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97F6" w14:textId="7901651D" w:rsidR="00594FFE" w:rsidRPr="00237CC8" w:rsidRDefault="00237CC8" w:rsidP="00237CC8">
      <w:pPr>
        <w:spacing w:before="100" w:beforeAutospacing="1" w:after="100" w:afterAutospacing="1"/>
      </w:pPr>
      <w:r>
        <w:rPr>
          <w:rFonts w:ascii="Calibri" w:hAnsi="Calibri" w:cs="Calibri"/>
          <w:b/>
          <w:bCs/>
        </w:rPr>
        <w:t>S3 Table</w:t>
      </w:r>
      <w:r>
        <w:rPr>
          <w:rFonts w:ascii="Calibri" w:hAnsi="Calibri" w:cs="Calibri"/>
        </w:rPr>
        <w:t>.</w:t>
      </w:r>
      <w:r w:rsidRPr="00237CC8">
        <w:rPr>
          <w:rFonts w:ascii="Calibri" w:hAnsi="Calibri" w:cs="Calibri"/>
        </w:rPr>
        <w:t xml:space="preserve"> </w:t>
      </w:r>
      <w:r w:rsidRPr="00237CC8">
        <w:rPr>
          <w:rFonts w:ascii="Calibri" w:hAnsi="Calibri" w:cs="Calibri"/>
          <w:b/>
          <w:bCs/>
        </w:rPr>
        <w:t>Coding of state’s relative prioritization of people who are incarcerated, correctional staff, law enforcement, people ≥65, and LTCF residents</w:t>
      </w:r>
      <w:r>
        <w:rPr>
          <w:rFonts w:ascii="Calibri" w:hAnsi="Calibri" w:cs="Calibri"/>
        </w:rPr>
        <w:t>.</w:t>
      </w:r>
    </w:p>
    <w:tbl>
      <w:tblPr>
        <w:tblW w:w="104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254"/>
        <w:gridCol w:w="1375"/>
        <w:gridCol w:w="1362"/>
        <w:gridCol w:w="1398"/>
        <w:gridCol w:w="1280"/>
        <w:gridCol w:w="1120"/>
      </w:tblGrid>
      <w:tr w:rsidR="00594FFE" w:rsidRPr="00594FFE" w14:paraId="71765E11" w14:textId="77777777" w:rsidTr="00394517">
        <w:trPr>
          <w:trHeight w:val="300"/>
        </w:trPr>
        <w:tc>
          <w:tcPr>
            <w:tcW w:w="1691" w:type="dxa"/>
            <w:vMerge w:val="restart"/>
            <w:shd w:val="clear" w:color="auto" w:fill="D0CECE" w:themeFill="background2" w:themeFillShade="E6"/>
            <w:noWrap/>
            <w:vAlign w:val="bottom"/>
            <w:hideMark/>
          </w:tcPr>
          <w:p w14:paraId="4AED50A7" w14:textId="77777777" w:rsidR="00594FFE" w:rsidRPr="00594FFE" w:rsidRDefault="00594FFE" w:rsidP="00394517">
            <w:pPr>
              <w:rPr>
                <w:b/>
                <w:bCs/>
                <w:color w:val="000000" w:themeColor="text1"/>
              </w:rPr>
            </w:pPr>
          </w:p>
          <w:p w14:paraId="0D3BF36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State</w:t>
            </w:r>
          </w:p>
          <w:p w14:paraId="4FF697D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22C7EA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004B60C" w14:textId="77777777" w:rsidR="00594FFE" w:rsidRPr="00594FFE" w:rsidRDefault="00594FFE" w:rsidP="0039451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54" w:type="dxa"/>
            <w:vMerge w:val="restart"/>
            <w:shd w:val="clear" w:color="auto" w:fill="D9E2F3" w:themeFill="accent1" w:themeFillTint="33"/>
            <w:noWrap/>
            <w:vAlign w:val="bottom"/>
            <w:hideMark/>
          </w:tcPr>
          <w:p w14:paraId="0FC8C63A" w14:textId="77777777" w:rsidR="00594FFE" w:rsidRPr="00594FFE" w:rsidRDefault="00594FFE" w:rsidP="00394517">
            <w:pPr>
              <w:rPr>
                <w:color w:val="000000" w:themeColor="text1"/>
                <w:sz w:val="20"/>
                <w:szCs w:val="20"/>
              </w:rPr>
            </w:pPr>
          </w:p>
          <w:p w14:paraId="246946B6" w14:textId="77777777" w:rsidR="00594FFE" w:rsidRPr="00594FFE" w:rsidRDefault="00594FFE" w:rsidP="003945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Correctional facilities/departments included as key partners for reaching critical populations?</w:t>
            </w:r>
          </w:p>
        </w:tc>
        <w:tc>
          <w:tcPr>
            <w:tcW w:w="6535" w:type="dxa"/>
            <w:gridSpan w:val="5"/>
            <w:shd w:val="clear" w:color="auto" w:fill="E2EFD9" w:themeFill="accent6" w:themeFillTint="33"/>
            <w:noWrap/>
            <w:vAlign w:val="bottom"/>
            <w:hideMark/>
          </w:tcPr>
          <w:p w14:paraId="75CA6AF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Phase of Priority</w:t>
            </w:r>
          </w:p>
        </w:tc>
      </w:tr>
      <w:tr w:rsidR="00594FFE" w:rsidRPr="00594FFE" w14:paraId="45EAF0EA" w14:textId="77777777" w:rsidTr="00594FFE">
        <w:trPr>
          <w:trHeight w:val="1124"/>
        </w:trPr>
        <w:tc>
          <w:tcPr>
            <w:tcW w:w="1691" w:type="dxa"/>
            <w:vMerge/>
            <w:shd w:val="clear" w:color="auto" w:fill="D0CECE" w:themeFill="background2" w:themeFillShade="E6"/>
            <w:vAlign w:val="bottom"/>
            <w:hideMark/>
          </w:tcPr>
          <w:p w14:paraId="6503B85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4" w:type="dxa"/>
            <w:vMerge/>
            <w:shd w:val="clear" w:color="auto" w:fill="D9E2F3" w:themeFill="accent1" w:themeFillTint="33"/>
            <w:vAlign w:val="bottom"/>
            <w:hideMark/>
          </w:tcPr>
          <w:p w14:paraId="5AC4FAA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51D02F28" w14:textId="7A3A6E87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People who are incarcerated</w:t>
            </w:r>
          </w:p>
          <w:p w14:paraId="2EAF1FDD" w14:textId="77777777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3AADF99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F4D949D" w14:textId="0F662DA4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Correctional staff</w:t>
            </w:r>
          </w:p>
          <w:p w14:paraId="5DF1A393" w14:textId="77777777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D665793" w14:textId="77777777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E4B14B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416592FB" w14:textId="1A1D24AF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Law enforcement</w:t>
            </w:r>
          </w:p>
          <w:p w14:paraId="6B14FEBA" w14:textId="1F7D0568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A45268C" w14:textId="77777777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0C4885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EB0482E" w14:textId="69E49270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People age &gt;65</w:t>
            </w:r>
          </w:p>
          <w:p w14:paraId="00D2BAC4" w14:textId="2F53B025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38994519" w14:textId="77777777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0BCDD1E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71F92496" w14:textId="6926AB75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LTC</w:t>
            </w:r>
            <w:r w:rsidR="00A92BD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  <w:p w14:paraId="79368E21" w14:textId="3CF7887E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F3C1107" w14:textId="77777777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DFD80C1" w14:textId="77777777" w:rsid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01416C7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4FFE" w:rsidRPr="00594FFE" w14:paraId="78B5757F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6129191F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Alabama 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00B5B6F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56381EF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42095E7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7C7929D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4F47ACB8" w14:textId="71E2FD6A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  <w:r w:rsidR="001D2F78">
              <w:rPr>
                <w:rFonts w:ascii="Calibri" w:hAnsi="Calibri" w:cs="Calibri"/>
                <w:color w:val="000000" w:themeColor="text1"/>
                <w:vertAlign w:val="superscript"/>
              </w:rPr>
              <w:t>a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0BB9F9E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76604F9F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64699420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Alaska 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41648DB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499E0D4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4F71696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4CE4E51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0434787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6BFD7AE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543F79EB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67DB7C06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Arizona 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A31D65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14F95BA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D3D82B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7BCC5BA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69E5FAB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36CF92C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6F2F8D88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22351619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Arkansas 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99D7BD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59A5FC1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4FC4F5A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210750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5C65C52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4749A44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514EEC23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0E558987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California 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0289C1E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9E0AE2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B861C4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22F8E32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412E606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2B35FD9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3826454B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5BC5E9D5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Colorado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52A8788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2424BF5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0CC4BF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288AE56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73903DE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7FA355F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76E58C5D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2F3D1042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Connecticut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54A58EC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6E63BAE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0306938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2E575B78" w14:textId="4B42DA16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  <w:r w:rsidR="001D2F78">
              <w:rPr>
                <w:rFonts w:ascii="Calibri" w:hAnsi="Calibri" w:cs="Calibri"/>
                <w:color w:val="000000" w:themeColor="text1"/>
                <w:vertAlign w:val="superscript"/>
              </w:rPr>
              <w:t>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685CDCD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4D920C0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51F7F201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5F46C1B9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Delaware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3882AC7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081E943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1829C78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15D9021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41327AC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489D349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45D528D9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300BE615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Florida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538685A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6AC313B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58D8337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793B29D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6DC1974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36D5DEE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594FFE" w:rsidRPr="00594FFE" w14:paraId="180CD1BA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1D8CDA03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Georgia</w:t>
            </w:r>
          </w:p>
        </w:tc>
        <w:tc>
          <w:tcPr>
            <w:tcW w:w="2254" w:type="dxa"/>
            <w:shd w:val="clear" w:color="auto" w:fill="D9E2F3" w:themeFill="accent1" w:themeFillTint="33"/>
            <w:noWrap/>
            <w:vAlign w:val="bottom"/>
            <w:hideMark/>
          </w:tcPr>
          <w:p w14:paraId="3F945C0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399ABE6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00872AB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C7DA7C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5B99A70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30AA806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0ED87617" w14:textId="77777777" w:rsidTr="00594FFE">
        <w:trPr>
          <w:trHeight w:val="32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3ED68C09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Hawaii</w:t>
            </w:r>
          </w:p>
        </w:tc>
        <w:tc>
          <w:tcPr>
            <w:tcW w:w="2254" w:type="dxa"/>
            <w:shd w:val="clear" w:color="auto" w:fill="D9E2F3" w:themeFill="accent1" w:themeFillTint="33"/>
            <w:noWrap/>
            <w:vAlign w:val="bottom"/>
            <w:hideMark/>
          </w:tcPr>
          <w:p w14:paraId="47C7095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noWrap/>
            <w:vAlign w:val="bottom"/>
            <w:hideMark/>
          </w:tcPr>
          <w:p w14:paraId="39BE20C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noWrap/>
            <w:vAlign w:val="bottom"/>
            <w:hideMark/>
          </w:tcPr>
          <w:p w14:paraId="4DFD3C4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noWrap/>
            <w:vAlign w:val="bottom"/>
            <w:hideMark/>
          </w:tcPr>
          <w:p w14:paraId="06FE478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280" w:type="dxa"/>
            <w:shd w:val="clear" w:color="auto" w:fill="E2EFD9" w:themeFill="accent6" w:themeFillTint="33"/>
            <w:noWrap/>
            <w:vAlign w:val="bottom"/>
            <w:hideMark/>
          </w:tcPr>
          <w:p w14:paraId="640B212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1A036222" w14:textId="42F70D2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c</w:t>
            </w:r>
          </w:p>
        </w:tc>
      </w:tr>
      <w:tr w:rsidR="00594FFE" w:rsidRPr="00594FFE" w14:paraId="01C9C2A6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21370BA0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Idaho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57C5C69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5960D4B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72CE4BD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6F40A0F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1D6C1B8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5769680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049BB707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343CFA73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Illinois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2260E4B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A32661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7A84647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440FF64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368377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4025C8F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79CF67CF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64C92E5B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Indiana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1504365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5DA5AD4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7F5586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A4E536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09E3197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685401A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</w:tr>
      <w:tr w:rsidR="00594FFE" w:rsidRPr="00594FFE" w14:paraId="70115495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24CE66BD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Iowa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1D4821E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34A3C9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02034F3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4039DA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29C4800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7270E51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72AC005D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63E6BF01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Kansas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263A725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2B41397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0045629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00E5149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6F5328B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644CD59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</w:tr>
      <w:tr w:rsidR="00594FFE" w:rsidRPr="00594FFE" w14:paraId="6A6B046D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4B96D430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Kentucky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74571E8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4D3C4E1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1D8C587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2C2AA91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7BA5CBB7" w14:textId="6B475940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d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22852F0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6009564C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2695A95C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Louisiana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568EE72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43463D2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78A5ACC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06E3434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5799297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29D80A2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</w:tr>
      <w:tr w:rsidR="00594FFE" w:rsidRPr="00594FFE" w14:paraId="44B22A70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6140984B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Maine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061F6AA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E4BA11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66F1AE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F6841B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DAE3152" w14:textId="40A4DFCE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e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5EA6EBD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291B9325" w14:textId="77777777" w:rsidTr="00594FFE">
        <w:trPr>
          <w:trHeight w:val="30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0212DF49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Maryland 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290CA9C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65D9B18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6B7C530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1B8AC66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5E95AF8" w14:textId="53C4BE21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f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5453ACD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594FFE" w:rsidRPr="00594FFE" w14:paraId="24E71B97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21E8CBC2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Massachusetts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7ADD98B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2239342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079347B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3833E9A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A96F31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4BF8DA9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594FFE" w:rsidRPr="00594FFE" w14:paraId="377F5145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511A3AEF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Michigan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7653BCC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057F572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0140042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0FEB5B54" w14:textId="5ADDDA08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g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531B6A3A" w14:textId="4D255772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h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5DC707B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3D628482" w14:textId="77777777" w:rsidTr="00594FFE">
        <w:trPr>
          <w:trHeight w:val="32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2A5D857B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Minnesota</w:t>
            </w:r>
          </w:p>
        </w:tc>
        <w:tc>
          <w:tcPr>
            <w:tcW w:w="2254" w:type="dxa"/>
            <w:shd w:val="clear" w:color="auto" w:fill="D9E2F3" w:themeFill="accent1" w:themeFillTint="33"/>
            <w:noWrap/>
            <w:vAlign w:val="bottom"/>
            <w:hideMark/>
          </w:tcPr>
          <w:p w14:paraId="60D6891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75" w:type="dxa"/>
            <w:shd w:val="clear" w:color="auto" w:fill="E2EFD9" w:themeFill="accent6" w:themeFillTint="33"/>
            <w:noWrap/>
            <w:vAlign w:val="bottom"/>
            <w:hideMark/>
          </w:tcPr>
          <w:p w14:paraId="2156F7A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noWrap/>
            <w:vAlign w:val="bottom"/>
            <w:hideMark/>
          </w:tcPr>
          <w:p w14:paraId="20686F0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noWrap/>
            <w:vAlign w:val="bottom"/>
            <w:hideMark/>
          </w:tcPr>
          <w:p w14:paraId="61784ECF" w14:textId="2D564728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noWrap/>
            <w:vAlign w:val="bottom"/>
            <w:hideMark/>
          </w:tcPr>
          <w:p w14:paraId="5F745149" w14:textId="7902FCBB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0C5F418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30339D41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0782313E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Mississippi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28A7CBF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4848EEF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105507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33EC453D" w14:textId="74C5BCB8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i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0A28F980" w14:textId="6D23871B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j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60F849C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</w:tr>
      <w:tr w:rsidR="00594FFE" w:rsidRPr="00594FFE" w14:paraId="7CBF497A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47249C68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Missouri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2911AC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3BDD5D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54C212E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345C8BA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5D65533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13353F0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1D499252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5172C308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Montana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3AB0F18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312ED04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6BF87CB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36D58BA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95AE287" w14:textId="1CCD3D75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k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6EB1279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22759BD6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2A7F1700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Nebraska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8A2323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316D524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49FB4A8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486644B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16668150" w14:textId="19E6CE4C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l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757B9E5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42A30F4A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14E837E3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Nevada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2BB4BC7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4FAEA8C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7A8E813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47FFCC0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B44346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429AAB1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21068852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048E539E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New Hampshire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32A7DA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0247FA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43415A9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3D3E477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1948D24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19B71DF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1B00AA73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12A86C9C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New Jersey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25B66B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677FCC8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362" w:type="dxa"/>
            <w:shd w:val="clear" w:color="auto" w:fill="E2EFD9" w:themeFill="accent6" w:themeFillTint="33"/>
            <w:noWrap/>
            <w:vAlign w:val="bottom"/>
            <w:hideMark/>
          </w:tcPr>
          <w:p w14:paraId="2CD709C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09FC96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1CFD41CB" w14:textId="74011CBD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m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3AD1BB0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29602446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0397CC62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New Mexico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71886D7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19DC725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91AE35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790973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6105D03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37112FB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</w:tr>
      <w:tr w:rsidR="00594FFE" w:rsidRPr="00594FFE" w14:paraId="59969821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685C4C05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New York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37DD5DA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425F3AA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5A59976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3A11D42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5904F3E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2E0D919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594FFE" w:rsidRPr="00594FFE" w14:paraId="0E46E5CA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01572121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North Carolina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069E9B2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0DB1CD95" w14:textId="661E53A6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n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7928798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20CABA37" w14:textId="1142258E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o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1C56A66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433974E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2A2959B5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50EA3360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North Dakota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43C1BE2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AA95EB8" w14:textId="7E62598F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p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4EA3B6A6" w14:textId="510C1E88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q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79A2D73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772856A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61919C6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0D447ED9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0F634322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Ohio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E1322A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6F2630F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2730958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0DE5E96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48383AE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3038C759" w14:textId="5D5D4AFF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r</w:t>
            </w:r>
          </w:p>
        </w:tc>
      </w:tr>
      <w:tr w:rsidR="00594FFE" w:rsidRPr="00594FFE" w14:paraId="5E1D5730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17C2F252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Oklahoma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2CD7031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4F9D5D6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6314CAB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2FB11B2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86B971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1290F54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594FFE" w:rsidRPr="00594FFE" w14:paraId="2DD4F53B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26A6BC75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Oregon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5989D2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2AD2F54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7A17AF0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79A1A4E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280" w:type="dxa"/>
            <w:shd w:val="clear" w:color="auto" w:fill="E2EFD9" w:themeFill="accent6" w:themeFillTint="33"/>
            <w:noWrap/>
            <w:vAlign w:val="bottom"/>
            <w:hideMark/>
          </w:tcPr>
          <w:p w14:paraId="493F651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201702D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7207D238" w14:textId="77777777" w:rsidTr="00594FFE">
        <w:trPr>
          <w:trHeight w:val="32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5DD0AD53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Pennsylvania</w:t>
            </w:r>
          </w:p>
        </w:tc>
        <w:tc>
          <w:tcPr>
            <w:tcW w:w="2254" w:type="dxa"/>
            <w:shd w:val="clear" w:color="auto" w:fill="D9E2F3" w:themeFill="accent1" w:themeFillTint="33"/>
            <w:noWrap/>
            <w:vAlign w:val="bottom"/>
            <w:hideMark/>
          </w:tcPr>
          <w:p w14:paraId="299641A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75" w:type="dxa"/>
            <w:shd w:val="clear" w:color="auto" w:fill="E2EFD9" w:themeFill="accent6" w:themeFillTint="33"/>
            <w:noWrap/>
            <w:vAlign w:val="bottom"/>
            <w:hideMark/>
          </w:tcPr>
          <w:p w14:paraId="0460E70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62" w:type="dxa"/>
            <w:shd w:val="clear" w:color="auto" w:fill="E2EFD9" w:themeFill="accent6" w:themeFillTint="33"/>
            <w:noWrap/>
            <w:vAlign w:val="bottom"/>
            <w:hideMark/>
          </w:tcPr>
          <w:p w14:paraId="148CB99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noWrap/>
            <w:vAlign w:val="bottom"/>
            <w:hideMark/>
          </w:tcPr>
          <w:p w14:paraId="75B87D7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noWrap/>
            <w:vAlign w:val="bottom"/>
            <w:hideMark/>
          </w:tcPr>
          <w:p w14:paraId="41B327F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1111C6E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3231BBAA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3118B3CB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Rhode Island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1BB6398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38CAC903" w14:textId="7465EA11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568E5C6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2E7C570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73237F6E" w14:textId="76868E9A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t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33DCA1A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594FFE" w:rsidRPr="00594FFE" w14:paraId="4E34D617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38F92D3E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South Carolina 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4A497E1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0077E92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1338C6C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042F787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2C2C87D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4363295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106A6982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5C06016D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South Dakota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D71A0F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3B3912E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1797D6D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371A515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07AF893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1D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7430D50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</w:tr>
      <w:tr w:rsidR="00594FFE" w:rsidRPr="00594FFE" w14:paraId="79F7210F" w14:textId="77777777" w:rsidTr="00594FFE">
        <w:trPr>
          <w:trHeight w:val="32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5D5E5799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Tennessee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07536B5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2649AB8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7345C8A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2A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72FCFD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604539DA" w14:textId="26AA9348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u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5AC95CB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5D81B30E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18BC4652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Texas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09E273A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4F7BD2E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5C564D0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75D58AA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1C34768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23B4788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44210D29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53BF0743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Utah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628673B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5B13617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1190095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5DC273DE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07E3E6C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4D189BE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</w:tr>
      <w:tr w:rsidR="00594FFE" w:rsidRPr="00594FFE" w14:paraId="2392FB36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4302B27D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Vermont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5986420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0E9FA72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1DDBC415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12FE0F5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379FD29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1C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095F2EC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675D7AA9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58BC1BCF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Virginia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4383C23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30BDC48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7B28D94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6925B856" w14:textId="683F7A8C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v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671DB93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7A5699F6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5D7DA155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08378ED3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Washington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566ED79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550C83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371EC1F3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32034F6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280" w:type="dxa"/>
            <w:shd w:val="clear" w:color="auto" w:fill="E2EFD9" w:themeFill="accent6" w:themeFillTint="33"/>
            <w:noWrap/>
            <w:vAlign w:val="bottom"/>
            <w:hideMark/>
          </w:tcPr>
          <w:p w14:paraId="440B2C17" w14:textId="3928AED2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w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7BA7553B" w14:textId="48653B2E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x</w:t>
            </w:r>
          </w:p>
        </w:tc>
      </w:tr>
      <w:tr w:rsidR="00594FFE" w:rsidRPr="00594FFE" w14:paraId="22B53FD0" w14:textId="77777777" w:rsidTr="00594FFE">
        <w:trPr>
          <w:trHeight w:val="320"/>
        </w:trPr>
        <w:tc>
          <w:tcPr>
            <w:tcW w:w="1691" w:type="dxa"/>
            <w:shd w:val="clear" w:color="auto" w:fill="D0CECE" w:themeFill="background2" w:themeFillShade="E6"/>
            <w:noWrap/>
            <w:vAlign w:val="bottom"/>
            <w:hideMark/>
          </w:tcPr>
          <w:p w14:paraId="37A31F1C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Washington DC</w:t>
            </w:r>
          </w:p>
        </w:tc>
        <w:tc>
          <w:tcPr>
            <w:tcW w:w="2254" w:type="dxa"/>
            <w:shd w:val="clear" w:color="auto" w:fill="D9E2F3" w:themeFill="accent1" w:themeFillTint="33"/>
            <w:noWrap/>
            <w:vAlign w:val="bottom"/>
            <w:hideMark/>
          </w:tcPr>
          <w:p w14:paraId="07ED37D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noWrap/>
            <w:vAlign w:val="bottom"/>
            <w:hideMark/>
          </w:tcPr>
          <w:p w14:paraId="3284BFB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62" w:type="dxa"/>
            <w:shd w:val="clear" w:color="auto" w:fill="E2EFD9" w:themeFill="accent6" w:themeFillTint="33"/>
            <w:noWrap/>
            <w:vAlign w:val="bottom"/>
            <w:hideMark/>
          </w:tcPr>
          <w:p w14:paraId="29BBFD0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noWrap/>
            <w:vAlign w:val="bottom"/>
            <w:hideMark/>
          </w:tcPr>
          <w:p w14:paraId="2BE6500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noWrap/>
            <w:vAlign w:val="bottom"/>
            <w:hideMark/>
          </w:tcPr>
          <w:p w14:paraId="3D98102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noWrap/>
            <w:vAlign w:val="bottom"/>
            <w:hideMark/>
          </w:tcPr>
          <w:p w14:paraId="0DAF8CB2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</w:tr>
      <w:tr w:rsidR="00594FFE" w:rsidRPr="00594FFE" w14:paraId="1B15B2E7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1E5DDC6A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West Virginia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11DD9DC9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7DFAE23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1CC61D2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7759E0BF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4E0FEF54" w14:textId="77DA13E9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2A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y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545D51BD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  <w:tr w:rsidR="00594FFE" w:rsidRPr="00594FFE" w14:paraId="50A8A6E4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2A7D0955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Wisconsin 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19DBCB50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20136FD7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24B6524A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017FA9CB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19A17A1C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62D641D6" w14:textId="5D8BDADB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z</w:t>
            </w:r>
          </w:p>
        </w:tc>
      </w:tr>
      <w:tr w:rsidR="00594FFE" w:rsidRPr="00594FFE" w14:paraId="43BAE7CC" w14:textId="77777777" w:rsidTr="00594FFE">
        <w:trPr>
          <w:trHeight w:val="340"/>
        </w:trPr>
        <w:tc>
          <w:tcPr>
            <w:tcW w:w="1691" w:type="dxa"/>
            <w:shd w:val="clear" w:color="auto" w:fill="D0CECE" w:themeFill="background2" w:themeFillShade="E6"/>
            <w:vAlign w:val="bottom"/>
            <w:hideMark/>
          </w:tcPr>
          <w:p w14:paraId="71174973" w14:textId="77777777" w:rsidR="00594FFE" w:rsidRPr="00594FFE" w:rsidRDefault="00594FFE" w:rsidP="0039451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94FF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Wyoming</w:t>
            </w:r>
          </w:p>
        </w:tc>
        <w:tc>
          <w:tcPr>
            <w:tcW w:w="2254" w:type="dxa"/>
            <w:shd w:val="clear" w:color="auto" w:fill="D9E2F3" w:themeFill="accent1" w:themeFillTint="33"/>
            <w:vAlign w:val="bottom"/>
            <w:hideMark/>
          </w:tcPr>
          <w:p w14:paraId="2569ABB4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375" w:type="dxa"/>
            <w:shd w:val="clear" w:color="auto" w:fill="E2EFD9" w:themeFill="accent6" w:themeFillTint="33"/>
            <w:vAlign w:val="bottom"/>
            <w:hideMark/>
          </w:tcPr>
          <w:p w14:paraId="61ECD3A8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NS</w:t>
            </w:r>
          </w:p>
        </w:tc>
        <w:tc>
          <w:tcPr>
            <w:tcW w:w="1362" w:type="dxa"/>
            <w:shd w:val="clear" w:color="auto" w:fill="E2EFD9" w:themeFill="accent6" w:themeFillTint="33"/>
            <w:vAlign w:val="bottom"/>
            <w:hideMark/>
          </w:tcPr>
          <w:p w14:paraId="5580C7DF" w14:textId="189CD1A5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aa</w:t>
            </w:r>
          </w:p>
        </w:tc>
        <w:tc>
          <w:tcPr>
            <w:tcW w:w="1398" w:type="dxa"/>
            <w:shd w:val="clear" w:color="auto" w:fill="E2EFD9" w:themeFill="accent6" w:themeFillTint="33"/>
            <w:vAlign w:val="bottom"/>
            <w:hideMark/>
          </w:tcPr>
          <w:p w14:paraId="488088CF" w14:textId="48335B96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bb</w:t>
            </w:r>
          </w:p>
        </w:tc>
        <w:tc>
          <w:tcPr>
            <w:tcW w:w="1280" w:type="dxa"/>
            <w:shd w:val="clear" w:color="auto" w:fill="E2EFD9" w:themeFill="accent6" w:themeFillTint="33"/>
            <w:vAlign w:val="bottom"/>
            <w:hideMark/>
          </w:tcPr>
          <w:p w14:paraId="060D3C07" w14:textId="7EA266D1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1B</w:t>
            </w:r>
            <w:r w:rsidR="007832BF">
              <w:rPr>
                <w:rFonts w:ascii="Calibri" w:hAnsi="Calibri" w:cs="Calibri"/>
                <w:color w:val="000000" w:themeColor="text1"/>
                <w:vertAlign w:val="superscript"/>
              </w:rPr>
              <w:t>cc</w:t>
            </w:r>
          </w:p>
        </w:tc>
        <w:tc>
          <w:tcPr>
            <w:tcW w:w="1120" w:type="dxa"/>
            <w:shd w:val="clear" w:color="auto" w:fill="E2EFD9" w:themeFill="accent6" w:themeFillTint="33"/>
            <w:vAlign w:val="bottom"/>
            <w:hideMark/>
          </w:tcPr>
          <w:p w14:paraId="44C48F51" w14:textId="77777777" w:rsidR="00594FFE" w:rsidRPr="00594FFE" w:rsidRDefault="00594FFE" w:rsidP="0039451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94FFE">
              <w:rPr>
                <w:rFonts w:ascii="Calibri" w:hAnsi="Calibri" w:cs="Calibri"/>
                <w:color w:val="000000" w:themeColor="text1"/>
              </w:rPr>
              <w:t>1A</w:t>
            </w:r>
          </w:p>
        </w:tc>
      </w:tr>
    </w:tbl>
    <w:p w14:paraId="49728F39" w14:textId="77777777" w:rsidR="00594FFE" w:rsidRDefault="00594FFE" w:rsidP="00594F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EA29001" w14:textId="0B8CA038" w:rsidR="00594FFE" w:rsidRDefault="00594FFE" w:rsidP="00594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LTC</w:t>
      </w:r>
      <w:r w:rsidR="00A92BD8">
        <w:rPr>
          <w:rStyle w:val="normaltextrun"/>
          <w:rFonts w:ascii="Calibri" w:hAnsi="Calibri" w:cs="Calibri"/>
        </w:rPr>
        <w:t>F</w:t>
      </w:r>
      <w:r>
        <w:rPr>
          <w:rStyle w:val="normaltextrun"/>
          <w:rFonts w:ascii="Calibri" w:hAnsi="Calibri" w:cs="Calibri"/>
        </w:rPr>
        <w:t> = Long Term Care Facility</w:t>
      </w:r>
      <w:r>
        <w:rPr>
          <w:rStyle w:val="eop"/>
          <w:rFonts w:ascii="Calibri" w:hAnsi="Calibri" w:cs="Calibri"/>
        </w:rPr>
        <w:t> </w:t>
      </w:r>
    </w:p>
    <w:p w14:paraId="2D7B38D3" w14:textId="2C20B8D4" w:rsidR="00594FFE" w:rsidRDefault="00594FFE" w:rsidP="00594F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NS = Not specified</w:t>
      </w:r>
      <w:r>
        <w:rPr>
          <w:rStyle w:val="eop"/>
          <w:rFonts w:ascii="Calibri" w:hAnsi="Calibri" w:cs="Calibri"/>
        </w:rPr>
        <w:t> </w:t>
      </w:r>
    </w:p>
    <w:p w14:paraId="3DCB6DCA" w14:textId="2095EEB4" w:rsidR="001D2F78" w:rsidRPr="00394517" w:rsidRDefault="001D2F78" w:rsidP="001D2F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People aged 75+ prioritized as 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phase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1B and people ages 65-74+ as 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phase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>1C</w:t>
      </w:r>
    </w:p>
    <w:p w14:paraId="3F5D8C02" w14:textId="77777777" w:rsidR="001D2F78" w:rsidRPr="00394517" w:rsidRDefault="001D2F78" w:rsidP="001D2F78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394517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Eligible “if actively responding to medical 911 calls or involved in care for COVID or suspected COVID cases.”</w:t>
      </w:r>
    </w:p>
    <w:p w14:paraId="63ECD0DA" w14:textId="682DF634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"Adults aged 65 and older living in congregate or overcrowded settings Centers for Medicaid and Medicare (CMS) HDOH (Office of Healthcare Assurance) HAH (Long‐term care)"</w:t>
      </w:r>
    </w:p>
    <w:p w14:paraId="6098FBD5" w14:textId="38034311" w:rsidR="001D2F78" w:rsidRPr="00394517" w:rsidRDefault="001D2F78" w:rsidP="001D2F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94517">
        <w:rPr>
          <w:rFonts w:asciiTheme="minorHAnsi" w:hAnsiTheme="minorHAnsi" w:cstheme="minorHAnsi"/>
          <w:color w:val="333333"/>
          <w:sz w:val="20"/>
          <w:szCs w:val="20"/>
        </w:rPr>
        <w:t>People aged 75+ prioritized as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phase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1B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and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people aged 65-74+ years prioritized as 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phase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>1C</w:t>
      </w:r>
    </w:p>
    <w:p w14:paraId="52C032A8" w14:textId="2C8AE513" w:rsidR="00D03982" w:rsidRPr="00394517" w:rsidRDefault="00D03982" w:rsidP="00D039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People aged 75+ prioritized as 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phase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>1B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and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people aged 65-74+ years prioritized as 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phase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>1C</w:t>
      </w:r>
    </w:p>
    <w:p w14:paraId="682EC8F3" w14:textId="77777777" w:rsidR="00D03982" w:rsidRPr="00394517" w:rsidRDefault="00D03982" w:rsidP="00D0398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394517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Prioritized for phase 1 and phase 2 in two different places in the plan.</w:t>
      </w:r>
    </w:p>
    <w:p w14:paraId="73F67074" w14:textId="519C3FF7" w:rsidR="00D03982" w:rsidRPr="00394517" w:rsidRDefault="00D03982" w:rsidP="00D0398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394517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Supplement prioritizes for </w:t>
      </w:r>
      <w:r w:rsidR="00394517" w:rsidRPr="00394517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phase </w:t>
      </w:r>
      <w:r w:rsidRPr="00394517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1B “First responders not covered in Phase 1A (e.g., firefighters, police)”</w:t>
      </w:r>
    </w:p>
    <w:p w14:paraId="42FF1C3C" w14:textId="0F8C9732" w:rsidR="00D03982" w:rsidRPr="00394517" w:rsidRDefault="00D03982" w:rsidP="00D039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94517">
        <w:rPr>
          <w:rFonts w:asciiTheme="minorHAnsi" w:hAnsiTheme="minorHAnsi" w:cstheme="minorHAnsi"/>
          <w:color w:val="333333"/>
          <w:sz w:val="20"/>
          <w:szCs w:val="20"/>
        </w:rPr>
        <w:t>People aged 75+ prioritized as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phase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1B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and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people aged 65-74+ years prioritized as 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phase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>1C</w:t>
      </w:r>
    </w:p>
    <w:p w14:paraId="52E48257" w14:textId="0D5AB2D2" w:rsidR="00D03982" w:rsidRPr="00394517" w:rsidRDefault="00D03982" w:rsidP="00D0398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Law enforcement prioritized for </w:t>
      </w:r>
      <w:r w:rsidR="00394517"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phase </w:t>
      </w: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1A and 1B at two different places in the plan.</w:t>
      </w:r>
    </w:p>
    <w:p w14:paraId="2DB6B585" w14:textId="77777777" w:rsidR="00D03982" w:rsidRPr="00394517" w:rsidRDefault="00D03982" w:rsidP="00D0398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Prioritized for phase 1B and phase 2 at two different places.</w:t>
      </w:r>
    </w:p>
    <w:p w14:paraId="275ABD87" w14:textId="72A58673" w:rsidR="00D03982" w:rsidRPr="00394517" w:rsidRDefault="00D03982" w:rsidP="00D039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People aged 75+ prioritized as 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phase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>1B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and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people aged 65-74+ years prioritized as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phase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1C</w:t>
      </w:r>
    </w:p>
    <w:p w14:paraId="5F25B99C" w14:textId="3C412F19" w:rsidR="00D03982" w:rsidRPr="00394517" w:rsidRDefault="00D03982" w:rsidP="00D039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94517">
        <w:rPr>
          <w:rFonts w:asciiTheme="minorHAnsi" w:hAnsiTheme="minorHAnsi" w:cstheme="minorHAnsi"/>
          <w:color w:val="333333"/>
          <w:sz w:val="20"/>
          <w:szCs w:val="20"/>
        </w:rPr>
        <w:t>People aged 75+ prioritized as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phase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1B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 and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people aged 65-74+ years prioritized as </w:t>
      </w:r>
      <w:r w:rsidR="00394517" w:rsidRPr="00394517">
        <w:rPr>
          <w:rFonts w:asciiTheme="minorHAnsi" w:hAnsiTheme="minorHAnsi" w:cstheme="minorHAnsi"/>
          <w:color w:val="333333"/>
          <w:sz w:val="20"/>
          <w:szCs w:val="20"/>
        </w:rPr>
        <w:t xml:space="preserve">phase </w:t>
      </w:r>
      <w:r w:rsidRPr="00394517">
        <w:rPr>
          <w:rFonts w:asciiTheme="minorHAnsi" w:hAnsiTheme="minorHAnsi" w:cstheme="minorHAnsi"/>
          <w:color w:val="333333"/>
          <w:sz w:val="20"/>
          <w:szCs w:val="20"/>
        </w:rPr>
        <w:t>1C</w:t>
      </w:r>
    </w:p>
    <w:p w14:paraId="18846C53" w14:textId="77777777" w:rsidR="00D03982" w:rsidRPr="00394517" w:rsidRDefault="00D03982" w:rsidP="00D0398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Prioritized for phase 1B and 1C in two different locations within the state plan.</w:t>
      </w:r>
    </w:p>
    <w:p w14:paraId="0ED0C311" w14:textId="7BA65FF6" w:rsidR="009C77D3" w:rsidRPr="00394517" w:rsidRDefault="009C77D3" w:rsidP="009C77D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Prioritization depends on health status/age. Phase 1B: Incarcerated individuals with 2+ Chronic Conditions* or &gt; age 65. Phase 2</w:t>
      </w:r>
      <w:r w:rsidR="00394517" w:rsidRPr="00394517">
        <w:rPr>
          <w:rFonts w:cstheme="minorHAnsi"/>
          <w:color w:val="333333"/>
          <w:sz w:val="20"/>
          <w:szCs w:val="20"/>
          <w:shd w:val="clear" w:color="auto" w:fill="FFFFFF"/>
        </w:rPr>
        <w:t>:</w:t>
      </w: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 Incarcerated individuals without 2+ Chronic Conditions</w:t>
      </w:r>
    </w:p>
    <w:p w14:paraId="0011A1A6" w14:textId="77777777" w:rsidR="009C77D3" w:rsidRPr="00394517" w:rsidRDefault="009C77D3" w:rsidP="009C77D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Frontline workers with 2+ Chronic Conditions at high risk of exposure (including police) for phase 1B, Frontline workers at high or moderate risk of exposure without 2+ Chronic Conditions for phase 2</w:t>
      </w:r>
    </w:p>
    <w:p w14:paraId="4EA5CAC5" w14:textId="56C0AEA9" w:rsidR="00AF7A9B" w:rsidRPr="00FA436F" w:rsidRDefault="00AF7A9B" w:rsidP="00FA436F">
      <w:pPr>
        <w:pStyle w:val="ListParagraph"/>
        <w:numPr>
          <w:ilvl w:val="0"/>
          <w:numId w:val="1"/>
        </w:numPr>
        <w:rPr>
          <w:rFonts w:cstheme="minorHAnsi"/>
          <w:color w:val="333333"/>
          <w:sz w:val="20"/>
          <w:szCs w:val="20"/>
          <w:shd w:val="clear" w:color="auto" w:fill="FFFFFF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Plan states: “Corrections and homeless may be included in phase 1B or in phase 2.”</w:t>
      </w:r>
      <w:r w:rsidR="00FA436F">
        <w:rPr>
          <w:rFonts w:cstheme="minorHAnsi"/>
          <w:color w:val="333333"/>
          <w:sz w:val="20"/>
          <w:szCs w:val="20"/>
          <w:shd w:val="clear" w:color="auto" w:fill="FFFFFF"/>
        </w:rPr>
        <w:t xml:space="preserve"> Also states: </w:t>
      </w:r>
      <w:r w:rsidR="00FA436F" w:rsidRPr="00FA436F">
        <w:rPr>
          <w:rFonts w:cstheme="minorHAnsi"/>
          <w:color w:val="333333"/>
          <w:sz w:val="20"/>
          <w:szCs w:val="20"/>
          <w:shd w:val="clear" w:color="auto" w:fill="FFFFFF"/>
        </w:rPr>
        <w:t>Other congregate settings (i.e., corrections, shelters) will likely be vaccinated during phase 1C.</w:t>
      </w:r>
      <w:r w:rsidR="00FA436F">
        <w:rPr>
          <w:rFonts w:cstheme="minorHAnsi"/>
          <w:color w:val="333333"/>
          <w:sz w:val="20"/>
          <w:szCs w:val="20"/>
          <w:shd w:val="clear" w:color="auto" w:fill="FFFFFF"/>
        </w:rPr>
        <w:t>”</w:t>
      </w:r>
    </w:p>
    <w:p w14:paraId="51CCEAE2" w14:textId="125D12A0" w:rsidR="00AF7A9B" w:rsidRPr="00FA436F" w:rsidRDefault="00AF7A9B" w:rsidP="00FA436F">
      <w:pPr>
        <w:pStyle w:val="ListParagraph"/>
        <w:numPr>
          <w:ilvl w:val="0"/>
          <w:numId w:val="1"/>
        </w:numPr>
        <w:rPr>
          <w:rFonts w:cstheme="minorHAnsi"/>
          <w:color w:val="333333"/>
          <w:sz w:val="20"/>
          <w:szCs w:val="20"/>
          <w:shd w:val="clear" w:color="auto" w:fill="FFFFFF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Plan states: “Corrections and homeless may be included in phase 1B or in phase 2.”</w:t>
      </w:r>
      <w:r w:rsidR="00FA436F">
        <w:rPr>
          <w:rFonts w:cstheme="minorHAnsi"/>
          <w:color w:val="333333"/>
          <w:sz w:val="20"/>
          <w:szCs w:val="20"/>
          <w:shd w:val="clear" w:color="auto" w:fill="FFFFFF"/>
        </w:rPr>
        <w:t xml:space="preserve"> Also states: “</w:t>
      </w:r>
      <w:r w:rsidR="00FA436F" w:rsidRPr="00FA436F">
        <w:rPr>
          <w:rFonts w:cstheme="minorHAnsi"/>
          <w:color w:val="333333"/>
          <w:sz w:val="20"/>
          <w:szCs w:val="20"/>
          <w:shd w:val="clear" w:color="auto" w:fill="FFFFFF"/>
        </w:rPr>
        <w:t>Other congregate settings (i.e., corrections, shelters) will likely be vaccinated during phase 1C.</w:t>
      </w:r>
      <w:r w:rsidR="00FA436F">
        <w:rPr>
          <w:rFonts w:cstheme="minorHAnsi"/>
          <w:color w:val="333333"/>
          <w:sz w:val="20"/>
          <w:szCs w:val="20"/>
          <w:shd w:val="clear" w:color="auto" w:fill="FFFFFF"/>
        </w:rPr>
        <w:t>”</w:t>
      </w:r>
    </w:p>
    <w:p w14:paraId="2D30D09C" w14:textId="49673C78" w:rsidR="00AF7A9B" w:rsidRPr="00394517" w:rsidRDefault="00AF7A9B" w:rsidP="00AF7A9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Plan states “Residents and staff at nursing homes; residents and staff at assisted living facilities, patients and staff at state psychiatric hospitals”</w:t>
      </w:r>
    </w:p>
    <w:p w14:paraId="65AB02FA" w14:textId="77777777" w:rsidR="00AF7A9B" w:rsidRPr="00394517" w:rsidRDefault="00AF7A9B" w:rsidP="00AF7A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94517">
        <w:rPr>
          <w:rFonts w:asciiTheme="minorHAnsi" w:hAnsiTheme="minorHAnsi" w:cstheme="minorHAnsi"/>
          <w:color w:val="333333"/>
          <w:sz w:val="20"/>
          <w:szCs w:val="20"/>
        </w:rPr>
        <w:t>Supplement prioritizes for phase 1 people who are incarcerated who are &gt;65, immunocompromised, or have other risk factors</w:t>
      </w:r>
    </w:p>
    <w:p w14:paraId="582B89D6" w14:textId="77777777" w:rsidR="00A063B9" w:rsidRPr="00394517" w:rsidRDefault="00A063B9" w:rsidP="00A063B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Plan prioritizes “all other older adults” for phase 2; supplement prioritizes adults ≥75 for phase 1.</w:t>
      </w:r>
    </w:p>
    <w:p w14:paraId="10E7633E" w14:textId="77777777" w:rsidR="00A063B9" w:rsidRPr="00394517" w:rsidRDefault="00A063B9" w:rsidP="00A063B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Simultaneous age-based criteria include those 65+ beginning in phase 1B, and those 75+ beginning between phase 1A and 1B</w:t>
      </w:r>
    </w:p>
    <w:p w14:paraId="44E1E2B4" w14:textId="77777777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Prioritizes for 1B: “Other law enforcement personnel not included in phase 1A”</w:t>
      </w:r>
    </w:p>
    <w:p w14:paraId="03DB7CDA" w14:textId="77777777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Prioritized people ≥65 years old for phase 1B and older adults for phase 2</w:t>
      </w:r>
    </w:p>
    <w:p w14:paraId="1F39DDE5" w14:textId="77777777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Prioritized for this phase: “Residents and staff of nursing homes, assisted living facilities, and other community-based, congregate living settings where most individuals over 65 years of age are receiving care, supervision, or assistance aiming to avoid hospitalizations, severe morbidity, and mortality.”</w:t>
      </w:r>
    </w:p>
    <w:p w14:paraId="50F1C827" w14:textId="7B75D4DE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Prioritized those 80+, 70+, and 60+ within </w:t>
      </w:r>
      <w:r w:rsidR="00394517"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phase </w:t>
      </w: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2A.</w:t>
      </w:r>
    </w:p>
    <w:p w14:paraId="007F9301" w14:textId="77777777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Plan mentions some long term care facilities that do not have vaccinating capacity may receive the vaccine during phase 1A; otherwise prioritized for 1B</w:t>
      </w:r>
    </w:p>
    <w:p w14:paraId="541077F3" w14:textId="2A0CD3F4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Prioritized for </w:t>
      </w:r>
      <w:r w:rsidR="00394517"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phase </w:t>
      </w: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1A, but 1B includes “Fire, police, 911, correctional staff, search and rescue, and other in-person emergency response personnel not included in Phase 1A”</w:t>
      </w:r>
    </w:p>
    <w:p w14:paraId="398D8F36" w14:textId="68A267E8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Prioritized for</w:t>
      </w:r>
      <w:r w:rsidR="00394517"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 phase</w:t>
      </w: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 xml:space="preserve"> 1A, but 1B includes “Fire, police, 911, correctional staff, search and rescue, and other in-person emergency response personnel not included in Phase 1A”</w:t>
      </w:r>
    </w:p>
    <w:p w14:paraId="27145B5E" w14:textId="77777777" w:rsidR="007832BF" w:rsidRPr="00394517" w:rsidRDefault="007832BF" w:rsidP="007832B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4517">
        <w:rPr>
          <w:rFonts w:cstheme="minorHAnsi"/>
          <w:color w:val="333333"/>
          <w:sz w:val="20"/>
          <w:szCs w:val="20"/>
          <w:shd w:val="clear" w:color="auto" w:fill="FFFFFF"/>
        </w:rPr>
        <w:t>Prioritized “People who are &gt;70 years of age or older. If necessary, populations may be broken down to vaccinate those who are &gt;80 first”</w:t>
      </w:r>
    </w:p>
    <w:p w14:paraId="6D36C0B7" w14:textId="5FEC5D53" w:rsidR="001D2F78" w:rsidRPr="007832BF" w:rsidRDefault="001D2F78" w:rsidP="007832BF">
      <w:pPr>
        <w:pStyle w:val="ListParagraph"/>
      </w:pPr>
    </w:p>
    <w:p w14:paraId="7E5F7773" w14:textId="178A0360" w:rsidR="001D2F78" w:rsidRDefault="001D2F78" w:rsidP="001D2F7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05209BDA" w14:textId="77777777" w:rsidR="00594FFE" w:rsidRDefault="00594FFE"/>
    <w:sectPr w:rsidR="0059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19F2"/>
    <w:multiLevelType w:val="hybridMultilevel"/>
    <w:tmpl w:val="19683234"/>
    <w:lvl w:ilvl="0" w:tplc="B37E9E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FE"/>
    <w:rsid w:val="001D2F78"/>
    <w:rsid w:val="00237CC8"/>
    <w:rsid w:val="00305DDA"/>
    <w:rsid w:val="00394517"/>
    <w:rsid w:val="00594FFE"/>
    <w:rsid w:val="007832BF"/>
    <w:rsid w:val="007E6BC9"/>
    <w:rsid w:val="009C77D3"/>
    <w:rsid w:val="00A063B9"/>
    <w:rsid w:val="00A92BD8"/>
    <w:rsid w:val="00AF7A9B"/>
    <w:rsid w:val="00C208C0"/>
    <w:rsid w:val="00D03982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EB7A3"/>
  <w15:chartTrackingRefBased/>
  <w15:docId w15:val="{0F35ADB4-64AA-0642-B557-F075101C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4FF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94FFE"/>
  </w:style>
  <w:style w:type="character" w:customStyle="1" w:styleId="eop">
    <w:name w:val="eop"/>
    <w:basedOn w:val="DefaultParagraphFont"/>
    <w:rsid w:val="00594FFE"/>
  </w:style>
  <w:style w:type="paragraph" w:styleId="NormalWeb">
    <w:name w:val="Normal (Web)"/>
    <w:basedOn w:val="Normal"/>
    <w:uiPriority w:val="99"/>
    <w:semiHidden/>
    <w:unhideWhenUsed/>
    <w:rsid w:val="001D2F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D2F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89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Dayton</dc:creator>
  <cp:keywords/>
  <dc:description/>
  <cp:lastModifiedBy>Rachel Strodel</cp:lastModifiedBy>
  <cp:revision>2</cp:revision>
  <dcterms:created xsi:type="dcterms:W3CDTF">2021-04-23T00:16:00Z</dcterms:created>
  <dcterms:modified xsi:type="dcterms:W3CDTF">2021-04-23T00:16:00Z</dcterms:modified>
</cp:coreProperties>
</file>