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F855" w14:textId="77777777" w:rsidR="00E125E0" w:rsidRDefault="00E125E0" w:rsidP="007E7022">
      <w:pPr>
        <w:jc w:val="center"/>
        <w:rPr>
          <w:rFonts w:ascii="Times New Roman" w:hAnsi="Times New Roman" w:cs="Times New Roman"/>
          <w:sz w:val="24"/>
          <w:szCs w:val="24"/>
        </w:rPr>
      </w:pPr>
    </w:p>
    <w:p w14:paraId="59DB6CC9" w14:textId="7A89F6B1" w:rsidR="002D3A92" w:rsidRPr="002E367B" w:rsidRDefault="00061A73" w:rsidP="007E7022">
      <w:pPr>
        <w:jc w:val="center"/>
        <w:rPr>
          <w:rFonts w:ascii="Times New Roman" w:hAnsi="Times New Roman" w:cs="Times New Roman"/>
          <w:b/>
          <w:bCs/>
          <w:sz w:val="36"/>
          <w:szCs w:val="36"/>
        </w:rPr>
      </w:pPr>
      <w:r>
        <w:rPr>
          <w:rFonts w:ascii="Times New Roman" w:hAnsi="Times New Roman" w:cs="Times New Roman"/>
          <w:b/>
          <w:bCs/>
          <w:sz w:val="36"/>
          <w:szCs w:val="36"/>
        </w:rPr>
        <w:t>S1 File.</w:t>
      </w:r>
    </w:p>
    <w:p w14:paraId="2D89EE85" w14:textId="1F90329E" w:rsidR="00E125E0" w:rsidRDefault="00E125E0" w:rsidP="007E7022">
      <w:pPr>
        <w:jc w:val="center"/>
        <w:rPr>
          <w:rFonts w:ascii="Times New Roman" w:hAnsi="Times New Roman" w:cs="Times New Roman"/>
          <w:sz w:val="24"/>
          <w:szCs w:val="24"/>
        </w:rPr>
      </w:pPr>
    </w:p>
    <w:p w14:paraId="6D752F1E" w14:textId="77777777" w:rsidR="00E125E0" w:rsidRDefault="00E125E0" w:rsidP="00E125E0">
      <w:pPr>
        <w:spacing w:line="480" w:lineRule="auto"/>
        <w:jc w:val="center"/>
        <w:rPr>
          <w:bCs/>
          <w:color w:val="000000"/>
        </w:rPr>
      </w:pPr>
    </w:p>
    <w:p w14:paraId="439D733B" w14:textId="77777777" w:rsidR="00E125E0" w:rsidRPr="00E125E0" w:rsidRDefault="00E125E0" w:rsidP="00E125E0">
      <w:pPr>
        <w:spacing w:line="480" w:lineRule="auto"/>
        <w:jc w:val="center"/>
        <w:rPr>
          <w:rFonts w:ascii="Times New Roman" w:hAnsi="Times New Roman" w:cs="Times New Roman"/>
          <w:sz w:val="24"/>
          <w:szCs w:val="24"/>
        </w:rPr>
      </w:pPr>
      <w:r w:rsidRPr="00E125E0">
        <w:rPr>
          <w:rFonts w:ascii="Times New Roman" w:hAnsi="Times New Roman" w:cs="Times New Roman"/>
          <w:sz w:val="24"/>
          <w:szCs w:val="24"/>
        </w:rPr>
        <w:t xml:space="preserve">Risk-Taking Unmasked: </w:t>
      </w:r>
    </w:p>
    <w:p w14:paraId="0A5A767A" w14:textId="77777777" w:rsidR="00E125E0" w:rsidRPr="00E125E0" w:rsidRDefault="00E125E0" w:rsidP="00E125E0">
      <w:pPr>
        <w:spacing w:line="480" w:lineRule="auto"/>
        <w:jc w:val="center"/>
        <w:rPr>
          <w:rFonts w:ascii="Times New Roman" w:hAnsi="Times New Roman" w:cs="Times New Roman"/>
          <w:sz w:val="24"/>
          <w:szCs w:val="24"/>
        </w:rPr>
      </w:pPr>
      <w:r w:rsidRPr="00E125E0">
        <w:rPr>
          <w:rFonts w:ascii="Times New Roman" w:hAnsi="Times New Roman" w:cs="Times New Roman"/>
          <w:sz w:val="24"/>
          <w:szCs w:val="24"/>
        </w:rPr>
        <w:t>Using Risky Choice and Temporal Discounting to Explain COVID-19 Preventative Behaviors</w:t>
      </w:r>
    </w:p>
    <w:p w14:paraId="4B7FEA34" w14:textId="77777777" w:rsidR="00E125E0" w:rsidRPr="00E125E0" w:rsidRDefault="00E125E0" w:rsidP="00E125E0">
      <w:pPr>
        <w:spacing w:line="480" w:lineRule="auto"/>
        <w:jc w:val="center"/>
        <w:rPr>
          <w:rFonts w:ascii="Times New Roman" w:hAnsi="Times New Roman" w:cs="Times New Roman"/>
          <w:sz w:val="24"/>
          <w:szCs w:val="24"/>
        </w:rPr>
      </w:pPr>
      <w:r w:rsidRPr="00E125E0">
        <w:rPr>
          <w:rFonts w:ascii="Times New Roman" w:hAnsi="Times New Roman" w:cs="Times New Roman"/>
          <w:sz w:val="24"/>
          <w:szCs w:val="24"/>
        </w:rPr>
        <w:t>Kaileigh A. Byrne, Stephanie G. Six, Reza Ghaiumy Anaraky, Maggie W. Harris, &amp; Emma L.   Winterlind</w:t>
      </w:r>
    </w:p>
    <w:p w14:paraId="0548BC76" w14:textId="77777777" w:rsidR="00E125E0" w:rsidRPr="00E125E0" w:rsidRDefault="00E125E0" w:rsidP="00E125E0">
      <w:pPr>
        <w:spacing w:line="480" w:lineRule="auto"/>
        <w:jc w:val="center"/>
        <w:rPr>
          <w:rFonts w:ascii="Times New Roman" w:hAnsi="Times New Roman" w:cs="Times New Roman"/>
          <w:i/>
          <w:iCs/>
          <w:sz w:val="24"/>
          <w:szCs w:val="24"/>
        </w:rPr>
      </w:pPr>
      <w:r w:rsidRPr="00E125E0">
        <w:rPr>
          <w:rFonts w:ascii="Times New Roman" w:hAnsi="Times New Roman" w:cs="Times New Roman"/>
          <w:i/>
          <w:iCs/>
          <w:sz w:val="24"/>
          <w:szCs w:val="24"/>
        </w:rPr>
        <w:t xml:space="preserve">Clemson University </w:t>
      </w:r>
    </w:p>
    <w:p w14:paraId="5272C01A" w14:textId="1F6E700F" w:rsidR="00E125E0" w:rsidRDefault="00E125E0" w:rsidP="00E125E0">
      <w:pPr>
        <w:spacing w:line="480" w:lineRule="auto"/>
        <w:jc w:val="center"/>
        <w:rPr>
          <w:bCs/>
          <w:color w:val="000000"/>
        </w:rPr>
      </w:pPr>
    </w:p>
    <w:p w14:paraId="6ACDA35F" w14:textId="6E016EFE" w:rsidR="00E125E0" w:rsidRDefault="00E125E0" w:rsidP="00E125E0">
      <w:pPr>
        <w:spacing w:line="480" w:lineRule="auto"/>
        <w:jc w:val="center"/>
        <w:rPr>
          <w:bCs/>
          <w:color w:val="000000"/>
        </w:rPr>
      </w:pPr>
    </w:p>
    <w:p w14:paraId="480BED4D" w14:textId="0C9B7386" w:rsidR="00E125E0" w:rsidRDefault="00E125E0" w:rsidP="00E125E0">
      <w:pPr>
        <w:spacing w:line="480" w:lineRule="auto"/>
        <w:jc w:val="center"/>
        <w:rPr>
          <w:bCs/>
          <w:color w:val="000000"/>
        </w:rPr>
      </w:pPr>
    </w:p>
    <w:p w14:paraId="42AB9945" w14:textId="4C23D1BE" w:rsidR="00E125E0" w:rsidRDefault="00E125E0" w:rsidP="00E125E0">
      <w:pPr>
        <w:spacing w:line="480" w:lineRule="auto"/>
        <w:jc w:val="center"/>
        <w:rPr>
          <w:bCs/>
          <w:color w:val="000000"/>
        </w:rPr>
      </w:pPr>
    </w:p>
    <w:p w14:paraId="15325286" w14:textId="469492C1" w:rsidR="00E125E0" w:rsidRDefault="00E125E0" w:rsidP="00E125E0">
      <w:pPr>
        <w:spacing w:line="480" w:lineRule="auto"/>
        <w:jc w:val="center"/>
        <w:rPr>
          <w:bCs/>
          <w:color w:val="000000"/>
        </w:rPr>
      </w:pPr>
    </w:p>
    <w:p w14:paraId="4CCED92B" w14:textId="366E2568" w:rsidR="00E125E0" w:rsidRDefault="00E125E0" w:rsidP="00E125E0">
      <w:pPr>
        <w:spacing w:line="480" w:lineRule="auto"/>
        <w:jc w:val="center"/>
        <w:rPr>
          <w:bCs/>
          <w:color w:val="000000"/>
        </w:rPr>
      </w:pPr>
    </w:p>
    <w:p w14:paraId="3A9DD801" w14:textId="5474744E" w:rsidR="00E125E0" w:rsidRDefault="00E125E0" w:rsidP="00E125E0">
      <w:pPr>
        <w:spacing w:line="480" w:lineRule="auto"/>
        <w:jc w:val="center"/>
        <w:rPr>
          <w:bCs/>
          <w:color w:val="000000"/>
        </w:rPr>
      </w:pPr>
    </w:p>
    <w:p w14:paraId="129EBB4A" w14:textId="6E83CF63" w:rsidR="00E125E0" w:rsidRDefault="00E125E0" w:rsidP="00E125E0">
      <w:pPr>
        <w:spacing w:line="480" w:lineRule="auto"/>
        <w:jc w:val="center"/>
        <w:rPr>
          <w:bCs/>
          <w:color w:val="000000"/>
        </w:rPr>
      </w:pPr>
    </w:p>
    <w:p w14:paraId="51B7EA12" w14:textId="77777777" w:rsidR="00E125E0" w:rsidRDefault="00E125E0" w:rsidP="00E125E0">
      <w:pPr>
        <w:spacing w:line="480" w:lineRule="auto"/>
        <w:jc w:val="center"/>
        <w:rPr>
          <w:bCs/>
          <w:color w:val="000000"/>
        </w:rPr>
      </w:pPr>
    </w:p>
    <w:p w14:paraId="174078FE" w14:textId="77777777" w:rsidR="00E125E0" w:rsidRDefault="00E125E0" w:rsidP="00E125E0">
      <w:pPr>
        <w:spacing w:line="480" w:lineRule="auto"/>
        <w:jc w:val="center"/>
        <w:rPr>
          <w:bCs/>
          <w:color w:val="000000"/>
        </w:rPr>
      </w:pPr>
    </w:p>
    <w:p w14:paraId="79F2AA1E" w14:textId="77777777" w:rsidR="00E125E0" w:rsidRDefault="00E125E0" w:rsidP="007E7022">
      <w:pPr>
        <w:jc w:val="center"/>
        <w:rPr>
          <w:rFonts w:ascii="Times New Roman" w:hAnsi="Times New Roman" w:cs="Times New Roman"/>
          <w:sz w:val="24"/>
          <w:szCs w:val="24"/>
        </w:rPr>
      </w:pPr>
    </w:p>
    <w:p w14:paraId="40084F8E" w14:textId="4654BC78" w:rsidR="00B73BB3" w:rsidRDefault="00C9450C" w:rsidP="003B6D7F">
      <w:pPr>
        <w:spacing w:after="0" w:line="480" w:lineRule="auto"/>
        <w:jc w:val="both"/>
        <w:rPr>
          <w:rFonts w:ascii="Times New Roman" w:hAnsi="Times New Roman" w:cs="Times New Roman"/>
          <w:color w:val="201F1E"/>
          <w:sz w:val="24"/>
          <w:szCs w:val="24"/>
          <w:shd w:val="clear" w:color="auto" w:fill="FFFFFF"/>
        </w:rPr>
      </w:pPr>
      <w:r>
        <w:rPr>
          <w:rFonts w:ascii="Times New Roman" w:hAnsi="Times New Roman" w:cs="Times New Roman"/>
          <w:b/>
          <w:bCs/>
          <w:color w:val="201F1E"/>
          <w:sz w:val="28"/>
          <w:szCs w:val="28"/>
          <w:shd w:val="clear" w:color="auto" w:fill="FFFFFF"/>
        </w:rPr>
        <w:lastRenderedPageBreak/>
        <w:t xml:space="preserve">Regression Results that Include </w:t>
      </w:r>
      <w:r w:rsidR="00CA473E">
        <w:rPr>
          <w:rFonts w:ascii="Times New Roman" w:hAnsi="Times New Roman" w:cs="Times New Roman"/>
          <w:b/>
          <w:bCs/>
          <w:color w:val="201F1E"/>
          <w:sz w:val="28"/>
          <w:szCs w:val="28"/>
          <w:shd w:val="clear" w:color="auto" w:fill="FFFFFF"/>
        </w:rPr>
        <w:t>Prosocial Behavior</w:t>
      </w:r>
    </w:p>
    <w:p w14:paraId="17C91FC4" w14:textId="7B5AAF74" w:rsidR="00CA473E" w:rsidRDefault="00495594" w:rsidP="00495594">
      <w:pPr>
        <w:spacing w:after="0" w:line="480" w:lineRule="auto"/>
        <w:ind w:firstLine="720"/>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To determine whether prosociality influenced the outcome measures, correlational analyses between the two prosocality measures (the Prosocial Behavioral Intentions Scale and Dictator Game) and the outcome measures were performed</w:t>
      </w:r>
      <w:r w:rsidR="00045386">
        <w:rPr>
          <w:rFonts w:ascii="Times New Roman" w:hAnsi="Times New Roman" w:cs="Times New Roman"/>
          <w:color w:val="201F1E"/>
          <w:sz w:val="24"/>
          <w:szCs w:val="24"/>
          <w:shd w:val="clear" w:color="auto" w:fill="FFFFFF"/>
        </w:rPr>
        <w:t xml:space="preserve"> within the second wave of data collection alone (</w:t>
      </w:r>
      <w:r w:rsidR="00045386">
        <w:rPr>
          <w:rFonts w:ascii="Times New Roman" w:hAnsi="Times New Roman" w:cs="Times New Roman"/>
          <w:i/>
          <w:iCs/>
          <w:color w:val="201F1E"/>
          <w:sz w:val="24"/>
          <w:szCs w:val="24"/>
          <w:shd w:val="clear" w:color="auto" w:fill="FFFFFF"/>
        </w:rPr>
        <w:t>n</w:t>
      </w:r>
      <w:r w:rsidR="00045386">
        <w:rPr>
          <w:rFonts w:ascii="Times New Roman" w:hAnsi="Times New Roman" w:cs="Times New Roman"/>
          <w:color w:val="201F1E"/>
          <w:sz w:val="24"/>
          <w:szCs w:val="24"/>
          <w:shd w:val="clear" w:color="auto" w:fill="FFFFFF"/>
        </w:rPr>
        <w:t>=197)</w:t>
      </w:r>
      <w:r>
        <w:rPr>
          <w:rFonts w:ascii="Times New Roman" w:hAnsi="Times New Roman" w:cs="Times New Roman"/>
          <w:color w:val="201F1E"/>
          <w:sz w:val="24"/>
          <w:szCs w:val="24"/>
          <w:shd w:val="clear" w:color="auto" w:fill="FFFFFF"/>
        </w:rPr>
        <w:t xml:space="preserve">.  </w:t>
      </w:r>
      <w:r w:rsidR="00CA473E">
        <w:rPr>
          <w:rFonts w:ascii="Times New Roman" w:hAnsi="Times New Roman" w:cs="Times New Roman"/>
          <w:color w:val="201F1E"/>
          <w:sz w:val="24"/>
          <w:szCs w:val="24"/>
          <w:shd w:val="clear" w:color="auto" w:fill="FFFFFF"/>
        </w:rPr>
        <w:t>Table S</w:t>
      </w:r>
      <w:r w:rsidR="00BD6EE4">
        <w:rPr>
          <w:rFonts w:ascii="Times New Roman" w:hAnsi="Times New Roman" w:cs="Times New Roman"/>
          <w:color w:val="201F1E"/>
          <w:sz w:val="24"/>
          <w:szCs w:val="24"/>
          <w:shd w:val="clear" w:color="auto" w:fill="FFFFFF"/>
        </w:rPr>
        <w:t>9</w:t>
      </w:r>
      <w:r>
        <w:rPr>
          <w:rFonts w:ascii="Times New Roman" w:hAnsi="Times New Roman" w:cs="Times New Roman"/>
          <w:color w:val="201F1E"/>
          <w:sz w:val="24"/>
          <w:szCs w:val="24"/>
          <w:shd w:val="clear" w:color="auto" w:fill="FFFFFF"/>
        </w:rPr>
        <w:t xml:space="preserve"> shows these results. </w:t>
      </w:r>
      <w:r w:rsidR="00045386">
        <w:rPr>
          <w:rFonts w:ascii="Times New Roman" w:hAnsi="Times New Roman" w:cs="Times New Roman"/>
          <w:color w:val="201F1E"/>
          <w:sz w:val="24"/>
          <w:szCs w:val="24"/>
          <w:shd w:val="clear" w:color="auto" w:fill="FFFFFF"/>
        </w:rPr>
        <w:t xml:space="preserve"> Higher scores on the Dictator Game, indicative of greater prosocial behavior, were associated with </w:t>
      </w:r>
      <w:r w:rsidR="00045386">
        <w:rPr>
          <w:rFonts w:ascii="Times New Roman" w:hAnsi="Times New Roman" w:cs="Times New Roman"/>
          <w:i/>
          <w:iCs/>
          <w:color w:val="201F1E"/>
          <w:sz w:val="24"/>
          <w:szCs w:val="24"/>
          <w:shd w:val="clear" w:color="auto" w:fill="FFFFFF"/>
        </w:rPr>
        <w:t xml:space="preserve">increased </w:t>
      </w:r>
      <w:r w:rsidR="00045386">
        <w:rPr>
          <w:rFonts w:ascii="Times New Roman" w:hAnsi="Times New Roman" w:cs="Times New Roman"/>
          <w:color w:val="201F1E"/>
          <w:sz w:val="24"/>
          <w:szCs w:val="24"/>
          <w:shd w:val="clear" w:color="auto" w:fill="FFFFFF"/>
        </w:rPr>
        <w:t>participation in interpersonal social interactions (</w:t>
      </w:r>
      <w:r w:rsidR="00045386">
        <w:rPr>
          <w:rFonts w:ascii="Times New Roman" w:hAnsi="Times New Roman" w:cs="Times New Roman"/>
          <w:i/>
          <w:iCs/>
          <w:color w:val="201F1E"/>
          <w:sz w:val="24"/>
          <w:szCs w:val="24"/>
          <w:shd w:val="clear" w:color="auto" w:fill="FFFFFF"/>
        </w:rPr>
        <w:t>r</w:t>
      </w:r>
      <w:r w:rsidR="00045386">
        <w:rPr>
          <w:rFonts w:ascii="Times New Roman" w:hAnsi="Times New Roman" w:cs="Times New Roman"/>
          <w:color w:val="201F1E"/>
          <w:sz w:val="24"/>
          <w:szCs w:val="24"/>
          <w:shd w:val="clear" w:color="auto" w:fill="FFFFFF"/>
        </w:rPr>
        <w:t xml:space="preserve"> = .160, </w:t>
      </w:r>
      <w:r w:rsidR="00045386">
        <w:rPr>
          <w:rFonts w:ascii="Times New Roman" w:hAnsi="Times New Roman" w:cs="Times New Roman"/>
          <w:i/>
          <w:iCs/>
          <w:color w:val="201F1E"/>
          <w:sz w:val="24"/>
          <w:szCs w:val="24"/>
          <w:shd w:val="clear" w:color="auto" w:fill="FFFFFF"/>
        </w:rPr>
        <w:t>p</w:t>
      </w:r>
      <w:r w:rsidR="00045386">
        <w:rPr>
          <w:rFonts w:ascii="Times New Roman" w:hAnsi="Times New Roman" w:cs="Times New Roman"/>
          <w:color w:val="201F1E"/>
          <w:sz w:val="24"/>
          <w:szCs w:val="24"/>
          <w:shd w:val="clear" w:color="auto" w:fill="FFFFFF"/>
        </w:rPr>
        <w:t xml:space="preserve"> = .025) and engagement in non-essential activities (</w:t>
      </w:r>
      <w:r w:rsidR="00045386">
        <w:rPr>
          <w:rFonts w:ascii="Times New Roman" w:hAnsi="Times New Roman" w:cs="Times New Roman"/>
          <w:i/>
          <w:iCs/>
          <w:color w:val="201F1E"/>
          <w:sz w:val="24"/>
          <w:szCs w:val="24"/>
          <w:shd w:val="clear" w:color="auto" w:fill="FFFFFF"/>
        </w:rPr>
        <w:t>r</w:t>
      </w:r>
      <w:r w:rsidR="00045386">
        <w:rPr>
          <w:rFonts w:ascii="Times New Roman" w:hAnsi="Times New Roman" w:cs="Times New Roman"/>
          <w:color w:val="201F1E"/>
          <w:sz w:val="24"/>
          <w:szCs w:val="24"/>
          <w:shd w:val="clear" w:color="auto" w:fill="FFFFFF"/>
        </w:rPr>
        <w:t xml:space="preserve"> = .196, </w:t>
      </w:r>
      <w:r w:rsidR="00045386">
        <w:rPr>
          <w:rFonts w:ascii="Times New Roman" w:hAnsi="Times New Roman" w:cs="Times New Roman"/>
          <w:i/>
          <w:iCs/>
          <w:color w:val="201F1E"/>
          <w:sz w:val="24"/>
          <w:szCs w:val="24"/>
          <w:shd w:val="clear" w:color="auto" w:fill="FFFFFF"/>
        </w:rPr>
        <w:t>p</w:t>
      </w:r>
      <w:r w:rsidR="00045386">
        <w:rPr>
          <w:rFonts w:ascii="Times New Roman" w:hAnsi="Times New Roman" w:cs="Times New Roman"/>
          <w:color w:val="201F1E"/>
          <w:sz w:val="24"/>
          <w:szCs w:val="24"/>
          <w:shd w:val="clear" w:color="auto" w:fill="FFFFFF"/>
        </w:rPr>
        <w:t xml:space="preserve"> = .006).  No other significant correlations were observed (</w:t>
      </w:r>
      <w:r w:rsidR="00045386">
        <w:rPr>
          <w:rFonts w:ascii="Times New Roman" w:hAnsi="Times New Roman" w:cs="Times New Roman"/>
          <w:i/>
          <w:iCs/>
          <w:color w:val="201F1E"/>
          <w:sz w:val="24"/>
          <w:szCs w:val="24"/>
          <w:shd w:val="clear" w:color="auto" w:fill="FFFFFF"/>
        </w:rPr>
        <w:t>p</w:t>
      </w:r>
      <w:r w:rsidR="00045386">
        <w:rPr>
          <w:rFonts w:ascii="Times New Roman" w:hAnsi="Times New Roman" w:cs="Times New Roman"/>
          <w:color w:val="201F1E"/>
          <w:sz w:val="24"/>
          <w:szCs w:val="24"/>
          <w:shd w:val="clear" w:color="auto" w:fill="FFFFFF"/>
        </w:rPr>
        <w:t xml:space="preserve">s&gt;.05). </w:t>
      </w:r>
    </w:p>
    <w:p w14:paraId="67E0CD78" w14:textId="2C7CA486" w:rsidR="00045386" w:rsidRDefault="00045386" w:rsidP="00495594">
      <w:pPr>
        <w:spacing w:after="0" w:line="480" w:lineRule="auto"/>
        <w:ind w:firstLine="720"/>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Moreover,</w:t>
      </w:r>
      <w:r w:rsidR="00FD5A80">
        <w:rPr>
          <w:rFonts w:ascii="Times New Roman" w:hAnsi="Times New Roman" w:cs="Times New Roman"/>
          <w:color w:val="201F1E"/>
          <w:sz w:val="24"/>
          <w:szCs w:val="24"/>
          <w:shd w:val="clear" w:color="auto" w:fill="FFFFFF"/>
        </w:rPr>
        <w:t xml:space="preserve"> supplemental linear regression analyses that included scores on the Dictator Game were performed for each outcome measure.  Thus, the supplemental regressions included Proportion of Risky Choice Behavior, Temporal Discounting, Difference in Perceived Risk, and Dictator Game score as predictors as well as the covariates described in the main text. Results showed that prosocial behavior as indexed by the Dictator </w:t>
      </w:r>
      <w:r w:rsidR="00905AAB">
        <w:rPr>
          <w:rFonts w:ascii="Times New Roman" w:hAnsi="Times New Roman" w:cs="Times New Roman"/>
          <w:color w:val="201F1E"/>
          <w:sz w:val="24"/>
          <w:szCs w:val="24"/>
          <w:shd w:val="clear" w:color="auto" w:fill="FFFFFF"/>
        </w:rPr>
        <w:t xml:space="preserve">Game </w:t>
      </w:r>
      <w:r w:rsidR="00FD5A80">
        <w:rPr>
          <w:rFonts w:ascii="Times New Roman" w:hAnsi="Times New Roman" w:cs="Times New Roman"/>
          <w:color w:val="201F1E"/>
          <w:sz w:val="24"/>
          <w:szCs w:val="24"/>
          <w:shd w:val="clear" w:color="auto" w:fill="FFFFFF"/>
        </w:rPr>
        <w:t>was</w:t>
      </w:r>
      <w:r w:rsidR="00905AAB">
        <w:rPr>
          <w:rFonts w:ascii="Times New Roman" w:hAnsi="Times New Roman" w:cs="Times New Roman"/>
          <w:color w:val="201F1E"/>
          <w:sz w:val="24"/>
          <w:szCs w:val="24"/>
          <w:shd w:val="clear" w:color="auto" w:fill="FFFFFF"/>
        </w:rPr>
        <w:t xml:space="preserve"> a significant </w:t>
      </w:r>
      <w:r w:rsidR="00905AAB">
        <w:rPr>
          <w:rFonts w:ascii="Times New Roman" w:hAnsi="Times New Roman" w:cs="Times New Roman"/>
          <w:i/>
          <w:iCs/>
          <w:color w:val="201F1E"/>
          <w:sz w:val="24"/>
          <w:szCs w:val="24"/>
          <w:shd w:val="clear" w:color="auto" w:fill="FFFFFF"/>
        </w:rPr>
        <w:t xml:space="preserve">positive </w:t>
      </w:r>
      <w:r w:rsidR="00905AAB">
        <w:rPr>
          <w:rFonts w:ascii="Times New Roman" w:hAnsi="Times New Roman" w:cs="Times New Roman"/>
          <w:color w:val="201F1E"/>
          <w:sz w:val="24"/>
          <w:szCs w:val="24"/>
          <w:shd w:val="clear" w:color="auto" w:fill="FFFFFF"/>
        </w:rPr>
        <w:t xml:space="preserve">predictor of engaging in non-essential activities (β = .178, </w:t>
      </w:r>
      <w:r w:rsidR="00905AAB">
        <w:rPr>
          <w:rFonts w:ascii="Times New Roman" w:hAnsi="Times New Roman" w:cs="Times New Roman"/>
          <w:i/>
          <w:iCs/>
          <w:color w:val="201F1E"/>
          <w:sz w:val="24"/>
          <w:szCs w:val="24"/>
          <w:shd w:val="clear" w:color="auto" w:fill="FFFFFF"/>
        </w:rPr>
        <w:t>p</w:t>
      </w:r>
      <w:r w:rsidR="00905AAB">
        <w:rPr>
          <w:rFonts w:ascii="Times New Roman" w:hAnsi="Times New Roman" w:cs="Times New Roman"/>
          <w:color w:val="201F1E"/>
          <w:sz w:val="24"/>
          <w:szCs w:val="24"/>
          <w:shd w:val="clear" w:color="auto" w:fill="FFFFFF"/>
        </w:rPr>
        <w:t xml:space="preserve">=.004) but was </w:t>
      </w:r>
      <w:r w:rsidR="00FD5A80">
        <w:rPr>
          <w:rFonts w:ascii="Times New Roman" w:hAnsi="Times New Roman" w:cs="Times New Roman"/>
          <w:color w:val="201F1E"/>
          <w:sz w:val="24"/>
          <w:szCs w:val="24"/>
          <w:shd w:val="clear" w:color="auto" w:fill="FFFFFF"/>
        </w:rPr>
        <w:t xml:space="preserve">not significantly predictive of Mask-Wearing Behavior (β = -.064, </w:t>
      </w:r>
      <w:r w:rsidR="00FD5A80">
        <w:rPr>
          <w:rFonts w:ascii="Times New Roman" w:hAnsi="Times New Roman" w:cs="Times New Roman"/>
          <w:i/>
          <w:iCs/>
          <w:color w:val="201F1E"/>
          <w:sz w:val="24"/>
          <w:szCs w:val="24"/>
          <w:shd w:val="clear" w:color="auto" w:fill="FFFFFF"/>
        </w:rPr>
        <w:t>p</w:t>
      </w:r>
      <w:r w:rsidR="00FD5A80">
        <w:rPr>
          <w:rFonts w:ascii="Times New Roman" w:hAnsi="Times New Roman" w:cs="Times New Roman"/>
          <w:color w:val="201F1E"/>
          <w:sz w:val="24"/>
          <w:szCs w:val="24"/>
          <w:shd w:val="clear" w:color="auto" w:fill="FFFFFF"/>
        </w:rPr>
        <w:t xml:space="preserve">=.329), Interpersonal Social Interactions (β = 1.26, </w:t>
      </w:r>
      <w:r w:rsidR="00FD5A80">
        <w:rPr>
          <w:rFonts w:ascii="Times New Roman" w:hAnsi="Times New Roman" w:cs="Times New Roman"/>
          <w:i/>
          <w:iCs/>
          <w:color w:val="201F1E"/>
          <w:sz w:val="24"/>
          <w:szCs w:val="24"/>
          <w:shd w:val="clear" w:color="auto" w:fill="FFFFFF"/>
        </w:rPr>
        <w:t>p</w:t>
      </w:r>
      <w:r w:rsidR="00FD5A80">
        <w:rPr>
          <w:rFonts w:ascii="Times New Roman" w:hAnsi="Times New Roman" w:cs="Times New Roman"/>
          <w:color w:val="201F1E"/>
          <w:sz w:val="24"/>
          <w:szCs w:val="24"/>
          <w:shd w:val="clear" w:color="auto" w:fill="FFFFFF"/>
        </w:rPr>
        <w:t xml:space="preserve">=.065), or Perceived Risk (β = .055, </w:t>
      </w:r>
      <w:r w:rsidR="00FD5A80">
        <w:rPr>
          <w:rFonts w:ascii="Times New Roman" w:hAnsi="Times New Roman" w:cs="Times New Roman"/>
          <w:i/>
          <w:iCs/>
          <w:color w:val="201F1E"/>
          <w:sz w:val="24"/>
          <w:szCs w:val="24"/>
          <w:shd w:val="clear" w:color="auto" w:fill="FFFFFF"/>
        </w:rPr>
        <w:t>p</w:t>
      </w:r>
      <w:r w:rsidR="00FD5A80">
        <w:rPr>
          <w:rFonts w:ascii="Times New Roman" w:hAnsi="Times New Roman" w:cs="Times New Roman"/>
          <w:color w:val="201F1E"/>
          <w:sz w:val="24"/>
          <w:szCs w:val="24"/>
          <w:shd w:val="clear" w:color="auto" w:fill="FFFFFF"/>
        </w:rPr>
        <w:t>=.415)</w:t>
      </w:r>
      <w:r w:rsidR="00905AAB">
        <w:rPr>
          <w:rFonts w:ascii="Times New Roman" w:hAnsi="Times New Roman" w:cs="Times New Roman"/>
          <w:color w:val="201F1E"/>
          <w:sz w:val="24"/>
          <w:szCs w:val="24"/>
          <w:shd w:val="clear" w:color="auto" w:fill="FFFFFF"/>
        </w:rPr>
        <w:t>, nor did the inclusion of this variable affect the significance level of Temporal Discounting or Proportion of Risky Choices in these analyses</w:t>
      </w:r>
      <w:r w:rsidR="00FD5A80">
        <w:rPr>
          <w:rFonts w:ascii="Times New Roman" w:hAnsi="Times New Roman" w:cs="Times New Roman"/>
          <w:color w:val="201F1E"/>
          <w:sz w:val="24"/>
          <w:szCs w:val="24"/>
          <w:shd w:val="clear" w:color="auto" w:fill="FFFFFF"/>
        </w:rPr>
        <w:t xml:space="preserve">. </w:t>
      </w:r>
      <w:r w:rsidR="00905AAB">
        <w:rPr>
          <w:rFonts w:ascii="Times New Roman" w:hAnsi="Times New Roman" w:cs="Times New Roman"/>
          <w:color w:val="201F1E"/>
          <w:sz w:val="24"/>
          <w:szCs w:val="24"/>
          <w:shd w:val="clear" w:color="auto" w:fill="FFFFFF"/>
        </w:rPr>
        <w:t xml:space="preserve"> Thus, with the inclusion of the Dictator Game prosocial behavior variable in the regression, Temporal Discounting and Proportion of Risky Choices were still significantly predictive of mask-wearing and social distancing.  Prosocial behavior was also not predictive of the</w:t>
      </w:r>
      <w:r w:rsidR="00905AAB" w:rsidRPr="00905AAB">
        <w:rPr>
          <w:rFonts w:ascii="Times New Roman" w:hAnsi="Times New Roman" w:cs="Times New Roman"/>
          <w:color w:val="201F1E"/>
          <w:sz w:val="24"/>
          <w:szCs w:val="24"/>
          <w:shd w:val="clear" w:color="auto" w:fill="FFFFFF"/>
        </w:rPr>
        <w:t xml:space="preserve"> Optimism Bias (β = -.104, p=.155),</w:t>
      </w:r>
      <w:r w:rsidR="00905AAB">
        <w:rPr>
          <w:rFonts w:ascii="Times New Roman" w:hAnsi="Times New Roman" w:cs="Times New Roman"/>
          <w:color w:val="201F1E"/>
          <w:sz w:val="24"/>
          <w:szCs w:val="24"/>
          <w:shd w:val="clear" w:color="auto" w:fill="FFFFFF"/>
        </w:rPr>
        <w:t xml:space="preserve"> but when this measure was included in the analysis, risky choice (β = -.075, </w:t>
      </w:r>
      <w:r w:rsidR="00905AAB">
        <w:rPr>
          <w:rFonts w:ascii="Times New Roman" w:hAnsi="Times New Roman" w:cs="Times New Roman"/>
          <w:i/>
          <w:iCs/>
          <w:color w:val="201F1E"/>
          <w:sz w:val="24"/>
          <w:szCs w:val="24"/>
          <w:shd w:val="clear" w:color="auto" w:fill="FFFFFF"/>
        </w:rPr>
        <w:t>p</w:t>
      </w:r>
      <w:r w:rsidR="00905AAB">
        <w:rPr>
          <w:rFonts w:ascii="Times New Roman" w:hAnsi="Times New Roman" w:cs="Times New Roman"/>
          <w:color w:val="201F1E"/>
          <w:sz w:val="24"/>
          <w:szCs w:val="24"/>
          <w:shd w:val="clear" w:color="auto" w:fill="FFFFFF"/>
        </w:rPr>
        <w:t xml:space="preserve">=.334) was no longer predictive of the optimism bias. </w:t>
      </w:r>
    </w:p>
    <w:p w14:paraId="6CCDC147" w14:textId="77777777" w:rsidR="00905AAB" w:rsidRPr="00045386" w:rsidRDefault="00905AAB" w:rsidP="00495594">
      <w:pPr>
        <w:spacing w:after="0" w:line="480" w:lineRule="auto"/>
        <w:ind w:firstLine="720"/>
        <w:jc w:val="both"/>
        <w:rPr>
          <w:rFonts w:ascii="Times New Roman" w:hAnsi="Times New Roman" w:cs="Times New Roman"/>
          <w:color w:val="201F1E"/>
          <w:sz w:val="24"/>
          <w:szCs w:val="24"/>
          <w:shd w:val="clear" w:color="auto" w:fill="FFFFFF"/>
        </w:rPr>
      </w:pPr>
    </w:p>
    <w:p w14:paraId="17E350FE" w14:textId="77777777" w:rsidR="00BD6EE4" w:rsidRDefault="00BD6EE4" w:rsidP="00BD6EE4">
      <w:pPr>
        <w:spacing w:after="120" w:line="360" w:lineRule="auto"/>
        <w:jc w:val="both"/>
        <w:rPr>
          <w:rFonts w:ascii="Times New Roman" w:hAnsi="Times New Roman" w:cs="Times New Roman"/>
          <w:b/>
          <w:bCs/>
          <w:color w:val="201F1E"/>
          <w:sz w:val="28"/>
          <w:szCs w:val="28"/>
          <w:shd w:val="clear" w:color="auto" w:fill="FFFFFF"/>
        </w:rPr>
      </w:pPr>
      <w:r w:rsidRPr="00BC087B">
        <w:rPr>
          <w:rFonts w:ascii="Times New Roman" w:hAnsi="Times New Roman" w:cs="Times New Roman"/>
          <w:b/>
          <w:bCs/>
          <w:color w:val="201F1E"/>
          <w:sz w:val="28"/>
          <w:szCs w:val="28"/>
          <w:shd w:val="clear" w:color="auto" w:fill="FFFFFF"/>
        </w:rPr>
        <w:lastRenderedPageBreak/>
        <w:t>Multivariate Regression</w:t>
      </w:r>
    </w:p>
    <w:p w14:paraId="06A6F1B9" w14:textId="77777777" w:rsidR="00BD6EE4" w:rsidRDefault="00BD6EE4" w:rsidP="00BD6EE4">
      <w:pPr>
        <w:spacing w:after="0" w:line="480" w:lineRule="auto"/>
        <w:jc w:val="both"/>
        <w:rPr>
          <w:rFonts w:ascii="Times New Roman" w:hAnsi="Times New Roman" w:cs="Times New Roman"/>
          <w:color w:val="201F1E"/>
          <w:sz w:val="24"/>
          <w:szCs w:val="24"/>
          <w:shd w:val="clear" w:color="auto" w:fill="FFFFFF"/>
        </w:rPr>
      </w:pPr>
      <w:r>
        <w:rPr>
          <w:rFonts w:ascii="Times New Roman" w:hAnsi="Times New Roman" w:cs="Times New Roman"/>
          <w:b/>
          <w:bCs/>
          <w:color w:val="201F1E"/>
          <w:sz w:val="28"/>
          <w:szCs w:val="28"/>
          <w:shd w:val="clear" w:color="auto" w:fill="FFFFFF"/>
        </w:rPr>
        <w:tab/>
      </w:r>
      <w:r w:rsidRPr="00BC087B">
        <w:rPr>
          <w:rFonts w:ascii="Times New Roman" w:hAnsi="Times New Roman" w:cs="Times New Roman"/>
          <w:color w:val="201F1E"/>
          <w:sz w:val="24"/>
          <w:szCs w:val="24"/>
          <w:shd w:val="clear" w:color="auto" w:fill="FFFFFF"/>
        </w:rPr>
        <w:t>A</w:t>
      </w:r>
      <w:r>
        <w:rPr>
          <w:rFonts w:ascii="Times New Roman" w:hAnsi="Times New Roman" w:cs="Times New Roman"/>
          <w:color w:val="201F1E"/>
          <w:sz w:val="24"/>
          <w:szCs w:val="24"/>
          <w:shd w:val="clear" w:color="auto" w:fill="FFFFFF"/>
        </w:rPr>
        <w:t xml:space="preserve"> supplemental multivariate regression that included all independent variables (Temporal Discounting and Proportion of Risky Choices) and dependent variables (Appropriate Mask-Wearing, Interpersonal Social Interactions, Non-Essential Social Activities, Optimism Bias, and Perceived Risk) was performed.  Results largely mirrored the findings for the linear regressions reported in the main text.  </w:t>
      </w:r>
      <w:r w:rsidRPr="007F771E">
        <w:rPr>
          <w:rFonts w:ascii="Times New Roman" w:hAnsi="Times New Roman" w:cs="Times New Roman"/>
          <w:color w:val="201F1E"/>
          <w:sz w:val="24"/>
          <w:szCs w:val="24"/>
        </w:rPr>
        <w:t>Temporal Discounting and Proportion of Risky Choices predicted Appropriate Mask-Wearing, Interpersonal Social Interactions, and Non-Essential Social Activities (</w:t>
      </w:r>
      <w:r w:rsidRPr="007F771E">
        <w:rPr>
          <w:rFonts w:ascii="Times New Roman" w:hAnsi="Times New Roman" w:cs="Times New Roman"/>
          <w:i/>
          <w:iCs/>
          <w:color w:val="201F1E"/>
          <w:sz w:val="24"/>
          <w:szCs w:val="24"/>
        </w:rPr>
        <w:t>p</w:t>
      </w:r>
      <w:r w:rsidRPr="007F771E">
        <w:rPr>
          <w:rFonts w:ascii="Times New Roman" w:hAnsi="Times New Roman" w:cs="Times New Roman"/>
          <w:color w:val="201F1E"/>
          <w:sz w:val="24"/>
          <w:szCs w:val="24"/>
        </w:rPr>
        <w:t xml:space="preserve">s&lt;.001).  </w:t>
      </w:r>
      <w:r w:rsidRPr="00C01FA0">
        <w:rPr>
          <w:rFonts w:ascii="Times New Roman" w:hAnsi="Times New Roman" w:cs="Times New Roman"/>
          <w:color w:val="201F1E"/>
          <w:sz w:val="24"/>
          <w:szCs w:val="24"/>
          <w:shd w:val="clear" w:color="auto" w:fill="FFFFFF"/>
        </w:rPr>
        <w:t>The results are reported in Table S</w:t>
      </w:r>
      <w:r>
        <w:rPr>
          <w:rFonts w:ascii="Times New Roman" w:hAnsi="Times New Roman" w:cs="Times New Roman"/>
          <w:color w:val="201F1E"/>
          <w:sz w:val="24"/>
          <w:szCs w:val="24"/>
          <w:shd w:val="clear" w:color="auto" w:fill="FFFFFF"/>
        </w:rPr>
        <w:t>10</w:t>
      </w:r>
      <w:r w:rsidRPr="00C01FA0">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 xml:space="preserve"> </w:t>
      </w:r>
    </w:p>
    <w:p w14:paraId="4D940AB1" w14:textId="77777777" w:rsidR="00BD6EE4" w:rsidRDefault="00BD6EE4" w:rsidP="00BD6EE4">
      <w:pPr>
        <w:spacing w:after="0" w:line="480" w:lineRule="auto"/>
        <w:jc w:val="both"/>
        <w:rPr>
          <w:rFonts w:ascii="Times New Roman" w:hAnsi="Times New Roman" w:cs="Times New Roman"/>
          <w:color w:val="201F1E"/>
          <w:sz w:val="24"/>
          <w:szCs w:val="24"/>
          <w:shd w:val="clear" w:color="auto" w:fill="FFFFFF"/>
        </w:rPr>
      </w:pPr>
    </w:p>
    <w:p w14:paraId="26E74E33" w14:textId="6FFD9EA4" w:rsidR="00B73BB3" w:rsidRDefault="00B73BB3" w:rsidP="007F771E">
      <w:pPr>
        <w:spacing w:after="0"/>
        <w:rPr>
          <w:rFonts w:ascii="Times New Roman" w:hAnsi="Times New Roman" w:cs="Times New Roman"/>
          <w:b/>
          <w:bCs/>
          <w:color w:val="201F1E"/>
          <w:sz w:val="28"/>
          <w:szCs w:val="28"/>
          <w:shd w:val="clear" w:color="auto" w:fill="FFFFFF"/>
        </w:rPr>
      </w:pPr>
      <w:r w:rsidRPr="00B73BB3">
        <w:rPr>
          <w:rFonts w:ascii="Times New Roman" w:hAnsi="Times New Roman" w:cs="Times New Roman"/>
          <w:b/>
          <w:bCs/>
          <w:color w:val="201F1E"/>
          <w:sz w:val="28"/>
          <w:szCs w:val="28"/>
          <w:shd w:val="clear" w:color="auto" w:fill="FFFFFF"/>
        </w:rPr>
        <w:t xml:space="preserve">Exploratory </w:t>
      </w:r>
      <w:r w:rsidR="00DB3212">
        <w:rPr>
          <w:rFonts w:ascii="Times New Roman" w:hAnsi="Times New Roman" w:cs="Times New Roman"/>
          <w:b/>
          <w:bCs/>
          <w:color w:val="201F1E"/>
          <w:sz w:val="28"/>
          <w:szCs w:val="28"/>
          <w:shd w:val="clear" w:color="auto" w:fill="FFFFFF"/>
        </w:rPr>
        <w:t xml:space="preserve">One-Way ANOVAs for </w:t>
      </w:r>
      <w:r w:rsidRPr="00B73BB3">
        <w:rPr>
          <w:rFonts w:ascii="Times New Roman" w:hAnsi="Times New Roman" w:cs="Times New Roman"/>
          <w:b/>
          <w:bCs/>
          <w:color w:val="201F1E"/>
          <w:sz w:val="28"/>
          <w:szCs w:val="28"/>
          <w:shd w:val="clear" w:color="auto" w:fill="FFFFFF"/>
        </w:rPr>
        <w:t xml:space="preserve">Political Affiliation </w:t>
      </w:r>
    </w:p>
    <w:p w14:paraId="3010020A" w14:textId="77777777" w:rsidR="00B73BB3" w:rsidRDefault="00B73BB3" w:rsidP="001B3E51">
      <w:pPr>
        <w:spacing w:after="0"/>
        <w:rPr>
          <w:rFonts w:ascii="Times New Roman" w:hAnsi="Times New Roman" w:cs="Times New Roman"/>
          <w:b/>
          <w:bCs/>
          <w:color w:val="201F1E"/>
          <w:sz w:val="32"/>
          <w:szCs w:val="32"/>
          <w:shd w:val="clear" w:color="auto" w:fill="FFFFFF"/>
        </w:rPr>
      </w:pPr>
    </w:p>
    <w:p w14:paraId="6155FD7B" w14:textId="4D5D0117" w:rsidR="00BC087B" w:rsidRDefault="00B73BB3" w:rsidP="00DB3212">
      <w:pPr>
        <w:spacing w:after="0" w:line="480" w:lineRule="auto"/>
        <w:ind w:firstLine="720"/>
        <w:jc w:val="both"/>
        <w:rPr>
          <w:rFonts w:ascii="Times New Roman" w:hAnsi="Times New Roman" w:cs="Times New Roman"/>
          <w:color w:val="201F1E"/>
          <w:sz w:val="24"/>
          <w:szCs w:val="24"/>
          <w:shd w:val="clear" w:color="auto" w:fill="FFFFFF"/>
        </w:rPr>
      </w:pPr>
      <w:r w:rsidRPr="00B73BB3">
        <w:rPr>
          <w:rFonts w:ascii="Times New Roman" w:hAnsi="Times New Roman" w:cs="Times New Roman"/>
          <w:color w:val="201F1E"/>
          <w:sz w:val="24"/>
          <w:szCs w:val="24"/>
          <w:shd w:val="clear" w:color="auto" w:fill="FFFFFF"/>
        </w:rPr>
        <w:t>While the regression results did not reveal a significant effect of political affiliation on mask wearing and social distancing,</w:t>
      </w:r>
      <w:r w:rsidR="001A0C0D">
        <w:rPr>
          <w:rFonts w:ascii="Times New Roman" w:hAnsi="Times New Roman" w:cs="Times New Roman"/>
          <w:color w:val="201F1E"/>
          <w:sz w:val="24"/>
          <w:szCs w:val="24"/>
          <w:shd w:val="clear" w:color="auto" w:fill="FFFFFF"/>
        </w:rPr>
        <w:t xml:space="preserve"> several recent studies have found evidence that political affiliation is predictive of compliance with mask-wearing and social distancing recommendations.  Based on this prior work, exploratory one-way ANOVAs were conducted for political affiliation predicting mask-wearing and social distancing to gain better insight into these potential relationships.  O</w:t>
      </w:r>
      <w:r w:rsidRPr="00B73BB3">
        <w:rPr>
          <w:rFonts w:ascii="Times New Roman" w:hAnsi="Times New Roman" w:cs="Times New Roman"/>
          <w:color w:val="201F1E"/>
          <w:sz w:val="24"/>
          <w:szCs w:val="24"/>
          <w:shd w:val="clear" w:color="auto" w:fill="FFFFFF"/>
        </w:rPr>
        <w:t xml:space="preserve">ne-way ANOVA results for Political Affiliation predicting Appropriate Mask Wearing was significant, </w:t>
      </w:r>
      <w:r w:rsidRPr="00B73BB3">
        <w:rPr>
          <w:rFonts w:ascii="Times New Roman" w:hAnsi="Times New Roman" w:cs="Times New Roman"/>
          <w:i/>
          <w:iCs/>
          <w:color w:val="201F1E"/>
          <w:sz w:val="24"/>
          <w:szCs w:val="24"/>
          <w:shd w:val="clear" w:color="auto" w:fill="FFFFFF"/>
        </w:rPr>
        <w:t>F</w:t>
      </w:r>
      <w:r w:rsidRPr="00B73BB3">
        <w:rPr>
          <w:rFonts w:ascii="Times New Roman" w:hAnsi="Times New Roman" w:cs="Times New Roman"/>
          <w:color w:val="201F1E"/>
          <w:sz w:val="24"/>
          <w:szCs w:val="24"/>
          <w:shd w:val="clear" w:color="auto" w:fill="FFFFFF"/>
        </w:rPr>
        <w:t>(2, 401)=</w:t>
      </w:r>
      <w:r>
        <w:rPr>
          <w:rFonts w:ascii="Times New Roman" w:hAnsi="Times New Roman" w:cs="Times New Roman"/>
          <w:color w:val="201F1E"/>
          <w:sz w:val="24"/>
          <w:szCs w:val="24"/>
          <w:shd w:val="clear" w:color="auto" w:fill="FFFFFF"/>
        </w:rPr>
        <w:t>16.64</w:t>
      </w:r>
      <w:r w:rsidRPr="00B73BB3">
        <w:rPr>
          <w:rFonts w:ascii="Times New Roman" w:hAnsi="Times New Roman" w:cs="Times New Roman"/>
          <w:color w:val="201F1E"/>
          <w:sz w:val="24"/>
          <w:szCs w:val="24"/>
          <w:shd w:val="clear" w:color="auto" w:fill="FFFFFF"/>
        </w:rPr>
        <w:t xml:space="preserve">, </w:t>
      </w:r>
      <w:r w:rsidRPr="00B73BB3">
        <w:rPr>
          <w:rFonts w:ascii="Times New Roman" w:hAnsi="Times New Roman" w:cs="Times New Roman"/>
          <w:i/>
          <w:iCs/>
          <w:color w:val="201F1E"/>
          <w:sz w:val="24"/>
          <w:szCs w:val="24"/>
          <w:shd w:val="clear" w:color="auto" w:fill="FFFFFF"/>
        </w:rPr>
        <w:t>p</w:t>
      </w:r>
      <w:r w:rsidRPr="00B73BB3">
        <w:rPr>
          <w:rFonts w:ascii="Times New Roman" w:hAnsi="Times New Roman" w:cs="Times New Roman"/>
          <w:color w:val="201F1E"/>
          <w:sz w:val="24"/>
          <w:szCs w:val="24"/>
          <w:shd w:val="clear" w:color="auto" w:fill="FFFFFF"/>
        </w:rPr>
        <w:t>=.001, and post-hoc tests revealed that Republicans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 xml:space="preserve">=64.49,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=40.70) reported less mask-wearing than Democrats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 xml:space="preserve">=84.98,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=29.57) and Independents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 xml:space="preserve">=85.31,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 xml:space="preserve">=28.39). </w:t>
      </w:r>
      <w:r w:rsidR="007F771E">
        <w:rPr>
          <w:rFonts w:ascii="Times New Roman" w:hAnsi="Times New Roman" w:cs="Times New Roman"/>
          <w:color w:val="201F1E"/>
          <w:sz w:val="24"/>
          <w:szCs w:val="24"/>
          <w:shd w:val="clear" w:color="auto" w:fill="FFFFFF"/>
        </w:rPr>
        <w:t>Similar results for Interpersonal Social Interactions (</w:t>
      </w:r>
      <w:r w:rsidR="007F771E" w:rsidRPr="00B73BB3">
        <w:rPr>
          <w:rFonts w:ascii="Times New Roman" w:hAnsi="Times New Roman" w:cs="Times New Roman"/>
          <w:i/>
          <w:iCs/>
          <w:color w:val="201F1E"/>
          <w:sz w:val="24"/>
          <w:szCs w:val="24"/>
          <w:shd w:val="clear" w:color="auto" w:fill="FFFFFF"/>
        </w:rPr>
        <w:t>F</w:t>
      </w:r>
      <w:r w:rsidR="007F771E" w:rsidRPr="00B73BB3">
        <w:rPr>
          <w:rFonts w:ascii="Times New Roman" w:hAnsi="Times New Roman" w:cs="Times New Roman"/>
          <w:color w:val="201F1E"/>
          <w:sz w:val="24"/>
          <w:szCs w:val="24"/>
          <w:shd w:val="clear" w:color="auto" w:fill="FFFFFF"/>
        </w:rPr>
        <w:t>(2, 401)=</w:t>
      </w:r>
      <w:r w:rsidR="007F771E">
        <w:rPr>
          <w:rFonts w:ascii="Times New Roman" w:hAnsi="Times New Roman" w:cs="Times New Roman"/>
          <w:color w:val="201F1E"/>
          <w:sz w:val="24"/>
          <w:szCs w:val="24"/>
          <w:shd w:val="clear" w:color="auto" w:fill="FFFFFF"/>
        </w:rPr>
        <w:t>19.81</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p</w:t>
      </w:r>
      <w:r w:rsidR="007F771E" w:rsidRPr="00B73BB3">
        <w:rPr>
          <w:rFonts w:ascii="Times New Roman" w:hAnsi="Times New Roman" w:cs="Times New Roman"/>
          <w:color w:val="201F1E"/>
          <w:sz w:val="24"/>
          <w:szCs w:val="24"/>
          <w:shd w:val="clear" w:color="auto" w:fill="FFFFFF"/>
        </w:rPr>
        <w:t>=.001</w:t>
      </w:r>
      <w:r w:rsidR="007F771E">
        <w:rPr>
          <w:rFonts w:ascii="Times New Roman" w:hAnsi="Times New Roman" w:cs="Times New Roman"/>
          <w:color w:val="201F1E"/>
          <w:sz w:val="24"/>
          <w:szCs w:val="24"/>
          <w:shd w:val="clear" w:color="auto" w:fill="FFFFFF"/>
        </w:rPr>
        <w:t>) and Engagement in Non-Essential Public Activities (</w:t>
      </w:r>
      <w:r w:rsidR="007F771E" w:rsidRPr="00B73BB3">
        <w:rPr>
          <w:rFonts w:ascii="Times New Roman" w:hAnsi="Times New Roman" w:cs="Times New Roman"/>
          <w:i/>
          <w:iCs/>
          <w:color w:val="201F1E"/>
          <w:sz w:val="24"/>
          <w:szCs w:val="24"/>
          <w:shd w:val="clear" w:color="auto" w:fill="FFFFFF"/>
        </w:rPr>
        <w:t>F</w:t>
      </w:r>
      <w:r w:rsidR="007F771E" w:rsidRPr="00B73BB3">
        <w:rPr>
          <w:rFonts w:ascii="Times New Roman" w:hAnsi="Times New Roman" w:cs="Times New Roman"/>
          <w:color w:val="201F1E"/>
          <w:sz w:val="24"/>
          <w:szCs w:val="24"/>
          <w:shd w:val="clear" w:color="auto" w:fill="FFFFFF"/>
        </w:rPr>
        <w:t>(2, 401)=</w:t>
      </w:r>
      <w:r w:rsidR="007F771E">
        <w:rPr>
          <w:rFonts w:ascii="Times New Roman" w:hAnsi="Times New Roman" w:cs="Times New Roman"/>
          <w:color w:val="201F1E"/>
          <w:sz w:val="24"/>
          <w:szCs w:val="24"/>
          <w:shd w:val="clear" w:color="auto" w:fill="FFFFFF"/>
        </w:rPr>
        <w:t>16.63</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p</w:t>
      </w:r>
      <w:r w:rsidR="007F771E" w:rsidRPr="00B73BB3">
        <w:rPr>
          <w:rFonts w:ascii="Times New Roman" w:hAnsi="Times New Roman" w:cs="Times New Roman"/>
          <w:color w:val="201F1E"/>
          <w:sz w:val="24"/>
          <w:szCs w:val="24"/>
          <w:shd w:val="clear" w:color="auto" w:fill="FFFFFF"/>
        </w:rPr>
        <w:t>=.001</w:t>
      </w:r>
      <w:r w:rsidR="007F771E">
        <w:rPr>
          <w:rFonts w:ascii="Times New Roman" w:hAnsi="Times New Roman" w:cs="Times New Roman"/>
          <w:color w:val="201F1E"/>
          <w:sz w:val="24"/>
          <w:szCs w:val="24"/>
          <w:shd w:val="clear" w:color="auto" w:fill="FFFFFF"/>
        </w:rPr>
        <w:t xml:space="preserve">) were observed in which Republicans reported significantly more mask-less interpersonal interactions and non-essential public activities. </w:t>
      </w:r>
      <w:r>
        <w:rPr>
          <w:rFonts w:ascii="Times New Roman" w:hAnsi="Times New Roman" w:cs="Times New Roman"/>
          <w:color w:val="201F1E"/>
          <w:sz w:val="24"/>
          <w:szCs w:val="24"/>
          <w:shd w:val="clear" w:color="auto" w:fill="FFFFFF"/>
        </w:rPr>
        <w:t>Additional one-way ANOVAs were performed for Proportion of Risky Choices. S</w:t>
      </w:r>
      <w:r w:rsidRPr="00B73BB3">
        <w:rPr>
          <w:rFonts w:ascii="Times New Roman" w:hAnsi="Times New Roman" w:cs="Times New Roman"/>
          <w:color w:val="201F1E"/>
          <w:sz w:val="24"/>
          <w:szCs w:val="24"/>
          <w:shd w:val="clear" w:color="auto" w:fill="FFFFFF"/>
        </w:rPr>
        <w:t xml:space="preserve">urprisingly, </w:t>
      </w:r>
      <w:r>
        <w:rPr>
          <w:rFonts w:ascii="Times New Roman" w:hAnsi="Times New Roman" w:cs="Times New Roman"/>
          <w:color w:val="201F1E"/>
          <w:sz w:val="24"/>
          <w:szCs w:val="24"/>
          <w:shd w:val="clear" w:color="auto" w:fill="FFFFFF"/>
        </w:rPr>
        <w:t xml:space="preserve">the </w:t>
      </w:r>
      <w:r w:rsidRPr="00B73BB3">
        <w:rPr>
          <w:rFonts w:ascii="Times New Roman" w:hAnsi="Times New Roman" w:cs="Times New Roman"/>
          <w:color w:val="201F1E"/>
          <w:sz w:val="24"/>
          <w:szCs w:val="24"/>
          <w:shd w:val="clear" w:color="auto" w:fill="FFFFFF"/>
        </w:rPr>
        <w:t xml:space="preserve">one-way ANOVA for Political Affiliation </w:t>
      </w:r>
      <w:r w:rsidRPr="00B73BB3">
        <w:rPr>
          <w:rFonts w:ascii="Times New Roman" w:hAnsi="Times New Roman" w:cs="Times New Roman"/>
          <w:color w:val="201F1E"/>
          <w:sz w:val="24"/>
          <w:szCs w:val="24"/>
          <w:shd w:val="clear" w:color="auto" w:fill="FFFFFF"/>
        </w:rPr>
        <w:lastRenderedPageBreak/>
        <w:t>predicting risky choice</w:t>
      </w:r>
      <w:r>
        <w:rPr>
          <w:rFonts w:ascii="Times New Roman" w:hAnsi="Times New Roman" w:cs="Times New Roman"/>
          <w:color w:val="201F1E"/>
          <w:sz w:val="24"/>
          <w:szCs w:val="24"/>
          <w:shd w:val="clear" w:color="auto" w:fill="FFFFFF"/>
        </w:rPr>
        <w:t xml:space="preserve">s was significant, </w:t>
      </w:r>
      <w:r>
        <w:rPr>
          <w:rFonts w:ascii="Times New Roman" w:hAnsi="Times New Roman" w:cs="Times New Roman"/>
          <w:i/>
          <w:iCs/>
          <w:color w:val="201F1E"/>
          <w:sz w:val="24"/>
          <w:szCs w:val="24"/>
          <w:shd w:val="clear" w:color="auto" w:fill="FFFFFF"/>
        </w:rPr>
        <w:t>F</w:t>
      </w:r>
      <w:r w:rsidRPr="00B73BB3">
        <w:rPr>
          <w:rFonts w:ascii="Times New Roman" w:hAnsi="Times New Roman" w:cs="Times New Roman"/>
          <w:color w:val="201F1E"/>
          <w:sz w:val="24"/>
          <w:szCs w:val="24"/>
          <w:shd w:val="clear" w:color="auto" w:fill="FFFFFF"/>
        </w:rPr>
        <w:t xml:space="preserve">(2, 401)=6.845, </w:t>
      </w:r>
      <w:r w:rsidRPr="00B73BB3">
        <w:rPr>
          <w:rFonts w:ascii="Times New Roman" w:hAnsi="Times New Roman" w:cs="Times New Roman"/>
          <w:i/>
          <w:iCs/>
          <w:color w:val="201F1E"/>
          <w:sz w:val="24"/>
          <w:szCs w:val="24"/>
          <w:shd w:val="clear" w:color="auto" w:fill="FFFFFF"/>
        </w:rPr>
        <w:t>p</w:t>
      </w:r>
      <w:r w:rsidRPr="00B73BB3">
        <w:rPr>
          <w:rFonts w:ascii="Times New Roman" w:hAnsi="Times New Roman" w:cs="Times New Roman"/>
          <w:color w:val="201F1E"/>
          <w:sz w:val="24"/>
          <w:szCs w:val="24"/>
          <w:shd w:val="clear" w:color="auto" w:fill="FFFFFF"/>
        </w:rPr>
        <w:t>=.001</w:t>
      </w:r>
      <w:r>
        <w:rPr>
          <w:rFonts w:ascii="Times New Roman" w:hAnsi="Times New Roman" w:cs="Times New Roman"/>
          <w:color w:val="201F1E"/>
          <w:sz w:val="24"/>
          <w:szCs w:val="24"/>
          <w:shd w:val="clear" w:color="auto" w:fill="FFFFFF"/>
        </w:rPr>
        <w:t>, and the post-hoc follow-up tests indicated that Republicans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0.245</w:t>
      </w:r>
      <w:r w:rsidRPr="00B73BB3">
        <w:rPr>
          <w:rFonts w:ascii="Times New Roman" w:hAnsi="Times New Roman" w:cs="Times New Roman"/>
          <w:color w:val="201F1E"/>
          <w:sz w:val="24"/>
          <w:szCs w:val="24"/>
          <w:shd w:val="clear" w:color="auto" w:fill="FFFFFF"/>
        </w:rPr>
        <w:t xml:space="preserve">,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0.216) made more risky choices on the task than Democrats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0.197</w:t>
      </w:r>
      <w:r w:rsidRPr="00B73BB3">
        <w:rPr>
          <w:rFonts w:ascii="Times New Roman" w:hAnsi="Times New Roman" w:cs="Times New Roman"/>
          <w:color w:val="201F1E"/>
          <w:sz w:val="24"/>
          <w:szCs w:val="24"/>
          <w:shd w:val="clear" w:color="auto" w:fill="FFFFFF"/>
        </w:rPr>
        <w:t xml:space="preserve">,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0.184) or Independents (</w:t>
      </w:r>
      <w:r w:rsidRPr="00B73BB3">
        <w:rPr>
          <w:rFonts w:ascii="Times New Roman" w:hAnsi="Times New Roman" w:cs="Times New Roman"/>
          <w:i/>
          <w:iCs/>
          <w:color w:val="201F1E"/>
          <w:sz w:val="24"/>
          <w:szCs w:val="24"/>
          <w:shd w:val="clear" w:color="auto" w:fill="FFFFFF"/>
        </w:rPr>
        <w:t>M</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.149</w:t>
      </w:r>
      <w:r w:rsidRPr="00B73BB3">
        <w:rPr>
          <w:rFonts w:ascii="Times New Roman" w:hAnsi="Times New Roman" w:cs="Times New Roman"/>
          <w:color w:val="201F1E"/>
          <w:sz w:val="24"/>
          <w:szCs w:val="24"/>
          <w:shd w:val="clear" w:color="auto" w:fill="FFFFFF"/>
        </w:rPr>
        <w:t xml:space="preserve">, </w:t>
      </w:r>
      <w:r w:rsidRPr="00B73BB3">
        <w:rPr>
          <w:rFonts w:ascii="Times New Roman" w:hAnsi="Times New Roman" w:cs="Times New Roman"/>
          <w:i/>
          <w:iCs/>
          <w:color w:val="201F1E"/>
          <w:sz w:val="24"/>
          <w:szCs w:val="24"/>
          <w:shd w:val="clear" w:color="auto" w:fill="FFFFFF"/>
        </w:rPr>
        <w:t>SD</w:t>
      </w:r>
      <w:r w:rsidRPr="00B73BB3">
        <w:rPr>
          <w:rFonts w:ascii="Times New Roman" w:hAnsi="Times New Roman" w:cs="Times New Roman"/>
          <w:color w:val="201F1E"/>
          <w:sz w:val="24"/>
          <w:szCs w:val="24"/>
          <w:shd w:val="clear" w:color="auto" w:fill="FFFFFF"/>
        </w:rPr>
        <w:t>=</w:t>
      </w:r>
      <w:r>
        <w:rPr>
          <w:rFonts w:ascii="Times New Roman" w:hAnsi="Times New Roman" w:cs="Times New Roman"/>
          <w:color w:val="201F1E"/>
          <w:sz w:val="24"/>
          <w:szCs w:val="24"/>
          <w:shd w:val="clear" w:color="auto" w:fill="FFFFFF"/>
        </w:rPr>
        <w:t xml:space="preserve">.165). </w:t>
      </w:r>
      <w:r w:rsidR="007F771E">
        <w:rPr>
          <w:rFonts w:ascii="Times New Roman" w:hAnsi="Times New Roman" w:cs="Times New Roman"/>
          <w:color w:val="201F1E"/>
          <w:sz w:val="24"/>
          <w:szCs w:val="24"/>
          <w:shd w:val="clear" w:color="auto" w:fill="FFFFFF"/>
        </w:rPr>
        <w:t>Similarly, Republicans (</w:t>
      </w:r>
      <w:r w:rsidR="007F771E" w:rsidRPr="00B73BB3">
        <w:rPr>
          <w:rFonts w:ascii="Times New Roman" w:hAnsi="Times New Roman" w:cs="Times New Roman"/>
          <w:i/>
          <w:iCs/>
          <w:color w:val="201F1E"/>
          <w:sz w:val="24"/>
          <w:szCs w:val="24"/>
          <w:shd w:val="clear" w:color="auto" w:fill="FFFFFF"/>
        </w:rPr>
        <w:t>M</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.534</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SD</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.293) had higher delay discounting scores than Democrats (</w:t>
      </w:r>
      <w:r w:rsidR="007F771E" w:rsidRPr="00B73BB3">
        <w:rPr>
          <w:rFonts w:ascii="Times New Roman" w:hAnsi="Times New Roman" w:cs="Times New Roman"/>
          <w:i/>
          <w:iCs/>
          <w:color w:val="201F1E"/>
          <w:sz w:val="24"/>
          <w:szCs w:val="24"/>
          <w:shd w:val="clear" w:color="auto" w:fill="FFFFFF"/>
        </w:rPr>
        <w:t>M</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.629</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SD</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.286) or Independents (</w:t>
      </w:r>
      <w:r w:rsidR="007F771E" w:rsidRPr="00B73BB3">
        <w:rPr>
          <w:rFonts w:ascii="Times New Roman" w:hAnsi="Times New Roman" w:cs="Times New Roman"/>
          <w:i/>
          <w:iCs/>
          <w:color w:val="201F1E"/>
          <w:sz w:val="24"/>
          <w:szCs w:val="24"/>
          <w:shd w:val="clear" w:color="auto" w:fill="FFFFFF"/>
        </w:rPr>
        <w:t>M</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.613</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SD</w:t>
      </w:r>
      <w:r w:rsidR="007F771E" w:rsidRPr="00B73BB3">
        <w:rPr>
          <w:rFonts w:ascii="Times New Roman" w:hAnsi="Times New Roman" w:cs="Times New Roman"/>
          <w:color w:val="201F1E"/>
          <w:sz w:val="24"/>
          <w:szCs w:val="24"/>
          <w:shd w:val="clear" w:color="auto" w:fill="FFFFFF"/>
        </w:rPr>
        <w:t>=</w:t>
      </w:r>
      <w:r w:rsidR="007F771E">
        <w:rPr>
          <w:rFonts w:ascii="Times New Roman" w:hAnsi="Times New Roman" w:cs="Times New Roman"/>
          <w:color w:val="201F1E"/>
          <w:sz w:val="24"/>
          <w:szCs w:val="24"/>
          <w:shd w:val="clear" w:color="auto" w:fill="FFFFFF"/>
        </w:rPr>
        <w:t xml:space="preserve">.283), </w:t>
      </w:r>
      <w:r w:rsidR="007F771E">
        <w:rPr>
          <w:rFonts w:ascii="Times New Roman" w:hAnsi="Times New Roman" w:cs="Times New Roman"/>
          <w:i/>
          <w:iCs/>
          <w:color w:val="201F1E"/>
          <w:sz w:val="24"/>
          <w:szCs w:val="24"/>
          <w:shd w:val="clear" w:color="auto" w:fill="FFFFFF"/>
        </w:rPr>
        <w:t>F</w:t>
      </w:r>
      <w:r w:rsidR="007F771E" w:rsidRPr="00B73BB3">
        <w:rPr>
          <w:rFonts w:ascii="Times New Roman" w:hAnsi="Times New Roman" w:cs="Times New Roman"/>
          <w:color w:val="201F1E"/>
          <w:sz w:val="24"/>
          <w:szCs w:val="24"/>
          <w:shd w:val="clear" w:color="auto" w:fill="FFFFFF"/>
        </w:rPr>
        <w:t>(2, 401)=</w:t>
      </w:r>
      <w:r w:rsidR="007F771E">
        <w:rPr>
          <w:rFonts w:ascii="Times New Roman" w:hAnsi="Times New Roman" w:cs="Times New Roman"/>
          <w:color w:val="201F1E"/>
          <w:sz w:val="24"/>
          <w:szCs w:val="24"/>
          <w:shd w:val="clear" w:color="auto" w:fill="FFFFFF"/>
        </w:rPr>
        <w:t>4.301</w:t>
      </w:r>
      <w:r w:rsidR="007F771E" w:rsidRPr="00B73BB3">
        <w:rPr>
          <w:rFonts w:ascii="Times New Roman" w:hAnsi="Times New Roman" w:cs="Times New Roman"/>
          <w:color w:val="201F1E"/>
          <w:sz w:val="24"/>
          <w:szCs w:val="24"/>
          <w:shd w:val="clear" w:color="auto" w:fill="FFFFFF"/>
        </w:rPr>
        <w:t xml:space="preserve">, </w:t>
      </w:r>
      <w:r w:rsidR="007F771E" w:rsidRPr="00B73BB3">
        <w:rPr>
          <w:rFonts w:ascii="Times New Roman" w:hAnsi="Times New Roman" w:cs="Times New Roman"/>
          <w:i/>
          <w:iCs/>
          <w:color w:val="201F1E"/>
          <w:sz w:val="24"/>
          <w:szCs w:val="24"/>
          <w:shd w:val="clear" w:color="auto" w:fill="FFFFFF"/>
        </w:rPr>
        <w:t>p</w:t>
      </w:r>
      <w:r w:rsidR="007F771E" w:rsidRPr="00B73BB3">
        <w:rPr>
          <w:rFonts w:ascii="Times New Roman" w:hAnsi="Times New Roman" w:cs="Times New Roman"/>
          <w:color w:val="201F1E"/>
          <w:sz w:val="24"/>
          <w:szCs w:val="24"/>
          <w:shd w:val="clear" w:color="auto" w:fill="FFFFFF"/>
        </w:rPr>
        <w:t>=.0</w:t>
      </w:r>
      <w:r w:rsidR="007F771E">
        <w:rPr>
          <w:rFonts w:ascii="Times New Roman" w:hAnsi="Times New Roman" w:cs="Times New Roman"/>
          <w:color w:val="201F1E"/>
          <w:sz w:val="24"/>
          <w:szCs w:val="24"/>
          <w:shd w:val="clear" w:color="auto" w:fill="FFFFFF"/>
        </w:rPr>
        <w:t xml:space="preserve">14. These findings tentatively suggest that while political affiliation alone is associated with differences in mask-wearing and social distancing, covariance with Risk-Taking and Delay Discounting may mask these effects. </w:t>
      </w:r>
    </w:p>
    <w:p w14:paraId="03FFA634" w14:textId="77777777" w:rsidR="007F771E" w:rsidRDefault="007F771E" w:rsidP="00DB3212">
      <w:pPr>
        <w:spacing w:after="0" w:line="480" w:lineRule="auto"/>
        <w:ind w:firstLine="720"/>
        <w:jc w:val="both"/>
        <w:rPr>
          <w:rFonts w:ascii="Times New Roman" w:hAnsi="Times New Roman" w:cs="Times New Roman"/>
          <w:color w:val="201F1E"/>
          <w:sz w:val="24"/>
          <w:szCs w:val="24"/>
          <w:shd w:val="clear" w:color="auto" w:fill="FFFFFF"/>
        </w:rPr>
      </w:pPr>
    </w:p>
    <w:p w14:paraId="422FBB23" w14:textId="78A9F303" w:rsidR="00F104C1" w:rsidRPr="00E60B24" w:rsidRDefault="00F104C1" w:rsidP="001B3E51">
      <w:pPr>
        <w:spacing w:after="0"/>
        <w:rPr>
          <w:rFonts w:ascii="Times New Roman" w:hAnsi="Times New Roman" w:cs="Times New Roman"/>
          <w:b/>
          <w:bCs/>
          <w:sz w:val="24"/>
          <w:szCs w:val="24"/>
        </w:rPr>
      </w:pPr>
      <w:r w:rsidRPr="00E60B24">
        <w:rPr>
          <w:rFonts w:ascii="Times New Roman" w:hAnsi="Times New Roman" w:cs="Times New Roman"/>
          <w:b/>
          <w:bCs/>
          <w:sz w:val="24"/>
          <w:szCs w:val="24"/>
        </w:rPr>
        <w:t>Table S1</w:t>
      </w:r>
      <w:r w:rsidR="00E60B24">
        <w:rPr>
          <w:rFonts w:ascii="Times New Roman" w:hAnsi="Times New Roman" w:cs="Times New Roman"/>
          <w:b/>
          <w:bCs/>
          <w:sz w:val="24"/>
          <w:szCs w:val="24"/>
        </w:rPr>
        <w:t xml:space="preserve">. </w:t>
      </w:r>
    </w:p>
    <w:tbl>
      <w:tblPr>
        <w:tblStyle w:val="MediumShading2-Accent5"/>
        <w:tblW w:w="5215" w:type="pct"/>
        <w:tblLook w:val="0660" w:firstRow="1" w:lastRow="1" w:firstColumn="0" w:lastColumn="0" w:noHBand="1" w:noVBand="1"/>
      </w:tblPr>
      <w:tblGrid>
        <w:gridCol w:w="7020"/>
        <w:gridCol w:w="1440"/>
        <w:gridCol w:w="320"/>
        <w:gridCol w:w="224"/>
        <w:gridCol w:w="758"/>
      </w:tblGrid>
      <w:tr w:rsidR="00F104C1" w:rsidRPr="00082B23" w14:paraId="5F65AF14" w14:textId="77777777" w:rsidTr="00F104C1">
        <w:trPr>
          <w:cnfStyle w:val="100000000000" w:firstRow="1" w:lastRow="0" w:firstColumn="0" w:lastColumn="0" w:oddVBand="0" w:evenVBand="0" w:oddHBand="0" w:evenHBand="0" w:firstRowFirstColumn="0" w:firstRowLastColumn="0" w:lastRowFirstColumn="0" w:lastRowLastColumn="0"/>
          <w:trHeight w:val="405"/>
        </w:trPr>
        <w:tc>
          <w:tcPr>
            <w:tcW w:w="4498" w:type="pct"/>
            <w:gridSpan w:val="3"/>
            <w:shd w:val="clear" w:color="auto" w:fill="D0CECE" w:themeFill="background2" w:themeFillShade="E6"/>
            <w:noWrap/>
          </w:tcPr>
          <w:p w14:paraId="575260D6" w14:textId="77777777" w:rsidR="00F104C1" w:rsidRPr="00082B23" w:rsidRDefault="00F104C1" w:rsidP="002D3A92">
            <w:pPr>
              <w:rPr>
                <w:rFonts w:ascii="Times New Roman" w:hAnsi="Times New Roman" w:cs="Times New Roman"/>
                <w:sz w:val="24"/>
                <w:szCs w:val="24"/>
              </w:rPr>
            </w:pPr>
            <w:bookmarkStart w:id="0" w:name="_Hlk60391021"/>
            <w:r w:rsidRPr="00F104C1">
              <w:rPr>
                <w:rFonts w:ascii="Times New Roman" w:hAnsi="Times New Roman" w:cs="Times New Roman"/>
                <w:color w:val="auto"/>
                <w:sz w:val="24"/>
                <w:szCs w:val="24"/>
              </w:rPr>
              <w:t>COVID-19 Social Distancing Behaviors</w:t>
            </w:r>
            <w:bookmarkEnd w:id="0"/>
          </w:p>
        </w:tc>
        <w:tc>
          <w:tcPr>
            <w:tcW w:w="114" w:type="pct"/>
            <w:shd w:val="clear" w:color="auto" w:fill="D0CECE" w:themeFill="background2" w:themeFillShade="E6"/>
          </w:tcPr>
          <w:p w14:paraId="0E59E788" w14:textId="77777777" w:rsidR="00F104C1" w:rsidRPr="00082B23" w:rsidRDefault="00F104C1" w:rsidP="002D3A92">
            <w:pPr>
              <w:rPr>
                <w:rFonts w:ascii="Times New Roman" w:hAnsi="Times New Roman" w:cs="Times New Roman"/>
                <w:sz w:val="24"/>
                <w:szCs w:val="24"/>
              </w:rPr>
            </w:pPr>
          </w:p>
        </w:tc>
        <w:tc>
          <w:tcPr>
            <w:tcW w:w="388" w:type="pct"/>
            <w:shd w:val="clear" w:color="auto" w:fill="D0CECE" w:themeFill="background2" w:themeFillShade="E6"/>
          </w:tcPr>
          <w:p w14:paraId="2A141490" w14:textId="77777777" w:rsidR="00F104C1" w:rsidRPr="00082B23" w:rsidRDefault="00F104C1" w:rsidP="002D3A92">
            <w:pPr>
              <w:rPr>
                <w:rFonts w:ascii="Times New Roman" w:hAnsi="Times New Roman" w:cs="Times New Roman"/>
                <w:i/>
                <w:iCs/>
                <w:sz w:val="24"/>
                <w:szCs w:val="24"/>
              </w:rPr>
            </w:pPr>
          </w:p>
        </w:tc>
      </w:tr>
      <w:tr w:rsidR="00F104C1" w:rsidRPr="00082B23" w14:paraId="5DA5F368" w14:textId="77777777" w:rsidTr="007E7022">
        <w:trPr>
          <w:trHeight w:val="459"/>
        </w:trPr>
        <w:tc>
          <w:tcPr>
            <w:tcW w:w="3596" w:type="pct"/>
            <w:noWrap/>
          </w:tcPr>
          <w:p w14:paraId="5AFA7924" w14:textId="77777777" w:rsidR="00F104C1" w:rsidRPr="00082B23" w:rsidRDefault="00F104C1" w:rsidP="002D3A92">
            <w:pPr>
              <w:rPr>
                <w:rFonts w:ascii="Times New Roman" w:hAnsi="Times New Roman" w:cs="Times New Roman"/>
                <w:b/>
                <w:bCs/>
                <w:i/>
                <w:iCs/>
                <w:sz w:val="24"/>
                <w:szCs w:val="24"/>
              </w:rPr>
            </w:pPr>
          </w:p>
        </w:tc>
        <w:tc>
          <w:tcPr>
            <w:tcW w:w="738" w:type="pct"/>
          </w:tcPr>
          <w:p w14:paraId="560642FA" w14:textId="77777777" w:rsidR="00F104C1" w:rsidRPr="00082B23" w:rsidRDefault="00F104C1" w:rsidP="002D3A92">
            <w:pPr>
              <w:jc w:val="center"/>
              <w:rPr>
                <w:rStyle w:val="SubtleEmphasis"/>
                <w:rFonts w:ascii="Times New Roman" w:hAnsi="Times New Roman" w:cs="Times New Roman"/>
                <w:b/>
                <w:bCs/>
                <w:i w:val="0"/>
                <w:iCs w:val="0"/>
                <w:sz w:val="24"/>
                <w:szCs w:val="24"/>
              </w:rPr>
            </w:pPr>
            <w:r w:rsidRPr="00082B23">
              <w:rPr>
                <w:rFonts w:ascii="Times New Roman" w:hAnsi="Times New Roman" w:cs="Times New Roman"/>
                <w:b/>
                <w:bCs/>
                <w:i/>
                <w:iCs/>
                <w:sz w:val="24"/>
                <w:szCs w:val="24"/>
              </w:rPr>
              <w:t>Mean</w:t>
            </w:r>
          </w:p>
        </w:tc>
        <w:tc>
          <w:tcPr>
            <w:tcW w:w="666" w:type="pct"/>
            <w:gridSpan w:val="3"/>
          </w:tcPr>
          <w:p w14:paraId="4944560C" w14:textId="3F7E8803" w:rsidR="00F104C1" w:rsidRPr="00082B23" w:rsidRDefault="00F104C1" w:rsidP="002D3A92">
            <w:pPr>
              <w:jc w:val="center"/>
              <w:rPr>
                <w:rFonts w:ascii="Times New Roman" w:hAnsi="Times New Roman" w:cs="Times New Roman"/>
                <w:b/>
                <w:bCs/>
                <w:i/>
                <w:iCs/>
                <w:sz w:val="24"/>
                <w:szCs w:val="24"/>
              </w:rPr>
            </w:pPr>
            <w:r>
              <w:rPr>
                <w:rFonts w:ascii="Times New Roman" w:hAnsi="Times New Roman" w:cs="Times New Roman"/>
                <w:b/>
                <w:bCs/>
                <w:i/>
                <w:iCs/>
                <w:sz w:val="24"/>
                <w:szCs w:val="24"/>
              </w:rPr>
              <w:t>SD</w:t>
            </w:r>
          </w:p>
        </w:tc>
      </w:tr>
      <w:tr w:rsidR="00F104C1" w:rsidRPr="00F104C1" w14:paraId="2DA787A5" w14:textId="77777777" w:rsidTr="00E178A8">
        <w:trPr>
          <w:trHeight w:val="459"/>
        </w:trPr>
        <w:tc>
          <w:tcPr>
            <w:tcW w:w="3596" w:type="pct"/>
            <w:noWrap/>
          </w:tcPr>
          <w:p w14:paraId="4CEAB85F" w14:textId="3F5D8108" w:rsidR="00F104C1" w:rsidRPr="00F104C1" w:rsidRDefault="00F104C1" w:rsidP="002D3A92">
            <w:pPr>
              <w:rPr>
                <w:rFonts w:ascii="Times New Roman" w:hAnsi="Times New Roman" w:cs="Times New Roman"/>
              </w:rPr>
            </w:pPr>
            <w:r>
              <w:rPr>
                <w:rFonts w:ascii="Times New Roman" w:hAnsi="Times New Roman" w:cs="Times New Roman"/>
              </w:rPr>
              <w:t>Number</w:t>
            </w:r>
            <w:r w:rsidRPr="00F104C1">
              <w:rPr>
                <w:rFonts w:ascii="Times New Roman" w:hAnsi="Times New Roman" w:cs="Times New Roman"/>
              </w:rPr>
              <w:t xml:space="preserve"> of people</w:t>
            </w:r>
            <w:r>
              <w:rPr>
                <w:rFonts w:ascii="Times New Roman" w:hAnsi="Times New Roman" w:cs="Times New Roman"/>
              </w:rPr>
              <w:t xml:space="preserve"> </w:t>
            </w:r>
            <w:r w:rsidRPr="00F104C1">
              <w:rPr>
                <w:rFonts w:ascii="Times New Roman" w:hAnsi="Times New Roman" w:cs="Times New Roman"/>
              </w:rPr>
              <w:t>participants had face-to-face interactions with</w:t>
            </w:r>
            <w:r>
              <w:rPr>
                <w:rFonts w:ascii="Times New Roman" w:hAnsi="Times New Roman" w:cs="Times New Roman"/>
              </w:rPr>
              <w:t xml:space="preserve"> </w:t>
            </w:r>
            <w:r w:rsidRPr="00F104C1">
              <w:rPr>
                <w:rFonts w:ascii="Times New Roman" w:hAnsi="Times New Roman" w:cs="Times New Roman"/>
                <w:i/>
                <w:iCs/>
              </w:rPr>
              <w:t>without</w:t>
            </w:r>
          </w:p>
          <w:p w14:paraId="6E18B2B8" w14:textId="6660239A" w:rsidR="00F104C1" w:rsidRPr="00F104C1" w:rsidRDefault="00F104C1" w:rsidP="002D3A92">
            <w:pPr>
              <w:rPr>
                <w:rFonts w:ascii="Times New Roman" w:hAnsi="Times New Roman" w:cs="Times New Roman"/>
              </w:rPr>
            </w:pPr>
            <w:r w:rsidRPr="00F104C1">
              <w:rPr>
                <w:rFonts w:ascii="Times New Roman" w:hAnsi="Times New Roman" w:cs="Times New Roman"/>
              </w:rPr>
              <w:t>wearing masks/social distancing in the past 14 day</w:t>
            </w:r>
            <w:r>
              <w:rPr>
                <w:rFonts w:ascii="Times New Roman" w:hAnsi="Times New Roman" w:cs="Times New Roman"/>
              </w:rPr>
              <w:t xml:space="preserve"> </w:t>
            </w:r>
          </w:p>
          <w:p w14:paraId="448D39AD" w14:textId="77777777" w:rsidR="00F104C1" w:rsidRPr="00F104C1" w:rsidRDefault="00F104C1" w:rsidP="002D3A92">
            <w:pPr>
              <w:rPr>
                <w:rFonts w:ascii="Times New Roman" w:hAnsi="Times New Roman" w:cs="Times New Roman"/>
              </w:rPr>
            </w:pPr>
          </w:p>
        </w:tc>
        <w:tc>
          <w:tcPr>
            <w:tcW w:w="738" w:type="pct"/>
          </w:tcPr>
          <w:p w14:paraId="78EA6CFF" w14:textId="09CC9FCB" w:rsidR="00F104C1" w:rsidRPr="00F104C1" w:rsidRDefault="003E4C75" w:rsidP="002D3A92">
            <w:pPr>
              <w:pStyle w:val="DecimalAligned"/>
              <w:jc w:val="center"/>
              <w:rPr>
                <w:rFonts w:ascii="Times New Roman" w:hAnsi="Times New Roman"/>
              </w:rPr>
            </w:pPr>
            <w:r>
              <w:rPr>
                <w:rFonts w:ascii="Times New Roman" w:hAnsi="Times New Roman"/>
              </w:rPr>
              <w:t>4.02</w:t>
            </w:r>
          </w:p>
        </w:tc>
        <w:tc>
          <w:tcPr>
            <w:tcW w:w="666" w:type="pct"/>
            <w:gridSpan w:val="3"/>
          </w:tcPr>
          <w:p w14:paraId="546479F5" w14:textId="664B16DD" w:rsidR="00F104C1" w:rsidRPr="00F104C1" w:rsidRDefault="003E4C75" w:rsidP="002D3A92">
            <w:pPr>
              <w:pStyle w:val="DecimalAligned"/>
              <w:jc w:val="center"/>
              <w:rPr>
                <w:rFonts w:ascii="Times New Roman" w:hAnsi="Times New Roman"/>
              </w:rPr>
            </w:pPr>
            <w:r>
              <w:rPr>
                <w:rFonts w:ascii="Times New Roman" w:hAnsi="Times New Roman"/>
              </w:rPr>
              <w:t>6.49</w:t>
            </w:r>
          </w:p>
        </w:tc>
      </w:tr>
      <w:tr w:rsidR="00F104C1" w:rsidRPr="00F104C1" w14:paraId="58740647" w14:textId="77777777" w:rsidTr="00E178A8">
        <w:trPr>
          <w:trHeight w:val="504"/>
        </w:trPr>
        <w:tc>
          <w:tcPr>
            <w:tcW w:w="3596" w:type="pct"/>
            <w:noWrap/>
          </w:tcPr>
          <w:p w14:paraId="0F0B7E0A" w14:textId="582A33EC" w:rsidR="00F104C1" w:rsidRPr="00F104C1" w:rsidRDefault="00F104C1" w:rsidP="002D3A92">
            <w:pPr>
              <w:rPr>
                <w:rFonts w:ascii="Times New Roman" w:hAnsi="Times New Roman" w:cs="Times New Roman"/>
              </w:rPr>
            </w:pPr>
            <w:r>
              <w:rPr>
                <w:rFonts w:ascii="Times New Roman" w:hAnsi="Times New Roman" w:cs="Times New Roman"/>
              </w:rPr>
              <w:t>N</w:t>
            </w:r>
            <w:r w:rsidRPr="00F104C1">
              <w:rPr>
                <w:rFonts w:ascii="Times New Roman" w:hAnsi="Times New Roman" w:cs="Times New Roman"/>
              </w:rPr>
              <w:t>umber of people that participants had face-to-face interactions</w:t>
            </w:r>
          </w:p>
          <w:p w14:paraId="5B331DAF" w14:textId="22238659" w:rsidR="00F104C1" w:rsidRPr="00F104C1" w:rsidRDefault="00F104C1" w:rsidP="002D3A92">
            <w:pPr>
              <w:rPr>
                <w:rFonts w:ascii="Times New Roman" w:hAnsi="Times New Roman" w:cs="Times New Roman"/>
              </w:rPr>
            </w:pPr>
            <w:r w:rsidRPr="00F104C1">
              <w:rPr>
                <w:rFonts w:ascii="Times New Roman" w:hAnsi="Times New Roman" w:cs="Times New Roman"/>
              </w:rPr>
              <w:t xml:space="preserve">with </w:t>
            </w:r>
            <w:r w:rsidRPr="00F104C1">
              <w:rPr>
                <w:rFonts w:ascii="Times New Roman" w:hAnsi="Times New Roman" w:cs="Times New Roman"/>
                <w:i/>
                <w:iCs/>
              </w:rPr>
              <w:t>while</w:t>
            </w:r>
            <w:r w:rsidRPr="00F104C1">
              <w:rPr>
                <w:rFonts w:ascii="Times New Roman" w:hAnsi="Times New Roman" w:cs="Times New Roman"/>
              </w:rPr>
              <w:t xml:space="preserve"> wearing masks or social distancing in the past 14 days</w:t>
            </w:r>
          </w:p>
          <w:p w14:paraId="5306ACE6" w14:textId="77777777" w:rsidR="00F104C1" w:rsidRPr="00F104C1" w:rsidRDefault="00F104C1" w:rsidP="002D3A92">
            <w:pPr>
              <w:rPr>
                <w:rFonts w:ascii="Times New Roman" w:hAnsi="Times New Roman" w:cs="Times New Roman"/>
              </w:rPr>
            </w:pPr>
          </w:p>
        </w:tc>
        <w:tc>
          <w:tcPr>
            <w:tcW w:w="738" w:type="pct"/>
          </w:tcPr>
          <w:p w14:paraId="4223C3BA" w14:textId="5E54200B" w:rsidR="00F104C1" w:rsidRPr="00F104C1" w:rsidRDefault="003E4C75" w:rsidP="002D3A92">
            <w:pPr>
              <w:pStyle w:val="DecimalAligned"/>
              <w:jc w:val="center"/>
              <w:rPr>
                <w:rFonts w:ascii="Times New Roman" w:hAnsi="Times New Roman"/>
              </w:rPr>
            </w:pPr>
            <w:r>
              <w:rPr>
                <w:rFonts w:ascii="Times New Roman" w:hAnsi="Times New Roman"/>
              </w:rPr>
              <w:t>8.11</w:t>
            </w:r>
          </w:p>
        </w:tc>
        <w:tc>
          <w:tcPr>
            <w:tcW w:w="666" w:type="pct"/>
            <w:gridSpan w:val="3"/>
          </w:tcPr>
          <w:p w14:paraId="71189E0B" w14:textId="78C9AFA8" w:rsidR="00F104C1" w:rsidRPr="00F104C1" w:rsidRDefault="00F104C1" w:rsidP="002D3A92">
            <w:pPr>
              <w:pStyle w:val="DecimalAligned"/>
              <w:jc w:val="center"/>
              <w:rPr>
                <w:rFonts w:ascii="Times New Roman" w:hAnsi="Times New Roman"/>
              </w:rPr>
            </w:pPr>
            <w:r w:rsidRPr="00F104C1">
              <w:rPr>
                <w:rFonts w:ascii="Times New Roman" w:hAnsi="Times New Roman"/>
              </w:rPr>
              <w:t>9.</w:t>
            </w:r>
            <w:r w:rsidR="003E4C75">
              <w:rPr>
                <w:rFonts w:ascii="Times New Roman" w:hAnsi="Times New Roman"/>
              </w:rPr>
              <w:t>0</w:t>
            </w:r>
            <w:r w:rsidRPr="00F104C1">
              <w:rPr>
                <w:rFonts w:ascii="Times New Roman" w:hAnsi="Times New Roman"/>
              </w:rPr>
              <w:t>3</w:t>
            </w:r>
          </w:p>
        </w:tc>
      </w:tr>
      <w:tr w:rsidR="00F104C1" w:rsidRPr="00F104C1" w14:paraId="1EC1FD6F" w14:textId="77777777" w:rsidTr="007E7022">
        <w:trPr>
          <w:trHeight w:val="517"/>
        </w:trPr>
        <w:tc>
          <w:tcPr>
            <w:tcW w:w="3596" w:type="pct"/>
            <w:noWrap/>
          </w:tcPr>
          <w:p w14:paraId="7621BC6A" w14:textId="14AA9BC5" w:rsidR="00F104C1" w:rsidRPr="00F104C1" w:rsidRDefault="00F104C1" w:rsidP="00F104C1">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imes where participants spent time in a group of 20+ people</w:t>
            </w:r>
          </w:p>
          <w:p w14:paraId="277590BB" w14:textId="77777777" w:rsidR="00F104C1" w:rsidRPr="00F104C1" w:rsidRDefault="00F104C1" w:rsidP="00F104C1">
            <w:pPr>
              <w:rPr>
                <w:rFonts w:ascii="Times New Roman" w:hAnsi="Times New Roman" w:cs="Times New Roman"/>
              </w:rPr>
            </w:pPr>
          </w:p>
        </w:tc>
        <w:tc>
          <w:tcPr>
            <w:tcW w:w="738" w:type="pct"/>
          </w:tcPr>
          <w:p w14:paraId="643E12EC" w14:textId="3F92CAEE" w:rsidR="00F104C1" w:rsidRPr="00F104C1" w:rsidRDefault="00362943" w:rsidP="002D3A92">
            <w:pPr>
              <w:pStyle w:val="DecimalAligned"/>
              <w:jc w:val="center"/>
              <w:rPr>
                <w:rFonts w:ascii="Times New Roman" w:hAnsi="Times New Roman"/>
              </w:rPr>
            </w:pPr>
            <w:r>
              <w:rPr>
                <w:rFonts w:ascii="Times New Roman" w:hAnsi="Times New Roman"/>
              </w:rPr>
              <w:t>2.66</w:t>
            </w:r>
          </w:p>
        </w:tc>
        <w:tc>
          <w:tcPr>
            <w:tcW w:w="666" w:type="pct"/>
            <w:gridSpan w:val="3"/>
          </w:tcPr>
          <w:p w14:paraId="3C68E264" w14:textId="57157E88" w:rsidR="00F104C1" w:rsidRPr="00F104C1" w:rsidRDefault="00362943" w:rsidP="002D3A92">
            <w:pPr>
              <w:pStyle w:val="DecimalAligned"/>
              <w:jc w:val="center"/>
              <w:rPr>
                <w:rFonts w:ascii="Times New Roman" w:hAnsi="Times New Roman"/>
              </w:rPr>
            </w:pPr>
            <w:r>
              <w:rPr>
                <w:rFonts w:ascii="Times New Roman" w:hAnsi="Times New Roman"/>
              </w:rPr>
              <w:t>6.60</w:t>
            </w:r>
          </w:p>
        </w:tc>
      </w:tr>
      <w:tr w:rsidR="00F104C1" w:rsidRPr="00F104C1" w14:paraId="7C5F9730" w14:textId="77777777" w:rsidTr="007E7022">
        <w:trPr>
          <w:trHeight w:val="517"/>
        </w:trPr>
        <w:tc>
          <w:tcPr>
            <w:tcW w:w="3596" w:type="pct"/>
            <w:noWrap/>
          </w:tcPr>
          <w:p w14:paraId="13243C68" w14:textId="2458906D" w:rsidR="00F104C1" w:rsidRPr="00F104C1" w:rsidRDefault="00F104C1" w:rsidP="002D3A92">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imes participants spent time in a group of 3 – 5 people</w:t>
            </w:r>
          </w:p>
        </w:tc>
        <w:tc>
          <w:tcPr>
            <w:tcW w:w="738" w:type="pct"/>
          </w:tcPr>
          <w:p w14:paraId="702E1448" w14:textId="03CF0B46" w:rsidR="00F104C1" w:rsidRPr="00F104C1" w:rsidRDefault="00362943" w:rsidP="002D3A92">
            <w:pPr>
              <w:pStyle w:val="DecimalAligned"/>
              <w:jc w:val="center"/>
              <w:rPr>
                <w:rFonts w:ascii="Times New Roman" w:hAnsi="Times New Roman"/>
              </w:rPr>
            </w:pPr>
            <w:r>
              <w:rPr>
                <w:rFonts w:ascii="Times New Roman" w:hAnsi="Times New Roman"/>
              </w:rPr>
              <w:t>3.56</w:t>
            </w:r>
          </w:p>
        </w:tc>
        <w:tc>
          <w:tcPr>
            <w:tcW w:w="666" w:type="pct"/>
            <w:gridSpan w:val="3"/>
          </w:tcPr>
          <w:p w14:paraId="32CCF855" w14:textId="5DD14271" w:rsidR="00F104C1" w:rsidRPr="00F104C1" w:rsidRDefault="00362943" w:rsidP="002D3A92">
            <w:pPr>
              <w:pStyle w:val="DecimalAligned"/>
              <w:jc w:val="center"/>
              <w:rPr>
                <w:rFonts w:ascii="Times New Roman" w:hAnsi="Times New Roman"/>
              </w:rPr>
            </w:pPr>
            <w:r>
              <w:rPr>
                <w:rFonts w:ascii="Times New Roman" w:hAnsi="Times New Roman"/>
              </w:rPr>
              <w:t>6.90</w:t>
            </w:r>
          </w:p>
        </w:tc>
      </w:tr>
      <w:tr w:rsidR="00F104C1" w:rsidRPr="00F104C1" w14:paraId="009137FF" w14:textId="77777777" w:rsidTr="007E7022">
        <w:trPr>
          <w:trHeight w:val="517"/>
        </w:trPr>
        <w:tc>
          <w:tcPr>
            <w:tcW w:w="3596" w:type="pct"/>
            <w:noWrap/>
          </w:tcPr>
          <w:p w14:paraId="51DCB1AC" w14:textId="2220E4AD" w:rsidR="00F104C1" w:rsidRPr="00F104C1" w:rsidRDefault="00F104C1" w:rsidP="002D3A92">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imes participants left home for reasons other</w:t>
            </w:r>
            <w:r w:rsidRPr="00F104C1">
              <w:rPr>
                <w:rFonts w:ascii="Times New Roman" w:hAnsi="Times New Roman" w:cs="Times New Roman"/>
                <w:b/>
                <w:bCs/>
                <w:i/>
                <w:iCs/>
              </w:rPr>
              <w:t xml:space="preserve"> </w:t>
            </w:r>
            <w:r w:rsidRPr="00F104C1">
              <w:rPr>
                <w:rFonts w:ascii="Times New Roman" w:hAnsi="Times New Roman" w:cs="Times New Roman"/>
              </w:rPr>
              <w:t>than work</w:t>
            </w:r>
          </w:p>
          <w:p w14:paraId="1A99059A" w14:textId="77777777" w:rsidR="00F104C1" w:rsidRPr="00F104C1" w:rsidRDefault="00F104C1" w:rsidP="002D3A92">
            <w:pPr>
              <w:rPr>
                <w:rFonts w:ascii="Times New Roman" w:hAnsi="Times New Roman" w:cs="Times New Roman"/>
              </w:rPr>
            </w:pPr>
          </w:p>
        </w:tc>
        <w:tc>
          <w:tcPr>
            <w:tcW w:w="738" w:type="pct"/>
          </w:tcPr>
          <w:p w14:paraId="7B78B0EB" w14:textId="5A75CC55" w:rsidR="00F104C1" w:rsidRPr="00F104C1" w:rsidRDefault="00362943" w:rsidP="002D3A92">
            <w:pPr>
              <w:pStyle w:val="DecimalAligned"/>
              <w:jc w:val="center"/>
              <w:rPr>
                <w:rFonts w:ascii="Times New Roman" w:hAnsi="Times New Roman"/>
              </w:rPr>
            </w:pPr>
            <w:r>
              <w:rPr>
                <w:rFonts w:ascii="Times New Roman" w:hAnsi="Times New Roman"/>
              </w:rPr>
              <w:t>6.25</w:t>
            </w:r>
          </w:p>
        </w:tc>
        <w:tc>
          <w:tcPr>
            <w:tcW w:w="666" w:type="pct"/>
            <w:gridSpan w:val="3"/>
          </w:tcPr>
          <w:p w14:paraId="60282E9D" w14:textId="14F49530" w:rsidR="00F104C1" w:rsidRPr="00F104C1" w:rsidRDefault="00362943" w:rsidP="002D3A92">
            <w:pPr>
              <w:pStyle w:val="DecimalAligned"/>
              <w:jc w:val="center"/>
              <w:rPr>
                <w:rFonts w:ascii="Times New Roman" w:hAnsi="Times New Roman"/>
              </w:rPr>
            </w:pPr>
            <w:r>
              <w:rPr>
                <w:rFonts w:ascii="Times New Roman" w:hAnsi="Times New Roman"/>
              </w:rPr>
              <w:t>6.58</w:t>
            </w:r>
          </w:p>
        </w:tc>
      </w:tr>
      <w:tr w:rsidR="00F104C1" w:rsidRPr="00F104C1" w14:paraId="7963F769" w14:textId="77777777" w:rsidTr="007E7022">
        <w:trPr>
          <w:trHeight w:val="387"/>
        </w:trPr>
        <w:tc>
          <w:tcPr>
            <w:tcW w:w="3596" w:type="pct"/>
            <w:noWrap/>
          </w:tcPr>
          <w:p w14:paraId="3C55B66C" w14:textId="6AD82457" w:rsidR="00F104C1" w:rsidRPr="00F104C1" w:rsidRDefault="00F104C1" w:rsidP="002D3A92">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 xml:space="preserve">imes participants ate at a dine-in restaurant in the past </w:t>
            </w:r>
            <w:r w:rsidR="00362943">
              <w:rPr>
                <w:rFonts w:ascii="Times New Roman" w:hAnsi="Times New Roman" w:cs="Times New Roman"/>
              </w:rPr>
              <w:t>30</w:t>
            </w:r>
            <w:r w:rsidRPr="00F104C1">
              <w:rPr>
                <w:rFonts w:ascii="Times New Roman" w:hAnsi="Times New Roman" w:cs="Times New Roman"/>
              </w:rPr>
              <w:t xml:space="preserve"> </w:t>
            </w:r>
            <w:r>
              <w:rPr>
                <w:rFonts w:ascii="Times New Roman" w:hAnsi="Times New Roman" w:cs="Times New Roman"/>
              </w:rPr>
              <w:t>days</w:t>
            </w:r>
          </w:p>
          <w:p w14:paraId="3F443310" w14:textId="77777777" w:rsidR="00F104C1" w:rsidRPr="00F104C1" w:rsidRDefault="00F104C1" w:rsidP="002D3A92">
            <w:pPr>
              <w:rPr>
                <w:rFonts w:ascii="Times New Roman" w:hAnsi="Times New Roman" w:cs="Times New Roman"/>
              </w:rPr>
            </w:pPr>
          </w:p>
        </w:tc>
        <w:tc>
          <w:tcPr>
            <w:tcW w:w="738" w:type="pct"/>
          </w:tcPr>
          <w:p w14:paraId="3667C0E2" w14:textId="0CF5AECB" w:rsidR="00F104C1" w:rsidRPr="00362943" w:rsidRDefault="00F104C1" w:rsidP="002D3A92">
            <w:pPr>
              <w:jc w:val="center"/>
              <w:rPr>
                <w:rStyle w:val="SubtleEmphasis"/>
                <w:rFonts w:ascii="Times New Roman" w:hAnsi="Times New Roman" w:cs="Times New Roman"/>
              </w:rPr>
            </w:pPr>
            <w:r w:rsidRPr="00362943">
              <w:rPr>
                <w:rFonts w:ascii="Times New Roman" w:hAnsi="Times New Roman" w:cs="Times New Roman"/>
              </w:rPr>
              <w:t xml:space="preserve"> </w:t>
            </w:r>
            <w:r w:rsidR="00362943">
              <w:rPr>
                <w:rFonts w:ascii="Times New Roman" w:hAnsi="Times New Roman" w:cs="Times New Roman"/>
              </w:rPr>
              <w:t xml:space="preserve">   </w:t>
            </w:r>
            <w:r w:rsidR="00362943" w:rsidRPr="00362943">
              <w:rPr>
                <w:rFonts w:ascii="Times New Roman" w:hAnsi="Times New Roman" w:cs="Times New Roman"/>
              </w:rPr>
              <w:t>2.36</w:t>
            </w:r>
            <w:r w:rsidRPr="00362943">
              <w:rPr>
                <w:rStyle w:val="SubtleEmphasis"/>
                <w:rFonts w:ascii="Times New Roman" w:hAnsi="Times New Roman" w:cs="Times New Roman"/>
              </w:rPr>
              <w:t xml:space="preserve"> </w:t>
            </w:r>
          </w:p>
        </w:tc>
        <w:tc>
          <w:tcPr>
            <w:tcW w:w="666" w:type="pct"/>
            <w:gridSpan w:val="3"/>
          </w:tcPr>
          <w:p w14:paraId="455F704C" w14:textId="483F555F" w:rsidR="00F104C1" w:rsidRPr="00F104C1" w:rsidRDefault="00362943" w:rsidP="002D3A92">
            <w:pPr>
              <w:jc w:val="center"/>
              <w:rPr>
                <w:rFonts w:ascii="Times New Roman" w:hAnsi="Times New Roman" w:cs="Times New Roman"/>
              </w:rPr>
            </w:pPr>
            <w:r>
              <w:rPr>
                <w:rFonts w:ascii="Times New Roman" w:hAnsi="Times New Roman" w:cs="Times New Roman"/>
              </w:rPr>
              <w:t xml:space="preserve">    5.97</w:t>
            </w:r>
          </w:p>
        </w:tc>
      </w:tr>
      <w:tr w:rsidR="00F104C1" w:rsidRPr="00F104C1" w14:paraId="30AA5464" w14:textId="77777777" w:rsidTr="007E7022">
        <w:trPr>
          <w:trHeight w:val="517"/>
        </w:trPr>
        <w:tc>
          <w:tcPr>
            <w:tcW w:w="3596" w:type="pct"/>
            <w:noWrap/>
          </w:tcPr>
          <w:p w14:paraId="1DF9E6B4" w14:textId="24060156" w:rsidR="00F104C1" w:rsidRPr="00F104C1" w:rsidRDefault="00F104C1" w:rsidP="002D3A92">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imes participants went to the mal</w:t>
            </w:r>
            <w:r>
              <w:rPr>
                <w:rFonts w:ascii="Times New Roman" w:hAnsi="Times New Roman" w:cs="Times New Roman"/>
              </w:rPr>
              <w:t>l/</w:t>
            </w:r>
            <w:r w:rsidRPr="00F104C1">
              <w:rPr>
                <w:rFonts w:ascii="Times New Roman" w:hAnsi="Times New Roman" w:cs="Times New Roman"/>
              </w:rPr>
              <w:t xml:space="preserve">shopping center in </w:t>
            </w:r>
            <w:r>
              <w:rPr>
                <w:rFonts w:ascii="Times New Roman" w:hAnsi="Times New Roman" w:cs="Times New Roman"/>
              </w:rPr>
              <w:t>past 30 days</w:t>
            </w:r>
          </w:p>
          <w:p w14:paraId="171441B0" w14:textId="77777777" w:rsidR="00F104C1" w:rsidRPr="00F104C1" w:rsidRDefault="00F104C1" w:rsidP="002D3A92">
            <w:pPr>
              <w:rPr>
                <w:rFonts w:ascii="Times New Roman" w:hAnsi="Times New Roman" w:cs="Times New Roman"/>
              </w:rPr>
            </w:pPr>
          </w:p>
        </w:tc>
        <w:tc>
          <w:tcPr>
            <w:tcW w:w="738" w:type="pct"/>
          </w:tcPr>
          <w:p w14:paraId="7F28BC8C" w14:textId="40347FF9" w:rsidR="00F104C1" w:rsidRPr="00F104C1" w:rsidRDefault="00362943" w:rsidP="002D3A92">
            <w:pPr>
              <w:pStyle w:val="DecimalAligned"/>
              <w:jc w:val="center"/>
              <w:rPr>
                <w:rFonts w:ascii="Times New Roman" w:hAnsi="Times New Roman"/>
              </w:rPr>
            </w:pPr>
            <w:r>
              <w:rPr>
                <w:rFonts w:ascii="Times New Roman" w:hAnsi="Times New Roman"/>
              </w:rPr>
              <w:t>3.08</w:t>
            </w:r>
          </w:p>
        </w:tc>
        <w:tc>
          <w:tcPr>
            <w:tcW w:w="666" w:type="pct"/>
            <w:gridSpan w:val="3"/>
          </w:tcPr>
          <w:p w14:paraId="58D64F3A" w14:textId="1C8F6276" w:rsidR="00F104C1" w:rsidRPr="00F104C1" w:rsidRDefault="00362943" w:rsidP="002D3A92">
            <w:pPr>
              <w:pStyle w:val="DecimalAligned"/>
              <w:jc w:val="center"/>
              <w:rPr>
                <w:rFonts w:ascii="Times New Roman" w:hAnsi="Times New Roman"/>
              </w:rPr>
            </w:pPr>
            <w:r>
              <w:rPr>
                <w:rFonts w:ascii="Times New Roman" w:hAnsi="Times New Roman"/>
              </w:rPr>
              <w:t>6</w:t>
            </w:r>
            <w:r w:rsidR="00F104C1" w:rsidRPr="00F104C1">
              <w:rPr>
                <w:rFonts w:ascii="Times New Roman" w:hAnsi="Times New Roman"/>
              </w:rPr>
              <w:t>.</w:t>
            </w:r>
            <w:r>
              <w:rPr>
                <w:rFonts w:ascii="Times New Roman" w:hAnsi="Times New Roman"/>
              </w:rPr>
              <w:t>37</w:t>
            </w:r>
          </w:p>
        </w:tc>
      </w:tr>
      <w:tr w:rsidR="00F104C1" w:rsidRPr="00F104C1" w14:paraId="511E9256" w14:textId="77777777" w:rsidTr="007E7022">
        <w:trPr>
          <w:trHeight w:val="517"/>
        </w:trPr>
        <w:tc>
          <w:tcPr>
            <w:tcW w:w="3596" w:type="pct"/>
            <w:noWrap/>
          </w:tcPr>
          <w:p w14:paraId="11743E86" w14:textId="4892C83A" w:rsidR="00F104C1" w:rsidRPr="00F104C1" w:rsidRDefault="00F104C1" w:rsidP="002D3A92">
            <w:pPr>
              <w:rPr>
                <w:rFonts w:ascii="Times New Roman" w:hAnsi="Times New Roman" w:cs="Times New Roman"/>
              </w:rPr>
            </w:pPr>
            <w:r>
              <w:rPr>
                <w:rFonts w:ascii="Times New Roman" w:hAnsi="Times New Roman" w:cs="Times New Roman"/>
              </w:rPr>
              <w:t>T</w:t>
            </w:r>
            <w:r w:rsidRPr="00F104C1">
              <w:rPr>
                <w:rFonts w:ascii="Times New Roman" w:hAnsi="Times New Roman" w:cs="Times New Roman"/>
              </w:rPr>
              <w:t xml:space="preserve">imes participants went to the hair salon, nail salon, or </w:t>
            </w:r>
          </w:p>
          <w:p w14:paraId="338F4504" w14:textId="77777777" w:rsidR="00F104C1" w:rsidRPr="00F104C1" w:rsidRDefault="00F104C1" w:rsidP="002D3A92">
            <w:pPr>
              <w:rPr>
                <w:rFonts w:ascii="Times New Roman" w:hAnsi="Times New Roman" w:cs="Times New Roman"/>
              </w:rPr>
            </w:pPr>
            <w:r w:rsidRPr="00F104C1">
              <w:rPr>
                <w:rFonts w:ascii="Times New Roman" w:hAnsi="Times New Roman" w:cs="Times New Roman"/>
              </w:rPr>
              <w:t>barbershop within the last 30 days</w:t>
            </w:r>
          </w:p>
          <w:p w14:paraId="1A5775FC" w14:textId="77777777" w:rsidR="00F104C1" w:rsidRPr="00F104C1" w:rsidRDefault="00F104C1" w:rsidP="002D3A92">
            <w:pPr>
              <w:rPr>
                <w:rFonts w:ascii="Times New Roman" w:hAnsi="Times New Roman" w:cs="Times New Roman"/>
              </w:rPr>
            </w:pPr>
          </w:p>
        </w:tc>
        <w:tc>
          <w:tcPr>
            <w:tcW w:w="738" w:type="pct"/>
          </w:tcPr>
          <w:p w14:paraId="2855FB9F" w14:textId="2191E2F8" w:rsidR="00F104C1" w:rsidRPr="00F104C1" w:rsidRDefault="009E45D0" w:rsidP="002D3A92">
            <w:pPr>
              <w:pStyle w:val="DecimalAligned"/>
              <w:jc w:val="center"/>
              <w:rPr>
                <w:rFonts w:ascii="Times New Roman" w:hAnsi="Times New Roman"/>
              </w:rPr>
            </w:pPr>
            <w:r>
              <w:rPr>
                <w:rFonts w:ascii="Times New Roman" w:hAnsi="Times New Roman"/>
              </w:rPr>
              <w:t>2.34</w:t>
            </w:r>
          </w:p>
        </w:tc>
        <w:tc>
          <w:tcPr>
            <w:tcW w:w="666" w:type="pct"/>
            <w:gridSpan w:val="3"/>
          </w:tcPr>
          <w:p w14:paraId="05A2C9A6" w14:textId="639F3C52" w:rsidR="00F104C1" w:rsidRPr="00F104C1" w:rsidRDefault="009E45D0" w:rsidP="002D3A92">
            <w:pPr>
              <w:pStyle w:val="DecimalAligned"/>
              <w:jc w:val="center"/>
              <w:rPr>
                <w:rFonts w:ascii="Times New Roman" w:hAnsi="Times New Roman"/>
              </w:rPr>
            </w:pPr>
            <w:r>
              <w:rPr>
                <w:rFonts w:ascii="Times New Roman" w:hAnsi="Times New Roman"/>
              </w:rPr>
              <w:t>6</w:t>
            </w:r>
            <w:r w:rsidR="00F104C1" w:rsidRPr="00F104C1">
              <w:rPr>
                <w:rFonts w:ascii="Times New Roman" w:hAnsi="Times New Roman"/>
              </w:rPr>
              <w:t>.0</w:t>
            </w:r>
            <w:r>
              <w:rPr>
                <w:rFonts w:ascii="Times New Roman" w:hAnsi="Times New Roman"/>
              </w:rPr>
              <w:t>6</w:t>
            </w:r>
          </w:p>
        </w:tc>
      </w:tr>
      <w:tr w:rsidR="00F104C1" w:rsidRPr="00F104C1" w14:paraId="2CBF2866" w14:textId="77777777" w:rsidTr="007E7022">
        <w:trPr>
          <w:trHeight w:val="517"/>
        </w:trPr>
        <w:tc>
          <w:tcPr>
            <w:tcW w:w="3596" w:type="pct"/>
            <w:noWrap/>
          </w:tcPr>
          <w:p w14:paraId="1CE0CD74" w14:textId="237E8A77" w:rsidR="00F104C1" w:rsidRPr="00F104C1" w:rsidRDefault="00F104C1" w:rsidP="002D3A92">
            <w:pPr>
              <w:rPr>
                <w:rFonts w:ascii="Times New Roman" w:hAnsi="Times New Roman" w:cs="Times New Roman"/>
              </w:rPr>
            </w:pPr>
            <w:r>
              <w:rPr>
                <w:rFonts w:ascii="Times New Roman" w:hAnsi="Times New Roman" w:cs="Times New Roman"/>
              </w:rPr>
              <w:t>Times</w:t>
            </w:r>
            <w:r w:rsidRPr="00F104C1">
              <w:rPr>
                <w:rFonts w:ascii="Times New Roman" w:hAnsi="Times New Roman" w:cs="Times New Roman"/>
              </w:rPr>
              <w:t xml:space="preserve"> participants went to the gym within the last 30 days</w:t>
            </w:r>
          </w:p>
        </w:tc>
        <w:tc>
          <w:tcPr>
            <w:tcW w:w="738" w:type="pct"/>
          </w:tcPr>
          <w:p w14:paraId="7736974E" w14:textId="7714D663" w:rsidR="00F104C1" w:rsidRPr="00F104C1" w:rsidRDefault="009E45D0" w:rsidP="002D3A92">
            <w:pPr>
              <w:pStyle w:val="DecimalAligned"/>
              <w:jc w:val="center"/>
              <w:rPr>
                <w:rFonts w:ascii="Times New Roman" w:hAnsi="Times New Roman"/>
              </w:rPr>
            </w:pPr>
            <w:r>
              <w:rPr>
                <w:rFonts w:ascii="Times New Roman" w:hAnsi="Times New Roman"/>
              </w:rPr>
              <w:t>2.55</w:t>
            </w:r>
          </w:p>
        </w:tc>
        <w:tc>
          <w:tcPr>
            <w:tcW w:w="666" w:type="pct"/>
            <w:gridSpan w:val="3"/>
          </w:tcPr>
          <w:p w14:paraId="04578613" w14:textId="740DFA20" w:rsidR="00F104C1" w:rsidRPr="00F104C1" w:rsidRDefault="009E45D0" w:rsidP="002D3A92">
            <w:pPr>
              <w:pStyle w:val="DecimalAligned"/>
              <w:jc w:val="center"/>
              <w:rPr>
                <w:rFonts w:ascii="Times New Roman" w:hAnsi="Times New Roman"/>
              </w:rPr>
            </w:pPr>
            <w:r>
              <w:rPr>
                <w:rFonts w:ascii="Times New Roman" w:hAnsi="Times New Roman"/>
              </w:rPr>
              <w:t>6</w:t>
            </w:r>
            <w:r w:rsidR="00F104C1" w:rsidRPr="00F104C1">
              <w:rPr>
                <w:rFonts w:ascii="Times New Roman" w:hAnsi="Times New Roman"/>
              </w:rPr>
              <w:t>.7</w:t>
            </w:r>
            <w:r>
              <w:rPr>
                <w:rFonts w:ascii="Times New Roman" w:hAnsi="Times New Roman"/>
              </w:rPr>
              <w:t>4</w:t>
            </w:r>
          </w:p>
        </w:tc>
      </w:tr>
      <w:tr w:rsidR="00F104C1" w:rsidRPr="00082B23" w14:paraId="76C61654" w14:textId="77777777" w:rsidTr="00F66F45">
        <w:trPr>
          <w:cnfStyle w:val="010000000000" w:firstRow="0" w:lastRow="1" w:firstColumn="0" w:lastColumn="0" w:oddVBand="0" w:evenVBand="0" w:oddHBand="0" w:evenHBand="0" w:firstRowFirstColumn="0" w:firstRowLastColumn="0" w:lastRowFirstColumn="0" w:lastRowLastColumn="0"/>
          <w:trHeight w:val="342"/>
        </w:trPr>
        <w:tc>
          <w:tcPr>
            <w:tcW w:w="3596" w:type="pct"/>
            <w:noWrap/>
          </w:tcPr>
          <w:p w14:paraId="3C7D8BF3" w14:textId="77777777" w:rsidR="00F104C1" w:rsidRPr="00082B23" w:rsidRDefault="00F104C1" w:rsidP="002D3A92">
            <w:pPr>
              <w:rPr>
                <w:rFonts w:ascii="Times New Roman" w:hAnsi="Times New Roman" w:cs="Times New Roman"/>
                <w:sz w:val="24"/>
                <w:szCs w:val="24"/>
              </w:rPr>
            </w:pPr>
            <w:r w:rsidRPr="00082B23">
              <w:rPr>
                <w:rFonts w:ascii="Times New Roman" w:hAnsi="Times New Roman" w:cs="Times New Roman"/>
                <w:sz w:val="24"/>
                <w:szCs w:val="24"/>
              </w:rPr>
              <w:t xml:space="preserve"> </w:t>
            </w:r>
          </w:p>
        </w:tc>
        <w:tc>
          <w:tcPr>
            <w:tcW w:w="738" w:type="pct"/>
          </w:tcPr>
          <w:p w14:paraId="376EBA47" w14:textId="77777777" w:rsidR="00F104C1" w:rsidRPr="00082B23" w:rsidRDefault="00F104C1" w:rsidP="002D3A92">
            <w:pPr>
              <w:pStyle w:val="DecimalAligned"/>
              <w:rPr>
                <w:rFonts w:ascii="Times New Roman" w:hAnsi="Times New Roman"/>
                <w:sz w:val="24"/>
                <w:szCs w:val="24"/>
              </w:rPr>
            </w:pPr>
            <w:r w:rsidRPr="00082B23">
              <w:rPr>
                <w:rFonts w:ascii="Times New Roman" w:hAnsi="Times New Roman"/>
                <w:sz w:val="24"/>
                <w:szCs w:val="24"/>
              </w:rPr>
              <w:t xml:space="preserve"> </w:t>
            </w:r>
          </w:p>
        </w:tc>
        <w:tc>
          <w:tcPr>
            <w:tcW w:w="666" w:type="pct"/>
            <w:gridSpan w:val="3"/>
          </w:tcPr>
          <w:p w14:paraId="2DECF6D5" w14:textId="77777777" w:rsidR="00F104C1" w:rsidRPr="00082B23" w:rsidRDefault="00F104C1" w:rsidP="002D3A92">
            <w:pPr>
              <w:pStyle w:val="DecimalAligned"/>
              <w:rPr>
                <w:rFonts w:ascii="Times New Roman" w:hAnsi="Times New Roman"/>
                <w:sz w:val="24"/>
                <w:szCs w:val="24"/>
              </w:rPr>
            </w:pPr>
            <w:r w:rsidRPr="00082B23">
              <w:rPr>
                <w:rFonts w:ascii="Times New Roman" w:hAnsi="Times New Roman"/>
                <w:sz w:val="24"/>
                <w:szCs w:val="24"/>
              </w:rPr>
              <w:t xml:space="preserve"> </w:t>
            </w:r>
          </w:p>
        </w:tc>
      </w:tr>
    </w:tbl>
    <w:p w14:paraId="28538343" w14:textId="270FE10C" w:rsidR="00F104C1" w:rsidRPr="00CE6D8D" w:rsidRDefault="00F104C1" w:rsidP="00F104C1">
      <w:pPr>
        <w:rPr>
          <w:rFonts w:ascii="Times New Roman" w:hAnsi="Times New Roman" w:cs="Times New Roman"/>
          <w:sz w:val="20"/>
          <w:szCs w:val="20"/>
        </w:rPr>
      </w:pPr>
      <w:r w:rsidRPr="00CE6D8D">
        <w:rPr>
          <w:rFonts w:ascii="Times New Roman" w:hAnsi="Times New Roman" w:cs="Times New Roman"/>
          <w:i/>
          <w:iCs/>
          <w:sz w:val="20"/>
          <w:szCs w:val="20"/>
        </w:rPr>
        <w:t>Note</w:t>
      </w:r>
      <w:r w:rsidRPr="00CE6D8D">
        <w:rPr>
          <w:rFonts w:ascii="Times New Roman" w:hAnsi="Times New Roman" w:cs="Times New Roman"/>
          <w:sz w:val="20"/>
          <w:szCs w:val="20"/>
        </w:rPr>
        <w:t xml:space="preserve">. </w:t>
      </w:r>
      <w:bookmarkStart w:id="1" w:name="_Hlk60391031"/>
      <w:r w:rsidRPr="00CE6D8D">
        <w:rPr>
          <w:rFonts w:ascii="Times New Roman" w:hAnsi="Times New Roman" w:cs="Times New Roman"/>
          <w:sz w:val="20"/>
          <w:szCs w:val="20"/>
        </w:rPr>
        <w:t xml:space="preserve">SD indicates standard deviation. Number of people refers to individuals outside one’s household. </w:t>
      </w:r>
    </w:p>
    <w:bookmarkEnd w:id="1"/>
    <w:p w14:paraId="18F4AC9A" w14:textId="44C07987" w:rsidR="00F104C1" w:rsidRDefault="00F104C1" w:rsidP="00F104C1"/>
    <w:p w14:paraId="27030982" w14:textId="77777777" w:rsidR="00905AAB" w:rsidRDefault="00905AAB" w:rsidP="00F104C1"/>
    <w:p w14:paraId="7147EADE" w14:textId="546B8E38" w:rsidR="00FE211C" w:rsidRDefault="00FE211C" w:rsidP="00FE211C">
      <w:pPr>
        <w:pStyle w:val="NormalWeb"/>
        <w:shd w:val="clear" w:color="auto" w:fill="FFFFFF"/>
        <w:spacing w:before="0" w:beforeAutospacing="0" w:after="0" w:afterAutospacing="0"/>
        <w:rPr>
          <w:shd w:val="clear" w:color="auto" w:fill="FFFFFF"/>
        </w:rPr>
      </w:pPr>
      <w:r w:rsidRPr="00F31B94">
        <w:rPr>
          <w:b/>
          <w:bCs/>
          <w:shd w:val="clear" w:color="auto" w:fill="FFFFFF"/>
        </w:rPr>
        <w:lastRenderedPageBreak/>
        <w:t>Table S</w:t>
      </w:r>
      <w:r>
        <w:rPr>
          <w:b/>
          <w:bCs/>
          <w:shd w:val="clear" w:color="auto" w:fill="FFFFFF"/>
        </w:rPr>
        <w:t>2</w:t>
      </w:r>
      <w:r w:rsidRPr="00F31B94">
        <w:rPr>
          <w:b/>
          <w:bCs/>
          <w:shd w:val="clear" w:color="auto" w:fill="FFFFFF"/>
        </w:rPr>
        <w:t>.</w:t>
      </w:r>
      <w:r>
        <w:rPr>
          <w:shd w:val="clear" w:color="auto" w:fill="FFFFFF"/>
        </w:rPr>
        <w:t xml:space="preserve"> </w:t>
      </w:r>
    </w:p>
    <w:tbl>
      <w:tblPr>
        <w:tblW w:w="9720" w:type="dxa"/>
        <w:tblLook w:val="04A0" w:firstRow="1" w:lastRow="0" w:firstColumn="1" w:lastColumn="0" w:noHBand="0" w:noVBand="1"/>
      </w:tblPr>
      <w:tblGrid>
        <w:gridCol w:w="2320"/>
        <w:gridCol w:w="2320"/>
        <w:gridCol w:w="2440"/>
        <w:gridCol w:w="2640"/>
      </w:tblGrid>
      <w:tr w:rsidR="00FE211C" w:rsidRPr="00F31B94" w14:paraId="1A31A395" w14:textId="77777777" w:rsidTr="002D3A92">
        <w:trPr>
          <w:trHeight w:val="63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370A" w14:textId="77777777" w:rsidR="00FE211C" w:rsidRPr="00F31B94" w:rsidRDefault="00FE211C" w:rsidP="002D3A92">
            <w:pPr>
              <w:spacing w:after="0" w:line="240" w:lineRule="auto"/>
              <w:jc w:val="center"/>
              <w:rPr>
                <w:rFonts w:ascii="Times New Roman" w:eastAsia="Times New Roman" w:hAnsi="Times New Roman" w:cs="Times New Roman"/>
                <w:b/>
                <w:bCs/>
                <w:color w:val="000000"/>
                <w:sz w:val="24"/>
                <w:szCs w:val="24"/>
              </w:rPr>
            </w:pPr>
            <w:r w:rsidRPr="00F31B94">
              <w:rPr>
                <w:rFonts w:ascii="Times New Roman" w:eastAsia="Times New Roman" w:hAnsi="Times New Roman" w:cs="Times New Roman"/>
                <w:b/>
                <w:bCs/>
                <w:color w:val="000000"/>
                <w:sz w:val="24"/>
                <w:szCs w:val="24"/>
              </w:rPr>
              <w:t>Sure Amount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5EE6627" w14:textId="77777777" w:rsidR="00FE211C" w:rsidRPr="00F31B94" w:rsidRDefault="00FE211C" w:rsidP="002D3A92">
            <w:pPr>
              <w:spacing w:after="0" w:line="240" w:lineRule="auto"/>
              <w:jc w:val="center"/>
              <w:rPr>
                <w:rFonts w:ascii="Times New Roman" w:eastAsia="Times New Roman" w:hAnsi="Times New Roman" w:cs="Times New Roman"/>
                <w:b/>
                <w:bCs/>
                <w:color w:val="000000"/>
                <w:sz w:val="24"/>
                <w:szCs w:val="24"/>
              </w:rPr>
            </w:pPr>
            <w:r w:rsidRPr="00F31B94">
              <w:rPr>
                <w:rFonts w:ascii="Times New Roman" w:eastAsia="Times New Roman" w:hAnsi="Times New Roman" w:cs="Times New Roman"/>
                <w:b/>
                <w:bCs/>
                <w:color w:val="000000"/>
                <w:sz w:val="24"/>
                <w:szCs w:val="24"/>
              </w:rPr>
              <w:t>Risky Option</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55D1D92F" w14:textId="77777777" w:rsidR="00FE211C" w:rsidRPr="00F31B94" w:rsidRDefault="00FE211C" w:rsidP="002D3A92">
            <w:pPr>
              <w:spacing w:after="0" w:line="240" w:lineRule="auto"/>
              <w:jc w:val="center"/>
              <w:rPr>
                <w:rFonts w:ascii="Times New Roman" w:eastAsia="Times New Roman" w:hAnsi="Times New Roman" w:cs="Times New Roman"/>
                <w:b/>
                <w:bCs/>
                <w:color w:val="000000"/>
                <w:sz w:val="24"/>
                <w:szCs w:val="24"/>
              </w:rPr>
            </w:pPr>
            <w:r w:rsidRPr="00F31B94">
              <w:rPr>
                <w:rFonts w:ascii="Times New Roman" w:eastAsia="Times New Roman" w:hAnsi="Times New Roman" w:cs="Times New Roman"/>
                <w:b/>
                <w:bCs/>
                <w:color w:val="000000"/>
                <w:sz w:val="24"/>
                <w:szCs w:val="24"/>
              </w:rPr>
              <w:t>Expected Value for Risky Option</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6E85B304" w14:textId="77777777" w:rsidR="00FE211C" w:rsidRPr="00F31B94" w:rsidRDefault="00FE211C" w:rsidP="002D3A92">
            <w:pPr>
              <w:spacing w:after="0" w:line="240" w:lineRule="auto"/>
              <w:jc w:val="center"/>
              <w:rPr>
                <w:rFonts w:ascii="Times New Roman" w:eastAsia="Times New Roman" w:hAnsi="Times New Roman" w:cs="Times New Roman"/>
                <w:b/>
                <w:bCs/>
                <w:color w:val="000000"/>
                <w:sz w:val="24"/>
                <w:szCs w:val="24"/>
              </w:rPr>
            </w:pPr>
            <w:r w:rsidRPr="00F31B94">
              <w:rPr>
                <w:rFonts w:ascii="Times New Roman" w:eastAsia="Times New Roman" w:hAnsi="Times New Roman" w:cs="Times New Roman"/>
                <w:b/>
                <w:bCs/>
                <w:color w:val="000000"/>
                <w:sz w:val="24"/>
                <w:szCs w:val="24"/>
              </w:rPr>
              <w:t>Trial</w:t>
            </w:r>
            <w:r>
              <w:rPr>
                <w:rFonts w:ascii="Times New Roman" w:eastAsia="Times New Roman" w:hAnsi="Times New Roman" w:cs="Times New Roman"/>
                <w:b/>
                <w:bCs/>
                <w:color w:val="000000"/>
                <w:sz w:val="24"/>
                <w:szCs w:val="24"/>
              </w:rPr>
              <w:t xml:space="preserve"> </w:t>
            </w:r>
            <w:r w:rsidRPr="00F31B94">
              <w:rPr>
                <w:rFonts w:ascii="Times New Roman" w:eastAsia="Times New Roman" w:hAnsi="Times New Roman" w:cs="Times New Roman"/>
                <w:b/>
                <w:bCs/>
                <w:color w:val="000000"/>
                <w:sz w:val="24"/>
                <w:szCs w:val="24"/>
              </w:rPr>
              <w:t>Type</w:t>
            </w:r>
          </w:p>
        </w:tc>
      </w:tr>
      <w:tr w:rsidR="00FE211C" w:rsidRPr="00F31B94" w14:paraId="5ADEA447"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D5D39CE"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7C7F9A41"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$400</w:t>
            </w:r>
          </w:p>
        </w:tc>
        <w:tc>
          <w:tcPr>
            <w:tcW w:w="2440" w:type="dxa"/>
            <w:tcBorders>
              <w:top w:val="nil"/>
              <w:left w:val="nil"/>
              <w:bottom w:val="single" w:sz="4" w:space="0" w:color="auto"/>
              <w:right w:val="single" w:sz="4" w:space="0" w:color="auto"/>
            </w:tcBorders>
            <w:shd w:val="clear" w:color="auto" w:fill="auto"/>
            <w:noWrap/>
            <w:vAlign w:val="bottom"/>
            <w:hideMark/>
          </w:tcPr>
          <w:p w14:paraId="464DAAB8"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300</w:t>
            </w:r>
          </w:p>
        </w:tc>
        <w:tc>
          <w:tcPr>
            <w:tcW w:w="2640" w:type="dxa"/>
            <w:tcBorders>
              <w:top w:val="nil"/>
              <w:left w:val="nil"/>
              <w:bottom w:val="single" w:sz="4" w:space="0" w:color="auto"/>
              <w:right w:val="single" w:sz="4" w:space="0" w:color="auto"/>
            </w:tcBorders>
            <w:shd w:val="clear" w:color="auto" w:fill="auto"/>
            <w:noWrap/>
            <w:vAlign w:val="bottom"/>
            <w:hideMark/>
          </w:tcPr>
          <w:p w14:paraId="2C9B3F78"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03FC00F1"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A510EC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02B10A71"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50% chance of $250</w:t>
            </w:r>
          </w:p>
        </w:tc>
        <w:tc>
          <w:tcPr>
            <w:tcW w:w="2440" w:type="dxa"/>
            <w:tcBorders>
              <w:top w:val="nil"/>
              <w:left w:val="nil"/>
              <w:bottom w:val="single" w:sz="4" w:space="0" w:color="auto"/>
              <w:right w:val="single" w:sz="4" w:space="0" w:color="auto"/>
            </w:tcBorders>
            <w:shd w:val="clear" w:color="auto" w:fill="auto"/>
            <w:noWrap/>
            <w:vAlign w:val="bottom"/>
            <w:hideMark/>
          </w:tcPr>
          <w:p w14:paraId="5CEA473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125</w:t>
            </w:r>
          </w:p>
        </w:tc>
        <w:tc>
          <w:tcPr>
            <w:tcW w:w="2640" w:type="dxa"/>
            <w:tcBorders>
              <w:top w:val="nil"/>
              <w:left w:val="nil"/>
              <w:bottom w:val="single" w:sz="4" w:space="0" w:color="auto"/>
              <w:right w:val="single" w:sz="4" w:space="0" w:color="auto"/>
            </w:tcBorders>
            <w:shd w:val="clear" w:color="auto" w:fill="auto"/>
            <w:noWrap/>
            <w:vAlign w:val="bottom"/>
            <w:hideMark/>
          </w:tcPr>
          <w:p w14:paraId="22BB3C1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6430D6C5" w14:textId="77777777" w:rsidTr="002D3A92">
        <w:trPr>
          <w:trHeight w:val="25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5BCC9D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$150 </w:t>
            </w:r>
          </w:p>
        </w:tc>
        <w:tc>
          <w:tcPr>
            <w:tcW w:w="2320" w:type="dxa"/>
            <w:tcBorders>
              <w:top w:val="nil"/>
              <w:left w:val="nil"/>
              <w:bottom w:val="single" w:sz="4" w:space="0" w:color="auto"/>
              <w:right w:val="single" w:sz="4" w:space="0" w:color="auto"/>
            </w:tcBorders>
            <w:shd w:val="clear" w:color="auto" w:fill="auto"/>
            <w:noWrap/>
            <w:vAlign w:val="bottom"/>
            <w:hideMark/>
          </w:tcPr>
          <w:p w14:paraId="6697D7A1"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20% chance of 1000</w:t>
            </w:r>
          </w:p>
        </w:tc>
        <w:tc>
          <w:tcPr>
            <w:tcW w:w="2440" w:type="dxa"/>
            <w:tcBorders>
              <w:top w:val="nil"/>
              <w:left w:val="nil"/>
              <w:bottom w:val="single" w:sz="4" w:space="0" w:color="auto"/>
              <w:right w:val="single" w:sz="4" w:space="0" w:color="auto"/>
            </w:tcBorders>
            <w:shd w:val="clear" w:color="auto" w:fill="auto"/>
            <w:noWrap/>
            <w:vAlign w:val="bottom"/>
            <w:hideMark/>
          </w:tcPr>
          <w:p w14:paraId="6A38210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200</w:t>
            </w:r>
          </w:p>
        </w:tc>
        <w:tc>
          <w:tcPr>
            <w:tcW w:w="2640" w:type="dxa"/>
            <w:tcBorders>
              <w:top w:val="nil"/>
              <w:left w:val="nil"/>
              <w:bottom w:val="single" w:sz="4" w:space="0" w:color="auto"/>
              <w:right w:val="single" w:sz="4" w:space="0" w:color="auto"/>
            </w:tcBorders>
            <w:shd w:val="clear" w:color="auto" w:fill="auto"/>
            <w:noWrap/>
            <w:vAlign w:val="bottom"/>
            <w:hideMark/>
          </w:tcPr>
          <w:p w14:paraId="0657750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3AAC394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0AC25D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2735C1D7"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30% chance of $300</w:t>
            </w:r>
          </w:p>
        </w:tc>
        <w:tc>
          <w:tcPr>
            <w:tcW w:w="2440" w:type="dxa"/>
            <w:tcBorders>
              <w:top w:val="nil"/>
              <w:left w:val="nil"/>
              <w:bottom w:val="single" w:sz="4" w:space="0" w:color="auto"/>
              <w:right w:val="single" w:sz="4" w:space="0" w:color="auto"/>
            </w:tcBorders>
            <w:shd w:val="clear" w:color="auto" w:fill="auto"/>
            <w:noWrap/>
            <w:vAlign w:val="bottom"/>
            <w:hideMark/>
          </w:tcPr>
          <w:p w14:paraId="545A292D"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90</w:t>
            </w:r>
          </w:p>
        </w:tc>
        <w:tc>
          <w:tcPr>
            <w:tcW w:w="2640" w:type="dxa"/>
            <w:tcBorders>
              <w:top w:val="nil"/>
              <w:left w:val="nil"/>
              <w:bottom w:val="single" w:sz="4" w:space="0" w:color="auto"/>
              <w:right w:val="single" w:sz="4" w:space="0" w:color="auto"/>
            </w:tcBorders>
            <w:shd w:val="clear" w:color="auto" w:fill="auto"/>
            <w:noWrap/>
            <w:vAlign w:val="bottom"/>
            <w:hideMark/>
          </w:tcPr>
          <w:p w14:paraId="21EA758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1DA885F6"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C1F16B6"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4FB738DB"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80% chance of $150</w:t>
            </w:r>
          </w:p>
        </w:tc>
        <w:tc>
          <w:tcPr>
            <w:tcW w:w="2440" w:type="dxa"/>
            <w:tcBorders>
              <w:top w:val="nil"/>
              <w:left w:val="nil"/>
              <w:bottom w:val="single" w:sz="4" w:space="0" w:color="auto"/>
              <w:right w:val="single" w:sz="4" w:space="0" w:color="auto"/>
            </w:tcBorders>
            <w:shd w:val="clear" w:color="auto" w:fill="auto"/>
            <w:noWrap/>
            <w:vAlign w:val="bottom"/>
            <w:hideMark/>
          </w:tcPr>
          <w:p w14:paraId="430D0366"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120</w:t>
            </w:r>
          </w:p>
        </w:tc>
        <w:tc>
          <w:tcPr>
            <w:tcW w:w="2640" w:type="dxa"/>
            <w:tcBorders>
              <w:top w:val="nil"/>
              <w:left w:val="nil"/>
              <w:bottom w:val="single" w:sz="4" w:space="0" w:color="auto"/>
              <w:right w:val="single" w:sz="4" w:space="0" w:color="auto"/>
            </w:tcBorders>
            <w:shd w:val="clear" w:color="auto" w:fill="auto"/>
            <w:noWrap/>
            <w:vAlign w:val="bottom"/>
            <w:hideMark/>
          </w:tcPr>
          <w:p w14:paraId="654831B9"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670DEEC5"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527FC97"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4A121EF9"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10% chance of $2000</w:t>
            </w:r>
          </w:p>
        </w:tc>
        <w:tc>
          <w:tcPr>
            <w:tcW w:w="2440" w:type="dxa"/>
            <w:tcBorders>
              <w:top w:val="nil"/>
              <w:left w:val="nil"/>
              <w:bottom w:val="single" w:sz="4" w:space="0" w:color="auto"/>
              <w:right w:val="single" w:sz="4" w:space="0" w:color="auto"/>
            </w:tcBorders>
            <w:shd w:val="clear" w:color="auto" w:fill="auto"/>
            <w:noWrap/>
            <w:vAlign w:val="bottom"/>
            <w:hideMark/>
          </w:tcPr>
          <w:p w14:paraId="343B026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200</w:t>
            </w:r>
          </w:p>
        </w:tc>
        <w:tc>
          <w:tcPr>
            <w:tcW w:w="2640" w:type="dxa"/>
            <w:tcBorders>
              <w:top w:val="nil"/>
              <w:left w:val="nil"/>
              <w:bottom w:val="single" w:sz="4" w:space="0" w:color="auto"/>
              <w:right w:val="single" w:sz="4" w:space="0" w:color="auto"/>
            </w:tcBorders>
            <w:shd w:val="clear" w:color="auto" w:fill="auto"/>
            <w:noWrap/>
            <w:vAlign w:val="bottom"/>
            <w:hideMark/>
          </w:tcPr>
          <w:p w14:paraId="56D93D35"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707C00D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C8DF79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$500 </w:t>
            </w:r>
          </w:p>
        </w:tc>
        <w:tc>
          <w:tcPr>
            <w:tcW w:w="2320" w:type="dxa"/>
            <w:tcBorders>
              <w:top w:val="nil"/>
              <w:left w:val="nil"/>
              <w:bottom w:val="single" w:sz="4" w:space="0" w:color="auto"/>
              <w:right w:val="single" w:sz="4" w:space="0" w:color="auto"/>
            </w:tcBorders>
            <w:shd w:val="clear" w:color="auto" w:fill="auto"/>
            <w:noWrap/>
            <w:vAlign w:val="bottom"/>
            <w:hideMark/>
          </w:tcPr>
          <w:p w14:paraId="0D5F8D7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$3000</w:t>
            </w:r>
          </w:p>
        </w:tc>
        <w:tc>
          <w:tcPr>
            <w:tcW w:w="2440" w:type="dxa"/>
            <w:tcBorders>
              <w:top w:val="nil"/>
              <w:left w:val="nil"/>
              <w:bottom w:val="single" w:sz="4" w:space="0" w:color="auto"/>
              <w:right w:val="single" w:sz="4" w:space="0" w:color="auto"/>
            </w:tcBorders>
            <w:shd w:val="clear" w:color="auto" w:fill="auto"/>
            <w:noWrap/>
            <w:vAlign w:val="bottom"/>
            <w:hideMark/>
          </w:tcPr>
          <w:p w14:paraId="25C381AD"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750</w:t>
            </w:r>
          </w:p>
        </w:tc>
        <w:tc>
          <w:tcPr>
            <w:tcW w:w="2640" w:type="dxa"/>
            <w:tcBorders>
              <w:top w:val="nil"/>
              <w:left w:val="nil"/>
              <w:bottom w:val="single" w:sz="4" w:space="0" w:color="auto"/>
              <w:right w:val="single" w:sz="4" w:space="0" w:color="auto"/>
            </w:tcBorders>
            <w:shd w:val="clear" w:color="auto" w:fill="auto"/>
            <w:noWrap/>
            <w:vAlign w:val="bottom"/>
            <w:hideMark/>
          </w:tcPr>
          <w:p w14:paraId="58528317"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1DAA21A7"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03A139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$250 </w:t>
            </w:r>
          </w:p>
        </w:tc>
        <w:tc>
          <w:tcPr>
            <w:tcW w:w="2320" w:type="dxa"/>
            <w:tcBorders>
              <w:top w:val="nil"/>
              <w:left w:val="nil"/>
              <w:bottom w:val="single" w:sz="4" w:space="0" w:color="auto"/>
              <w:right w:val="single" w:sz="4" w:space="0" w:color="auto"/>
            </w:tcBorders>
            <w:shd w:val="clear" w:color="auto" w:fill="auto"/>
            <w:noWrap/>
            <w:vAlign w:val="bottom"/>
            <w:hideMark/>
          </w:tcPr>
          <w:p w14:paraId="2F0FA5F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$1300</w:t>
            </w:r>
          </w:p>
        </w:tc>
        <w:tc>
          <w:tcPr>
            <w:tcW w:w="2440" w:type="dxa"/>
            <w:tcBorders>
              <w:top w:val="nil"/>
              <w:left w:val="nil"/>
              <w:bottom w:val="single" w:sz="4" w:space="0" w:color="auto"/>
              <w:right w:val="single" w:sz="4" w:space="0" w:color="auto"/>
            </w:tcBorders>
            <w:shd w:val="clear" w:color="auto" w:fill="auto"/>
            <w:noWrap/>
            <w:vAlign w:val="bottom"/>
            <w:hideMark/>
          </w:tcPr>
          <w:p w14:paraId="065F8B9E"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325</w:t>
            </w:r>
          </w:p>
        </w:tc>
        <w:tc>
          <w:tcPr>
            <w:tcW w:w="2640" w:type="dxa"/>
            <w:tcBorders>
              <w:top w:val="nil"/>
              <w:left w:val="nil"/>
              <w:bottom w:val="single" w:sz="4" w:space="0" w:color="auto"/>
              <w:right w:val="single" w:sz="4" w:space="0" w:color="auto"/>
            </w:tcBorders>
            <w:shd w:val="clear" w:color="auto" w:fill="auto"/>
            <w:noWrap/>
            <w:vAlign w:val="bottom"/>
            <w:hideMark/>
          </w:tcPr>
          <w:p w14:paraId="1A7BE26D"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0FF36A60"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2D9C40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 </w:t>
            </w:r>
          </w:p>
        </w:tc>
        <w:tc>
          <w:tcPr>
            <w:tcW w:w="2320" w:type="dxa"/>
            <w:tcBorders>
              <w:top w:val="nil"/>
              <w:left w:val="nil"/>
              <w:bottom w:val="single" w:sz="4" w:space="0" w:color="auto"/>
              <w:right w:val="single" w:sz="4" w:space="0" w:color="auto"/>
            </w:tcBorders>
            <w:shd w:val="clear" w:color="auto" w:fill="auto"/>
            <w:noWrap/>
            <w:vAlign w:val="bottom"/>
            <w:hideMark/>
          </w:tcPr>
          <w:p w14:paraId="174241DF" w14:textId="77777777" w:rsidR="00FE211C" w:rsidRPr="00F31B94" w:rsidRDefault="00FE211C" w:rsidP="002D3A92">
            <w:pPr>
              <w:spacing w:after="0" w:line="240" w:lineRule="auto"/>
              <w:rPr>
                <w:rFonts w:ascii="Times New Roman" w:eastAsia="Times New Roman" w:hAnsi="Times New Roman" w:cs="Times New Roman"/>
              </w:rPr>
            </w:pPr>
            <w:r w:rsidRPr="00F31B94">
              <w:rPr>
                <w:rFonts w:ascii="Times New Roman" w:eastAsia="Times New Roman" w:hAnsi="Times New Roman" w:cs="Times New Roman"/>
              </w:rPr>
              <w:t>90% chance of $40</w:t>
            </w:r>
          </w:p>
        </w:tc>
        <w:tc>
          <w:tcPr>
            <w:tcW w:w="2440" w:type="dxa"/>
            <w:tcBorders>
              <w:top w:val="nil"/>
              <w:left w:val="nil"/>
              <w:bottom w:val="single" w:sz="4" w:space="0" w:color="auto"/>
              <w:right w:val="single" w:sz="4" w:space="0" w:color="auto"/>
            </w:tcBorders>
            <w:shd w:val="clear" w:color="auto" w:fill="auto"/>
            <w:noWrap/>
            <w:vAlign w:val="bottom"/>
            <w:hideMark/>
          </w:tcPr>
          <w:p w14:paraId="63E5CF1E" w14:textId="77777777" w:rsidR="00FE211C" w:rsidRPr="00F31B94" w:rsidRDefault="00FE211C" w:rsidP="002D3A92">
            <w:pPr>
              <w:spacing w:after="0" w:line="240" w:lineRule="auto"/>
              <w:jc w:val="right"/>
              <w:rPr>
                <w:rFonts w:ascii="Times New Roman" w:eastAsia="Times New Roman" w:hAnsi="Times New Roman" w:cs="Times New Roman"/>
              </w:rPr>
            </w:pPr>
            <w:r w:rsidRPr="00F31B94">
              <w:rPr>
                <w:rFonts w:ascii="Times New Roman" w:eastAsia="Times New Roman" w:hAnsi="Times New Roman" w:cs="Times New Roman"/>
              </w:rPr>
              <w:t>36</w:t>
            </w:r>
          </w:p>
        </w:tc>
        <w:tc>
          <w:tcPr>
            <w:tcW w:w="2640" w:type="dxa"/>
            <w:tcBorders>
              <w:top w:val="nil"/>
              <w:left w:val="nil"/>
              <w:bottom w:val="single" w:sz="4" w:space="0" w:color="auto"/>
              <w:right w:val="single" w:sz="4" w:space="0" w:color="auto"/>
            </w:tcBorders>
            <w:shd w:val="clear" w:color="auto" w:fill="auto"/>
            <w:noWrap/>
            <w:vAlign w:val="bottom"/>
            <w:hideMark/>
          </w:tcPr>
          <w:p w14:paraId="02479A3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7AB349C2"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844A22C"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4C0E2C6E"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90% chance of $150</w:t>
            </w:r>
          </w:p>
        </w:tc>
        <w:tc>
          <w:tcPr>
            <w:tcW w:w="2440" w:type="dxa"/>
            <w:tcBorders>
              <w:top w:val="nil"/>
              <w:left w:val="nil"/>
              <w:bottom w:val="single" w:sz="4" w:space="0" w:color="auto"/>
              <w:right w:val="single" w:sz="4" w:space="0" w:color="auto"/>
            </w:tcBorders>
            <w:shd w:val="clear" w:color="auto" w:fill="auto"/>
            <w:noWrap/>
            <w:vAlign w:val="bottom"/>
            <w:hideMark/>
          </w:tcPr>
          <w:p w14:paraId="56CB458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135</w:t>
            </w:r>
          </w:p>
        </w:tc>
        <w:tc>
          <w:tcPr>
            <w:tcW w:w="2640" w:type="dxa"/>
            <w:tcBorders>
              <w:top w:val="nil"/>
              <w:left w:val="nil"/>
              <w:bottom w:val="single" w:sz="4" w:space="0" w:color="auto"/>
              <w:right w:val="single" w:sz="4" w:space="0" w:color="auto"/>
            </w:tcBorders>
            <w:shd w:val="clear" w:color="auto" w:fill="auto"/>
            <w:noWrap/>
            <w:vAlign w:val="bottom"/>
            <w:hideMark/>
          </w:tcPr>
          <w:p w14:paraId="4F368C5A"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5C515ED5"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B219B5A"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6351998B"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$350</w:t>
            </w:r>
          </w:p>
        </w:tc>
        <w:tc>
          <w:tcPr>
            <w:tcW w:w="2440" w:type="dxa"/>
            <w:tcBorders>
              <w:top w:val="nil"/>
              <w:left w:val="nil"/>
              <w:bottom w:val="single" w:sz="4" w:space="0" w:color="auto"/>
              <w:right w:val="single" w:sz="4" w:space="0" w:color="auto"/>
            </w:tcBorders>
            <w:shd w:val="clear" w:color="auto" w:fill="auto"/>
            <w:noWrap/>
            <w:vAlign w:val="bottom"/>
            <w:hideMark/>
          </w:tcPr>
          <w:p w14:paraId="4C7C5F22"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263</w:t>
            </w:r>
          </w:p>
        </w:tc>
        <w:tc>
          <w:tcPr>
            <w:tcW w:w="2640" w:type="dxa"/>
            <w:tcBorders>
              <w:top w:val="nil"/>
              <w:left w:val="nil"/>
              <w:bottom w:val="single" w:sz="4" w:space="0" w:color="auto"/>
              <w:right w:val="single" w:sz="4" w:space="0" w:color="auto"/>
            </w:tcBorders>
            <w:shd w:val="clear" w:color="auto" w:fill="auto"/>
            <w:noWrap/>
            <w:vAlign w:val="bottom"/>
            <w:hideMark/>
          </w:tcPr>
          <w:p w14:paraId="5A5A7BEF"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31A0D7EF"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8AFF782"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$400 </w:t>
            </w:r>
          </w:p>
        </w:tc>
        <w:tc>
          <w:tcPr>
            <w:tcW w:w="2320" w:type="dxa"/>
            <w:tcBorders>
              <w:top w:val="nil"/>
              <w:left w:val="nil"/>
              <w:bottom w:val="single" w:sz="4" w:space="0" w:color="auto"/>
              <w:right w:val="single" w:sz="4" w:space="0" w:color="auto"/>
            </w:tcBorders>
            <w:shd w:val="clear" w:color="auto" w:fill="auto"/>
            <w:noWrap/>
            <w:vAlign w:val="bottom"/>
            <w:hideMark/>
          </w:tcPr>
          <w:p w14:paraId="51B6FFCE"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50% chance of $1000</w:t>
            </w:r>
          </w:p>
        </w:tc>
        <w:tc>
          <w:tcPr>
            <w:tcW w:w="2440" w:type="dxa"/>
            <w:tcBorders>
              <w:top w:val="nil"/>
              <w:left w:val="nil"/>
              <w:bottom w:val="single" w:sz="4" w:space="0" w:color="auto"/>
              <w:right w:val="single" w:sz="4" w:space="0" w:color="auto"/>
            </w:tcBorders>
            <w:shd w:val="clear" w:color="auto" w:fill="auto"/>
            <w:noWrap/>
            <w:vAlign w:val="bottom"/>
            <w:hideMark/>
          </w:tcPr>
          <w:p w14:paraId="748069E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500</w:t>
            </w:r>
          </w:p>
        </w:tc>
        <w:tc>
          <w:tcPr>
            <w:tcW w:w="2640" w:type="dxa"/>
            <w:tcBorders>
              <w:top w:val="nil"/>
              <w:left w:val="nil"/>
              <w:bottom w:val="single" w:sz="4" w:space="0" w:color="auto"/>
              <w:right w:val="single" w:sz="4" w:space="0" w:color="auto"/>
            </w:tcBorders>
            <w:shd w:val="clear" w:color="auto" w:fill="auto"/>
            <w:noWrap/>
            <w:vAlign w:val="bottom"/>
            <w:hideMark/>
          </w:tcPr>
          <w:p w14:paraId="7D6BF4F2"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Advantageous</w:t>
            </w:r>
          </w:p>
        </w:tc>
      </w:tr>
      <w:tr w:rsidR="00FE211C" w:rsidRPr="00F31B94" w14:paraId="4FF7BCA7"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288B49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518479EA"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$265</w:t>
            </w:r>
          </w:p>
        </w:tc>
        <w:tc>
          <w:tcPr>
            <w:tcW w:w="2440" w:type="dxa"/>
            <w:tcBorders>
              <w:top w:val="nil"/>
              <w:left w:val="nil"/>
              <w:bottom w:val="single" w:sz="4" w:space="0" w:color="auto"/>
              <w:right w:val="single" w:sz="4" w:space="0" w:color="auto"/>
            </w:tcBorders>
            <w:shd w:val="clear" w:color="auto" w:fill="auto"/>
            <w:noWrap/>
            <w:vAlign w:val="bottom"/>
            <w:hideMark/>
          </w:tcPr>
          <w:p w14:paraId="6245F248"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199</w:t>
            </w:r>
          </w:p>
        </w:tc>
        <w:tc>
          <w:tcPr>
            <w:tcW w:w="2640" w:type="dxa"/>
            <w:tcBorders>
              <w:top w:val="nil"/>
              <w:left w:val="nil"/>
              <w:bottom w:val="single" w:sz="4" w:space="0" w:color="auto"/>
              <w:right w:val="single" w:sz="4" w:space="0" w:color="auto"/>
            </w:tcBorders>
            <w:shd w:val="clear" w:color="auto" w:fill="auto"/>
            <w:noWrap/>
            <w:vAlign w:val="bottom"/>
            <w:hideMark/>
          </w:tcPr>
          <w:p w14:paraId="306C90B2"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62321BDB"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E0D3126"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0B2380E2"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50% chance of $200</w:t>
            </w:r>
          </w:p>
        </w:tc>
        <w:tc>
          <w:tcPr>
            <w:tcW w:w="2440" w:type="dxa"/>
            <w:tcBorders>
              <w:top w:val="nil"/>
              <w:left w:val="nil"/>
              <w:bottom w:val="single" w:sz="4" w:space="0" w:color="auto"/>
              <w:right w:val="single" w:sz="4" w:space="0" w:color="auto"/>
            </w:tcBorders>
            <w:shd w:val="clear" w:color="auto" w:fill="auto"/>
            <w:noWrap/>
            <w:vAlign w:val="bottom"/>
            <w:hideMark/>
          </w:tcPr>
          <w:p w14:paraId="6C141E2A"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100</w:t>
            </w:r>
          </w:p>
        </w:tc>
        <w:tc>
          <w:tcPr>
            <w:tcW w:w="2640" w:type="dxa"/>
            <w:tcBorders>
              <w:top w:val="nil"/>
              <w:left w:val="nil"/>
              <w:bottom w:val="single" w:sz="4" w:space="0" w:color="auto"/>
              <w:right w:val="single" w:sz="4" w:space="0" w:color="auto"/>
            </w:tcBorders>
            <w:shd w:val="clear" w:color="auto" w:fill="auto"/>
            <w:noWrap/>
            <w:vAlign w:val="bottom"/>
            <w:hideMark/>
          </w:tcPr>
          <w:p w14:paraId="5AD616B6"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3A186272"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763954C"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$150 </w:t>
            </w:r>
          </w:p>
        </w:tc>
        <w:tc>
          <w:tcPr>
            <w:tcW w:w="2320" w:type="dxa"/>
            <w:tcBorders>
              <w:top w:val="nil"/>
              <w:left w:val="nil"/>
              <w:bottom w:val="single" w:sz="4" w:space="0" w:color="auto"/>
              <w:right w:val="single" w:sz="4" w:space="0" w:color="auto"/>
            </w:tcBorders>
            <w:shd w:val="clear" w:color="auto" w:fill="auto"/>
            <w:noWrap/>
            <w:vAlign w:val="bottom"/>
            <w:hideMark/>
          </w:tcPr>
          <w:p w14:paraId="02635E4D"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20% chance of $750</w:t>
            </w:r>
          </w:p>
        </w:tc>
        <w:tc>
          <w:tcPr>
            <w:tcW w:w="2440" w:type="dxa"/>
            <w:tcBorders>
              <w:top w:val="nil"/>
              <w:left w:val="nil"/>
              <w:bottom w:val="single" w:sz="4" w:space="0" w:color="auto"/>
              <w:right w:val="single" w:sz="4" w:space="0" w:color="auto"/>
            </w:tcBorders>
            <w:shd w:val="clear" w:color="auto" w:fill="auto"/>
            <w:noWrap/>
            <w:vAlign w:val="bottom"/>
            <w:hideMark/>
          </w:tcPr>
          <w:p w14:paraId="392573B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150</w:t>
            </w:r>
          </w:p>
        </w:tc>
        <w:tc>
          <w:tcPr>
            <w:tcW w:w="2640" w:type="dxa"/>
            <w:tcBorders>
              <w:top w:val="nil"/>
              <w:left w:val="nil"/>
              <w:bottom w:val="single" w:sz="4" w:space="0" w:color="auto"/>
              <w:right w:val="single" w:sz="4" w:space="0" w:color="auto"/>
            </w:tcBorders>
            <w:shd w:val="clear" w:color="auto" w:fill="auto"/>
            <w:noWrap/>
            <w:vAlign w:val="bottom"/>
            <w:hideMark/>
          </w:tcPr>
          <w:p w14:paraId="6CD4C863"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31BE7AC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4857938"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1F882FF7"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$65</w:t>
            </w:r>
          </w:p>
        </w:tc>
        <w:tc>
          <w:tcPr>
            <w:tcW w:w="2440" w:type="dxa"/>
            <w:tcBorders>
              <w:top w:val="nil"/>
              <w:left w:val="nil"/>
              <w:bottom w:val="single" w:sz="4" w:space="0" w:color="auto"/>
              <w:right w:val="single" w:sz="4" w:space="0" w:color="auto"/>
            </w:tcBorders>
            <w:shd w:val="clear" w:color="auto" w:fill="auto"/>
            <w:noWrap/>
            <w:vAlign w:val="bottom"/>
            <w:hideMark/>
          </w:tcPr>
          <w:p w14:paraId="46A4C94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49</w:t>
            </w:r>
          </w:p>
        </w:tc>
        <w:tc>
          <w:tcPr>
            <w:tcW w:w="2640" w:type="dxa"/>
            <w:tcBorders>
              <w:top w:val="nil"/>
              <w:left w:val="nil"/>
              <w:bottom w:val="single" w:sz="4" w:space="0" w:color="auto"/>
              <w:right w:val="single" w:sz="4" w:space="0" w:color="auto"/>
            </w:tcBorders>
            <w:shd w:val="clear" w:color="auto" w:fill="auto"/>
            <w:noWrap/>
            <w:vAlign w:val="bottom"/>
            <w:hideMark/>
          </w:tcPr>
          <w:p w14:paraId="3ACBA67A"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00E56D92"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379D43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23CE9E8B"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70% chance of $75</w:t>
            </w:r>
          </w:p>
        </w:tc>
        <w:tc>
          <w:tcPr>
            <w:tcW w:w="2440" w:type="dxa"/>
            <w:tcBorders>
              <w:top w:val="nil"/>
              <w:left w:val="nil"/>
              <w:bottom w:val="single" w:sz="4" w:space="0" w:color="auto"/>
              <w:right w:val="single" w:sz="4" w:space="0" w:color="auto"/>
            </w:tcBorders>
            <w:shd w:val="clear" w:color="auto" w:fill="auto"/>
            <w:noWrap/>
            <w:vAlign w:val="bottom"/>
            <w:hideMark/>
          </w:tcPr>
          <w:p w14:paraId="48A4F14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49</w:t>
            </w:r>
          </w:p>
        </w:tc>
        <w:tc>
          <w:tcPr>
            <w:tcW w:w="2640" w:type="dxa"/>
            <w:tcBorders>
              <w:top w:val="nil"/>
              <w:left w:val="nil"/>
              <w:bottom w:val="single" w:sz="4" w:space="0" w:color="auto"/>
              <w:right w:val="single" w:sz="4" w:space="0" w:color="auto"/>
            </w:tcBorders>
            <w:shd w:val="clear" w:color="auto" w:fill="auto"/>
            <w:noWrap/>
            <w:vAlign w:val="bottom"/>
            <w:hideMark/>
          </w:tcPr>
          <w:p w14:paraId="7AC8B56F"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5615E3FB"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CA9327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0201AA18"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10% chance of $1000</w:t>
            </w:r>
          </w:p>
        </w:tc>
        <w:tc>
          <w:tcPr>
            <w:tcW w:w="2440" w:type="dxa"/>
            <w:tcBorders>
              <w:top w:val="nil"/>
              <w:left w:val="nil"/>
              <w:bottom w:val="single" w:sz="4" w:space="0" w:color="auto"/>
              <w:right w:val="single" w:sz="4" w:space="0" w:color="auto"/>
            </w:tcBorders>
            <w:shd w:val="clear" w:color="auto" w:fill="auto"/>
            <w:noWrap/>
            <w:vAlign w:val="bottom"/>
            <w:hideMark/>
          </w:tcPr>
          <w:p w14:paraId="14E715D7"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100</w:t>
            </w:r>
          </w:p>
        </w:tc>
        <w:tc>
          <w:tcPr>
            <w:tcW w:w="2640" w:type="dxa"/>
            <w:tcBorders>
              <w:top w:val="nil"/>
              <w:left w:val="nil"/>
              <w:bottom w:val="single" w:sz="4" w:space="0" w:color="auto"/>
              <w:right w:val="single" w:sz="4" w:space="0" w:color="auto"/>
            </w:tcBorders>
            <w:shd w:val="clear" w:color="auto" w:fill="auto"/>
            <w:noWrap/>
            <w:vAlign w:val="bottom"/>
            <w:hideMark/>
          </w:tcPr>
          <w:p w14:paraId="003D98A7"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2D630EE0"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0D7FF8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$500 </w:t>
            </w:r>
          </w:p>
        </w:tc>
        <w:tc>
          <w:tcPr>
            <w:tcW w:w="2320" w:type="dxa"/>
            <w:tcBorders>
              <w:top w:val="nil"/>
              <w:left w:val="nil"/>
              <w:bottom w:val="single" w:sz="4" w:space="0" w:color="auto"/>
              <w:right w:val="single" w:sz="4" w:space="0" w:color="auto"/>
            </w:tcBorders>
            <w:shd w:val="clear" w:color="auto" w:fill="auto"/>
            <w:noWrap/>
            <w:vAlign w:val="bottom"/>
            <w:hideMark/>
          </w:tcPr>
          <w:p w14:paraId="1973DDFA"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$2000</w:t>
            </w:r>
          </w:p>
        </w:tc>
        <w:tc>
          <w:tcPr>
            <w:tcW w:w="2440" w:type="dxa"/>
            <w:tcBorders>
              <w:top w:val="nil"/>
              <w:left w:val="nil"/>
              <w:bottom w:val="single" w:sz="4" w:space="0" w:color="auto"/>
              <w:right w:val="single" w:sz="4" w:space="0" w:color="auto"/>
            </w:tcBorders>
            <w:shd w:val="clear" w:color="auto" w:fill="auto"/>
            <w:noWrap/>
            <w:vAlign w:val="bottom"/>
            <w:hideMark/>
          </w:tcPr>
          <w:p w14:paraId="0D178F2C"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500</w:t>
            </w:r>
          </w:p>
        </w:tc>
        <w:tc>
          <w:tcPr>
            <w:tcW w:w="2640" w:type="dxa"/>
            <w:tcBorders>
              <w:top w:val="nil"/>
              <w:left w:val="nil"/>
              <w:bottom w:val="single" w:sz="4" w:space="0" w:color="auto"/>
              <w:right w:val="single" w:sz="4" w:space="0" w:color="auto"/>
            </w:tcBorders>
            <w:shd w:val="clear" w:color="auto" w:fill="auto"/>
            <w:noWrap/>
            <w:vAlign w:val="bottom"/>
            <w:hideMark/>
          </w:tcPr>
          <w:p w14:paraId="5BDC4C2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0E385E0A"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C3E678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$250 </w:t>
            </w:r>
          </w:p>
        </w:tc>
        <w:tc>
          <w:tcPr>
            <w:tcW w:w="2320" w:type="dxa"/>
            <w:tcBorders>
              <w:top w:val="nil"/>
              <w:left w:val="nil"/>
              <w:bottom w:val="single" w:sz="4" w:space="0" w:color="auto"/>
              <w:right w:val="single" w:sz="4" w:space="0" w:color="auto"/>
            </w:tcBorders>
            <w:shd w:val="clear" w:color="auto" w:fill="auto"/>
            <w:noWrap/>
            <w:vAlign w:val="bottom"/>
            <w:hideMark/>
          </w:tcPr>
          <w:p w14:paraId="1115F90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$1000</w:t>
            </w:r>
          </w:p>
        </w:tc>
        <w:tc>
          <w:tcPr>
            <w:tcW w:w="2440" w:type="dxa"/>
            <w:tcBorders>
              <w:top w:val="nil"/>
              <w:left w:val="nil"/>
              <w:bottom w:val="single" w:sz="4" w:space="0" w:color="auto"/>
              <w:right w:val="single" w:sz="4" w:space="0" w:color="auto"/>
            </w:tcBorders>
            <w:shd w:val="clear" w:color="auto" w:fill="auto"/>
            <w:noWrap/>
            <w:vAlign w:val="bottom"/>
            <w:hideMark/>
          </w:tcPr>
          <w:p w14:paraId="12FEBB90"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250</w:t>
            </w:r>
          </w:p>
        </w:tc>
        <w:tc>
          <w:tcPr>
            <w:tcW w:w="2640" w:type="dxa"/>
            <w:tcBorders>
              <w:top w:val="nil"/>
              <w:left w:val="nil"/>
              <w:bottom w:val="single" w:sz="4" w:space="0" w:color="auto"/>
              <w:right w:val="single" w:sz="4" w:space="0" w:color="auto"/>
            </w:tcBorders>
            <w:shd w:val="clear" w:color="auto" w:fill="auto"/>
            <w:noWrap/>
            <w:vAlign w:val="bottom"/>
            <w:hideMark/>
          </w:tcPr>
          <w:p w14:paraId="516E442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2F7CFD56"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37C540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 </w:t>
            </w:r>
          </w:p>
        </w:tc>
        <w:tc>
          <w:tcPr>
            <w:tcW w:w="2320" w:type="dxa"/>
            <w:tcBorders>
              <w:top w:val="nil"/>
              <w:left w:val="nil"/>
              <w:bottom w:val="single" w:sz="4" w:space="0" w:color="auto"/>
              <w:right w:val="single" w:sz="4" w:space="0" w:color="auto"/>
            </w:tcBorders>
            <w:shd w:val="clear" w:color="auto" w:fill="auto"/>
            <w:noWrap/>
            <w:vAlign w:val="bottom"/>
            <w:hideMark/>
          </w:tcPr>
          <w:p w14:paraId="73AFE1A3"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80% chance of $25</w:t>
            </w:r>
          </w:p>
        </w:tc>
        <w:tc>
          <w:tcPr>
            <w:tcW w:w="2440" w:type="dxa"/>
            <w:tcBorders>
              <w:top w:val="nil"/>
              <w:left w:val="nil"/>
              <w:bottom w:val="single" w:sz="4" w:space="0" w:color="auto"/>
              <w:right w:val="single" w:sz="4" w:space="0" w:color="auto"/>
            </w:tcBorders>
            <w:shd w:val="clear" w:color="auto" w:fill="auto"/>
            <w:noWrap/>
            <w:vAlign w:val="bottom"/>
            <w:hideMark/>
          </w:tcPr>
          <w:p w14:paraId="3D700F4B"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20</w:t>
            </w:r>
          </w:p>
        </w:tc>
        <w:tc>
          <w:tcPr>
            <w:tcW w:w="2640" w:type="dxa"/>
            <w:tcBorders>
              <w:top w:val="nil"/>
              <w:left w:val="nil"/>
              <w:bottom w:val="single" w:sz="4" w:space="0" w:color="auto"/>
              <w:right w:val="single" w:sz="4" w:space="0" w:color="auto"/>
            </w:tcBorders>
            <w:shd w:val="clear" w:color="auto" w:fill="auto"/>
            <w:noWrap/>
            <w:vAlign w:val="bottom"/>
            <w:hideMark/>
          </w:tcPr>
          <w:p w14:paraId="0F078B7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30A4E72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90FA82D"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18B3C1AF"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90% chance of $110</w:t>
            </w:r>
          </w:p>
        </w:tc>
        <w:tc>
          <w:tcPr>
            <w:tcW w:w="2440" w:type="dxa"/>
            <w:tcBorders>
              <w:top w:val="nil"/>
              <w:left w:val="nil"/>
              <w:bottom w:val="single" w:sz="4" w:space="0" w:color="auto"/>
              <w:right w:val="single" w:sz="4" w:space="0" w:color="auto"/>
            </w:tcBorders>
            <w:shd w:val="clear" w:color="auto" w:fill="auto"/>
            <w:noWrap/>
            <w:vAlign w:val="bottom"/>
            <w:hideMark/>
          </w:tcPr>
          <w:p w14:paraId="431A094D"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99</w:t>
            </w:r>
          </w:p>
        </w:tc>
        <w:tc>
          <w:tcPr>
            <w:tcW w:w="2640" w:type="dxa"/>
            <w:tcBorders>
              <w:top w:val="nil"/>
              <w:left w:val="nil"/>
              <w:bottom w:val="single" w:sz="4" w:space="0" w:color="auto"/>
              <w:right w:val="single" w:sz="4" w:space="0" w:color="auto"/>
            </w:tcBorders>
            <w:shd w:val="clear" w:color="auto" w:fill="auto"/>
            <w:noWrap/>
            <w:vAlign w:val="bottom"/>
            <w:hideMark/>
          </w:tcPr>
          <w:p w14:paraId="58E3A7B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1110423F"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14573D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207954A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$265</w:t>
            </w:r>
          </w:p>
        </w:tc>
        <w:tc>
          <w:tcPr>
            <w:tcW w:w="2440" w:type="dxa"/>
            <w:tcBorders>
              <w:top w:val="nil"/>
              <w:left w:val="nil"/>
              <w:bottom w:val="single" w:sz="4" w:space="0" w:color="auto"/>
              <w:right w:val="single" w:sz="4" w:space="0" w:color="auto"/>
            </w:tcBorders>
            <w:shd w:val="clear" w:color="auto" w:fill="auto"/>
            <w:noWrap/>
            <w:vAlign w:val="bottom"/>
            <w:hideMark/>
          </w:tcPr>
          <w:p w14:paraId="69B031F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199</w:t>
            </w:r>
          </w:p>
        </w:tc>
        <w:tc>
          <w:tcPr>
            <w:tcW w:w="2640" w:type="dxa"/>
            <w:tcBorders>
              <w:top w:val="nil"/>
              <w:left w:val="nil"/>
              <w:bottom w:val="single" w:sz="4" w:space="0" w:color="auto"/>
              <w:right w:val="single" w:sz="4" w:space="0" w:color="auto"/>
            </w:tcBorders>
            <w:shd w:val="clear" w:color="auto" w:fill="auto"/>
            <w:noWrap/>
            <w:vAlign w:val="bottom"/>
            <w:hideMark/>
          </w:tcPr>
          <w:p w14:paraId="277A11F9"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530125A7"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7CA149F"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$400 </w:t>
            </w:r>
          </w:p>
        </w:tc>
        <w:tc>
          <w:tcPr>
            <w:tcW w:w="2320" w:type="dxa"/>
            <w:tcBorders>
              <w:top w:val="nil"/>
              <w:left w:val="nil"/>
              <w:bottom w:val="single" w:sz="4" w:space="0" w:color="auto"/>
              <w:right w:val="single" w:sz="4" w:space="0" w:color="auto"/>
            </w:tcBorders>
            <w:shd w:val="clear" w:color="auto" w:fill="auto"/>
            <w:noWrap/>
            <w:vAlign w:val="bottom"/>
            <w:hideMark/>
          </w:tcPr>
          <w:p w14:paraId="5E85F845"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50% chance of $800</w:t>
            </w:r>
          </w:p>
        </w:tc>
        <w:tc>
          <w:tcPr>
            <w:tcW w:w="2440" w:type="dxa"/>
            <w:tcBorders>
              <w:top w:val="nil"/>
              <w:left w:val="nil"/>
              <w:bottom w:val="single" w:sz="4" w:space="0" w:color="auto"/>
              <w:right w:val="single" w:sz="4" w:space="0" w:color="auto"/>
            </w:tcBorders>
            <w:shd w:val="clear" w:color="auto" w:fill="auto"/>
            <w:noWrap/>
            <w:vAlign w:val="bottom"/>
            <w:hideMark/>
          </w:tcPr>
          <w:p w14:paraId="5492471B"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400</w:t>
            </w:r>
          </w:p>
        </w:tc>
        <w:tc>
          <w:tcPr>
            <w:tcW w:w="2640" w:type="dxa"/>
            <w:tcBorders>
              <w:top w:val="nil"/>
              <w:left w:val="nil"/>
              <w:bottom w:val="single" w:sz="4" w:space="0" w:color="auto"/>
              <w:right w:val="single" w:sz="4" w:space="0" w:color="auto"/>
            </w:tcBorders>
            <w:shd w:val="clear" w:color="auto" w:fill="auto"/>
            <w:noWrap/>
            <w:vAlign w:val="bottom"/>
            <w:hideMark/>
          </w:tcPr>
          <w:p w14:paraId="0ABEC10F"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Equal</w:t>
            </w:r>
          </w:p>
        </w:tc>
      </w:tr>
      <w:tr w:rsidR="00FE211C" w:rsidRPr="00F31B94" w14:paraId="6F3DF42C"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E0E634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3902FB4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30% chance of $500</w:t>
            </w:r>
          </w:p>
        </w:tc>
        <w:tc>
          <w:tcPr>
            <w:tcW w:w="2440" w:type="dxa"/>
            <w:tcBorders>
              <w:top w:val="nil"/>
              <w:left w:val="nil"/>
              <w:bottom w:val="single" w:sz="4" w:space="0" w:color="auto"/>
              <w:right w:val="single" w:sz="4" w:space="0" w:color="auto"/>
            </w:tcBorders>
            <w:shd w:val="clear" w:color="auto" w:fill="auto"/>
            <w:noWrap/>
            <w:vAlign w:val="bottom"/>
            <w:hideMark/>
          </w:tcPr>
          <w:p w14:paraId="426D8E1B"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150</w:t>
            </w:r>
          </w:p>
        </w:tc>
        <w:tc>
          <w:tcPr>
            <w:tcW w:w="2640" w:type="dxa"/>
            <w:tcBorders>
              <w:top w:val="nil"/>
              <w:left w:val="nil"/>
              <w:bottom w:val="single" w:sz="4" w:space="0" w:color="auto"/>
              <w:right w:val="single" w:sz="4" w:space="0" w:color="auto"/>
            </w:tcBorders>
            <w:shd w:val="clear" w:color="auto" w:fill="auto"/>
            <w:noWrap/>
            <w:vAlign w:val="bottom"/>
            <w:hideMark/>
          </w:tcPr>
          <w:p w14:paraId="7FF1831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07107253"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6CD2376"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76D639D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50% chance of $150</w:t>
            </w:r>
          </w:p>
        </w:tc>
        <w:tc>
          <w:tcPr>
            <w:tcW w:w="2440" w:type="dxa"/>
            <w:tcBorders>
              <w:top w:val="nil"/>
              <w:left w:val="nil"/>
              <w:bottom w:val="single" w:sz="4" w:space="0" w:color="auto"/>
              <w:right w:val="single" w:sz="4" w:space="0" w:color="auto"/>
            </w:tcBorders>
            <w:shd w:val="clear" w:color="auto" w:fill="auto"/>
            <w:noWrap/>
            <w:vAlign w:val="bottom"/>
            <w:hideMark/>
          </w:tcPr>
          <w:p w14:paraId="13769E8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75</w:t>
            </w:r>
          </w:p>
        </w:tc>
        <w:tc>
          <w:tcPr>
            <w:tcW w:w="2640" w:type="dxa"/>
            <w:tcBorders>
              <w:top w:val="nil"/>
              <w:left w:val="nil"/>
              <w:bottom w:val="single" w:sz="4" w:space="0" w:color="auto"/>
              <w:right w:val="single" w:sz="4" w:space="0" w:color="auto"/>
            </w:tcBorders>
            <w:shd w:val="clear" w:color="auto" w:fill="auto"/>
            <w:noWrap/>
            <w:vAlign w:val="bottom"/>
            <w:hideMark/>
          </w:tcPr>
          <w:p w14:paraId="48ABEF8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152B68E6"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CFE85B0"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$150 </w:t>
            </w:r>
          </w:p>
        </w:tc>
        <w:tc>
          <w:tcPr>
            <w:tcW w:w="2320" w:type="dxa"/>
            <w:tcBorders>
              <w:top w:val="nil"/>
              <w:left w:val="nil"/>
              <w:bottom w:val="single" w:sz="4" w:space="0" w:color="auto"/>
              <w:right w:val="single" w:sz="4" w:space="0" w:color="auto"/>
            </w:tcBorders>
            <w:shd w:val="clear" w:color="auto" w:fill="auto"/>
            <w:noWrap/>
            <w:vAlign w:val="bottom"/>
            <w:hideMark/>
          </w:tcPr>
          <w:p w14:paraId="6B5B78DE"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$500</w:t>
            </w:r>
          </w:p>
        </w:tc>
        <w:tc>
          <w:tcPr>
            <w:tcW w:w="2440" w:type="dxa"/>
            <w:tcBorders>
              <w:top w:val="nil"/>
              <w:left w:val="nil"/>
              <w:bottom w:val="single" w:sz="4" w:space="0" w:color="auto"/>
              <w:right w:val="single" w:sz="4" w:space="0" w:color="auto"/>
            </w:tcBorders>
            <w:shd w:val="clear" w:color="auto" w:fill="auto"/>
            <w:noWrap/>
            <w:vAlign w:val="bottom"/>
            <w:hideMark/>
          </w:tcPr>
          <w:p w14:paraId="2F38C4E0"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125</w:t>
            </w:r>
          </w:p>
        </w:tc>
        <w:tc>
          <w:tcPr>
            <w:tcW w:w="2640" w:type="dxa"/>
            <w:tcBorders>
              <w:top w:val="nil"/>
              <w:left w:val="nil"/>
              <w:bottom w:val="single" w:sz="4" w:space="0" w:color="auto"/>
              <w:right w:val="single" w:sz="4" w:space="0" w:color="auto"/>
            </w:tcBorders>
            <w:shd w:val="clear" w:color="auto" w:fill="auto"/>
            <w:noWrap/>
            <w:vAlign w:val="bottom"/>
            <w:hideMark/>
          </w:tcPr>
          <w:p w14:paraId="2FE5925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443E2A0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6404DD" w14:textId="77777777" w:rsidR="00FE211C" w:rsidRPr="00F31B94" w:rsidRDefault="00FE211C" w:rsidP="002D3A92">
            <w:pPr>
              <w:spacing w:after="0" w:line="240" w:lineRule="auto"/>
              <w:jc w:val="right"/>
              <w:rPr>
                <w:rFonts w:ascii="Times New Roman" w:eastAsia="Times New Roman" w:hAnsi="Times New Roman" w:cs="Times New Roman"/>
              </w:rPr>
            </w:pPr>
            <w:r w:rsidRPr="00F31B94">
              <w:rPr>
                <w:rFonts w:ascii="Times New Roman" w:eastAsia="Times New Roman" w:hAnsi="Times New Roman" w:cs="Times New Roman"/>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411B6CCC" w14:textId="77777777" w:rsidR="00FE211C" w:rsidRPr="00F31B94" w:rsidRDefault="00FE211C" w:rsidP="002D3A92">
            <w:pPr>
              <w:spacing w:after="0" w:line="240" w:lineRule="auto"/>
              <w:rPr>
                <w:rFonts w:ascii="Times New Roman" w:eastAsia="Times New Roman" w:hAnsi="Times New Roman" w:cs="Times New Roman"/>
              </w:rPr>
            </w:pPr>
            <w:r w:rsidRPr="00F31B94">
              <w:rPr>
                <w:rFonts w:ascii="Times New Roman" w:eastAsia="Times New Roman" w:hAnsi="Times New Roman" w:cs="Times New Roman"/>
              </w:rPr>
              <w:t>60% chance of $75</w:t>
            </w:r>
          </w:p>
        </w:tc>
        <w:tc>
          <w:tcPr>
            <w:tcW w:w="2440" w:type="dxa"/>
            <w:tcBorders>
              <w:top w:val="nil"/>
              <w:left w:val="nil"/>
              <w:bottom w:val="single" w:sz="4" w:space="0" w:color="auto"/>
              <w:right w:val="single" w:sz="4" w:space="0" w:color="auto"/>
            </w:tcBorders>
            <w:shd w:val="clear" w:color="auto" w:fill="auto"/>
            <w:noWrap/>
            <w:vAlign w:val="bottom"/>
            <w:hideMark/>
          </w:tcPr>
          <w:p w14:paraId="5429B822" w14:textId="77777777" w:rsidR="00FE211C" w:rsidRPr="00F31B94" w:rsidRDefault="00FE211C" w:rsidP="002D3A92">
            <w:pPr>
              <w:spacing w:after="0" w:line="240" w:lineRule="auto"/>
              <w:jc w:val="right"/>
              <w:rPr>
                <w:rFonts w:ascii="Times New Roman" w:eastAsia="Times New Roman" w:hAnsi="Times New Roman" w:cs="Times New Roman"/>
              </w:rPr>
            </w:pPr>
            <w:r w:rsidRPr="00F31B94">
              <w:rPr>
                <w:rFonts w:ascii="Times New Roman" w:eastAsia="Times New Roman" w:hAnsi="Times New Roman" w:cs="Times New Roman"/>
              </w:rPr>
              <w:t>45</w:t>
            </w:r>
          </w:p>
        </w:tc>
        <w:tc>
          <w:tcPr>
            <w:tcW w:w="2640" w:type="dxa"/>
            <w:tcBorders>
              <w:top w:val="nil"/>
              <w:left w:val="nil"/>
              <w:bottom w:val="single" w:sz="4" w:space="0" w:color="auto"/>
              <w:right w:val="single" w:sz="4" w:space="0" w:color="auto"/>
            </w:tcBorders>
            <w:shd w:val="clear" w:color="auto" w:fill="auto"/>
            <w:noWrap/>
            <w:vAlign w:val="bottom"/>
            <w:hideMark/>
          </w:tcPr>
          <w:p w14:paraId="5F89CB03" w14:textId="77777777" w:rsidR="00FE211C" w:rsidRPr="00F31B94" w:rsidRDefault="00FE211C" w:rsidP="002D3A92">
            <w:pPr>
              <w:spacing w:after="0" w:line="240" w:lineRule="auto"/>
              <w:rPr>
                <w:rFonts w:ascii="Times New Roman" w:eastAsia="Times New Roman" w:hAnsi="Times New Roman" w:cs="Times New Roman"/>
              </w:rPr>
            </w:pPr>
            <w:r w:rsidRPr="00F31B94">
              <w:rPr>
                <w:rFonts w:ascii="Times New Roman" w:eastAsia="Times New Roman" w:hAnsi="Times New Roman" w:cs="Times New Roman"/>
              </w:rPr>
              <w:t>Risky Disadvantageous</w:t>
            </w:r>
          </w:p>
        </w:tc>
      </w:tr>
      <w:tr w:rsidR="00FE211C" w:rsidRPr="00F31B94" w14:paraId="55EE9878"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FE00725"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 </w:t>
            </w:r>
          </w:p>
        </w:tc>
        <w:tc>
          <w:tcPr>
            <w:tcW w:w="2320" w:type="dxa"/>
            <w:tcBorders>
              <w:top w:val="nil"/>
              <w:left w:val="nil"/>
              <w:bottom w:val="single" w:sz="4" w:space="0" w:color="auto"/>
              <w:right w:val="single" w:sz="4" w:space="0" w:color="auto"/>
            </w:tcBorders>
            <w:shd w:val="clear" w:color="auto" w:fill="auto"/>
            <w:noWrap/>
            <w:vAlign w:val="bottom"/>
            <w:hideMark/>
          </w:tcPr>
          <w:p w14:paraId="707EE8C9"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60% chance of $60</w:t>
            </w:r>
          </w:p>
        </w:tc>
        <w:tc>
          <w:tcPr>
            <w:tcW w:w="2440" w:type="dxa"/>
            <w:tcBorders>
              <w:top w:val="nil"/>
              <w:left w:val="nil"/>
              <w:bottom w:val="single" w:sz="4" w:space="0" w:color="auto"/>
              <w:right w:val="single" w:sz="4" w:space="0" w:color="auto"/>
            </w:tcBorders>
            <w:shd w:val="clear" w:color="auto" w:fill="auto"/>
            <w:noWrap/>
            <w:vAlign w:val="bottom"/>
            <w:hideMark/>
          </w:tcPr>
          <w:p w14:paraId="4FB558C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36</w:t>
            </w:r>
          </w:p>
        </w:tc>
        <w:tc>
          <w:tcPr>
            <w:tcW w:w="2640" w:type="dxa"/>
            <w:tcBorders>
              <w:top w:val="nil"/>
              <w:left w:val="nil"/>
              <w:bottom w:val="single" w:sz="4" w:space="0" w:color="auto"/>
              <w:right w:val="single" w:sz="4" w:space="0" w:color="auto"/>
            </w:tcBorders>
            <w:shd w:val="clear" w:color="auto" w:fill="auto"/>
            <w:noWrap/>
            <w:vAlign w:val="bottom"/>
            <w:hideMark/>
          </w:tcPr>
          <w:p w14:paraId="7B1B007C"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08C60CF9"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5C248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12F1852B"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20% chance of $450</w:t>
            </w:r>
          </w:p>
        </w:tc>
        <w:tc>
          <w:tcPr>
            <w:tcW w:w="2440" w:type="dxa"/>
            <w:tcBorders>
              <w:top w:val="nil"/>
              <w:left w:val="nil"/>
              <w:bottom w:val="single" w:sz="4" w:space="0" w:color="auto"/>
              <w:right w:val="single" w:sz="4" w:space="0" w:color="auto"/>
            </w:tcBorders>
            <w:shd w:val="clear" w:color="auto" w:fill="auto"/>
            <w:noWrap/>
            <w:vAlign w:val="bottom"/>
            <w:hideMark/>
          </w:tcPr>
          <w:p w14:paraId="568E7259"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90</w:t>
            </w:r>
          </w:p>
        </w:tc>
        <w:tc>
          <w:tcPr>
            <w:tcW w:w="2640" w:type="dxa"/>
            <w:tcBorders>
              <w:top w:val="nil"/>
              <w:left w:val="nil"/>
              <w:bottom w:val="single" w:sz="4" w:space="0" w:color="auto"/>
              <w:right w:val="single" w:sz="4" w:space="0" w:color="auto"/>
            </w:tcBorders>
            <w:shd w:val="clear" w:color="auto" w:fill="auto"/>
            <w:noWrap/>
            <w:vAlign w:val="bottom"/>
            <w:hideMark/>
          </w:tcPr>
          <w:p w14:paraId="31C5B539"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4E81CE4D"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0EC67F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$500 </w:t>
            </w:r>
          </w:p>
        </w:tc>
        <w:tc>
          <w:tcPr>
            <w:tcW w:w="2320" w:type="dxa"/>
            <w:tcBorders>
              <w:top w:val="nil"/>
              <w:left w:val="nil"/>
              <w:bottom w:val="single" w:sz="4" w:space="0" w:color="auto"/>
              <w:right w:val="single" w:sz="4" w:space="0" w:color="auto"/>
            </w:tcBorders>
            <w:shd w:val="clear" w:color="auto" w:fill="auto"/>
            <w:noWrap/>
            <w:vAlign w:val="bottom"/>
            <w:hideMark/>
          </w:tcPr>
          <w:p w14:paraId="785CB7A8"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40% chance of $1100</w:t>
            </w:r>
          </w:p>
        </w:tc>
        <w:tc>
          <w:tcPr>
            <w:tcW w:w="2440" w:type="dxa"/>
            <w:tcBorders>
              <w:top w:val="nil"/>
              <w:left w:val="nil"/>
              <w:bottom w:val="single" w:sz="4" w:space="0" w:color="auto"/>
              <w:right w:val="single" w:sz="4" w:space="0" w:color="auto"/>
            </w:tcBorders>
            <w:shd w:val="clear" w:color="auto" w:fill="auto"/>
            <w:noWrap/>
            <w:vAlign w:val="bottom"/>
            <w:hideMark/>
          </w:tcPr>
          <w:p w14:paraId="17FE94D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440</w:t>
            </w:r>
          </w:p>
        </w:tc>
        <w:tc>
          <w:tcPr>
            <w:tcW w:w="2640" w:type="dxa"/>
            <w:tcBorders>
              <w:top w:val="nil"/>
              <w:left w:val="nil"/>
              <w:bottom w:val="single" w:sz="4" w:space="0" w:color="auto"/>
              <w:right w:val="single" w:sz="4" w:space="0" w:color="auto"/>
            </w:tcBorders>
            <w:shd w:val="clear" w:color="auto" w:fill="auto"/>
            <w:noWrap/>
            <w:vAlign w:val="bottom"/>
            <w:hideMark/>
          </w:tcPr>
          <w:p w14:paraId="1CA058F7"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30E28B65"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4D44041"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$250 </w:t>
            </w:r>
          </w:p>
        </w:tc>
        <w:tc>
          <w:tcPr>
            <w:tcW w:w="2320" w:type="dxa"/>
            <w:tcBorders>
              <w:top w:val="nil"/>
              <w:left w:val="nil"/>
              <w:bottom w:val="single" w:sz="4" w:space="0" w:color="auto"/>
              <w:right w:val="single" w:sz="4" w:space="0" w:color="auto"/>
            </w:tcBorders>
            <w:shd w:val="clear" w:color="auto" w:fill="auto"/>
            <w:noWrap/>
            <w:vAlign w:val="bottom"/>
            <w:hideMark/>
          </w:tcPr>
          <w:p w14:paraId="3DB1E71D"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25% chance of $700</w:t>
            </w:r>
          </w:p>
        </w:tc>
        <w:tc>
          <w:tcPr>
            <w:tcW w:w="2440" w:type="dxa"/>
            <w:tcBorders>
              <w:top w:val="nil"/>
              <w:left w:val="nil"/>
              <w:bottom w:val="single" w:sz="4" w:space="0" w:color="auto"/>
              <w:right w:val="single" w:sz="4" w:space="0" w:color="auto"/>
            </w:tcBorders>
            <w:shd w:val="clear" w:color="auto" w:fill="auto"/>
            <w:noWrap/>
            <w:vAlign w:val="bottom"/>
            <w:hideMark/>
          </w:tcPr>
          <w:p w14:paraId="6CFC13C8"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175</w:t>
            </w:r>
          </w:p>
        </w:tc>
        <w:tc>
          <w:tcPr>
            <w:tcW w:w="2640" w:type="dxa"/>
            <w:tcBorders>
              <w:top w:val="nil"/>
              <w:left w:val="nil"/>
              <w:bottom w:val="single" w:sz="4" w:space="0" w:color="auto"/>
              <w:right w:val="single" w:sz="4" w:space="0" w:color="auto"/>
            </w:tcBorders>
            <w:shd w:val="clear" w:color="auto" w:fill="auto"/>
            <w:noWrap/>
            <w:vAlign w:val="bottom"/>
            <w:hideMark/>
          </w:tcPr>
          <w:p w14:paraId="1D8FCE1A"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1EEE8FB3"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E0A7442"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$22 </w:t>
            </w:r>
          </w:p>
        </w:tc>
        <w:tc>
          <w:tcPr>
            <w:tcW w:w="2320" w:type="dxa"/>
            <w:tcBorders>
              <w:top w:val="nil"/>
              <w:left w:val="nil"/>
              <w:bottom w:val="single" w:sz="4" w:space="0" w:color="auto"/>
              <w:right w:val="single" w:sz="4" w:space="0" w:color="auto"/>
            </w:tcBorders>
            <w:shd w:val="clear" w:color="auto" w:fill="auto"/>
            <w:noWrap/>
            <w:vAlign w:val="bottom"/>
            <w:hideMark/>
          </w:tcPr>
          <w:p w14:paraId="721B0E9F"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70% chance of $25</w:t>
            </w:r>
          </w:p>
        </w:tc>
        <w:tc>
          <w:tcPr>
            <w:tcW w:w="2440" w:type="dxa"/>
            <w:tcBorders>
              <w:top w:val="nil"/>
              <w:left w:val="nil"/>
              <w:bottom w:val="single" w:sz="4" w:space="0" w:color="auto"/>
              <w:right w:val="single" w:sz="4" w:space="0" w:color="auto"/>
            </w:tcBorders>
            <w:shd w:val="clear" w:color="auto" w:fill="auto"/>
            <w:noWrap/>
            <w:vAlign w:val="bottom"/>
            <w:hideMark/>
          </w:tcPr>
          <w:p w14:paraId="130CD357"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17.5</w:t>
            </w:r>
          </w:p>
        </w:tc>
        <w:tc>
          <w:tcPr>
            <w:tcW w:w="2640" w:type="dxa"/>
            <w:tcBorders>
              <w:top w:val="nil"/>
              <w:left w:val="nil"/>
              <w:bottom w:val="single" w:sz="4" w:space="0" w:color="auto"/>
              <w:right w:val="single" w:sz="4" w:space="0" w:color="auto"/>
            </w:tcBorders>
            <w:shd w:val="clear" w:color="auto" w:fill="auto"/>
            <w:noWrap/>
            <w:vAlign w:val="bottom"/>
            <w:hideMark/>
          </w:tcPr>
          <w:p w14:paraId="6E146188"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5F4C38EA"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10B9214"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$100 </w:t>
            </w:r>
          </w:p>
        </w:tc>
        <w:tc>
          <w:tcPr>
            <w:tcW w:w="2320" w:type="dxa"/>
            <w:tcBorders>
              <w:top w:val="nil"/>
              <w:left w:val="nil"/>
              <w:bottom w:val="single" w:sz="4" w:space="0" w:color="auto"/>
              <w:right w:val="single" w:sz="4" w:space="0" w:color="auto"/>
            </w:tcBorders>
            <w:shd w:val="clear" w:color="auto" w:fill="auto"/>
            <w:noWrap/>
            <w:vAlign w:val="bottom"/>
            <w:hideMark/>
          </w:tcPr>
          <w:p w14:paraId="73EFF11D"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80% chance of $110</w:t>
            </w:r>
          </w:p>
        </w:tc>
        <w:tc>
          <w:tcPr>
            <w:tcW w:w="2440" w:type="dxa"/>
            <w:tcBorders>
              <w:top w:val="nil"/>
              <w:left w:val="nil"/>
              <w:bottom w:val="single" w:sz="4" w:space="0" w:color="auto"/>
              <w:right w:val="single" w:sz="4" w:space="0" w:color="auto"/>
            </w:tcBorders>
            <w:shd w:val="clear" w:color="auto" w:fill="auto"/>
            <w:noWrap/>
            <w:vAlign w:val="bottom"/>
            <w:hideMark/>
          </w:tcPr>
          <w:p w14:paraId="5701DC4C"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88</w:t>
            </w:r>
          </w:p>
        </w:tc>
        <w:tc>
          <w:tcPr>
            <w:tcW w:w="2640" w:type="dxa"/>
            <w:tcBorders>
              <w:top w:val="nil"/>
              <w:left w:val="nil"/>
              <w:bottom w:val="single" w:sz="4" w:space="0" w:color="auto"/>
              <w:right w:val="single" w:sz="4" w:space="0" w:color="auto"/>
            </w:tcBorders>
            <w:shd w:val="clear" w:color="auto" w:fill="auto"/>
            <w:noWrap/>
            <w:vAlign w:val="bottom"/>
            <w:hideMark/>
          </w:tcPr>
          <w:p w14:paraId="7D6D25B3"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3FDDDCA0"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A3050A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$200 </w:t>
            </w:r>
          </w:p>
        </w:tc>
        <w:tc>
          <w:tcPr>
            <w:tcW w:w="2320" w:type="dxa"/>
            <w:tcBorders>
              <w:top w:val="nil"/>
              <w:left w:val="nil"/>
              <w:bottom w:val="single" w:sz="4" w:space="0" w:color="auto"/>
              <w:right w:val="single" w:sz="4" w:space="0" w:color="auto"/>
            </w:tcBorders>
            <w:shd w:val="clear" w:color="auto" w:fill="auto"/>
            <w:noWrap/>
            <w:vAlign w:val="bottom"/>
            <w:hideMark/>
          </w:tcPr>
          <w:p w14:paraId="7A9238B4"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75% chance of $225</w:t>
            </w:r>
          </w:p>
        </w:tc>
        <w:tc>
          <w:tcPr>
            <w:tcW w:w="2440" w:type="dxa"/>
            <w:tcBorders>
              <w:top w:val="nil"/>
              <w:left w:val="nil"/>
              <w:bottom w:val="single" w:sz="4" w:space="0" w:color="auto"/>
              <w:right w:val="single" w:sz="4" w:space="0" w:color="auto"/>
            </w:tcBorders>
            <w:shd w:val="clear" w:color="auto" w:fill="auto"/>
            <w:noWrap/>
            <w:vAlign w:val="bottom"/>
            <w:hideMark/>
          </w:tcPr>
          <w:p w14:paraId="56965A22"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168.75</w:t>
            </w:r>
          </w:p>
        </w:tc>
        <w:tc>
          <w:tcPr>
            <w:tcW w:w="2640" w:type="dxa"/>
            <w:tcBorders>
              <w:top w:val="nil"/>
              <w:left w:val="nil"/>
              <w:bottom w:val="single" w:sz="4" w:space="0" w:color="auto"/>
              <w:right w:val="single" w:sz="4" w:space="0" w:color="auto"/>
            </w:tcBorders>
            <w:shd w:val="clear" w:color="auto" w:fill="auto"/>
            <w:noWrap/>
            <w:vAlign w:val="bottom"/>
            <w:hideMark/>
          </w:tcPr>
          <w:p w14:paraId="610CB738"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r w:rsidR="00FE211C" w:rsidRPr="00F31B94" w14:paraId="63829F44" w14:textId="77777777" w:rsidTr="002D3A9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D65B493"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 xml:space="preserve">$400 </w:t>
            </w:r>
          </w:p>
        </w:tc>
        <w:tc>
          <w:tcPr>
            <w:tcW w:w="2320" w:type="dxa"/>
            <w:tcBorders>
              <w:top w:val="nil"/>
              <w:left w:val="nil"/>
              <w:bottom w:val="single" w:sz="4" w:space="0" w:color="auto"/>
              <w:right w:val="single" w:sz="4" w:space="0" w:color="auto"/>
            </w:tcBorders>
            <w:shd w:val="clear" w:color="auto" w:fill="auto"/>
            <w:noWrap/>
            <w:vAlign w:val="bottom"/>
            <w:hideMark/>
          </w:tcPr>
          <w:p w14:paraId="01CD4C10"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60% chance of $500</w:t>
            </w:r>
          </w:p>
        </w:tc>
        <w:tc>
          <w:tcPr>
            <w:tcW w:w="2440" w:type="dxa"/>
            <w:tcBorders>
              <w:top w:val="nil"/>
              <w:left w:val="nil"/>
              <w:bottom w:val="single" w:sz="4" w:space="0" w:color="auto"/>
              <w:right w:val="single" w:sz="4" w:space="0" w:color="auto"/>
            </w:tcBorders>
            <w:shd w:val="clear" w:color="auto" w:fill="auto"/>
            <w:noWrap/>
            <w:vAlign w:val="bottom"/>
            <w:hideMark/>
          </w:tcPr>
          <w:p w14:paraId="3BEBC16D" w14:textId="77777777" w:rsidR="00FE211C" w:rsidRPr="00F31B94" w:rsidRDefault="00FE211C" w:rsidP="002D3A92">
            <w:pPr>
              <w:spacing w:after="0" w:line="240" w:lineRule="auto"/>
              <w:jc w:val="right"/>
              <w:rPr>
                <w:rFonts w:ascii="Times New Roman" w:eastAsia="Times New Roman" w:hAnsi="Times New Roman" w:cs="Times New Roman"/>
                <w:color w:val="000000"/>
              </w:rPr>
            </w:pPr>
            <w:r w:rsidRPr="00F31B94">
              <w:rPr>
                <w:rFonts w:ascii="Times New Roman" w:eastAsia="Times New Roman" w:hAnsi="Times New Roman" w:cs="Times New Roman"/>
                <w:color w:val="000000"/>
              </w:rPr>
              <w:t>300</w:t>
            </w:r>
          </w:p>
        </w:tc>
        <w:tc>
          <w:tcPr>
            <w:tcW w:w="2640" w:type="dxa"/>
            <w:tcBorders>
              <w:top w:val="nil"/>
              <w:left w:val="nil"/>
              <w:bottom w:val="single" w:sz="4" w:space="0" w:color="auto"/>
              <w:right w:val="single" w:sz="4" w:space="0" w:color="auto"/>
            </w:tcBorders>
            <w:shd w:val="clear" w:color="auto" w:fill="auto"/>
            <w:noWrap/>
            <w:vAlign w:val="bottom"/>
            <w:hideMark/>
          </w:tcPr>
          <w:p w14:paraId="5E68549B" w14:textId="77777777" w:rsidR="00FE211C" w:rsidRPr="00F31B94" w:rsidRDefault="00FE211C" w:rsidP="002D3A92">
            <w:pPr>
              <w:spacing w:after="0" w:line="240" w:lineRule="auto"/>
              <w:rPr>
                <w:rFonts w:ascii="Times New Roman" w:eastAsia="Times New Roman" w:hAnsi="Times New Roman" w:cs="Times New Roman"/>
                <w:color w:val="000000"/>
              </w:rPr>
            </w:pPr>
            <w:r w:rsidRPr="00F31B94">
              <w:rPr>
                <w:rFonts w:ascii="Times New Roman" w:eastAsia="Times New Roman" w:hAnsi="Times New Roman" w:cs="Times New Roman"/>
                <w:color w:val="000000"/>
              </w:rPr>
              <w:t>Risky Disadvantageous</w:t>
            </w:r>
          </w:p>
        </w:tc>
      </w:tr>
    </w:tbl>
    <w:p w14:paraId="38FF5865" w14:textId="562C9449" w:rsidR="0014587F" w:rsidRPr="00CC5B68" w:rsidRDefault="00FE211C" w:rsidP="00FE211C">
      <w:pPr>
        <w:pStyle w:val="NormalWeb"/>
        <w:shd w:val="clear" w:color="auto" w:fill="FFFFFF"/>
        <w:spacing w:before="0" w:beforeAutospacing="0" w:after="0" w:afterAutospacing="0"/>
        <w:rPr>
          <w:sz w:val="20"/>
          <w:szCs w:val="20"/>
        </w:rPr>
      </w:pPr>
      <w:r w:rsidRPr="00F31B94">
        <w:rPr>
          <w:i/>
          <w:iCs/>
          <w:sz w:val="20"/>
          <w:szCs w:val="20"/>
        </w:rPr>
        <w:t>Note</w:t>
      </w:r>
      <w:r w:rsidRPr="00F31B94">
        <w:rPr>
          <w:sz w:val="20"/>
          <w:szCs w:val="20"/>
        </w:rPr>
        <w:t xml:space="preserve">. The order of whether the sure option or the risky option was presented as Option A or Option B was pseudo-randomized. Risky Advantageous means that the expected value for the risky option was higher than the sure amount.  Risky Equal means that the expected value for the risky and sure options were nearly identical, and Risky Disadvantageous means that the expected value for the risky option was lower than the sure amount. </w:t>
      </w:r>
    </w:p>
    <w:p w14:paraId="0306A7F9" w14:textId="77777777" w:rsidR="007A61EB" w:rsidRDefault="007A61EB" w:rsidP="007A61EB">
      <w:pPr>
        <w:pStyle w:val="NormalWeb"/>
        <w:shd w:val="clear" w:color="auto" w:fill="FFFFFF"/>
        <w:spacing w:before="0" w:beforeAutospacing="0" w:after="0" w:afterAutospacing="0"/>
        <w:rPr>
          <w:b/>
          <w:bCs/>
        </w:rPr>
      </w:pPr>
      <w:r w:rsidRPr="00EE07DA">
        <w:rPr>
          <w:b/>
          <w:bCs/>
        </w:rPr>
        <w:lastRenderedPageBreak/>
        <w:t>Table S3.</w:t>
      </w:r>
    </w:p>
    <w:p w14:paraId="3166ADA9" w14:textId="77777777" w:rsidR="007A61EB" w:rsidRDefault="007A61EB" w:rsidP="007A61EB">
      <w:pPr>
        <w:pStyle w:val="NormalWeb"/>
        <w:shd w:val="clear" w:color="auto" w:fill="FFFFFF"/>
        <w:spacing w:before="0" w:beforeAutospacing="0" w:after="0" w:afterAutospacing="0"/>
        <w:rPr>
          <w:bCs/>
          <w:i/>
          <w:iCs/>
          <w:color w:val="000000"/>
        </w:rPr>
      </w:pPr>
      <w:r w:rsidRPr="002D0DEB">
        <w:rPr>
          <w:bCs/>
          <w:i/>
          <w:iCs/>
          <w:color w:val="000000"/>
        </w:rPr>
        <w:t>Results of the Regression Model Predicting Appropriate Mask-Wearing Behavior</w:t>
      </w:r>
    </w:p>
    <w:tbl>
      <w:tblPr>
        <w:tblW w:w="9450" w:type="dxa"/>
        <w:tblLook w:val="04A0" w:firstRow="1" w:lastRow="0" w:firstColumn="1" w:lastColumn="0" w:noHBand="0" w:noVBand="1"/>
      </w:tblPr>
      <w:tblGrid>
        <w:gridCol w:w="3306"/>
        <w:gridCol w:w="1464"/>
        <w:gridCol w:w="158"/>
        <w:gridCol w:w="1282"/>
        <w:gridCol w:w="1710"/>
        <w:gridCol w:w="1530"/>
      </w:tblGrid>
      <w:tr w:rsidR="001E53DF" w:rsidRPr="00AF091A" w14:paraId="3D0F291B" w14:textId="77777777" w:rsidTr="00D938A0">
        <w:trPr>
          <w:trHeight w:val="315"/>
        </w:trPr>
        <w:tc>
          <w:tcPr>
            <w:tcW w:w="3306" w:type="dxa"/>
            <w:tcBorders>
              <w:top w:val="single" w:sz="4" w:space="0" w:color="auto"/>
              <w:left w:val="nil"/>
              <w:bottom w:val="single" w:sz="4" w:space="0" w:color="auto"/>
              <w:right w:val="nil"/>
            </w:tcBorders>
            <w:shd w:val="clear" w:color="auto" w:fill="auto"/>
            <w:noWrap/>
            <w:vAlign w:val="bottom"/>
            <w:hideMark/>
          </w:tcPr>
          <w:p w14:paraId="4B20FAB2" w14:textId="0907DC04" w:rsidR="001E53DF" w:rsidRPr="00AF091A" w:rsidRDefault="001E53DF" w:rsidP="007A61EB">
            <w:pPr>
              <w:spacing w:after="0" w:line="240" w:lineRule="auto"/>
              <w:rPr>
                <w:rFonts w:ascii="Times New Roman" w:eastAsia="Times New Roman" w:hAnsi="Times New Roman" w:cs="Times New Roman"/>
                <w:i/>
                <w:iCs/>
                <w:color w:val="000000"/>
              </w:rPr>
            </w:pPr>
            <w:r w:rsidRPr="00AF091A">
              <w:rPr>
                <w:rFonts w:ascii="Times New Roman" w:eastAsia="Times New Roman" w:hAnsi="Times New Roman" w:cs="Times New Roman"/>
                <w:i/>
                <w:iCs/>
                <w:color w:val="000000"/>
              </w:rPr>
              <w:t>Variable</w:t>
            </w:r>
            <w:r w:rsidR="008C2F08">
              <w:rPr>
                <w:rFonts w:ascii="Times New Roman" w:eastAsia="Times New Roman" w:hAnsi="Times New Roman" w:cs="Times New Roman"/>
                <w:i/>
                <w:iCs/>
                <w:color w:val="000000"/>
              </w:rPr>
              <w:t xml:space="preserve">   </w:t>
            </w:r>
          </w:p>
        </w:tc>
        <w:tc>
          <w:tcPr>
            <w:tcW w:w="1622" w:type="dxa"/>
            <w:gridSpan w:val="2"/>
            <w:tcBorders>
              <w:top w:val="single" w:sz="4" w:space="0" w:color="auto"/>
              <w:left w:val="nil"/>
              <w:bottom w:val="single" w:sz="4" w:space="0" w:color="auto"/>
              <w:right w:val="nil"/>
            </w:tcBorders>
            <w:shd w:val="clear" w:color="auto" w:fill="auto"/>
            <w:noWrap/>
            <w:vAlign w:val="bottom"/>
            <w:hideMark/>
          </w:tcPr>
          <w:p w14:paraId="4B3E6863" w14:textId="369DFF0C" w:rsidR="001E53DF" w:rsidRPr="00AF091A" w:rsidRDefault="001E53DF" w:rsidP="007A61EB">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Unstandardized Estimate</w:t>
            </w:r>
          </w:p>
        </w:tc>
        <w:tc>
          <w:tcPr>
            <w:tcW w:w="1282" w:type="dxa"/>
            <w:tcBorders>
              <w:top w:val="single" w:sz="4" w:space="0" w:color="auto"/>
              <w:left w:val="nil"/>
              <w:bottom w:val="single" w:sz="4" w:space="0" w:color="auto"/>
              <w:right w:val="nil"/>
            </w:tcBorders>
            <w:shd w:val="clear" w:color="auto" w:fill="auto"/>
            <w:noWrap/>
            <w:vAlign w:val="bottom"/>
            <w:hideMark/>
          </w:tcPr>
          <w:p w14:paraId="3437831E" w14:textId="77777777" w:rsidR="001E53DF" w:rsidRPr="00AF091A" w:rsidRDefault="001E53DF" w:rsidP="007A61EB">
            <w:pPr>
              <w:spacing w:after="0" w:line="240" w:lineRule="auto"/>
              <w:jc w:val="right"/>
              <w:rPr>
                <w:rFonts w:ascii="Times New Roman" w:eastAsia="Times New Roman" w:hAnsi="Times New Roman" w:cs="Times New Roman"/>
                <w:i/>
                <w:iCs/>
                <w:color w:val="000000"/>
              </w:rPr>
            </w:pPr>
            <w:r w:rsidRPr="00AF091A">
              <w:rPr>
                <w:rFonts w:ascii="Times New Roman" w:eastAsia="Times New Roman" w:hAnsi="Times New Roman" w:cs="Times New Roman"/>
                <w:i/>
                <w:iCs/>
                <w:color w:val="000000"/>
              </w:rPr>
              <w:t>S.E.</w:t>
            </w:r>
          </w:p>
        </w:tc>
        <w:tc>
          <w:tcPr>
            <w:tcW w:w="1710" w:type="dxa"/>
            <w:tcBorders>
              <w:top w:val="single" w:sz="4" w:space="0" w:color="auto"/>
              <w:left w:val="nil"/>
              <w:bottom w:val="single" w:sz="4" w:space="0" w:color="auto"/>
              <w:right w:val="nil"/>
            </w:tcBorders>
          </w:tcPr>
          <w:p w14:paraId="0EF7D141" w14:textId="07CF322F" w:rsidR="001E53DF" w:rsidRPr="00AF091A" w:rsidRDefault="001E53DF" w:rsidP="007A61EB">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Standardized Estimate</w:t>
            </w:r>
          </w:p>
        </w:tc>
        <w:tc>
          <w:tcPr>
            <w:tcW w:w="1530" w:type="dxa"/>
            <w:tcBorders>
              <w:top w:val="single" w:sz="4" w:space="0" w:color="auto"/>
              <w:left w:val="nil"/>
              <w:bottom w:val="single" w:sz="4" w:space="0" w:color="auto"/>
              <w:right w:val="nil"/>
            </w:tcBorders>
            <w:shd w:val="clear" w:color="auto" w:fill="auto"/>
            <w:noWrap/>
            <w:vAlign w:val="bottom"/>
            <w:hideMark/>
          </w:tcPr>
          <w:p w14:paraId="50ADF7FB" w14:textId="1E3C6B94" w:rsidR="001E53DF" w:rsidRPr="00AF091A" w:rsidRDefault="001E53DF" w:rsidP="007A61EB">
            <w:pPr>
              <w:spacing w:after="0" w:line="240" w:lineRule="auto"/>
              <w:jc w:val="right"/>
              <w:rPr>
                <w:rFonts w:ascii="Times New Roman" w:eastAsia="Times New Roman" w:hAnsi="Times New Roman" w:cs="Times New Roman"/>
                <w:i/>
                <w:iCs/>
                <w:color w:val="000000"/>
              </w:rPr>
            </w:pPr>
            <w:r w:rsidRPr="00AF091A">
              <w:rPr>
                <w:rFonts w:ascii="Times New Roman" w:eastAsia="Times New Roman" w:hAnsi="Times New Roman" w:cs="Times New Roman"/>
                <w:i/>
                <w:iCs/>
                <w:color w:val="000000"/>
              </w:rPr>
              <w:t>P-Value</w:t>
            </w:r>
          </w:p>
        </w:tc>
      </w:tr>
      <w:tr w:rsidR="001E53DF" w:rsidRPr="00AF091A" w14:paraId="6BB492B1" w14:textId="77777777" w:rsidTr="00D938A0">
        <w:trPr>
          <w:trHeight w:val="315"/>
        </w:trPr>
        <w:tc>
          <w:tcPr>
            <w:tcW w:w="3306" w:type="dxa"/>
            <w:tcBorders>
              <w:top w:val="nil"/>
              <w:left w:val="nil"/>
              <w:bottom w:val="nil"/>
              <w:right w:val="nil"/>
            </w:tcBorders>
            <w:shd w:val="clear" w:color="auto" w:fill="auto"/>
            <w:noWrap/>
            <w:vAlign w:val="bottom"/>
            <w:hideMark/>
          </w:tcPr>
          <w:p w14:paraId="09A8D13F"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Temporal Discounting</w:t>
            </w:r>
          </w:p>
        </w:tc>
        <w:tc>
          <w:tcPr>
            <w:tcW w:w="1464" w:type="dxa"/>
            <w:tcBorders>
              <w:top w:val="nil"/>
              <w:left w:val="nil"/>
              <w:bottom w:val="nil"/>
              <w:right w:val="nil"/>
            </w:tcBorders>
            <w:shd w:val="clear" w:color="auto" w:fill="auto"/>
            <w:noWrap/>
            <w:vAlign w:val="bottom"/>
          </w:tcPr>
          <w:p w14:paraId="2C700899" w14:textId="758BAB6B"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25.562</w:t>
            </w:r>
          </w:p>
        </w:tc>
        <w:tc>
          <w:tcPr>
            <w:tcW w:w="1440" w:type="dxa"/>
            <w:gridSpan w:val="2"/>
            <w:tcBorders>
              <w:top w:val="nil"/>
              <w:left w:val="nil"/>
              <w:bottom w:val="nil"/>
              <w:right w:val="nil"/>
            </w:tcBorders>
            <w:shd w:val="clear" w:color="auto" w:fill="auto"/>
            <w:noWrap/>
            <w:vAlign w:val="bottom"/>
            <w:hideMark/>
          </w:tcPr>
          <w:p w14:paraId="61069D96" w14:textId="19D5BDEA"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5.70</w:t>
            </w:r>
            <w:r>
              <w:rPr>
                <w:rFonts w:ascii="Times New Roman" w:eastAsia="Times New Roman" w:hAnsi="Times New Roman" w:cs="Times New Roman"/>
                <w:color w:val="000000"/>
              </w:rPr>
              <w:t>1</w:t>
            </w:r>
          </w:p>
        </w:tc>
        <w:tc>
          <w:tcPr>
            <w:tcW w:w="1710" w:type="dxa"/>
            <w:tcBorders>
              <w:top w:val="nil"/>
              <w:left w:val="nil"/>
              <w:bottom w:val="nil"/>
              <w:right w:val="nil"/>
            </w:tcBorders>
            <w:vAlign w:val="bottom"/>
          </w:tcPr>
          <w:p w14:paraId="6BFA28BB" w14:textId="11C569BC"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215</w:t>
            </w:r>
          </w:p>
        </w:tc>
        <w:tc>
          <w:tcPr>
            <w:tcW w:w="1530" w:type="dxa"/>
            <w:tcBorders>
              <w:top w:val="nil"/>
              <w:left w:val="nil"/>
              <w:bottom w:val="nil"/>
              <w:right w:val="nil"/>
            </w:tcBorders>
            <w:shd w:val="clear" w:color="auto" w:fill="auto"/>
            <w:noWrap/>
            <w:vAlign w:val="bottom"/>
            <w:hideMark/>
          </w:tcPr>
          <w:p w14:paraId="55D872AF" w14:textId="54235ED6"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&lt;0.001</w:t>
            </w:r>
          </w:p>
        </w:tc>
      </w:tr>
      <w:tr w:rsidR="001E53DF" w:rsidRPr="00AF091A" w14:paraId="1FA4C20D" w14:textId="77777777" w:rsidTr="00D938A0">
        <w:trPr>
          <w:trHeight w:val="315"/>
        </w:trPr>
        <w:tc>
          <w:tcPr>
            <w:tcW w:w="3306" w:type="dxa"/>
            <w:tcBorders>
              <w:top w:val="nil"/>
              <w:left w:val="nil"/>
              <w:bottom w:val="nil"/>
              <w:right w:val="nil"/>
            </w:tcBorders>
            <w:shd w:val="clear" w:color="auto" w:fill="auto"/>
            <w:noWrap/>
            <w:vAlign w:val="center"/>
            <w:hideMark/>
          </w:tcPr>
          <w:p w14:paraId="096C7874"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Perceived Risk Difference</w:t>
            </w:r>
          </w:p>
        </w:tc>
        <w:tc>
          <w:tcPr>
            <w:tcW w:w="1464" w:type="dxa"/>
            <w:tcBorders>
              <w:top w:val="nil"/>
              <w:left w:val="nil"/>
              <w:bottom w:val="nil"/>
              <w:right w:val="nil"/>
            </w:tcBorders>
            <w:shd w:val="clear" w:color="auto" w:fill="auto"/>
            <w:noWrap/>
            <w:vAlign w:val="bottom"/>
          </w:tcPr>
          <w:p w14:paraId="2155C033" w14:textId="19992E41"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13.975</w:t>
            </w:r>
          </w:p>
        </w:tc>
        <w:tc>
          <w:tcPr>
            <w:tcW w:w="1440" w:type="dxa"/>
            <w:gridSpan w:val="2"/>
            <w:tcBorders>
              <w:top w:val="nil"/>
              <w:left w:val="nil"/>
              <w:bottom w:val="nil"/>
              <w:right w:val="nil"/>
            </w:tcBorders>
            <w:shd w:val="clear" w:color="auto" w:fill="auto"/>
            <w:noWrap/>
            <w:vAlign w:val="bottom"/>
            <w:hideMark/>
          </w:tcPr>
          <w:p w14:paraId="71BB37FF" w14:textId="6D4A7979"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2.53</w:t>
            </w:r>
            <w:r>
              <w:rPr>
                <w:rFonts w:ascii="Times New Roman" w:eastAsia="Times New Roman" w:hAnsi="Times New Roman" w:cs="Times New Roman"/>
                <w:color w:val="000000"/>
              </w:rPr>
              <w:t>3</w:t>
            </w:r>
          </w:p>
        </w:tc>
        <w:tc>
          <w:tcPr>
            <w:tcW w:w="1710" w:type="dxa"/>
            <w:tcBorders>
              <w:top w:val="nil"/>
              <w:left w:val="nil"/>
              <w:bottom w:val="nil"/>
              <w:right w:val="nil"/>
            </w:tcBorders>
            <w:vAlign w:val="bottom"/>
          </w:tcPr>
          <w:p w14:paraId="5E502C27" w14:textId="5D761BED"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0.28</w:t>
            </w:r>
            <w:r>
              <w:rPr>
                <w:rFonts w:ascii="Times New Roman" w:eastAsia="Times New Roman" w:hAnsi="Times New Roman" w:cs="Times New Roman"/>
                <w:color w:val="000000"/>
              </w:rPr>
              <w:t>0</w:t>
            </w:r>
          </w:p>
        </w:tc>
        <w:tc>
          <w:tcPr>
            <w:tcW w:w="1530" w:type="dxa"/>
            <w:tcBorders>
              <w:top w:val="nil"/>
              <w:left w:val="nil"/>
              <w:bottom w:val="nil"/>
              <w:right w:val="nil"/>
            </w:tcBorders>
            <w:shd w:val="clear" w:color="auto" w:fill="auto"/>
            <w:noWrap/>
            <w:vAlign w:val="bottom"/>
            <w:hideMark/>
          </w:tcPr>
          <w:p w14:paraId="366018D0" w14:textId="76F98AD6"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&lt;0.001</w:t>
            </w:r>
          </w:p>
        </w:tc>
      </w:tr>
      <w:tr w:rsidR="001E53DF" w:rsidRPr="00737B4B" w14:paraId="0FBD2590" w14:textId="77777777" w:rsidTr="00D938A0">
        <w:trPr>
          <w:trHeight w:val="315"/>
        </w:trPr>
        <w:tc>
          <w:tcPr>
            <w:tcW w:w="3306" w:type="dxa"/>
            <w:tcBorders>
              <w:top w:val="nil"/>
              <w:left w:val="nil"/>
              <w:bottom w:val="nil"/>
              <w:right w:val="nil"/>
            </w:tcBorders>
            <w:shd w:val="clear" w:color="auto" w:fill="auto"/>
            <w:noWrap/>
            <w:vAlign w:val="bottom"/>
            <w:hideMark/>
          </w:tcPr>
          <w:p w14:paraId="0EB52213" w14:textId="0F0EAD30" w:rsidR="001E53DF" w:rsidRPr="00737B4B" w:rsidRDefault="001E53DF" w:rsidP="001E53DF">
            <w:pPr>
              <w:spacing w:after="0" w:line="240" w:lineRule="auto"/>
              <w:rPr>
                <w:rFonts w:ascii="Times New Roman" w:eastAsia="Times New Roman" w:hAnsi="Times New Roman" w:cs="Times New Roman"/>
              </w:rPr>
            </w:pPr>
            <w:r w:rsidRPr="00737B4B">
              <w:rPr>
                <w:rFonts w:ascii="Times New Roman" w:eastAsia="Times New Roman" w:hAnsi="Times New Roman" w:cs="Times New Roman"/>
              </w:rPr>
              <w:t xml:space="preserve">Proportion of Risky Choices </w:t>
            </w:r>
          </w:p>
        </w:tc>
        <w:tc>
          <w:tcPr>
            <w:tcW w:w="1464" w:type="dxa"/>
            <w:tcBorders>
              <w:top w:val="nil"/>
              <w:left w:val="nil"/>
              <w:bottom w:val="nil"/>
              <w:right w:val="nil"/>
            </w:tcBorders>
            <w:shd w:val="clear" w:color="auto" w:fill="auto"/>
            <w:noWrap/>
            <w:vAlign w:val="bottom"/>
          </w:tcPr>
          <w:p w14:paraId="55E8F2F7" w14:textId="3316626B" w:rsidR="001E53DF" w:rsidRPr="00737B4B" w:rsidRDefault="009A36CC" w:rsidP="001E53D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-35.369</w:t>
            </w:r>
          </w:p>
        </w:tc>
        <w:tc>
          <w:tcPr>
            <w:tcW w:w="1440" w:type="dxa"/>
            <w:gridSpan w:val="2"/>
            <w:tcBorders>
              <w:top w:val="nil"/>
              <w:left w:val="nil"/>
              <w:bottom w:val="nil"/>
              <w:right w:val="nil"/>
            </w:tcBorders>
            <w:shd w:val="clear" w:color="auto" w:fill="auto"/>
            <w:noWrap/>
            <w:vAlign w:val="bottom"/>
            <w:hideMark/>
          </w:tcPr>
          <w:p w14:paraId="64BDD32E" w14:textId="2DA9B85F" w:rsidR="001E53DF" w:rsidRPr="00EC0B23" w:rsidRDefault="007F7865" w:rsidP="001E53DF">
            <w:pPr>
              <w:spacing w:after="0" w:line="240" w:lineRule="auto"/>
              <w:jc w:val="right"/>
              <w:rPr>
                <w:rFonts w:ascii="Times New Roman" w:eastAsia="Times New Roman" w:hAnsi="Times New Roman" w:cs="Times New Roman"/>
                <w:highlight w:val="yellow"/>
              </w:rPr>
            </w:pPr>
            <w:r w:rsidRPr="007F7865">
              <w:rPr>
                <w:rFonts w:ascii="Times New Roman" w:eastAsia="Times New Roman" w:hAnsi="Times New Roman" w:cs="Times New Roman"/>
              </w:rPr>
              <w:t>8.377</w:t>
            </w:r>
          </w:p>
        </w:tc>
        <w:tc>
          <w:tcPr>
            <w:tcW w:w="1710" w:type="dxa"/>
            <w:tcBorders>
              <w:top w:val="nil"/>
              <w:left w:val="nil"/>
              <w:bottom w:val="nil"/>
              <w:right w:val="nil"/>
            </w:tcBorders>
            <w:vAlign w:val="bottom"/>
          </w:tcPr>
          <w:p w14:paraId="481CDB20" w14:textId="171A29A5" w:rsidR="001E53DF" w:rsidRPr="00AF091A" w:rsidRDefault="001E53DF" w:rsidP="001E53DF">
            <w:pPr>
              <w:spacing w:after="0" w:line="240" w:lineRule="auto"/>
              <w:jc w:val="right"/>
              <w:rPr>
                <w:rFonts w:ascii="Times New Roman" w:eastAsia="Times New Roman" w:hAnsi="Times New Roman" w:cs="Times New Roman"/>
                <w:color w:val="000000"/>
              </w:rPr>
            </w:pPr>
            <w:r w:rsidRPr="00737B4B">
              <w:rPr>
                <w:rFonts w:ascii="Times New Roman" w:eastAsia="Times New Roman" w:hAnsi="Times New Roman" w:cs="Times New Roman"/>
              </w:rPr>
              <w:t>-0.</w:t>
            </w:r>
            <w:r>
              <w:rPr>
                <w:rFonts w:ascii="Times New Roman" w:eastAsia="Times New Roman" w:hAnsi="Times New Roman" w:cs="Times New Roman"/>
              </w:rPr>
              <w:t>199</w:t>
            </w:r>
          </w:p>
        </w:tc>
        <w:tc>
          <w:tcPr>
            <w:tcW w:w="1530" w:type="dxa"/>
            <w:tcBorders>
              <w:top w:val="nil"/>
              <w:left w:val="nil"/>
              <w:bottom w:val="nil"/>
              <w:right w:val="nil"/>
            </w:tcBorders>
            <w:shd w:val="clear" w:color="auto" w:fill="auto"/>
            <w:noWrap/>
            <w:vAlign w:val="bottom"/>
            <w:hideMark/>
          </w:tcPr>
          <w:p w14:paraId="615B89AA" w14:textId="44BAAA1C" w:rsidR="001E53DF" w:rsidRPr="00737B4B" w:rsidRDefault="001E53DF" w:rsidP="001E53DF">
            <w:pPr>
              <w:spacing w:after="0" w:line="240" w:lineRule="auto"/>
              <w:jc w:val="right"/>
              <w:rPr>
                <w:rFonts w:ascii="Times New Roman" w:eastAsia="Times New Roman" w:hAnsi="Times New Roman" w:cs="Times New Roman"/>
              </w:rPr>
            </w:pPr>
            <w:r w:rsidRPr="00AF091A">
              <w:rPr>
                <w:rFonts w:ascii="Times New Roman" w:eastAsia="Times New Roman" w:hAnsi="Times New Roman" w:cs="Times New Roman"/>
                <w:color w:val="000000"/>
              </w:rPr>
              <w:t>&lt;0.001</w:t>
            </w:r>
          </w:p>
        </w:tc>
      </w:tr>
      <w:tr w:rsidR="001E53DF" w:rsidRPr="00AF091A" w14:paraId="343C0B99" w14:textId="77777777" w:rsidTr="00D938A0">
        <w:trPr>
          <w:trHeight w:val="315"/>
        </w:trPr>
        <w:tc>
          <w:tcPr>
            <w:tcW w:w="3306" w:type="dxa"/>
            <w:tcBorders>
              <w:top w:val="nil"/>
              <w:left w:val="nil"/>
              <w:bottom w:val="nil"/>
              <w:right w:val="nil"/>
            </w:tcBorders>
            <w:shd w:val="clear" w:color="auto" w:fill="auto"/>
            <w:noWrap/>
            <w:vAlign w:val="bottom"/>
            <w:hideMark/>
          </w:tcPr>
          <w:p w14:paraId="04537301"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Data Collection Wave</w:t>
            </w:r>
          </w:p>
        </w:tc>
        <w:tc>
          <w:tcPr>
            <w:tcW w:w="1464" w:type="dxa"/>
            <w:tcBorders>
              <w:top w:val="nil"/>
              <w:left w:val="nil"/>
              <w:bottom w:val="nil"/>
              <w:right w:val="nil"/>
            </w:tcBorders>
            <w:shd w:val="clear" w:color="auto" w:fill="auto"/>
            <w:noWrap/>
            <w:vAlign w:val="bottom"/>
          </w:tcPr>
          <w:p w14:paraId="106F9082" w14:textId="773A5495"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2.760</w:t>
            </w:r>
          </w:p>
        </w:tc>
        <w:tc>
          <w:tcPr>
            <w:tcW w:w="1440" w:type="dxa"/>
            <w:gridSpan w:val="2"/>
            <w:tcBorders>
              <w:top w:val="nil"/>
              <w:left w:val="nil"/>
              <w:bottom w:val="nil"/>
              <w:right w:val="nil"/>
            </w:tcBorders>
            <w:shd w:val="clear" w:color="auto" w:fill="auto"/>
            <w:noWrap/>
            <w:vAlign w:val="bottom"/>
            <w:hideMark/>
          </w:tcPr>
          <w:p w14:paraId="230785F9" w14:textId="32957FD3"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2.959</w:t>
            </w:r>
          </w:p>
        </w:tc>
        <w:tc>
          <w:tcPr>
            <w:tcW w:w="1710" w:type="dxa"/>
            <w:tcBorders>
              <w:top w:val="nil"/>
              <w:left w:val="nil"/>
              <w:bottom w:val="nil"/>
              <w:right w:val="nil"/>
            </w:tcBorders>
            <w:vAlign w:val="bottom"/>
          </w:tcPr>
          <w:p w14:paraId="5DE9E718" w14:textId="61BC4A8C"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0.0</w:t>
            </w:r>
            <w:r>
              <w:rPr>
                <w:rFonts w:ascii="Times New Roman" w:eastAsia="Times New Roman" w:hAnsi="Times New Roman" w:cs="Times New Roman"/>
                <w:color w:val="000000"/>
              </w:rPr>
              <w:t>40</w:t>
            </w:r>
          </w:p>
        </w:tc>
        <w:tc>
          <w:tcPr>
            <w:tcW w:w="1530" w:type="dxa"/>
            <w:tcBorders>
              <w:top w:val="nil"/>
              <w:left w:val="nil"/>
              <w:bottom w:val="nil"/>
              <w:right w:val="nil"/>
            </w:tcBorders>
            <w:shd w:val="clear" w:color="auto" w:fill="auto"/>
            <w:noWrap/>
            <w:vAlign w:val="bottom"/>
            <w:hideMark/>
          </w:tcPr>
          <w:p w14:paraId="72AB6484" w14:textId="160F2422"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355</w:t>
            </w:r>
          </w:p>
        </w:tc>
      </w:tr>
      <w:tr w:rsidR="001E53DF" w:rsidRPr="00AF091A" w14:paraId="1266263C" w14:textId="77777777" w:rsidTr="00D938A0">
        <w:trPr>
          <w:trHeight w:val="315"/>
        </w:trPr>
        <w:tc>
          <w:tcPr>
            <w:tcW w:w="3306" w:type="dxa"/>
            <w:tcBorders>
              <w:top w:val="nil"/>
              <w:left w:val="nil"/>
              <w:bottom w:val="nil"/>
              <w:right w:val="nil"/>
            </w:tcBorders>
            <w:shd w:val="clear" w:color="auto" w:fill="auto"/>
            <w:noWrap/>
            <w:vAlign w:val="bottom"/>
            <w:hideMark/>
          </w:tcPr>
          <w:p w14:paraId="7E95B8EE" w14:textId="3A16B75F" w:rsidR="001E53DF" w:rsidRPr="00AF091A" w:rsidRDefault="001E53DF" w:rsidP="001E53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Political Affiliation</w:t>
            </w:r>
          </w:p>
        </w:tc>
        <w:tc>
          <w:tcPr>
            <w:tcW w:w="1464" w:type="dxa"/>
            <w:tcBorders>
              <w:top w:val="nil"/>
              <w:left w:val="nil"/>
              <w:bottom w:val="nil"/>
              <w:right w:val="nil"/>
            </w:tcBorders>
            <w:shd w:val="clear" w:color="auto" w:fill="auto"/>
            <w:noWrap/>
            <w:vAlign w:val="bottom"/>
          </w:tcPr>
          <w:p w14:paraId="50E4862F" w14:textId="07B45BF5"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-0.878</w:t>
            </w:r>
          </w:p>
        </w:tc>
        <w:tc>
          <w:tcPr>
            <w:tcW w:w="1440" w:type="dxa"/>
            <w:gridSpan w:val="2"/>
            <w:tcBorders>
              <w:top w:val="nil"/>
              <w:left w:val="nil"/>
              <w:bottom w:val="nil"/>
              <w:right w:val="nil"/>
            </w:tcBorders>
            <w:shd w:val="clear" w:color="auto" w:fill="auto"/>
            <w:noWrap/>
            <w:vAlign w:val="bottom"/>
            <w:hideMark/>
          </w:tcPr>
          <w:p w14:paraId="69FC9F80" w14:textId="287B4F5C"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1.693</w:t>
            </w:r>
          </w:p>
        </w:tc>
        <w:tc>
          <w:tcPr>
            <w:tcW w:w="1710" w:type="dxa"/>
            <w:tcBorders>
              <w:top w:val="nil"/>
              <w:left w:val="nil"/>
              <w:bottom w:val="nil"/>
              <w:right w:val="nil"/>
            </w:tcBorders>
            <w:vAlign w:val="bottom"/>
          </w:tcPr>
          <w:p w14:paraId="288EEDB9" w14:textId="0F84D220" w:rsidR="001E53DF" w:rsidRPr="00AF091A" w:rsidRDefault="001E53DF"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020</w:t>
            </w:r>
          </w:p>
        </w:tc>
        <w:tc>
          <w:tcPr>
            <w:tcW w:w="1530" w:type="dxa"/>
            <w:tcBorders>
              <w:top w:val="nil"/>
              <w:left w:val="nil"/>
              <w:bottom w:val="nil"/>
              <w:right w:val="nil"/>
            </w:tcBorders>
            <w:shd w:val="clear" w:color="auto" w:fill="auto"/>
            <w:noWrap/>
            <w:vAlign w:val="bottom"/>
            <w:hideMark/>
          </w:tcPr>
          <w:p w14:paraId="1B7FD6F5" w14:textId="71536D24"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623</w:t>
            </w:r>
          </w:p>
        </w:tc>
      </w:tr>
      <w:tr w:rsidR="001E53DF" w:rsidRPr="00AF091A" w14:paraId="0A09E507" w14:textId="77777777" w:rsidTr="00D938A0">
        <w:trPr>
          <w:trHeight w:val="315"/>
        </w:trPr>
        <w:tc>
          <w:tcPr>
            <w:tcW w:w="3306" w:type="dxa"/>
            <w:tcBorders>
              <w:top w:val="nil"/>
              <w:left w:val="nil"/>
              <w:bottom w:val="nil"/>
              <w:right w:val="nil"/>
            </w:tcBorders>
            <w:shd w:val="clear" w:color="auto" w:fill="auto"/>
            <w:noWrap/>
            <w:vAlign w:val="bottom"/>
            <w:hideMark/>
          </w:tcPr>
          <w:p w14:paraId="1B75B7D4"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COVID-19 Experience</w:t>
            </w:r>
          </w:p>
        </w:tc>
        <w:tc>
          <w:tcPr>
            <w:tcW w:w="1464" w:type="dxa"/>
            <w:tcBorders>
              <w:top w:val="nil"/>
              <w:left w:val="nil"/>
              <w:bottom w:val="nil"/>
              <w:right w:val="nil"/>
            </w:tcBorders>
            <w:shd w:val="clear" w:color="auto" w:fill="auto"/>
            <w:noWrap/>
            <w:vAlign w:val="bottom"/>
          </w:tcPr>
          <w:p w14:paraId="0E1A082D" w14:textId="783B408C"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-6.867</w:t>
            </w:r>
          </w:p>
        </w:tc>
        <w:tc>
          <w:tcPr>
            <w:tcW w:w="1440" w:type="dxa"/>
            <w:gridSpan w:val="2"/>
            <w:tcBorders>
              <w:top w:val="nil"/>
              <w:left w:val="nil"/>
              <w:bottom w:val="nil"/>
              <w:right w:val="nil"/>
            </w:tcBorders>
            <w:shd w:val="clear" w:color="auto" w:fill="auto"/>
            <w:noWrap/>
            <w:vAlign w:val="bottom"/>
            <w:hideMark/>
          </w:tcPr>
          <w:p w14:paraId="17B856C1" w14:textId="5AAD2013"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2.904</w:t>
            </w:r>
          </w:p>
        </w:tc>
        <w:tc>
          <w:tcPr>
            <w:tcW w:w="1710" w:type="dxa"/>
            <w:tcBorders>
              <w:top w:val="nil"/>
              <w:left w:val="nil"/>
              <w:bottom w:val="nil"/>
              <w:right w:val="nil"/>
            </w:tcBorders>
            <w:vAlign w:val="bottom"/>
          </w:tcPr>
          <w:p w14:paraId="2CC9B150" w14:textId="757DD35D"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100</w:t>
            </w:r>
          </w:p>
        </w:tc>
        <w:tc>
          <w:tcPr>
            <w:tcW w:w="1530" w:type="dxa"/>
            <w:tcBorders>
              <w:top w:val="nil"/>
              <w:left w:val="nil"/>
              <w:bottom w:val="nil"/>
              <w:right w:val="nil"/>
            </w:tcBorders>
            <w:shd w:val="clear" w:color="auto" w:fill="auto"/>
            <w:noWrap/>
            <w:vAlign w:val="bottom"/>
            <w:hideMark/>
          </w:tcPr>
          <w:p w14:paraId="15E4EAA1" w14:textId="0E429E90"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0.01</w:t>
            </w:r>
            <w:r>
              <w:rPr>
                <w:rFonts w:ascii="Times New Roman" w:eastAsia="Times New Roman" w:hAnsi="Times New Roman" w:cs="Times New Roman"/>
                <w:color w:val="000000"/>
              </w:rPr>
              <w:t>8</w:t>
            </w:r>
          </w:p>
        </w:tc>
      </w:tr>
      <w:tr w:rsidR="001E53DF" w:rsidRPr="00AF091A" w14:paraId="5EC4F6DE" w14:textId="77777777" w:rsidTr="00D938A0">
        <w:trPr>
          <w:trHeight w:val="315"/>
        </w:trPr>
        <w:tc>
          <w:tcPr>
            <w:tcW w:w="3306" w:type="dxa"/>
            <w:tcBorders>
              <w:top w:val="nil"/>
              <w:left w:val="nil"/>
              <w:bottom w:val="nil"/>
              <w:right w:val="nil"/>
            </w:tcBorders>
            <w:shd w:val="clear" w:color="auto" w:fill="auto"/>
            <w:noWrap/>
            <w:vAlign w:val="bottom"/>
            <w:hideMark/>
          </w:tcPr>
          <w:p w14:paraId="38A3FC69"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Negative Financial Consequences</w:t>
            </w:r>
          </w:p>
        </w:tc>
        <w:tc>
          <w:tcPr>
            <w:tcW w:w="1464" w:type="dxa"/>
            <w:tcBorders>
              <w:top w:val="nil"/>
              <w:left w:val="nil"/>
              <w:bottom w:val="nil"/>
              <w:right w:val="nil"/>
            </w:tcBorders>
            <w:shd w:val="clear" w:color="auto" w:fill="auto"/>
            <w:noWrap/>
            <w:vAlign w:val="bottom"/>
          </w:tcPr>
          <w:p w14:paraId="06170AD6" w14:textId="46E91DED"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-16.839</w:t>
            </w:r>
          </w:p>
        </w:tc>
        <w:tc>
          <w:tcPr>
            <w:tcW w:w="1440" w:type="dxa"/>
            <w:gridSpan w:val="2"/>
            <w:tcBorders>
              <w:top w:val="nil"/>
              <w:left w:val="nil"/>
              <w:bottom w:val="nil"/>
              <w:right w:val="nil"/>
            </w:tcBorders>
            <w:shd w:val="clear" w:color="auto" w:fill="auto"/>
            <w:noWrap/>
            <w:vAlign w:val="bottom"/>
            <w:hideMark/>
          </w:tcPr>
          <w:p w14:paraId="3D075A2E" w14:textId="5E18003C"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3.668</w:t>
            </w:r>
          </w:p>
        </w:tc>
        <w:tc>
          <w:tcPr>
            <w:tcW w:w="1710" w:type="dxa"/>
            <w:tcBorders>
              <w:top w:val="nil"/>
              <w:left w:val="nil"/>
              <w:bottom w:val="nil"/>
              <w:right w:val="nil"/>
            </w:tcBorders>
            <w:vAlign w:val="bottom"/>
          </w:tcPr>
          <w:p w14:paraId="401F9356" w14:textId="77228A65"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-0.2</w:t>
            </w:r>
            <w:r>
              <w:rPr>
                <w:rFonts w:ascii="Times New Roman" w:eastAsia="Times New Roman" w:hAnsi="Times New Roman" w:cs="Times New Roman"/>
                <w:color w:val="000000"/>
              </w:rPr>
              <w:t>31</w:t>
            </w:r>
          </w:p>
        </w:tc>
        <w:tc>
          <w:tcPr>
            <w:tcW w:w="1530" w:type="dxa"/>
            <w:tcBorders>
              <w:top w:val="nil"/>
              <w:left w:val="nil"/>
              <w:bottom w:val="nil"/>
              <w:right w:val="nil"/>
            </w:tcBorders>
            <w:shd w:val="clear" w:color="auto" w:fill="auto"/>
            <w:noWrap/>
            <w:vAlign w:val="bottom"/>
            <w:hideMark/>
          </w:tcPr>
          <w:p w14:paraId="5E1B7784" w14:textId="50A409FA"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&lt;0.001</w:t>
            </w:r>
          </w:p>
        </w:tc>
      </w:tr>
      <w:tr w:rsidR="001E53DF" w:rsidRPr="00AF091A" w14:paraId="33BE6475" w14:textId="77777777" w:rsidTr="00D938A0">
        <w:trPr>
          <w:trHeight w:val="315"/>
        </w:trPr>
        <w:tc>
          <w:tcPr>
            <w:tcW w:w="3306" w:type="dxa"/>
            <w:tcBorders>
              <w:top w:val="nil"/>
              <w:left w:val="nil"/>
              <w:bottom w:val="nil"/>
              <w:right w:val="nil"/>
            </w:tcBorders>
            <w:shd w:val="clear" w:color="auto" w:fill="auto"/>
            <w:noWrap/>
            <w:vAlign w:val="bottom"/>
            <w:hideMark/>
          </w:tcPr>
          <w:p w14:paraId="453F7C6A"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Age</w:t>
            </w:r>
          </w:p>
        </w:tc>
        <w:tc>
          <w:tcPr>
            <w:tcW w:w="1464" w:type="dxa"/>
            <w:tcBorders>
              <w:top w:val="nil"/>
              <w:left w:val="nil"/>
              <w:bottom w:val="nil"/>
              <w:right w:val="nil"/>
            </w:tcBorders>
            <w:shd w:val="clear" w:color="auto" w:fill="auto"/>
            <w:noWrap/>
            <w:vAlign w:val="bottom"/>
          </w:tcPr>
          <w:p w14:paraId="2F94B936" w14:textId="480CC1A0"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-0.143</w:t>
            </w:r>
          </w:p>
        </w:tc>
        <w:tc>
          <w:tcPr>
            <w:tcW w:w="1440" w:type="dxa"/>
            <w:gridSpan w:val="2"/>
            <w:tcBorders>
              <w:top w:val="nil"/>
              <w:left w:val="nil"/>
              <w:bottom w:val="nil"/>
              <w:right w:val="nil"/>
            </w:tcBorders>
            <w:shd w:val="clear" w:color="auto" w:fill="auto"/>
            <w:noWrap/>
            <w:vAlign w:val="bottom"/>
            <w:hideMark/>
          </w:tcPr>
          <w:p w14:paraId="77922A20" w14:textId="713DC048"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0.108</w:t>
            </w:r>
          </w:p>
        </w:tc>
        <w:tc>
          <w:tcPr>
            <w:tcW w:w="1710" w:type="dxa"/>
            <w:tcBorders>
              <w:top w:val="nil"/>
              <w:left w:val="nil"/>
              <w:bottom w:val="nil"/>
              <w:right w:val="nil"/>
            </w:tcBorders>
            <w:vAlign w:val="bottom"/>
          </w:tcPr>
          <w:p w14:paraId="1BAF00F5" w14:textId="03244F63"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-0.0</w:t>
            </w:r>
            <w:r>
              <w:rPr>
                <w:rFonts w:ascii="Times New Roman" w:eastAsia="Times New Roman" w:hAnsi="Times New Roman" w:cs="Times New Roman"/>
                <w:color w:val="000000"/>
              </w:rPr>
              <w:t>56</w:t>
            </w:r>
          </w:p>
        </w:tc>
        <w:tc>
          <w:tcPr>
            <w:tcW w:w="1530" w:type="dxa"/>
            <w:tcBorders>
              <w:top w:val="nil"/>
              <w:left w:val="nil"/>
              <w:bottom w:val="nil"/>
              <w:right w:val="nil"/>
            </w:tcBorders>
            <w:shd w:val="clear" w:color="auto" w:fill="auto"/>
            <w:noWrap/>
            <w:vAlign w:val="bottom"/>
            <w:hideMark/>
          </w:tcPr>
          <w:p w14:paraId="3D6701D7" w14:textId="16642A14"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191</w:t>
            </w:r>
          </w:p>
        </w:tc>
      </w:tr>
      <w:tr w:rsidR="001E53DF" w:rsidRPr="00AF091A" w14:paraId="60B1CC24" w14:textId="77777777" w:rsidTr="00D938A0">
        <w:trPr>
          <w:trHeight w:val="315"/>
        </w:trPr>
        <w:tc>
          <w:tcPr>
            <w:tcW w:w="3306" w:type="dxa"/>
            <w:tcBorders>
              <w:top w:val="nil"/>
              <w:left w:val="nil"/>
              <w:bottom w:val="nil"/>
              <w:right w:val="nil"/>
            </w:tcBorders>
            <w:shd w:val="clear" w:color="auto" w:fill="auto"/>
            <w:noWrap/>
            <w:vAlign w:val="bottom"/>
            <w:hideMark/>
          </w:tcPr>
          <w:p w14:paraId="2A209DB1"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Education</w:t>
            </w:r>
          </w:p>
        </w:tc>
        <w:tc>
          <w:tcPr>
            <w:tcW w:w="1464" w:type="dxa"/>
            <w:tcBorders>
              <w:top w:val="nil"/>
              <w:left w:val="nil"/>
              <w:bottom w:val="nil"/>
              <w:right w:val="nil"/>
            </w:tcBorders>
            <w:shd w:val="clear" w:color="auto" w:fill="auto"/>
            <w:noWrap/>
            <w:vAlign w:val="bottom"/>
          </w:tcPr>
          <w:p w14:paraId="404E6A30" w14:textId="58A9E10D"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-1.100</w:t>
            </w:r>
          </w:p>
        </w:tc>
        <w:tc>
          <w:tcPr>
            <w:tcW w:w="1440" w:type="dxa"/>
            <w:gridSpan w:val="2"/>
            <w:tcBorders>
              <w:top w:val="nil"/>
              <w:left w:val="nil"/>
              <w:bottom w:val="nil"/>
              <w:right w:val="nil"/>
            </w:tcBorders>
            <w:shd w:val="clear" w:color="auto" w:fill="auto"/>
            <w:noWrap/>
            <w:vAlign w:val="bottom"/>
            <w:hideMark/>
          </w:tcPr>
          <w:p w14:paraId="1B4C99F1" w14:textId="07AE344F"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0</w:t>
            </w:r>
            <w:r w:rsidRPr="007F7865">
              <w:rPr>
                <w:rFonts w:ascii="Times New Roman" w:eastAsia="Times New Roman" w:hAnsi="Times New Roman" w:cs="Times New Roman"/>
                <w:color w:val="000000"/>
              </w:rPr>
              <w:t>.67</w:t>
            </w:r>
            <w:r>
              <w:rPr>
                <w:rFonts w:ascii="Times New Roman" w:eastAsia="Times New Roman" w:hAnsi="Times New Roman" w:cs="Times New Roman"/>
                <w:color w:val="000000"/>
              </w:rPr>
              <w:t>8</w:t>
            </w:r>
          </w:p>
        </w:tc>
        <w:tc>
          <w:tcPr>
            <w:tcW w:w="1710" w:type="dxa"/>
            <w:tcBorders>
              <w:top w:val="nil"/>
              <w:left w:val="nil"/>
              <w:bottom w:val="nil"/>
              <w:right w:val="nil"/>
            </w:tcBorders>
            <w:vAlign w:val="bottom"/>
          </w:tcPr>
          <w:p w14:paraId="437A683B" w14:textId="230644D6"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-0.07</w:t>
            </w:r>
            <w:r>
              <w:rPr>
                <w:rFonts w:ascii="Times New Roman" w:eastAsia="Times New Roman" w:hAnsi="Times New Roman" w:cs="Times New Roman"/>
                <w:color w:val="000000"/>
              </w:rPr>
              <w:t>1</w:t>
            </w:r>
          </w:p>
        </w:tc>
        <w:tc>
          <w:tcPr>
            <w:tcW w:w="1530" w:type="dxa"/>
            <w:tcBorders>
              <w:top w:val="nil"/>
              <w:left w:val="nil"/>
              <w:bottom w:val="nil"/>
              <w:right w:val="nil"/>
            </w:tcBorders>
            <w:shd w:val="clear" w:color="auto" w:fill="auto"/>
            <w:noWrap/>
            <w:vAlign w:val="bottom"/>
            <w:hideMark/>
          </w:tcPr>
          <w:p w14:paraId="64BA789B" w14:textId="23C4799E"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112</w:t>
            </w:r>
          </w:p>
        </w:tc>
      </w:tr>
      <w:tr w:rsidR="001E53DF" w:rsidRPr="00AF091A" w14:paraId="46A9D53C" w14:textId="77777777" w:rsidTr="00D938A0">
        <w:trPr>
          <w:trHeight w:val="315"/>
        </w:trPr>
        <w:tc>
          <w:tcPr>
            <w:tcW w:w="3306" w:type="dxa"/>
            <w:tcBorders>
              <w:top w:val="nil"/>
              <w:left w:val="nil"/>
              <w:bottom w:val="single" w:sz="4" w:space="0" w:color="auto"/>
              <w:right w:val="nil"/>
            </w:tcBorders>
            <w:shd w:val="clear" w:color="auto" w:fill="auto"/>
            <w:noWrap/>
            <w:vAlign w:val="bottom"/>
            <w:hideMark/>
          </w:tcPr>
          <w:p w14:paraId="1FF16842" w14:textId="77777777" w:rsidR="001E53DF" w:rsidRPr="00AF091A" w:rsidRDefault="001E53DF" w:rsidP="001E53DF">
            <w:pPr>
              <w:spacing w:after="0" w:line="240" w:lineRule="auto"/>
              <w:rPr>
                <w:rFonts w:ascii="Times New Roman" w:eastAsia="Times New Roman" w:hAnsi="Times New Roman" w:cs="Times New Roman"/>
                <w:color w:val="000000"/>
              </w:rPr>
            </w:pPr>
            <w:r w:rsidRPr="00AF091A">
              <w:rPr>
                <w:rFonts w:ascii="Times New Roman" w:eastAsia="Times New Roman" w:hAnsi="Times New Roman" w:cs="Times New Roman"/>
                <w:color w:val="000000"/>
              </w:rPr>
              <w:t>Income Level</w:t>
            </w:r>
          </w:p>
        </w:tc>
        <w:tc>
          <w:tcPr>
            <w:tcW w:w="1464" w:type="dxa"/>
            <w:tcBorders>
              <w:top w:val="nil"/>
              <w:left w:val="nil"/>
              <w:bottom w:val="single" w:sz="4" w:space="0" w:color="auto"/>
              <w:right w:val="nil"/>
            </w:tcBorders>
            <w:shd w:val="clear" w:color="auto" w:fill="auto"/>
            <w:noWrap/>
            <w:vAlign w:val="bottom"/>
          </w:tcPr>
          <w:p w14:paraId="0B396407" w14:textId="6E4CE08C" w:rsidR="001E53DF" w:rsidRPr="00AF091A" w:rsidRDefault="009A36CC"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1.257</w:t>
            </w:r>
          </w:p>
        </w:tc>
        <w:tc>
          <w:tcPr>
            <w:tcW w:w="1440" w:type="dxa"/>
            <w:gridSpan w:val="2"/>
            <w:tcBorders>
              <w:top w:val="nil"/>
              <w:left w:val="nil"/>
              <w:bottom w:val="single" w:sz="4" w:space="0" w:color="auto"/>
              <w:right w:val="nil"/>
            </w:tcBorders>
            <w:shd w:val="clear" w:color="auto" w:fill="auto"/>
            <w:noWrap/>
            <w:vAlign w:val="bottom"/>
            <w:hideMark/>
          </w:tcPr>
          <w:p w14:paraId="33BF0EED" w14:textId="013951D1" w:rsidR="001E53DF" w:rsidRPr="00EC0B23" w:rsidRDefault="007F7865" w:rsidP="001E53DF">
            <w:pPr>
              <w:spacing w:after="0" w:line="240" w:lineRule="auto"/>
              <w:jc w:val="right"/>
              <w:rPr>
                <w:rFonts w:ascii="Times New Roman" w:eastAsia="Times New Roman" w:hAnsi="Times New Roman" w:cs="Times New Roman"/>
                <w:color w:val="000000"/>
                <w:highlight w:val="yellow"/>
              </w:rPr>
            </w:pPr>
            <w:r w:rsidRPr="007F7865">
              <w:rPr>
                <w:rFonts w:ascii="Times New Roman" w:eastAsia="Times New Roman" w:hAnsi="Times New Roman" w:cs="Times New Roman"/>
                <w:color w:val="000000"/>
              </w:rPr>
              <w:t>1.460</w:t>
            </w:r>
          </w:p>
        </w:tc>
        <w:tc>
          <w:tcPr>
            <w:tcW w:w="1710" w:type="dxa"/>
            <w:tcBorders>
              <w:top w:val="nil"/>
              <w:left w:val="nil"/>
              <w:bottom w:val="single" w:sz="4" w:space="0" w:color="auto"/>
              <w:right w:val="nil"/>
            </w:tcBorders>
            <w:vAlign w:val="bottom"/>
          </w:tcPr>
          <w:p w14:paraId="1DCBB0F7" w14:textId="428B7E3E"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0.0</w:t>
            </w:r>
            <w:r>
              <w:rPr>
                <w:rFonts w:ascii="Times New Roman" w:eastAsia="Times New Roman" w:hAnsi="Times New Roman" w:cs="Times New Roman"/>
                <w:color w:val="000000"/>
              </w:rPr>
              <w:t>36</w:t>
            </w:r>
          </w:p>
        </w:tc>
        <w:tc>
          <w:tcPr>
            <w:tcW w:w="1530" w:type="dxa"/>
            <w:tcBorders>
              <w:top w:val="nil"/>
              <w:left w:val="nil"/>
              <w:bottom w:val="single" w:sz="4" w:space="0" w:color="auto"/>
              <w:right w:val="nil"/>
            </w:tcBorders>
            <w:shd w:val="clear" w:color="auto" w:fill="auto"/>
            <w:noWrap/>
            <w:vAlign w:val="bottom"/>
            <w:hideMark/>
          </w:tcPr>
          <w:p w14:paraId="43AC5E48" w14:textId="49FD845D" w:rsidR="001E53DF" w:rsidRPr="00AF091A" w:rsidRDefault="001E53DF" w:rsidP="001E53DF">
            <w:pPr>
              <w:spacing w:after="0" w:line="240" w:lineRule="auto"/>
              <w:jc w:val="right"/>
              <w:rPr>
                <w:rFonts w:ascii="Times New Roman" w:eastAsia="Times New Roman" w:hAnsi="Times New Roman" w:cs="Times New Roman"/>
                <w:color w:val="000000"/>
              </w:rPr>
            </w:pPr>
            <w:r w:rsidRPr="00AF091A">
              <w:rPr>
                <w:rFonts w:ascii="Times New Roman" w:eastAsia="Times New Roman" w:hAnsi="Times New Roman" w:cs="Times New Roman"/>
                <w:color w:val="000000"/>
              </w:rPr>
              <w:t>0.</w:t>
            </w:r>
            <w:r>
              <w:rPr>
                <w:rFonts w:ascii="Times New Roman" w:eastAsia="Times New Roman" w:hAnsi="Times New Roman" w:cs="Times New Roman"/>
                <w:color w:val="000000"/>
              </w:rPr>
              <w:t>418</w:t>
            </w:r>
          </w:p>
        </w:tc>
      </w:tr>
    </w:tbl>
    <w:p w14:paraId="5F6E7FC6" w14:textId="3CDDA192" w:rsidR="001E53DF" w:rsidRDefault="007A61EB" w:rsidP="001E53DF">
      <w:pPr>
        <w:pStyle w:val="NormalWeb"/>
        <w:shd w:val="clear" w:color="auto" w:fill="FFFFFF"/>
        <w:spacing w:before="0" w:beforeAutospacing="0" w:after="0" w:afterAutospacing="0" w:line="216" w:lineRule="auto"/>
        <w:rPr>
          <w:b/>
        </w:rPr>
      </w:pPr>
      <w:r w:rsidRPr="008F423C">
        <w:rPr>
          <w:i/>
          <w:iCs/>
          <w:color w:val="000000" w:themeColor="text1"/>
          <w:sz w:val="20"/>
          <w:szCs w:val="20"/>
        </w:rPr>
        <w:t xml:space="preserve">Note. </w:t>
      </w:r>
      <w:r w:rsidR="008C2F08">
        <w:rPr>
          <w:i/>
          <w:iCs/>
          <w:color w:val="000000" w:themeColor="text1"/>
          <w:sz w:val="20"/>
          <w:szCs w:val="20"/>
        </w:rPr>
        <w:t>R</w:t>
      </w:r>
      <w:r w:rsidR="008C2F08" w:rsidRPr="008C2F08">
        <w:rPr>
          <w:i/>
          <w:iCs/>
          <w:color w:val="000000" w:themeColor="text1"/>
          <w:sz w:val="20"/>
          <w:szCs w:val="20"/>
          <w:vertAlign w:val="superscript"/>
        </w:rPr>
        <w:t>2</w:t>
      </w:r>
      <w:r w:rsidR="008C2F08">
        <w:rPr>
          <w:i/>
          <w:iCs/>
          <w:color w:val="000000" w:themeColor="text1"/>
          <w:sz w:val="20"/>
          <w:szCs w:val="20"/>
        </w:rPr>
        <w:t xml:space="preserve">= .356 (N=404, p&lt;.001). </w:t>
      </w:r>
      <w:r>
        <w:rPr>
          <w:i/>
          <w:iCs/>
          <w:color w:val="000000" w:themeColor="text1"/>
          <w:sz w:val="20"/>
          <w:szCs w:val="20"/>
        </w:rPr>
        <w:t xml:space="preserve">The </w:t>
      </w:r>
      <w:r w:rsidR="00737B4B" w:rsidRPr="00737B4B">
        <w:rPr>
          <w:i/>
          <w:iCs/>
          <w:color w:val="000000" w:themeColor="text1"/>
          <w:sz w:val="20"/>
          <w:szCs w:val="20"/>
        </w:rPr>
        <w:t xml:space="preserve">Proportion of Risky Choices </w:t>
      </w:r>
      <w:r w:rsidR="00737B4B">
        <w:rPr>
          <w:i/>
          <w:iCs/>
          <w:color w:val="000000" w:themeColor="text1"/>
          <w:sz w:val="20"/>
          <w:szCs w:val="20"/>
        </w:rPr>
        <w:t xml:space="preserve">refers to the </w:t>
      </w:r>
      <w:r w:rsidR="0080766B">
        <w:rPr>
          <w:i/>
          <w:iCs/>
          <w:color w:val="000000" w:themeColor="text1"/>
          <w:sz w:val="20"/>
          <w:szCs w:val="20"/>
        </w:rPr>
        <w:t xml:space="preserve">average </w:t>
      </w:r>
      <w:r w:rsidR="00737B4B">
        <w:rPr>
          <w:i/>
          <w:iCs/>
          <w:color w:val="000000" w:themeColor="text1"/>
          <w:sz w:val="20"/>
          <w:szCs w:val="20"/>
        </w:rPr>
        <w:t xml:space="preserve">proportion of risky choices </w:t>
      </w:r>
      <w:r w:rsidR="0080766B">
        <w:rPr>
          <w:i/>
          <w:iCs/>
          <w:color w:val="000000" w:themeColor="text1"/>
          <w:sz w:val="20"/>
          <w:szCs w:val="20"/>
        </w:rPr>
        <w:t>made</w:t>
      </w:r>
      <w:r w:rsidR="00737B4B">
        <w:rPr>
          <w:i/>
          <w:iCs/>
          <w:color w:val="000000" w:themeColor="text1"/>
          <w:sz w:val="20"/>
          <w:szCs w:val="20"/>
        </w:rPr>
        <w:t xml:space="preserve"> in the Risky Choice Task. </w:t>
      </w:r>
      <w:r w:rsidR="001E53DF">
        <w:rPr>
          <w:i/>
          <w:iCs/>
          <w:color w:val="000000" w:themeColor="text1"/>
          <w:sz w:val="20"/>
          <w:szCs w:val="20"/>
        </w:rPr>
        <w:t xml:space="preserve">S.E. refers to Huber-White </w:t>
      </w:r>
      <w:r w:rsidR="001E53DF" w:rsidRPr="001E53DF">
        <w:rPr>
          <w:i/>
          <w:iCs/>
          <w:color w:val="000000" w:themeColor="text1"/>
          <w:sz w:val="20"/>
          <w:szCs w:val="20"/>
        </w:rPr>
        <w:t xml:space="preserve">heteroscedasticity-robust </w:t>
      </w:r>
      <w:r w:rsidR="001E53DF">
        <w:rPr>
          <w:i/>
          <w:iCs/>
          <w:color w:val="000000" w:themeColor="text1"/>
          <w:sz w:val="20"/>
          <w:szCs w:val="20"/>
        </w:rPr>
        <w:t>standard errors for the unstandardized estimates.</w:t>
      </w:r>
    </w:p>
    <w:p w14:paraId="78C874AF" w14:textId="2D28C265" w:rsidR="007A61EB" w:rsidRDefault="007A61EB" w:rsidP="007A61EB">
      <w:pPr>
        <w:pStyle w:val="NormalWeb"/>
        <w:shd w:val="clear" w:color="auto" w:fill="FFFFFF"/>
        <w:spacing w:before="0" w:beforeAutospacing="0" w:after="0" w:afterAutospacing="0" w:line="216" w:lineRule="auto"/>
        <w:rPr>
          <w:b/>
        </w:rPr>
      </w:pPr>
    </w:p>
    <w:p w14:paraId="788C3643" w14:textId="554ECD24" w:rsidR="00CC5B68" w:rsidRDefault="00CC5B68" w:rsidP="00FE211C">
      <w:pPr>
        <w:pStyle w:val="NormalWeb"/>
        <w:shd w:val="clear" w:color="auto" w:fill="FFFFFF"/>
        <w:spacing w:before="0" w:beforeAutospacing="0" w:after="0" w:afterAutospacing="0"/>
        <w:rPr>
          <w:b/>
        </w:rPr>
      </w:pPr>
    </w:p>
    <w:p w14:paraId="4B20C57B" w14:textId="4344CCA3" w:rsidR="00360F79" w:rsidRDefault="00360F79" w:rsidP="00FE211C">
      <w:pPr>
        <w:pStyle w:val="NormalWeb"/>
        <w:shd w:val="clear" w:color="auto" w:fill="FFFFFF"/>
        <w:spacing w:before="0" w:beforeAutospacing="0" w:after="0" w:afterAutospacing="0"/>
        <w:rPr>
          <w:b/>
        </w:rPr>
      </w:pPr>
    </w:p>
    <w:p w14:paraId="416B5199" w14:textId="4BEA0A84" w:rsidR="00360F79" w:rsidRDefault="00360F79" w:rsidP="00FE211C">
      <w:pPr>
        <w:pStyle w:val="NormalWeb"/>
        <w:shd w:val="clear" w:color="auto" w:fill="FFFFFF"/>
        <w:spacing w:before="0" w:beforeAutospacing="0" w:after="0" w:afterAutospacing="0"/>
        <w:rPr>
          <w:b/>
        </w:rPr>
      </w:pPr>
    </w:p>
    <w:p w14:paraId="6CA24E6E" w14:textId="29A7C20E" w:rsidR="00360F79" w:rsidRDefault="00360F79" w:rsidP="00FE211C">
      <w:pPr>
        <w:pStyle w:val="NormalWeb"/>
        <w:shd w:val="clear" w:color="auto" w:fill="FFFFFF"/>
        <w:spacing w:before="0" w:beforeAutospacing="0" w:after="0" w:afterAutospacing="0"/>
        <w:rPr>
          <w:b/>
        </w:rPr>
      </w:pPr>
    </w:p>
    <w:p w14:paraId="23CC62BD" w14:textId="77777777" w:rsidR="00360F79" w:rsidRDefault="00360F79" w:rsidP="00FE211C">
      <w:pPr>
        <w:pStyle w:val="NormalWeb"/>
        <w:shd w:val="clear" w:color="auto" w:fill="FFFFFF"/>
        <w:spacing w:before="0" w:beforeAutospacing="0" w:after="0" w:afterAutospacing="0"/>
        <w:rPr>
          <w:b/>
        </w:rPr>
      </w:pPr>
    </w:p>
    <w:p w14:paraId="4AA24857" w14:textId="7EBF0B40" w:rsidR="00360F79" w:rsidRDefault="00360F79" w:rsidP="00FE211C">
      <w:pPr>
        <w:pStyle w:val="NormalWeb"/>
        <w:shd w:val="clear" w:color="auto" w:fill="FFFFFF"/>
        <w:spacing w:before="0" w:beforeAutospacing="0" w:after="0" w:afterAutospacing="0"/>
        <w:rPr>
          <w:b/>
        </w:rPr>
      </w:pPr>
    </w:p>
    <w:p w14:paraId="021F9688" w14:textId="77777777" w:rsidR="00360F79" w:rsidRDefault="00360F79" w:rsidP="00FE211C">
      <w:pPr>
        <w:pStyle w:val="NormalWeb"/>
        <w:shd w:val="clear" w:color="auto" w:fill="FFFFFF"/>
        <w:spacing w:before="0" w:beforeAutospacing="0" w:after="0" w:afterAutospacing="0"/>
        <w:rPr>
          <w:b/>
        </w:rPr>
      </w:pPr>
    </w:p>
    <w:p w14:paraId="6E36CA26" w14:textId="77777777" w:rsidR="00360F79" w:rsidRDefault="00360F79" w:rsidP="00FE211C">
      <w:pPr>
        <w:pStyle w:val="NormalWeb"/>
        <w:shd w:val="clear" w:color="auto" w:fill="FFFFFF"/>
        <w:spacing w:before="0" w:beforeAutospacing="0" w:after="0" w:afterAutospacing="0"/>
        <w:rPr>
          <w:b/>
        </w:rPr>
      </w:pPr>
    </w:p>
    <w:p w14:paraId="76E6B186" w14:textId="07418B5D" w:rsidR="00EE07DA" w:rsidRDefault="00EE07DA" w:rsidP="00FE211C">
      <w:pPr>
        <w:pStyle w:val="NormalWeb"/>
        <w:shd w:val="clear" w:color="auto" w:fill="FFFFFF"/>
        <w:spacing w:before="0" w:beforeAutospacing="0" w:after="0" w:afterAutospacing="0"/>
        <w:rPr>
          <w:b/>
        </w:rPr>
      </w:pPr>
      <w:r>
        <w:rPr>
          <w:b/>
        </w:rPr>
        <w:t xml:space="preserve">Table S4. </w:t>
      </w:r>
    </w:p>
    <w:p w14:paraId="303A6B54" w14:textId="01478C6C" w:rsidR="007E646F" w:rsidRDefault="007E646F" w:rsidP="007E646F">
      <w:pPr>
        <w:pStyle w:val="NormalWeb"/>
        <w:shd w:val="clear" w:color="auto" w:fill="FFFFFF"/>
        <w:spacing w:before="0" w:beforeAutospacing="0" w:after="0" w:afterAutospacing="0"/>
        <w:rPr>
          <w:i/>
          <w:iCs/>
          <w:color w:val="000000"/>
        </w:rPr>
      </w:pPr>
      <w:r w:rsidRPr="002D0DEB">
        <w:rPr>
          <w:bCs/>
          <w:i/>
          <w:iCs/>
          <w:color w:val="000000"/>
        </w:rPr>
        <w:t xml:space="preserve">Results of the Regression Model Predicting </w:t>
      </w:r>
      <w:r>
        <w:rPr>
          <w:bCs/>
          <w:i/>
          <w:iCs/>
          <w:color w:val="000000"/>
        </w:rPr>
        <w:t xml:space="preserve">Number of </w:t>
      </w:r>
      <w:r w:rsidR="00EE07DA" w:rsidRPr="007E646F">
        <w:rPr>
          <w:i/>
          <w:iCs/>
          <w:color w:val="000000"/>
        </w:rPr>
        <w:t>Interpersonal Social Interactions</w:t>
      </w:r>
    </w:p>
    <w:tbl>
      <w:tblPr>
        <w:tblW w:w="9558" w:type="dxa"/>
        <w:tblLook w:val="04A0" w:firstRow="1" w:lastRow="0" w:firstColumn="1" w:lastColumn="0" w:noHBand="0" w:noVBand="1"/>
      </w:tblPr>
      <w:tblGrid>
        <w:gridCol w:w="3316"/>
        <w:gridCol w:w="1707"/>
        <w:gridCol w:w="1277"/>
        <w:gridCol w:w="236"/>
        <w:gridCol w:w="1384"/>
        <w:gridCol w:w="1638"/>
      </w:tblGrid>
      <w:tr w:rsidR="001967EC" w:rsidRPr="007D66C8" w14:paraId="1F291608" w14:textId="77777777" w:rsidTr="00D938A0">
        <w:trPr>
          <w:trHeight w:val="512"/>
        </w:trPr>
        <w:tc>
          <w:tcPr>
            <w:tcW w:w="3316" w:type="dxa"/>
            <w:tcBorders>
              <w:top w:val="single" w:sz="4" w:space="0" w:color="auto"/>
              <w:left w:val="nil"/>
              <w:bottom w:val="single" w:sz="4" w:space="0" w:color="auto"/>
              <w:right w:val="nil"/>
            </w:tcBorders>
            <w:shd w:val="clear" w:color="auto" w:fill="auto"/>
            <w:noWrap/>
            <w:vAlign w:val="bottom"/>
            <w:hideMark/>
          </w:tcPr>
          <w:p w14:paraId="4415DE1E" w14:textId="77777777" w:rsidR="001E53DF" w:rsidRPr="007D66C8" w:rsidRDefault="001E53DF" w:rsidP="007D66C8">
            <w:pPr>
              <w:spacing w:after="0" w:line="240" w:lineRule="auto"/>
              <w:rPr>
                <w:rFonts w:ascii="Times New Roman" w:eastAsia="Times New Roman" w:hAnsi="Times New Roman" w:cs="Times New Roman"/>
                <w:i/>
                <w:iCs/>
                <w:color w:val="000000"/>
              </w:rPr>
            </w:pPr>
            <w:r w:rsidRPr="007D66C8">
              <w:rPr>
                <w:rFonts w:ascii="Times New Roman" w:eastAsia="Times New Roman" w:hAnsi="Times New Roman" w:cs="Times New Roman"/>
                <w:i/>
                <w:iCs/>
                <w:color w:val="000000"/>
              </w:rPr>
              <w:t>Variable</w:t>
            </w:r>
          </w:p>
        </w:tc>
        <w:tc>
          <w:tcPr>
            <w:tcW w:w="1707" w:type="dxa"/>
            <w:tcBorders>
              <w:top w:val="single" w:sz="4" w:space="0" w:color="auto"/>
              <w:left w:val="nil"/>
              <w:bottom w:val="single" w:sz="4" w:space="0" w:color="auto"/>
              <w:right w:val="nil"/>
            </w:tcBorders>
            <w:shd w:val="clear" w:color="auto" w:fill="auto"/>
            <w:noWrap/>
            <w:vAlign w:val="bottom"/>
            <w:hideMark/>
          </w:tcPr>
          <w:p w14:paraId="15F707E2" w14:textId="692C4CE5" w:rsidR="001E53DF" w:rsidRPr="007D66C8" w:rsidRDefault="001E53DF" w:rsidP="001E53DF">
            <w:pPr>
              <w:spacing w:after="0" w:line="240" w:lineRule="auto"/>
              <w:jc w:val="right"/>
              <w:rPr>
                <w:rFonts w:ascii="Times New Roman" w:eastAsia="Times New Roman" w:hAnsi="Times New Roman" w:cs="Times New Roman"/>
                <w:i/>
                <w:iCs/>
                <w:color w:val="000000"/>
              </w:rPr>
            </w:pPr>
            <w:r w:rsidRPr="001E53DF">
              <w:rPr>
                <w:rFonts w:ascii="Times New Roman" w:eastAsia="Times New Roman" w:hAnsi="Times New Roman" w:cs="Times New Roman"/>
                <w:i/>
                <w:iCs/>
                <w:color w:val="000000"/>
              </w:rPr>
              <w:t xml:space="preserve">Unstandardized </w:t>
            </w:r>
            <w:r w:rsidRPr="007D66C8">
              <w:rPr>
                <w:rFonts w:ascii="Times New Roman" w:eastAsia="Times New Roman" w:hAnsi="Times New Roman" w:cs="Times New Roman"/>
                <w:i/>
                <w:iCs/>
                <w:color w:val="000000"/>
              </w:rPr>
              <w:t>Estimate</w:t>
            </w:r>
          </w:p>
        </w:tc>
        <w:tc>
          <w:tcPr>
            <w:tcW w:w="1277" w:type="dxa"/>
            <w:tcBorders>
              <w:top w:val="single" w:sz="4" w:space="0" w:color="auto"/>
              <w:left w:val="nil"/>
              <w:bottom w:val="single" w:sz="4" w:space="0" w:color="auto"/>
              <w:right w:val="nil"/>
            </w:tcBorders>
            <w:shd w:val="clear" w:color="auto" w:fill="auto"/>
            <w:noWrap/>
            <w:vAlign w:val="bottom"/>
            <w:hideMark/>
          </w:tcPr>
          <w:p w14:paraId="40F61A8E" w14:textId="7FA6FB28" w:rsidR="001E53DF" w:rsidRPr="007D66C8" w:rsidRDefault="001E53DF" w:rsidP="007D66C8">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eastAsia="Times New Roman"/>
                <w:color w:val="000000"/>
              </w:rPr>
              <w:t xml:space="preserve">         </w:t>
            </w:r>
            <w:r w:rsidRPr="007D66C8">
              <w:rPr>
                <w:rFonts w:ascii="Times New Roman" w:eastAsia="Times New Roman" w:hAnsi="Times New Roman" w:cs="Times New Roman"/>
                <w:i/>
                <w:iCs/>
                <w:color w:val="000000"/>
              </w:rPr>
              <w:t>S.E.</w:t>
            </w:r>
          </w:p>
        </w:tc>
        <w:tc>
          <w:tcPr>
            <w:tcW w:w="236" w:type="dxa"/>
            <w:tcBorders>
              <w:top w:val="single" w:sz="4" w:space="0" w:color="auto"/>
              <w:left w:val="nil"/>
              <w:bottom w:val="single" w:sz="4" w:space="0" w:color="auto"/>
              <w:right w:val="nil"/>
            </w:tcBorders>
          </w:tcPr>
          <w:p w14:paraId="3443CA1A" w14:textId="77777777" w:rsidR="001E53DF" w:rsidRDefault="001E53DF" w:rsidP="007D66C8">
            <w:pPr>
              <w:spacing w:after="0" w:line="240" w:lineRule="auto"/>
              <w:jc w:val="right"/>
              <w:rPr>
                <w:rFonts w:ascii="Times New Roman" w:eastAsia="Times New Roman" w:hAnsi="Times New Roman" w:cs="Times New Roman"/>
                <w:i/>
                <w:iCs/>
                <w:color w:val="000000"/>
              </w:rPr>
            </w:pPr>
          </w:p>
        </w:tc>
        <w:tc>
          <w:tcPr>
            <w:tcW w:w="1384" w:type="dxa"/>
            <w:tcBorders>
              <w:top w:val="single" w:sz="4" w:space="0" w:color="auto"/>
              <w:left w:val="nil"/>
              <w:bottom w:val="single" w:sz="4" w:space="0" w:color="auto"/>
              <w:right w:val="nil"/>
            </w:tcBorders>
          </w:tcPr>
          <w:p w14:paraId="06B4FD77" w14:textId="52CEBC94" w:rsidR="001E53DF" w:rsidRDefault="001E53DF" w:rsidP="007D66C8">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Standardized Estimate</w:t>
            </w:r>
          </w:p>
        </w:tc>
        <w:tc>
          <w:tcPr>
            <w:tcW w:w="1638" w:type="dxa"/>
            <w:tcBorders>
              <w:top w:val="single" w:sz="4" w:space="0" w:color="auto"/>
              <w:left w:val="nil"/>
              <w:bottom w:val="single" w:sz="4" w:space="0" w:color="auto"/>
              <w:right w:val="nil"/>
            </w:tcBorders>
            <w:shd w:val="clear" w:color="auto" w:fill="auto"/>
            <w:noWrap/>
            <w:vAlign w:val="bottom"/>
            <w:hideMark/>
          </w:tcPr>
          <w:p w14:paraId="3C658EEE" w14:textId="6B7F1E29" w:rsidR="001E53DF" w:rsidRPr="007D66C8" w:rsidRDefault="001E53DF" w:rsidP="007D66C8">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eastAsia="Times New Roman"/>
                <w:color w:val="000000"/>
              </w:rPr>
              <w:t xml:space="preserve">      </w:t>
            </w:r>
            <w:r w:rsidRPr="007D66C8">
              <w:rPr>
                <w:rFonts w:ascii="Times New Roman" w:eastAsia="Times New Roman" w:hAnsi="Times New Roman" w:cs="Times New Roman"/>
                <w:i/>
                <w:iCs/>
                <w:color w:val="000000"/>
              </w:rPr>
              <w:t>P-Value</w:t>
            </w:r>
          </w:p>
        </w:tc>
      </w:tr>
      <w:tr w:rsidR="001967EC" w:rsidRPr="007D66C8" w14:paraId="344AF4A0" w14:textId="77777777" w:rsidTr="00D938A0">
        <w:trPr>
          <w:trHeight w:val="315"/>
        </w:trPr>
        <w:tc>
          <w:tcPr>
            <w:tcW w:w="3316" w:type="dxa"/>
            <w:tcBorders>
              <w:top w:val="nil"/>
              <w:left w:val="nil"/>
              <w:bottom w:val="nil"/>
              <w:right w:val="nil"/>
            </w:tcBorders>
            <w:shd w:val="clear" w:color="auto" w:fill="auto"/>
            <w:noWrap/>
            <w:vAlign w:val="bottom"/>
            <w:hideMark/>
          </w:tcPr>
          <w:p w14:paraId="063EF505"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Temporal Discounting</w:t>
            </w:r>
          </w:p>
        </w:tc>
        <w:tc>
          <w:tcPr>
            <w:tcW w:w="1707" w:type="dxa"/>
            <w:tcBorders>
              <w:top w:val="nil"/>
              <w:left w:val="nil"/>
              <w:bottom w:val="nil"/>
              <w:right w:val="nil"/>
            </w:tcBorders>
            <w:shd w:val="clear" w:color="auto" w:fill="auto"/>
            <w:noWrap/>
            <w:vAlign w:val="bottom"/>
          </w:tcPr>
          <w:p w14:paraId="384A7890" w14:textId="73761DD7" w:rsidR="001E53DF" w:rsidRPr="007D66C8" w:rsidRDefault="000D59C7"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D59C7">
              <w:rPr>
                <w:rFonts w:ascii="Times New Roman" w:eastAsia="Times New Roman" w:hAnsi="Times New Roman" w:cs="Times New Roman"/>
                <w:color w:val="000000"/>
              </w:rPr>
              <w:t>4.94</w:t>
            </w:r>
            <w:r>
              <w:rPr>
                <w:rFonts w:ascii="Times New Roman" w:eastAsia="Times New Roman" w:hAnsi="Times New Roman" w:cs="Times New Roman"/>
                <w:color w:val="000000"/>
              </w:rPr>
              <w:t>9</w:t>
            </w:r>
          </w:p>
        </w:tc>
        <w:tc>
          <w:tcPr>
            <w:tcW w:w="1277" w:type="dxa"/>
            <w:tcBorders>
              <w:top w:val="nil"/>
              <w:left w:val="nil"/>
              <w:bottom w:val="nil"/>
              <w:right w:val="nil"/>
            </w:tcBorders>
            <w:shd w:val="clear" w:color="auto" w:fill="auto"/>
            <w:noWrap/>
            <w:vAlign w:val="bottom"/>
            <w:hideMark/>
          </w:tcPr>
          <w:p w14:paraId="1C000B8D" w14:textId="4D5A63DF"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0.99</w:t>
            </w:r>
            <w:r>
              <w:rPr>
                <w:rFonts w:ascii="Times New Roman" w:eastAsia="Times New Roman" w:hAnsi="Times New Roman" w:cs="Times New Roman"/>
                <w:color w:val="000000"/>
              </w:rPr>
              <w:t>2</w:t>
            </w:r>
          </w:p>
        </w:tc>
        <w:tc>
          <w:tcPr>
            <w:tcW w:w="236" w:type="dxa"/>
            <w:tcBorders>
              <w:top w:val="nil"/>
              <w:left w:val="nil"/>
              <w:bottom w:val="nil"/>
              <w:right w:val="nil"/>
            </w:tcBorders>
          </w:tcPr>
          <w:p w14:paraId="3481861F"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21C65046" w14:textId="643E8FB0"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w:t>
            </w:r>
            <w:r>
              <w:rPr>
                <w:rFonts w:ascii="Times New Roman" w:eastAsia="Times New Roman" w:hAnsi="Times New Roman" w:cs="Times New Roman"/>
                <w:color w:val="000000"/>
              </w:rPr>
              <w:t>221</w:t>
            </w:r>
          </w:p>
        </w:tc>
        <w:tc>
          <w:tcPr>
            <w:tcW w:w="1638" w:type="dxa"/>
            <w:tcBorders>
              <w:top w:val="nil"/>
              <w:left w:val="nil"/>
              <w:bottom w:val="nil"/>
              <w:right w:val="nil"/>
            </w:tcBorders>
            <w:shd w:val="clear" w:color="auto" w:fill="auto"/>
            <w:noWrap/>
            <w:vAlign w:val="bottom"/>
            <w:hideMark/>
          </w:tcPr>
          <w:p w14:paraId="48C7CE87" w14:textId="686C675D"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&lt;0.001</w:t>
            </w:r>
          </w:p>
        </w:tc>
      </w:tr>
      <w:tr w:rsidR="001967EC" w:rsidRPr="007D66C8" w14:paraId="16BF5A12" w14:textId="77777777" w:rsidTr="00D938A0">
        <w:trPr>
          <w:trHeight w:val="315"/>
        </w:trPr>
        <w:tc>
          <w:tcPr>
            <w:tcW w:w="3316" w:type="dxa"/>
            <w:tcBorders>
              <w:top w:val="nil"/>
              <w:left w:val="nil"/>
              <w:bottom w:val="nil"/>
              <w:right w:val="nil"/>
            </w:tcBorders>
            <w:shd w:val="clear" w:color="auto" w:fill="auto"/>
            <w:noWrap/>
            <w:vAlign w:val="center"/>
            <w:hideMark/>
          </w:tcPr>
          <w:p w14:paraId="3A9760F6"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Perceived Risk Difference</w:t>
            </w:r>
          </w:p>
        </w:tc>
        <w:tc>
          <w:tcPr>
            <w:tcW w:w="1707" w:type="dxa"/>
            <w:tcBorders>
              <w:top w:val="nil"/>
              <w:left w:val="nil"/>
              <w:bottom w:val="nil"/>
              <w:right w:val="nil"/>
            </w:tcBorders>
            <w:shd w:val="clear" w:color="auto" w:fill="auto"/>
            <w:noWrap/>
            <w:vAlign w:val="bottom"/>
          </w:tcPr>
          <w:p w14:paraId="5C6F981B" w14:textId="76D3C92B"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-1.815</w:t>
            </w:r>
          </w:p>
        </w:tc>
        <w:tc>
          <w:tcPr>
            <w:tcW w:w="1277" w:type="dxa"/>
            <w:tcBorders>
              <w:top w:val="nil"/>
              <w:left w:val="nil"/>
              <w:bottom w:val="nil"/>
              <w:right w:val="nil"/>
            </w:tcBorders>
            <w:shd w:val="clear" w:color="auto" w:fill="auto"/>
            <w:noWrap/>
            <w:vAlign w:val="bottom"/>
            <w:hideMark/>
          </w:tcPr>
          <w:p w14:paraId="402B1C60" w14:textId="449ED959"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0.518</w:t>
            </w:r>
          </w:p>
        </w:tc>
        <w:tc>
          <w:tcPr>
            <w:tcW w:w="236" w:type="dxa"/>
            <w:tcBorders>
              <w:top w:val="nil"/>
              <w:left w:val="nil"/>
              <w:bottom w:val="nil"/>
              <w:right w:val="nil"/>
            </w:tcBorders>
          </w:tcPr>
          <w:p w14:paraId="59009CFE"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062CA028" w14:textId="4F1B3804"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-0.19</w:t>
            </w:r>
            <w:r>
              <w:rPr>
                <w:rFonts w:ascii="Times New Roman" w:eastAsia="Times New Roman" w:hAnsi="Times New Roman" w:cs="Times New Roman"/>
                <w:color w:val="000000"/>
              </w:rPr>
              <w:t>3</w:t>
            </w:r>
          </w:p>
        </w:tc>
        <w:tc>
          <w:tcPr>
            <w:tcW w:w="1638" w:type="dxa"/>
            <w:tcBorders>
              <w:top w:val="nil"/>
              <w:left w:val="nil"/>
              <w:bottom w:val="nil"/>
              <w:right w:val="nil"/>
            </w:tcBorders>
            <w:shd w:val="clear" w:color="auto" w:fill="auto"/>
            <w:noWrap/>
            <w:vAlign w:val="bottom"/>
            <w:hideMark/>
          </w:tcPr>
          <w:p w14:paraId="50EC5D2D" w14:textId="50026013"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&lt;0.001</w:t>
            </w:r>
          </w:p>
        </w:tc>
      </w:tr>
      <w:tr w:rsidR="001967EC" w:rsidRPr="007D66C8" w14:paraId="58955A54" w14:textId="77777777" w:rsidTr="00D938A0">
        <w:trPr>
          <w:trHeight w:val="315"/>
        </w:trPr>
        <w:tc>
          <w:tcPr>
            <w:tcW w:w="3316" w:type="dxa"/>
            <w:tcBorders>
              <w:top w:val="nil"/>
              <w:left w:val="nil"/>
              <w:bottom w:val="nil"/>
              <w:right w:val="nil"/>
            </w:tcBorders>
            <w:shd w:val="clear" w:color="auto" w:fill="auto"/>
            <w:noWrap/>
            <w:vAlign w:val="bottom"/>
            <w:hideMark/>
          </w:tcPr>
          <w:p w14:paraId="45EF2C65" w14:textId="4F0F1C57" w:rsidR="001E53DF" w:rsidRPr="007D66C8" w:rsidRDefault="001E53DF" w:rsidP="001E53DF">
            <w:pPr>
              <w:spacing w:after="0" w:line="240" w:lineRule="auto"/>
              <w:rPr>
                <w:rFonts w:ascii="Times New Roman" w:eastAsia="Times New Roman" w:hAnsi="Times New Roman" w:cs="Times New Roman"/>
                <w:color w:val="000000"/>
              </w:rPr>
            </w:pPr>
            <w:r w:rsidRPr="00737B4B">
              <w:rPr>
                <w:rFonts w:ascii="Times New Roman" w:eastAsia="Times New Roman" w:hAnsi="Times New Roman" w:cs="Times New Roman"/>
              </w:rPr>
              <w:t>Proportion of Risky Choices</w:t>
            </w:r>
          </w:p>
        </w:tc>
        <w:tc>
          <w:tcPr>
            <w:tcW w:w="1707" w:type="dxa"/>
            <w:tcBorders>
              <w:top w:val="nil"/>
              <w:left w:val="nil"/>
              <w:bottom w:val="nil"/>
              <w:right w:val="nil"/>
            </w:tcBorders>
            <w:shd w:val="clear" w:color="auto" w:fill="auto"/>
            <w:noWrap/>
            <w:vAlign w:val="bottom"/>
          </w:tcPr>
          <w:p w14:paraId="0386FFF4" w14:textId="2FE21467"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6.214</w:t>
            </w:r>
          </w:p>
        </w:tc>
        <w:tc>
          <w:tcPr>
            <w:tcW w:w="1277" w:type="dxa"/>
            <w:tcBorders>
              <w:top w:val="nil"/>
              <w:left w:val="nil"/>
              <w:bottom w:val="nil"/>
              <w:right w:val="nil"/>
            </w:tcBorders>
            <w:shd w:val="clear" w:color="auto" w:fill="auto"/>
            <w:noWrap/>
            <w:vAlign w:val="bottom"/>
            <w:hideMark/>
          </w:tcPr>
          <w:p w14:paraId="6D15DE46" w14:textId="391EF3A7"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1.8</w:t>
            </w:r>
            <w:r>
              <w:rPr>
                <w:rFonts w:ascii="Times New Roman" w:eastAsia="Times New Roman" w:hAnsi="Times New Roman" w:cs="Times New Roman"/>
                <w:color w:val="000000"/>
              </w:rPr>
              <w:t>30</w:t>
            </w:r>
          </w:p>
        </w:tc>
        <w:tc>
          <w:tcPr>
            <w:tcW w:w="236" w:type="dxa"/>
            <w:tcBorders>
              <w:top w:val="nil"/>
              <w:left w:val="nil"/>
              <w:bottom w:val="nil"/>
              <w:right w:val="nil"/>
            </w:tcBorders>
          </w:tcPr>
          <w:p w14:paraId="4576B6BF"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6428147B" w14:textId="6240CC90"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w:t>
            </w:r>
            <w:r>
              <w:rPr>
                <w:rFonts w:ascii="Times New Roman" w:eastAsia="Times New Roman" w:hAnsi="Times New Roman" w:cs="Times New Roman"/>
                <w:color w:val="000000"/>
              </w:rPr>
              <w:t>185</w:t>
            </w:r>
          </w:p>
        </w:tc>
        <w:tc>
          <w:tcPr>
            <w:tcW w:w="1638" w:type="dxa"/>
            <w:tcBorders>
              <w:top w:val="nil"/>
              <w:left w:val="nil"/>
              <w:bottom w:val="nil"/>
              <w:right w:val="nil"/>
            </w:tcBorders>
            <w:shd w:val="clear" w:color="auto" w:fill="auto"/>
            <w:noWrap/>
            <w:vAlign w:val="bottom"/>
            <w:hideMark/>
          </w:tcPr>
          <w:p w14:paraId="7AFD0AD4" w14:textId="7908DD8B"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&lt;0.001</w:t>
            </w:r>
          </w:p>
        </w:tc>
      </w:tr>
      <w:tr w:rsidR="001967EC" w:rsidRPr="007D66C8" w14:paraId="3915B535" w14:textId="77777777" w:rsidTr="00D938A0">
        <w:trPr>
          <w:trHeight w:val="315"/>
        </w:trPr>
        <w:tc>
          <w:tcPr>
            <w:tcW w:w="3316" w:type="dxa"/>
            <w:tcBorders>
              <w:top w:val="nil"/>
              <w:left w:val="nil"/>
              <w:bottom w:val="nil"/>
              <w:right w:val="nil"/>
            </w:tcBorders>
            <w:shd w:val="clear" w:color="auto" w:fill="auto"/>
            <w:noWrap/>
            <w:vAlign w:val="bottom"/>
            <w:hideMark/>
          </w:tcPr>
          <w:p w14:paraId="55FBC784"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Data Collection Wave</w:t>
            </w:r>
          </w:p>
        </w:tc>
        <w:tc>
          <w:tcPr>
            <w:tcW w:w="1707" w:type="dxa"/>
            <w:tcBorders>
              <w:top w:val="nil"/>
              <w:left w:val="nil"/>
              <w:bottom w:val="nil"/>
              <w:right w:val="nil"/>
            </w:tcBorders>
            <w:shd w:val="clear" w:color="auto" w:fill="auto"/>
            <w:noWrap/>
            <w:vAlign w:val="bottom"/>
          </w:tcPr>
          <w:p w14:paraId="3721F350" w14:textId="00744367"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-0.611</w:t>
            </w:r>
          </w:p>
        </w:tc>
        <w:tc>
          <w:tcPr>
            <w:tcW w:w="1277" w:type="dxa"/>
            <w:tcBorders>
              <w:top w:val="nil"/>
              <w:left w:val="nil"/>
              <w:bottom w:val="nil"/>
              <w:right w:val="nil"/>
            </w:tcBorders>
            <w:shd w:val="clear" w:color="auto" w:fill="auto"/>
            <w:noWrap/>
            <w:vAlign w:val="bottom"/>
            <w:hideMark/>
          </w:tcPr>
          <w:p w14:paraId="2C800E2B" w14:textId="49CB2A31"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0</w:t>
            </w:r>
            <w:r w:rsidRPr="000D59C7">
              <w:rPr>
                <w:rFonts w:ascii="Times New Roman" w:eastAsia="Times New Roman" w:hAnsi="Times New Roman" w:cs="Times New Roman"/>
                <w:color w:val="000000"/>
              </w:rPr>
              <w:t>.5</w:t>
            </w:r>
            <w:r>
              <w:rPr>
                <w:rFonts w:ascii="Times New Roman" w:eastAsia="Times New Roman" w:hAnsi="Times New Roman" w:cs="Times New Roman"/>
                <w:color w:val="000000"/>
              </w:rPr>
              <w:t>80</w:t>
            </w:r>
          </w:p>
        </w:tc>
        <w:tc>
          <w:tcPr>
            <w:tcW w:w="236" w:type="dxa"/>
            <w:tcBorders>
              <w:top w:val="nil"/>
              <w:left w:val="nil"/>
              <w:bottom w:val="nil"/>
              <w:right w:val="nil"/>
            </w:tcBorders>
          </w:tcPr>
          <w:p w14:paraId="1C7B1D8B" w14:textId="77777777" w:rsidR="001E53DF"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42F924DE" w14:textId="6AF4ABB8" w:rsidR="001E53DF"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w:t>
            </w:r>
            <w:r>
              <w:rPr>
                <w:rFonts w:ascii="Times New Roman" w:eastAsia="Times New Roman" w:hAnsi="Times New Roman" w:cs="Times New Roman"/>
                <w:color w:val="000000"/>
              </w:rPr>
              <w:t>47</w:t>
            </w:r>
          </w:p>
        </w:tc>
        <w:tc>
          <w:tcPr>
            <w:tcW w:w="1638" w:type="dxa"/>
            <w:tcBorders>
              <w:top w:val="nil"/>
              <w:left w:val="nil"/>
              <w:bottom w:val="nil"/>
              <w:right w:val="nil"/>
            </w:tcBorders>
            <w:shd w:val="clear" w:color="auto" w:fill="auto"/>
            <w:noWrap/>
            <w:vAlign w:val="bottom"/>
            <w:hideMark/>
          </w:tcPr>
          <w:p w14:paraId="47AC53C0" w14:textId="70A69D9B" w:rsidR="001E53DF" w:rsidRPr="007D66C8" w:rsidRDefault="001E53DF"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0.302</w:t>
            </w:r>
          </w:p>
        </w:tc>
      </w:tr>
      <w:tr w:rsidR="001967EC" w:rsidRPr="007D66C8" w14:paraId="69511080" w14:textId="77777777" w:rsidTr="00D938A0">
        <w:trPr>
          <w:trHeight w:val="315"/>
        </w:trPr>
        <w:tc>
          <w:tcPr>
            <w:tcW w:w="3316" w:type="dxa"/>
            <w:tcBorders>
              <w:top w:val="nil"/>
              <w:left w:val="nil"/>
              <w:bottom w:val="nil"/>
              <w:right w:val="nil"/>
            </w:tcBorders>
            <w:shd w:val="clear" w:color="auto" w:fill="auto"/>
            <w:noWrap/>
            <w:vAlign w:val="bottom"/>
            <w:hideMark/>
          </w:tcPr>
          <w:p w14:paraId="10D57E89" w14:textId="26615322" w:rsidR="001E53DF" w:rsidRPr="007D66C8" w:rsidRDefault="001E53DF" w:rsidP="001E53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Political Affiliation</w:t>
            </w:r>
          </w:p>
        </w:tc>
        <w:tc>
          <w:tcPr>
            <w:tcW w:w="1707" w:type="dxa"/>
            <w:tcBorders>
              <w:top w:val="nil"/>
              <w:left w:val="nil"/>
              <w:bottom w:val="nil"/>
              <w:right w:val="nil"/>
            </w:tcBorders>
            <w:shd w:val="clear" w:color="auto" w:fill="auto"/>
            <w:noWrap/>
            <w:vAlign w:val="bottom"/>
          </w:tcPr>
          <w:p w14:paraId="6963FDCC" w14:textId="3FECD946"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0.159</w:t>
            </w:r>
          </w:p>
        </w:tc>
        <w:tc>
          <w:tcPr>
            <w:tcW w:w="1277" w:type="dxa"/>
            <w:tcBorders>
              <w:top w:val="nil"/>
              <w:left w:val="nil"/>
              <w:bottom w:val="nil"/>
              <w:right w:val="nil"/>
            </w:tcBorders>
            <w:shd w:val="clear" w:color="auto" w:fill="auto"/>
            <w:noWrap/>
            <w:vAlign w:val="bottom"/>
            <w:hideMark/>
          </w:tcPr>
          <w:p w14:paraId="3C0C6582" w14:textId="397D1F47"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0.29</w:t>
            </w:r>
            <w:r>
              <w:rPr>
                <w:rFonts w:ascii="Times New Roman" w:eastAsia="Times New Roman" w:hAnsi="Times New Roman" w:cs="Times New Roman"/>
                <w:color w:val="000000"/>
              </w:rPr>
              <w:t>6</w:t>
            </w:r>
          </w:p>
        </w:tc>
        <w:tc>
          <w:tcPr>
            <w:tcW w:w="236" w:type="dxa"/>
            <w:tcBorders>
              <w:top w:val="nil"/>
              <w:left w:val="nil"/>
              <w:bottom w:val="nil"/>
              <w:right w:val="nil"/>
            </w:tcBorders>
          </w:tcPr>
          <w:p w14:paraId="55E16217" w14:textId="77777777" w:rsidR="001E53DF"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31A5D831" w14:textId="476C91E7" w:rsidR="001E53DF" w:rsidRDefault="001E53DF"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638" w:type="dxa"/>
            <w:tcBorders>
              <w:top w:val="nil"/>
              <w:left w:val="nil"/>
              <w:bottom w:val="nil"/>
              <w:right w:val="nil"/>
            </w:tcBorders>
            <w:shd w:val="clear" w:color="auto" w:fill="auto"/>
            <w:noWrap/>
            <w:vAlign w:val="bottom"/>
            <w:hideMark/>
          </w:tcPr>
          <w:p w14:paraId="429F035E" w14:textId="6B081F4E" w:rsidR="001E53DF" w:rsidRPr="007D66C8" w:rsidRDefault="001E53DF"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0.654</w:t>
            </w:r>
          </w:p>
        </w:tc>
      </w:tr>
      <w:tr w:rsidR="001967EC" w:rsidRPr="007D66C8" w14:paraId="7CFEFD32" w14:textId="77777777" w:rsidTr="00D938A0">
        <w:trPr>
          <w:trHeight w:val="315"/>
        </w:trPr>
        <w:tc>
          <w:tcPr>
            <w:tcW w:w="3316" w:type="dxa"/>
            <w:tcBorders>
              <w:top w:val="nil"/>
              <w:left w:val="nil"/>
              <w:bottom w:val="nil"/>
              <w:right w:val="nil"/>
            </w:tcBorders>
            <w:shd w:val="clear" w:color="auto" w:fill="auto"/>
            <w:noWrap/>
            <w:vAlign w:val="bottom"/>
            <w:hideMark/>
          </w:tcPr>
          <w:p w14:paraId="172C5A50"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COVID-19 Experience</w:t>
            </w:r>
          </w:p>
        </w:tc>
        <w:tc>
          <w:tcPr>
            <w:tcW w:w="1707" w:type="dxa"/>
            <w:tcBorders>
              <w:top w:val="nil"/>
              <w:left w:val="nil"/>
              <w:bottom w:val="nil"/>
              <w:right w:val="nil"/>
            </w:tcBorders>
            <w:shd w:val="clear" w:color="auto" w:fill="auto"/>
            <w:noWrap/>
            <w:vAlign w:val="bottom"/>
          </w:tcPr>
          <w:p w14:paraId="1B91702E" w14:textId="31095E89"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2.20</w:t>
            </w:r>
            <w:r>
              <w:rPr>
                <w:rFonts w:ascii="Times New Roman" w:eastAsia="Times New Roman" w:hAnsi="Times New Roman" w:cs="Times New Roman"/>
                <w:color w:val="000000"/>
              </w:rPr>
              <w:t>7</w:t>
            </w:r>
          </w:p>
        </w:tc>
        <w:tc>
          <w:tcPr>
            <w:tcW w:w="1277" w:type="dxa"/>
            <w:tcBorders>
              <w:top w:val="nil"/>
              <w:left w:val="nil"/>
              <w:bottom w:val="nil"/>
              <w:right w:val="nil"/>
            </w:tcBorders>
            <w:shd w:val="clear" w:color="auto" w:fill="auto"/>
            <w:noWrap/>
            <w:vAlign w:val="bottom"/>
            <w:hideMark/>
          </w:tcPr>
          <w:p w14:paraId="35894245" w14:textId="12A797E7"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0.5</w:t>
            </w:r>
            <w:r>
              <w:rPr>
                <w:rFonts w:ascii="Times New Roman" w:eastAsia="Times New Roman" w:hAnsi="Times New Roman" w:cs="Times New Roman"/>
                <w:color w:val="000000"/>
              </w:rPr>
              <w:t>70</w:t>
            </w:r>
          </w:p>
        </w:tc>
        <w:tc>
          <w:tcPr>
            <w:tcW w:w="236" w:type="dxa"/>
            <w:tcBorders>
              <w:top w:val="nil"/>
              <w:left w:val="nil"/>
              <w:bottom w:val="nil"/>
              <w:right w:val="nil"/>
            </w:tcBorders>
          </w:tcPr>
          <w:p w14:paraId="506EF19B"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01846BE1" w14:textId="2B261FAA"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0.1</w:t>
            </w:r>
            <w:r>
              <w:rPr>
                <w:rFonts w:ascii="Times New Roman" w:eastAsia="Times New Roman" w:hAnsi="Times New Roman" w:cs="Times New Roman"/>
                <w:color w:val="000000"/>
              </w:rPr>
              <w:t>70</w:t>
            </w:r>
          </w:p>
        </w:tc>
        <w:tc>
          <w:tcPr>
            <w:tcW w:w="1638" w:type="dxa"/>
            <w:tcBorders>
              <w:top w:val="nil"/>
              <w:left w:val="nil"/>
              <w:bottom w:val="nil"/>
              <w:right w:val="nil"/>
            </w:tcBorders>
            <w:shd w:val="clear" w:color="auto" w:fill="auto"/>
            <w:noWrap/>
            <w:vAlign w:val="bottom"/>
            <w:hideMark/>
          </w:tcPr>
          <w:p w14:paraId="6DC01553" w14:textId="42639629"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&lt;0.001</w:t>
            </w:r>
          </w:p>
        </w:tc>
      </w:tr>
      <w:tr w:rsidR="001967EC" w:rsidRPr="007D66C8" w14:paraId="4A318B5C" w14:textId="77777777" w:rsidTr="00D938A0">
        <w:trPr>
          <w:trHeight w:val="315"/>
        </w:trPr>
        <w:tc>
          <w:tcPr>
            <w:tcW w:w="3316" w:type="dxa"/>
            <w:tcBorders>
              <w:top w:val="nil"/>
              <w:left w:val="nil"/>
              <w:bottom w:val="nil"/>
              <w:right w:val="nil"/>
            </w:tcBorders>
            <w:shd w:val="clear" w:color="auto" w:fill="auto"/>
            <w:noWrap/>
            <w:vAlign w:val="bottom"/>
            <w:hideMark/>
          </w:tcPr>
          <w:p w14:paraId="5D4464AB"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Negative Financial Consequences</w:t>
            </w:r>
          </w:p>
        </w:tc>
        <w:tc>
          <w:tcPr>
            <w:tcW w:w="1707" w:type="dxa"/>
            <w:tcBorders>
              <w:top w:val="nil"/>
              <w:left w:val="nil"/>
              <w:bottom w:val="nil"/>
              <w:right w:val="nil"/>
            </w:tcBorders>
            <w:shd w:val="clear" w:color="auto" w:fill="auto"/>
            <w:noWrap/>
            <w:vAlign w:val="bottom"/>
          </w:tcPr>
          <w:p w14:paraId="23D6D78E" w14:textId="69D134FF"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1.84</w:t>
            </w:r>
            <w:r>
              <w:rPr>
                <w:rFonts w:ascii="Times New Roman" w:eastAsia="Times New Roman" w:hAnsi="Times New Roman" w:cs="Times New Roman"/>
                <w:color w:val="000000"/>
              </w:rPr>
              <w:t>9</w:t>
            </w:r>
          </w:p>
        </w:tc>
        <w:tc>
          <w:tcPr>
            <w:tcW w:w="1277" w:type="dxa"/>
            <w:tcBorders>
              <w:top w:val="nil"/>
              <w:left w:val="nil"/>
              <w:bottom w:val="nil"/>
              <w:right w:val="nil"/>
            </w:tcBorders>
            <w:shd w:val="clear" w:color="auto" w:fill="auto"/>
            <w:noWrap/>
            <w:vAlign w:val="bottom"/>
            <w:hideMark/>
          </w:tcPr>
          <w:p w14:paraId="0418177D" w14:textId="7BD2B212"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0.622</w:t>
            </w:r>
          </w:p>
        </w:tc>
        <w:tc>
          <w:tcPr>
            <w:tcW w:w="236" w:type="dxa"/>
            <w:tcBorders>
              <w:top w:val="nil"/>
              <w:left w:val="nil"/>
              <w:bottom w:val="nil"/>
              <w:right w:val="nil"/>
            </w:tcBorders>
          </w:tcPr>
          <w:p w14:paraId="319DEFED"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27523716" w14:textId="709980F1"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0.1</w:t>
            </w:r>
            <w:r>
              <w:rPr>
                <w:rFonts w:ascii="Times New Roman" w:eastAsia="Times New Roman" w:hAnsi="Times New Roman" w:cs="Times New Roman"/>
                <w:color w:val="000000"/>
              </w:rPr>
              <w:t>35</w:t>
            </w:r>
          </w:p>
        </w:tc>
        <w:tc>
          <w:tcPr>
            <w:tcW w:w="1638" w:type="dxa"/>
            <w:tcBorders>
              <w:top w:val="nil"/>
              <w:left w:val="nil"/>
              <w:bottom w:val="nil"/>
              <w:right w:val="nil"/>
            </w:tcBorders>
            <w:shd w:val="clear" w:color="auto" w:fill="auto"/>
            <w:noWrap/>
            <w:vAlign w:val="bottom"/>
            <w:hideMark/>
          </w:tcPr>
          <w:p w14:paraId="2B49D307" w14:textId="502B4711"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w:t>
            </w:r>
            <w:r>
              <w:rPr>
                <w:rFonts w:ascii="Times New Roman" w:eastAsia="Times New Roman" w:hAnsi="Times New Roman" w:cs="Times New Roman"/>
                <w:color w:val="000000"/>
              </w:rPr>
              <w:t>03</w:t>
            </w:r>
          </w:p>
        </w:tc>
      </w:tr>
      <w:tr w:rsidR="001967EC" w:rsidRPr="007D66C8" w14:paraId="48E5A221" w14:textId="77777777" w:rsidTr="00D938A0">
        <w:trPr>
          <w:trHeight w:val="315"/>
        </w:trPr>
        <w:tc>
          <w:tcPr>
            <w:tcW w:w="3316" w:type="dxa"/>
            <w:tcBorders>
              <w:top w:val="nil"/>
              <w:left w:val="nil"/>
              <w:bottom w:val="nil"/>
              <w:right w:val="nil"/>
            </w:tcBorders>
            <w:shd w:val="clear" w:color="auto" w:fill="auto"/>
            <w:noWrap/>
            <w:vAlign w:val="bottom"/>
            <w:hideMark/>
          </w:tcPr>
          <w:p w14:paraId="69BC1DC3"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Age</w:t>
            </w:r>
          </w:p>
        </w:tc>
        <w:tc>
          <w:tcPr>
            <w:tcW w:w="1707" w:type="dxa"/>
            <w:tcBorders>
              <w:top w:val="nil"/>
              <w:left w:val="nil"/>
              <w:bottom w:val="nil"/>
              <w:right w:val="nil"/>
            </w:tcBorders>
            <w:shd w:val="clear" w:color="auto" w:fill="auto"/>
            <w:noWrap/>
            <w:vAlign w:val="bottom"/>
          </w:tcPr>
          <w:p w14:paraId="70CEBDC5" w14:textId="1187A7EC"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0.04</w:t>
            </w:r>
            <w:r>
              <w:rPr>
                <w:rFonts w:ascii="Times New Roman" w:eastAsia="Times New Roman" w:hAnsi="Times New Roman" w:cs="Times New Roman"/>
                <w:color w:val="000000"/>
              </w:rPr>
              <w:t>6</w:t>
            </w:r>
          </w:p>
        </w:tc>
        <w:tc>
          <w:tcPr>
            <w:tcW w:w="1277" w:type="dxa"/>
            <w:tcBorders>
              <w:top w:val="nil"/>
              <w:left w:val="nil"/>
              <w:bottom w:val="nil"/>
              <w:right w:val="nil"/>
            </w:tcBorders>
            <w:shd w:val="clear" w:color="auto" w:fill="auto"/>
            <w:noWrap/>
            <w:vAlign w:val="bottom"/>
            <w:hideMark/>
          </w:tcPr>
          <w:p w14:paraId="4653190A" w14:textId="523C3E68"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0.02</w:t>
            </w:r>
            <w:r>
              <w:rPr>
                <w:rFonts w:ascii="Times New Roman" w:eastAsia="Times New Roman" w:hAnsi="Times New Roman" w:cs="Times New Roman"/>
                <w:color w:val="000000"/>
              </w:rPr>
              <w:t>2</w:t>
            </w:r>
          </w:p>
        </w:tc>
        <w:tc>
          <w:tcPr>
            <w:tcW w:w="236" w:type="dxa"/>
            <w:tcBorders>
              <w:top w:val="nil"/>
              <w:left w:val="nil"/>
              <w:bottom w:val="nil"/>
              <w:right w:val="nil"/>
            </w:tcBorders>
          </w:tcPr>
          <w:p w14:paraId="04A32B4D"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6F884A5E" w14:textId="4BF482A1"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w:t>
            </w:r>
            <w:r>
              <w:rPr>
                <w:rFonts w:ascii="Times New Roman" w:eastAsia="Times New Roman" w:hAnsi="Times New Roman" w:cs="Times New Roman"/>
                <w:color w:val="000000"/>
              </w:rPr>
              <w:t>9</w:t>
            </w:r>
            <w:r w:rsidRPr="007D66C8">
              <w:rPr>
                <w:rFonts w:ascii="Times New Roman" w:eastAsia="Times New Roman" w:hAnsi="Times New Roman" w:cs="Times New Roman"/>
                <w:color w:val="000000"/>
              </w:rPr>
              <w:t>6</w:t>
            </w:r>
          </w:p>
        </w:tc>
        <w:tc>
          <w:tcPr>
            <w:tcW w:w="1638" w:type="dxa"/>
            <w:tcBorders>
              <w:top w:val="nil"/>
              <w:left w:val="nil"/>
              <w:bottom w:val="nil"/>
              <w:right w:val="nil"/>
            </w:tcBorders>
            <w:shd w:val="clear" w:color="auto" w:fill="auto"/>
            <w:noWrap/>
            <w:vAlign w:val="bottom"/>
            <w:hideMark/>
          </w:tcPr>
          <w:p w14:paraId="7CF472D0" w14:textId="1818191E"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w:t>
            </w:r>
            <w:r>
              <w:rPr>
                <w:rFonts w:ascii="Times New Roman" w:eastAsia="Times New Roman" w:hAnsi="Times New Roman" w:cs="Times New Roman"/>
                <w:color w:val="000000"/>
              </w:rPr>
              <w:t>35</w:t>
            </w:r>
          </w:p>
        </w:tc>
      </w:tr>
      <w:tr w:rsidR="001967EC" w:rsidRPr="007D66C8" w14:paraId="2D04AB06" w14:textId="77777777" w:rsidTr="00D938A0">
        <w:trPr>
          <w:trHeight w:val="315"/>
        </w:trPr>
        <w:tc>
          <w:tcPr>
            <w:tcW w:w="3316" w:type="dxa"/>
            <w:tcBorders>
              <w:top w:val="nil"/>
              <w:left w:val="nil"/>
              <w:bottom w:val="nil"/>
              <w:right w:val="nil"/>
            </w:tcBorders>
            <w:shd w:val="clear" w:color="auto" w:fill="auto"/>
            <w:noWrap/>
            <w:vAlign w:val="bottom"/>
            <w:hideMark/>
          </w:tcPr>
          <w:p w14:paraId="2C899C8A"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Education</w:t>
            </w:r>
          </w:p>
        </w:tc>
        <w:tc>
          <w:tcPr>
            <w:tcW w:w="1707" w:type="dxa"/>
            <w:tcBorders>
              <w:top w:val="nil"/>
              <w:left w:val="nil"/>
              <w:bottom w:val="nil"/>
              <w:right w:val="nil"/>
            </w:tcBorders>
            <w:shd w:val="clear" w:color="auto" w:fill="auto"/>
            <w:noWrap/>
            <w:vAlign w:val="bottom"/>
          </w:tcPr>
          <w:p w14:paraId="364717BA" w14:textId="21676E34" w:rsidR="001E53DF" w:rsidRPr="007D66C8" w:rsidRDefault="000D59C7" w:rsidP="001E53DF">
            <w:pPr>
              <w:spacing w:after="0" w:line="240" w:lineRule="auto"/>
              <w:jc w:val="right"/>
              <w:rPr>
                <w:rFonts w:ascii="Times New Roman" w:eastAsia="Times New Roman" w:hAnsi="Times New Roman" w:cs="Times New Roman"/>
                <w:color w:val="000000"/>
              </w:rPr>
            </w:pPr>
            <w:r w:rsidRPr="000D59C7">
              <w:rPr>
                <w:rFonts w:ascii="Times New Roman" w:eastAsia="Times New Roman" w:hAnsi="Times New Roman" w:cs="Times New Roman"/>
                <w:color w:val="000000"/>
              </w:rPr>
              <w:t>0.46</w:t>
            </w:r>
            <w:r>
              <w:rPr>
                <w:rFonts w:ascii="Times New Roman" w:eastAsia="Times New Roman" w:hAnsi="Times New Roman" w:cs="Times New Roman"/>
                <w:color w:val="000000"/>
              </w:rPr>
              <w:t>9</w:t>
            </w:r>
          </w:p>
        </w:tc>
        <w:tc>
          <w:tcPr>
            <w:tcW w:w="1277" w:type="dxa"/>
            <w:tcBorders>
              <w:top w:val="nil"/>
              <w:left w:val="nil"/>
              <w:bottom w:val="nil"/>
              <w:right w:val="nil"/>
            </w:tcBorders>
            <w:shd w:val="clear" w:color="auto" w:fill="auto"/>
            <w:noWrap/>
            <w:vAlign w:val="bottom"/>
            <w:hideMark/>
          </w:tcPr>
          <w:p w14:paraId="6065F9E2" w14:textId="3EEB7BCE"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sidRPr="000D59C7">
              <w:rPr>
                <w:rFonts w:ascii="Times New Roman" w:eastAsia="Times New Roman" w:hAnsi="Times New Roman" w:cs="Times New Roman"/>
                <w:color w:val="000000"/>
              </w:rPr>
              <w:t>0.13</w:t>
            </w:r>
            <w:r>
              <w:rPr>
                <w:rFonts w:ascii="Times New Roman" w:eastAsia="Times New Roman" w:hAnsi="Times New Roman" w:cs="Times New Roman"/>
                <w:color w:val="000000"/>
              </w:rPr>
              <w:t>4</w:t>
            </w:r>
          </w:p>
        </w:tc>
        <w:tc>
          <w:tcPr>
            <w:tcW w:w="236" w:type="dxa"/>
            <w:tcBorders>
              <w:top w:val="nil"/>
              <w:left w:val="nil"/>
              <w:bottom w:val="nil"/>
              <w:right w:val="nil"/>
            </w:tcBorders>
          </w:tcPr>
          <w:p w14:paraId="3B298136"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nil"/>
              <w:right w:val="nil"/>
            </w:tcBorders>
            <w:vAlign w:val="bottom"/>
          </w:tcPr>
          <w:p w14:paraId="60270306" w14:textId="7E4435AC"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0.16</w:t>
            </w:r>
            <w:r>
              <w:rPr>
                <w:rFonts w:ascii="Times New Roman" w:eastAsia="Times New Roman" w:hAnsi="Times New Roman" w:cs="Times New Roman"/>
                <w:color w:val="000000"/>
              </w:rPr>
              <w:t>0</w:t>
            </w:r>
          </w:p>
        </w:tc>
        <w:tc>
          <w:tcPr>
            <w:tcW w:w="1638" w:type="dxa"/>
            <w:tcBorders>
              <w:top w:val="nil"/>
              <w:left w:val="nil"/>
              <w:bottom w:val="nil"/>
              <w:right w:val="nil"/>
            </w:tcBorders>
            <w:shd w:val="clear" w:color="auto" w:fill="auto"/>
            <w:noWrap/>
            <w:vAlign w:val="bottom"/>
            <w:hideMark/>
          </w:tcPr>
          <w:p w14:paraId="43303F99" w14:textId="5A99FA5F"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0.001</w:t>
            </w:r>
          </w:p>
        </w:tc>
      </w:tr>
      <w:tr w:rsidR="001967EC" w:rsidRPr="007D66C8" w14:paraId="7C6F2250" w14:textId="77777777" w:rsidTr="00D938A0">
        <w:trPr>
          <w:trHeight w:val="315"/>
        </w:trPr>
        <w:tc>
          <w:tcPr>
            <w:tcW w:w="3316" w:type="dxa"/>
            <w:tcBorders>
              <w:top w:val="nil"/>
              <w:left w:val="nil"/>
              <w:bottom w:val="single" w:sz="4" w:space="0" w:color="auto"/>
              <w:right w:val="nil"/>
            </w:tcBorders>
            <w:shd w:val="clear" w:color="auto" w:fill="auto"/>
            <w:noWrap/>
            <w:vAlign w:val="bottom"/>
            <w:hideMark/>
          </w:tcPr>
          <w:p w14:paraId="2721C1E0" w14:textId="77777777" w:rsidR="001E53DF" w:rsidRPr="007D66C8" w:rsidRDefault="001E53DF" w:rsidP="001E53DF">
            <w:pPr>
              <w:spacing w:after="0" w:line="240" w:lineRule="auto"/>
              <w:rPr>
                <w:rFonts w:ascii="Times New Roman" w:eastAsia="Times New Roman" w:hAnsi="Times New Roman" w:cs="Times New Roman"/>
                <w:color w:val="000000"/>
              </w:rPr>
            </w:pPr>
            <w:r w:rsidRPr="007D66C8">
              <w:rPr>
                <w:rFonts w:ascii="Times New Roman" w:eastAsia="Times New Roman" w:hAnsi="Times New Roman" w:cs="Times New Roman"/>
                <w:color w:val="000000"/>
              </w:rPr>
              <w:t>Income Level</w:t>
            </w:r>
          </w:p>
        </w:tc>
        <w:tc>
          <w:tcPr>
            <w:tcW w:w="1707" w:type="dxa"/>
            <w:tcBorders>
              <w:top w:val="nil"/>
              <w:left w:val="nil"/>
              <w:bottom w:val="single" w:sz="4" w:space="0" w:color="auto"/>
              <w:right w:val="nil"/>
            </w:tcBorders>
            <w:shd w:val="clear" w:color="auto" w:fill="auto"/>
            <w:noWrap/>
            <w:vAlign w:val="bottom"/>
          </w:tcPr>
          <w:p w14:paraId="551766CC" w14:textId="5F562C5A" w:rsidR="001E53DF" w:rsidRPr="007D66C8" w:rsidRDefault="000D59C7"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0D59C7">
              <w:rPr>
                <w:rFonts w:ascii="Times New Roman" w:eastAsia="Times New Roman" w:hAnsi="Times New Roman" w:cs="Times New Roman"/>
                <w:color w:val="000000"/>
              </w:rPr>
              <w:t>0.247</w:t>
            </w:r>
          </w:p>
        </w:tc>
        <w:tc>
          <w:tcPr>
            <w:tcW w:w="1277" w:type="dxa"/>
            <w:tcBorders>
              <w:top w:val="nil"/>
              <w:left w:val="nil"/>
              <w:bottom w:val="single" w:sz="4" w:space="0" w:color="auto"/>
              <w:right w:val="nil"/>
            </w:tcBorders>
            <w:shd w:val="clear" w:color="auto" w:fill="auto"/>
            <w:noWrap/>
            <w:vAlign w:val="bottom"/>
            <w:hideMark/>
          </w:tcPr>
          <w:p w14:paraId="7DCF7154" w14:textId="637D7BA7" w:rsidR="001E53DF" w:rsidRPr="00EC0B23" w:rsidRDefault="000D59C7" w:rsidP="001E53DF">
            <w:pPr>
              <w:spacing w:after="0" w:line="240" w:lineRule="auto"/>
              <w:jc w:val="right"/>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0</w:t>
            </w:r>
            <w:r w:rsidRPr="000D59C7">
              <w:rPr>
                <w:rFonts w:ascii="Times New Roman" w:eastAsia="Times New Roman" w:hAnsi="Times New Roman" w:cs="Times New Roman"/>
                <w:color w:val="000000"/>
              </w:rPr>
              <w:t>.2</w:t>
            </w:r>
            <w:r>
              <w:rPr>
                <w:rFonts w:ascii="Times New Roman" w:eastAsia="Times New Roman" w:hAnsi="Times New Roman" w:cs="Times New Roman"/>
                <w:color w:val="000000"/>
              </w:rPr>
              <w:t>90</w:t>
            </w:r>
          </w:p>
        </w:tc>
        <w:tc>
          <w:tcPr>
            <w:tcW w:w="236" w:type="dxa"/>
            <w:tcBorders>
              <w:top w:val="nil"/>
              <w:left w:val="nil"/>
              <w:bottom w:val="single" w:sz="4" w:space="0" w:color="auto"/>
              <w:right w:val="nil"/>
            </w:tcBorders>
          </w:tcPr>
          <w:p w14:paraId="6111ACAE" w14:textId="77777777" w:rsidR="001E53DF" w:rsidRPr="007D66C8" w:rsidRDefault="001E53DF" w:rsidP="001E53DF">
            <w:pPr>
              <w:spacing w:after="0" w:line="240" w:lineRule="auto"/>
              <w:jc w:val="right"/>
              <w:rPr>
                <w:rFonts w:ascii="Times New Roman" w:eastAsia="Times New Roman" w:hAnsi="Times New Roman" w:cs="Times New Roman"/>
                <w:color w:val="000000"/>
              </w:rPr>
            </w:pPr>
          </w:p>
        </w:tc>
        <w:tc>
          <w:tcPr>
            <w:tcW w:w="1384" w:type="dxa"/>
            <w:tcBorders>
              <w:top w:val="nil"/>
              <w:left w:val="nil"/>
              <w:bottom w:val="single" w:sz="4" w:space="0" w:color="auto"/>
              <w:right w:val="nil"/>
            </w:tcBorders>
            <w:vAlign w:val="bottom"/>
          </w:tcPr>
          <w:p w14:paraId="04FCAE9E" w14:textId="19CC09DD"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-0.0</w:t>
            </w:r>
            <w:r>
              <w:rPr>
                <w:rFonts w:ascii="Times New Roman" w:eastAsia="Times New Roman" w:hAnsi="Times New Roman" w:cs="Times New Roman"/>
                <w:color w:val="000000"/>
              </w:rPr>
              <w:t>37</w:t>
            </w:r>
          </w:p>
        </w:tc>
        <w:tc>
          <w:tcPr>
            <w:tcW w:w="1638" w:type="dxa"/>
            <w:tcBorders>
              <w:top w:val="nil"/>
              <w:left w:val="nil"/>
              <w:bottom w:val="single" w:sz="4" w:space="0" w:color="auto"/>
              <w:right w:val="nil"/>
            </w:tcBorders>
            <w:shd w:val="clear" w:color="auto" w:fill="auto"/>
            <w:noWrap/>
            <w:vAlign w:val="bottom"/>
            <w:hideMark/>
          </w:tcPr>
          <w:p w14:paraId="1A3B9FD3" w14:textId="53ABE854" w:rsidR="001E53DF" w:rsidRPr="007D66C8" w:rsidRDefault="001E53DF" w:rsidP="001E53DF">
            <w:pPr>
              <w:spacing w:after="0" w:line="240" w:lineRule="auto"/>
              <w:jc w:val="right"/>
              <w:rPr>
                <w:rFonts w:ascii="Times New Roman" w:eastAsia="Times New Roman" w:hAnsi="Times New Roman" w:cs="Times New Roman"/>
                <w:color w:val="000000"/>
              </w:rPr>
            </w:pPr>
            <w:r w:rsidRPr="007D66C8">
              <w:rPr>
                <w:rFonts w:ascii="Times New Roman" w:eastAsia="Times New Roman" w:hAnsi="Times New Roman" w:cs="Times New Roman"/>
                <w:color w:val="000000"/>
              </w:rPr>
              <w:t>0.</w:t>
            </w:r>
            <w:r>
              <w:rPr>
                <w:rFonts w:ascii="Times New Roman" w:eastAsia="Times New Roman" w:hAnsi="Times New Roman" w:cs="Times New Roman"/>
                <w:color w:val="000000"/>
              </w:rPr>
              <w:t>422</w:t>
            </w:r>
          </w:p>
        </w:tc>
      </w:tr>
    </w:tbl>
    <w:p w14:paraId="37A15BF4" w14:textId="443B955B" w:rsidR="001E53DF" w:rsidRDefault="0014587F" w:rsidP="001E53DF">
      <w:pPr>
        <w:pStyle w:val="NormalWeb"/>
        <w:shd w:val="clear" w:color="auto" w:fill="FFFFFF"/>
        <w:spacing w:before="0" w:beforeAutospacing="0" w:after="0" w:afterAutospacing="0" w:line="216" w:lineRule="auto"/>
        <w:rPr>
          <w:b/>
        </w:rPr>
      </w:pPr>
      <w:r w:rsidRPr="008F423C">
        <w:rPr>
          <w:i/>
          <w:iCs/>
          <w:color w:val="000000" w:themeColor="text1"/>
          <w:sz w:val="20"/>
          <w:szCs w:val="20"/>
        </w:rPr>
        <w:t xml:space="preserve">Note. </w:t>
      </w:r>
      <w:r w:rsidR="008C2F08">
        <w:rPr>
          <w:i/>
          <w:iCs/>
          <w:color w:val="000000" w:themeColor="text1"/>
          <w:sz w:val="20"/>
          <w:szCs w:val="20"/>
        </w:rPr>
        <w:t>R</w:t>
      </w:r>
      <w:r w:rsidR="008C2F08" w:rsidRPr="008C2F08">
        <w:rPr>
          <w:i/>
          <w:iCs/>
          <w:color w:val="000000" w:themeColor="text1"/>
          <w:sz w:val="20"/>
          <w:szCs w:val="20"/>
          <w:vertAlign w:val="superscript"/>
        </w:rPr>
        <w:t>2</w:t>
      </w:r>
      <w:r w:rsidR="008C2F08">
        <w:rPr>
          <w:i/>
          <w:iCs/>
          <w:color w:val="000000" w:themeColor="text1"/>
          <w:sz w:val="20"/>
          <w:szCs w:val="20"/>
        </w:rPr>
        <w:t xml:space="preserve">= .284 (N=404, p&lt;.001). </w:t>
      </w:r>
      <w:r w:rsidR="00360F79">
        <w:rPr>
          <w:i/>
          <w:iCs/>
          <w:color w:val="000000" w:themeColor="text1"/>
          <w:sz w:val="20"/>
          <w:szCs w:val="20"/>
        </w:rPr>
        <w:t xml:space="preserve">The </w:t>
      </w:r>
      <w:r w:rsidR="00360F79" w:rsidRPr="00737B4B">
        <w:rPr>
          <w:i/>
          <w:iCs/>
          <w:color w:val="000000" w:themeColor="text1"/>
          <w:sz w:val="20"/>
          <w:szCs w:val="20"/>
        </w:rPr>
        <w:t xml:space="preserve">Proportion of Risky Choices </w:t>
      </w:r>
      <w:r w:rsidR="00360F79">
        <w:rPr>
          <w:i/>
          <w:iCs/>
          <w:color w:val="000000" w:themeColor="text1"/>
          <w:sz w:val="20"/>
          <w:szCs w:val="20"/>
        </w:rPr>
        <w:t xml:space="preserve">refers to the average proportion of risky choices made in the Risky Choice Task. </w:t>
      </w:r>
      <w:r w:rsidR="001E53DF">
        <w:rPr>
          <w:i/>
          <w:iCs/>
          <w:color w:val="000000" w:themeColor="text1"/>
          <w:sz w:val="20"/>
          <w:szCs w:val="20"/>
        </w:rPr>
        <w:t xml:space="preserve">S.E. refers to Huber-White </w:t>
      </w:r>
      <w:r w:rsidR="001E53DF" w:rsidRPr="001E53DF">
        <w:rPr>
          <w:i/>
          <w:iCs/>
          <w:color w:val="000000" w:themeColor="text1"/>
          <w:sz w:val="20"/>
          <w:szCs w:val="20"/>
        </w:rPr>
        <w:t xml:space="preserve">heteroscedasticity-robust </w:t>
      </w:r>
      <w:r w:rsidR="001E53DF">
        <w:rPr>
          <w:i/>
          <w:iCs/>
          <w:color w:val="000000" w:themeColor="text1"/>
          <w:sz w:val="20"/>
          <w:szCs w:val="20"/>
        </w:rPr>
        <w:t>standard errors for the unstandardized estimates.</w:t>
      </w:r>
    </w:p>
    <w:p w14:paraId="22CEC8F6" w14:textId="44517941" w:rsidR="00360F79" w:rsidRDefault="00360F79" w:rsidP="00360F79">
      <w:pPr>
        <w:pStyle w:val="NormalWeb"/>
        <w:shd w:val="clear" w:color="auto" w:fill="FFFFFF"/>
        <w:spacing w:before="0" w:beforeAutospacing="0" w:after="0" w:afterAutospacing="0" w:line="216" w:lineRule="auto"/>
        <w:rPr>
          <w:b/>
        </w:rPr>
      </w:pPr>
    </w:p>
    <w:p w14:paraId="4E61315E" w14:textId="720053AA" w:rsidR="00A8620C" w:rsidRPr="008F423C" w:rsidRDefault="00A8620C" w:rsidP="00A8620C">
      <w:pPr>
        <w:pStyle w:val="NormalWeb"/>
        <w:shd w:val="clear" w:color="auto" w:fill="FFFFFF"/>
        <w:spacing w:before="0" w:beforeAutospacing="0" w:after="0" w:afterAutospacing="0" w:line="216" w:lineRule="auto"/>
        <w:rPr>
          <w:i/>
          <w:iCs/>
          <w:color w:val="000000" w:themeColor="text1"/>
          <w:sz w:val="20"/>
          <w:szCs w:val="20"/>
        </w:rPr>
      </w:pPr>
    </w:p>
    <w:p w14:paraId="370071BB" w14:textId="01AFD3EB" w:rsidR="0014587F" w:rsidRDefault="0014587F" w:rsidP="00A8620C">
      <w:pPr>
        <w:pStyle w:val="NormalWeb"/>
        <w:shd w:val="clear" w:color="auto" w:fill="FFFFFF"/>
        <w:spacing w:before="0" w:beforeAutospacing="0" w:after="0" w:afterAutospacing="0" w:line="216" w:lineRule="auto"/>
        <w:rPr>
          <w:b/>
          <w:bCs/>
        </w:rPr>
      </w:pPr>
    </w:p>
    <w:p w14:paraId="17CFF988" w14:textId="490793C8" w:rsidR="00EE07DA" w:rsidRDefault="00EE07DA" w:rsidP="00FE211C">
      <w:pPr>
        <w:pStyle w:val="NormalWeb"/>
        <w:shd w:val="clear" w:color="auto" w:fill="FFFFFF"/>
        <w:spacing w:before="0" w:beforeAutospacing="0" w:after="0" w:afterAutospacing="0"/>
        <w:rPr>
          <w:b/>
          <w:bCs/>
        </w:rPr>
      </w:pPr>
      <w:r w:rsidRPr="00EE07DA">
        <w:rPr>
          <w:b/>
          <w:bCs/>
        </w:rPr>
        <w:lastRenderedPageBreak/>
        <w:t xml:space="preserve">Table S5. </w:t>
      </w:r>
    </w:p>
    <w:p w14:paraId="3E2D07F1" w14:textId="0D699BAD" w:rsidR="007E646F" w:rsidRDefault="007E646F" w:rsidP="007E646F">
      <w:pPr>
        <w:pStyle w:val="NormalWeb"/>
        <w:shd w:val="clear" w:color="auto" w:fill="FFFFFF"/>
        <w:spacing w:before="0" w:beforeAutospacing="0" w:after="0" w:afterAutospacing="0"/>
        <w:rPr>
          <w:bCs/>
          <w:i/>
          <w:iCs/>
          <w:color w:val="000000"/>
        </w:rPr>
      </w:pPr>
      <w:r w:rsidRPr="002D0DEB">
        <w:rPr>
          <w:bCs/>
          <w:i/>
          <w:iCs/>
          <w:color w:val="000000"/>
        </w:rPr>
        <w:t xml:space="preserve">Results of the Regression Model Predicting </w:t>
      </w:r>
      <w:r>
        <w:rPr>
          <w:bCs/>
          <w:i/>
          <w:iCs/>
          <w:color w:val="000000"/>
        </w:rPr>
        <w:t>Frequency of Non-Essential Social Activities</w:t>
      </w:r>
    </w:p>
    <w:tbl>
      <w:tblPr>
        <w:tblW w:w="9810" w:type="dxa"/>
        <w:tblLook w:val="04A0" w:firstRow="1" w:lastRow="0" w:firstColumn="1" w:lastColumn="0" w:noHBand="0" w:noVBand="1"/>
      </w:tblPr>
      <w:tblGrid>
        <w:gridCol w:w="3510"/>
        <w:gridCol w:w="1622"/>
        <w:gridCol w:w="1528"/>
        <w:gridCol w:w="1620"/>
        <w:gridCol w:w="1530"/>
      </w:tblGrid>
      <w:tr w:rsidR="001967EC" w:rsidRPr="00CA38C4" w14:paraId="1A798F68" w14:textId="77777777" w:rsidTr="00D938A0">
        <w:trPr>
          <w:trHeight w:val="315"/>
        </w:trPr>
        <w:tc>
          <w:tcPr>
            <w:tcW w:w="3510" w:type="dxa"/>
            <w:tcBorders>
              <w:top w:val="single" w:sz="4" w:space="0" w:color="auto"/>
              <w:left w:val="nil"/>
              <w:bottom w:val="single" w:sz="4" w:space="0" w:color="auto"/>
              <w:right w:val="nil"/>
            </w:tcBorders>
            <w:shd w:val="clear" w:color="auto" w:fill="auto"/>
            <w:noWrap/>
            <w:vAlign w:val="bottom"/>
            <w:hideMark/>
          </w:tcPr>
          <w:p w14:paraId="17D2D6F5" w14:textId="77777777" w:rsidR="00D938A0" w:rsidRPr="00CA38C4" w:rsidRDefault="00D938A0" w:rsidP="00CA38C4">
            <w:pPr>
              <w:spacing w:after="0" w:line="240" w:lineRule="auto"/>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Variable</w:t>
            </w:r>
          </w:p>
        </w:tc>
        <w:tc>
          <w:tcPr>
            <w:tcW w:w="1622" w:type="dxa"/>
            <w:tcBorders>
              <w:top w:val="single" w:sz="4" w:space="0" w:color="auto"/>
              <w:left w:val="nil"/>
              <w:bottom w:val="single" w:sz="4" w:space="0" w:color="auto"/>
              <w:right w:val="nil"/>
            </w:tcBorders>
            <w:shd w:val="clear" w:color="auto" w:fill="auto"/>
            <w:noWrap/>
            <w:vAlign w:val="bottom"/>
            <w:hideMark/>
          </w:tcPr>
          <w:p w14:paraId="0E8D2317" w14:textId="36201487" w:rsidR="00D938A0" w:rsidRPr="00CA38C4" w:rsidRDefault="00D938A0" w:rsidP="00CA38C4">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Unstandardized </w:t>
            </w:r>
            <w:r w:rsidRPr="00CA38C4">
              <w:rPr>
                <w:rFonts w:ascii="Times New Roman" w:eastAsia="Times New Roman" w:hAnsi="Times New Roman" w:cs="Times New Roman"/>
                <w:i/>
                <w:iCs/>
                <w:color w:val="000000"/>
              </w:rPr>
              <w:t>Estimate</w:t>
            </w:r>
          </w:p>
        </w:tc>
        <w:tc>
          <w:tcPr>
            <w:tcW w:w="1528" w:type="dxa"/>
            <w:tcBorders>
              <w:top w:val="single" w:sz="4" w:space="0" w:color="auto"/>
              <w:left w:val="nil"/>
              <w:bottom w:val="single" w:sz="4" w:space="0" w:color="auto"/>
              <w:right w:val="nil"/>
            </w:tcBorders>
            <w:shd w:val="clear" w:color="auto" w:fill="auto"/>
            <w:noWrap/>
            <w:vAlign w:val="bottom"/>
            <w:hideMark/>
          </w:tcPr>
          <w:p w14:paraId="5787D1AA" w14:textId="77777777" w:rsidR="00D938A0" w:rsidRPr="00CA38C4" w:rsidRDefault="00D938A0" w:rsidP="00CA38C4">
            <w:pPr>
              <w:spacing w:after="0" w:line="240" w:lineRule="auto"/>
              <w:jc w:val="right"/>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S.E.</w:t>
            </w:r>
          </w:p>
        </w:tc>
        <w:tc>
          <w:tcPr>
            <w:tcW w:w="1620" w:type="dxa"/>
            <w:tcBorders>
              <w:top w:val="single" w:sz="4" w:space="0" w:color="auto"/>
              <w:left w:val="nil"/>
              <w:bottom w:val="single" w:sz="4" w:space="0" w:color="auto"/>
              <w:right w:val="nil"/>
            </w:tcBorders>
          </w:tcPr>
          <w:p w14:paraId="6E6F1D75" w14:textId="5031E852" w:rsidR="00D938A0" w:rsidRPr="00CA38C4" w:rsidRDefault="00D938A0" w:rsidP="00CA38C4">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Standardized Estimate</w:t>
            </w:r>
          </w:p>
        </w:tc>
        <w:tc>
          <w:tcPr>
            <w:tcW w:w="1530" w:type="dxa"/>
            <w:tcBorders>
              <w:top w:val="single" w:sz="4" w:space="0" w:color="auto"/>
              <w:left w:val="nil"/>
              <w:bottom w:val="single" w:sz="4" w:space="0" w:color="auto"/>
              <w:right w:val="nil"/>
            </w:tcBorders>
            <w:shd w:val="clear" w:color="auto" w:fill="auto"/>
            <w:noWrap/>
            <w:vAlign w:val="bottom"/>
            <w:hideMark/>
          </w:tcPr>
          <w:p w14:paraId="10835C53" w14:textId="41AEEAB6" w:rsidR="00D938A0" w:rsidRPr="00CA38C4" w:rsidRDefault="00D938A0" w:rsidP="00CA38C4">
            <w:pPr>
              <w:spacing w:after="0" w:line="240" w:lineRule="auto"/>
              <w:jc w:val="right"/>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P-Value</w:t>
            </w:r>
          </w:p>
        </w:tc>
      </w:tr>
      <w:tr w:rsidR="001967EC" w:rsidRPr="00CA38C4" w14:paraId="4C9B6056" w14:textId="77777777" w:rsidTr="00D938A0">
        <w:trPr>
          <w:trHeight w:val="315"/>
        </w:trPr>
        <w:tc>
          <w:tcPr>
            <w:tcW w:w="3510" w:type="dxa"/>
            <w:tcBorders>
              <w:top w:val="nil"/>
              <w:left w:val="nil"/>
              <w:bottom w:val="nil"/>
              <w:right w:val="nil"/>
            </w:tcBorders>
            <w:shd w:val="clear" w:color="auto" w:fill="auto"/>
            <w:noWrap/>
            <w:vAlign w:val="bottom"/>
            <w:hideMark/>
          </w:tcPr>
          <w:p w14:paraId="447F458C"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Temporal Discounting</w:t>
            </w:r>
          </w:p>
        </w:tc>
        <w:tc>
          <w:tcPr>
            <w:tcW w:w="1622" w:type="dxa"/>
            <w:tcBorders>
              <w:top w:val="nil"/>
              <w:left w:val="nil"/>
              <w:bottom w:val="nil"/>
              <w:right w:val="nil"/>
            </w:tcBorders>
            <w:shd w:val="clear" w:color="auto" w:fill="auto"/>
            <w:noWrap/>
            <w:vAlign w:val="bottom"/>
          </w:tcPr>
          <w:p w14:paraId="619BF19C" w14:textId="54525C65" w:rsidR="00D938A0" w:rsidRPr="00CA38C4" w:rsidRDefault="00F425C0" w:rsidP="00D938A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Pr="00F425C0">
              <w:rPr>
                <w:rFonts w:ascii="Times New Roman" w:eastAsia="Times New Roman" w:hAnsi="Times New Roman" w:cs="Times New Roman"/>
                <w:color w:val="000000"/>
              </w:rPr>
              <w:t>35.192</w:t>
            </w:r>
          </w:p>
        </w:tc>
        <w:tc>
          <w:tcPr>
            <w:tcW w:w="1528" w:type="dxa"/>
            <w:tcBorders>
              <w:top w:val="nil"/>
              <w:left w:val="nil"/>
              <w:bottom w:val="nil"/>
              <w:right w:val="nil"/>
            </w:tcBorders>
            <w:shd w:val="clear" w:color="auto" w:fill="auto"/>
            <w:noWrap/>
            <w:vAlign w:val="bottom"/>
            <w:hideMark/>
          </w:tcPr>
          <w:p w14:paraId="3690E123" w14:textId="045D182E" w:rsidR="00D938A0" w:rsidRPr="00EC0B23" w:rsidRDefault="00F425C0" w:rsidP="00D938A0">
            <w:pPr>
              <w:spacing w:after="0" w:line="240" w:lineRule="auto"/>
              <w:jc w:val="right"/>
              <w:rPr>
                <w:rFonts w:ascii="Times New Roman" w:eastAsia="Times New Roman" w:hAnsi="Times New Roman" w:cs="Times New Roman"/>
                <w:color w:val="000000"/>
                <w:highlight w:val="yellow"/>
              </w:rPr>
            </w:pPr>
            <w:r w:rsidRPr="00F425C0">
              <w:rPr>
                <w:rFonts w:ascii="Times New Roman" w:eastAsia="Times New Roman" w:hAnsi="Times New Roman" w:cs="Times New Roman"/>
                <w:color w:val="000000"/>
              </w:rPr>
              <w:t>4.914</w:t>
            </w:r>
          </w:p>
        </w:tc>
        <w:tc>
          <w:tcPr>
            <w:tcW w:w="1620" w:type="dxa"/>
            <w:tcBorders>
              <w:top w:val="nil"/>
              <w:left w:val="nil"/>
              <w:bottom w:val="nil"/>
              <w:right w:val="nil"/>
            </w:tcBorders>
            <w:vAlign w:val="bottom"/>
          </w:tcPr>
          <w:p w14:paraId="5D7245F2" w14:textId="7BBC2E7D"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-0.2</w:t>
            </w:r>
            <w:r>
              <w:rPr>
                <w:rFonts w:ascii="Times New Roman" w:eastAsia="Times New Roman" w:hAnsi="Times New Roman" w:cs="Times New Roman"/>
                <w:color w:val="000000"/>
              </w:rPr>
              <w:t>82</w:t>
            </w:r>
          </w:p>
        </w:tc>
        <w:tc>
          <w:tcPr>
            <w:tcW w:w="1530" w:type="dxa"/>
            <w:tcBorders>
              <w:top w:val="nil"/>
              <w:left w:val="nil"/>
              <w:bottom w:val="nil"/>
              <w:right w:val="nil"/>
            </w:tcBorders>
            <w:shd w:val="clear" w:color="auto" w:fill="auto"/>
            <w:noWrap/>
            <w:vAlign w:val="bottom"/>
            <w:hideMark/>
          </w:tcPr>
          <w:p w14:paraId="6F19D208" w14:textId="37CA0D70"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&lt;0.001</w:t>
            </w:r>
          </w:p>
        </w:tc>
      </w:tr>
      <w:tr w:rsidR="001967EC" w:rsidRPr="00CA38C4" w14:paraId="6800A700" w14:textId="77777777" w:rsidTr="00D938A0">
        <w:trPr>
          <w:trHeight w:val="315"/>
        </w:trPr>
        <w:tc>
          <w:tcPr>
            <w:tcW w:w="3510" w:type="dxa"/>
            <w:tcBorders>
              <w:top w:val="nil"/>
              <w:left w:val="nil"/>
              <w:bottom w:val="nil"/>
              <w:right w:val="nil"/>
            </w:tcBorders>
            <w:shd w:val="clear" w:color="auto" w:fill="auto"/>
            <w:noWrap/>
            <w:vAlign w:val="center"/>
            <w:hideMark/>
          </w:tcPr>
          <w:p w14:paraId="7FCB9E94"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Perceived Risk Difference</w:t>
            </w:r>
          </w:p>
        </w:tc>
        <w:tc>
          <w:tcPr>
            <w:tcW w:w="1622" w:type="dxa"/>
            <w:tcBorders>
              <w:top w:val="nil"/>
              <w:left w:val="nil"/>
              <w:bottom w:val="nil"/>
              <w:right w:val="nil"/>
            </w:tcBorders>
            <w:shd w:val="clear" w:color="auto" w:fill="auto"/>
            <w:noWrap/>
            <w:vAlign w:val="bottom"/>
          </w:tcPr>
          <w:p w14:paraId="418F7DB7" w14:textId="7740A2DF"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-11.450</w:t>
            </w:r>
          </w:p>
        </w:tc>
        <w:tc>
          <w:tcPr>
            <w:tcW w:w="1528" w:type="dxa"/>
            <w:tcBorders>
              <w:top w:val="nil"/>
              <w:left w:val="nil"/>
              <w:bottom w:val="nil"/>
              <w:right w:val="nil"/>
            </w:tcBorders>
            <w:shd w:val="clear" w:color="auto" w:fill="auto"/>
            <w:noWrap/>
            <w:vAlign w:val="bottom"/>
            <w:hideMark/>
          </w:tcPr>
          <w:p w14:paraId="38D6A953" w14:textId="207ADE5D" w:rsidR="00D938A0" w:rsidRPr="00EC0B23" w:rsidRDefault="00F425C0" w:rsidP="00D938A0">
            <w:pPr>
              <w:spacing w:after="0" w:line="240" w:lineRule="auto"/>
              <w:jc w:val="right"/>
              <w:rPr>
                <w:rFonts w:ascii="Times New Roman" w:eastAsia="Times New Roman" w:hAnsi="Times New Roman" w:cs="Times New Roman"/>
                <w:color w:val="000000"/>
                <w:highlight w:val="yellow"/>
              </w:rPr>
            </w:pPr>
            <w:r w:rsidRPr="00F425C0">
              <w:rPr>
                <w:rFonts w:ascii="Times New Roman" w:eastAsia="Times New Roman" w:hAnsi="Times New Roman" w:cs="Times New Roman"/>
                <w:color w:val="000000"/>
              </w:rPr>
              <w:t>2.318</w:t>
            </w:r>
          </w:p>
        </w:tc>
        <w:tc>
          <w:tcPr>
            <w:tcW w:w="1620" w:type="dxa"/>
            <w:tcBorders>
              <w:top w:val="nil"/>
              <w:left w:val="nil"/>
              <w:bottom w:val="nil"/>
              <w:right w:val="nil"/>
            </w:tcBorders>
            <w:vAlign w:val="bottom"/>
          </w:tcPr>
          <w:p w14:paraId="7FB2F45B" w14:textId="7D507B93"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-0.2</w:t>
            </w:r>
            <w:r>
              <w:rPr>
                <w:rFonts w:ascii="Times New Roman" w:eastAsia="Times New Roman" w:hAnsi="Times New Roman" w:cs="Times New Roman"/>
                <w:color w:val="000000"/>
              </w:rPr>
              <w:t>18</w:t>
            </w:r>
          </w:p>
        </w:tc>
        <w:tc>
          <w:tcPr>
            <w:tcW w:w="1530" w:type="dxa"/>
            <w:tcBorders>
              <w:top w:val="nil"/>
              <w:left w:val="nil"/>
              <w:bottom w:val="nil"/>
              <w:right w:val="nil"/>
            </w:tcBorders>
            <w:shd w:val="clear" w:color="auto" w:fill="auto"/>
            <w:noWrap/>
            <w:vAlign w:val="bottom"/>
            <w:hideMark/>
          </w:tcPr>
          <w:p w14:paraId="1E2AB8CF" w14:textId="03F240F7"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&lt;0.001</w:t>
            </w:r>
          </w:p>
        </w:tc>
      </w:tr>
      <w:tr w:rsidR="001967EC" w:rsidRPr="00CA38C4" w14:paraId="08073D2E" w14:textId="77777777" w:rsidTr="00D938A0">
        <w:trPr>
          <w:trHeight w:val="315"/>
        </w:trPr>
        <w:tc>
          <w:tcPr>
            <w:tcW w:w="3510" w:type="dxa"/>
            <w:tcBorders>
              <w:top w:val="nil"/>
              <w:left w:val="nil"/>
              <w:bottom w:val="nil"/>
              <w:right w:val="nil"/>
            </w:tcBorders>
            <w:shd w:val="clear" w:color="auto" w:fill="auto"/>
            <w:noWrap/>
            <w:vAlign w:val="bottom"/>
            <w:hideMark/>
          </w:tcPr>
          <w:p w14:paraId="7C13A7FA" w14:textId="6CB737F1" w:rsidR="00D938A0" w:rsidRPr="00CA38C4" w:rsidRDefault="00D938A0" w:rsidP="00D938A0">
            <w:pPr>
              <w:spacing w:after="0" w:line="240" w:lineRule="auto"/>
              <w:rPr>
                <w:rFonts w:ascii="Times New Roman" w:eastAsia="Times New Roman" w:hAnsi="Times New Roman" w:cs="Times New Roman"/>
                <w:color w:val="000000"/>
              </w:rPr>
            </w:pPr>
            <w:r w:rsidRPr="00737B4B">
              <w:rPr>
                <w:rFonts w:ascii="Times New Roman" w:eastAsia="Times New Roman" w:hAnsi="Times New Roman" w:cs="Times New Roman"/>
              </w:rPr>
              <w:t>Proportion of Risky Choices</w:t>
            </w:r>
          </w:p>
        </w:tc>
        <w:tc>
          <w:tcPr>
            <w:tcW w:w="1622" w:type="dxa"/>
            <w:tcBorders>
              <w:top w:val="nil"/>
              <w:left w:val="nil"/>
              <w:bottom w:val="nil"/>
              <w:right w:val="nil"/>
            </w:tcBorders>
            <w:shd w:val="clear" w:color="auto" w:fill="auto"/>
            <w:noWrap/>
            <w:vAlign w:val="bottom"/>
          </w:tcPr>
          <w:p w14:paraId="19202120" w14:textId="1D1ADBF8"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35.7</w:t>
            </w:r>
            <w:r>
              <w:rPr>
                <w:rFonts w:ascii="Times New Roman" w:eastAsia="Times New Roman" w:hAnsi="Times New Roman" w:cs="Times New Roman"/>
                <w:color w:val="000000"/>
              </w:rPr>
              <w:t>60</w:t>
            </w:r>
          </w:p>
        </w:tc>
        <w:tc>
          <w:tcPr>
            <w:tcW w:w="1528" w:type="dxa"/>
            <w:tcBorders>
              <w:top w:val="nil"/>
              <w:left w:val="nil"/>
              <w:bottom w:val="nil"/>
              <w:right w:val="nil"/>
            </w:tcBorders>
            <w:shd w:val="clear" w:color="auto" w:fill="auto"/>
            <w:noWrap/>
            <w:vAlign w:val="bottom"/>
            <w:hideMark/>
          </w:tcPr>
          <w:p w14:paraId="00A3937C" w14:textId="4D72A45D" w:rsidR="00D938A0" w:rsidRPr="00EC0B23" w:rsidRDefault="00F425C0" w:rsidP="00D938A0">
            <w:pPr>
              <w:spacing w:after="0" w:line="240" w:lineRule="auto"/>
              <w:jc w:val="right"/>
              <w:rPr>
                <w:rFonts w:ascii="Times New Roman" w:eastAsia="Times New Roman" w:hAnsi="Times New Roman" w:cs="Times New Roman"/>
                <w:color w:val="000000"/>
                <w:highlight w:val="yellow"/>
              </w:rPr>
            </w:pPr>
            <w:r w:rsidRPr="00F425C0">
              <w:rPr>
                <w:rFonts w:ascii="Times New Roman" w:eastAsia="Times New Roman" w:hAnsi="Times New Roman" w:cs="Times New Roman"/>
                <w:color w:val="000000"/>
              </w:rPr>
              <w:t>9.21</w:t>
            </w:r>
            <w:r>
              <w:rPr>
                <w:rFonts w:ascii="Times New Roman" w:eastAsia="Times New Roman" w:hAnsi="Times New Roman" w:cs="Times New Roman"/>
                <w:color w:val="000000"/>
              </w:rPr>
              <w:t>8</w:t>
            </w:r>
          </w:p>
        </w:tc>
        <w:tc>
          <w:tcPr>
            <w:tcW w:w="1620" w:type="dxa"/>
            <w:tcBorders>
              <w:top w:val="nil"/>
              <w:left w:val="nil"/>
              <w:bottom w:val="nil"/>
              <w:right w:val="nil"/>
            </w:tcBorders>
            <w:vAlign w:val="bottom"/>
          </w:tcPr>
          <w:p w14:paraId="54F20EA4" w14:textId="13A1B482"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191</w:t>
            </w:r>
          </w:p>
        </w:tc>
        <w:tc>
          <w:tcPr>
            <w:tcW w:w="1530" w:type="dxa"/>
            <w:tcBorders>
              <w:top w:val="nil"/>
              <w:left w:val="nil"/>
              <w:bottom w:val="nil"/>
              <w:right w:val="nil"/>
            </w:tcBorders>
            <w:shd w:val="clear" w:color="auto" w:fill="auto"/>
            <w:noWrap/>
            <w:vAlign w:val="bottom"/>
            <w:hideMark/>
          </w:tcPr>
          <w:p w14:paraId="1E5D9AC5" w14:textId="0F5542D8"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&lt;0.001</w:t>
            </w:r>
          </w:p>
        </w:tc>
      </w:tr>
      <w:tr w:rsidR="001967EC" w:rsidRPr="00CA38C4" w14:paraId="2C5717AE" w14:textId="77777777" w:rsidTr="00D938A0">
        <w:trPr>
          <w:trHeight w:val="315"/>
        </w:trPr>
        <w:tc>
          <w:tcPr>
            <w:tcW w:w="3510" w:type="dxa"/>
            <w:tcBorders>
              <w:top w:val="nil"/>
              <w:left w:val="nil"/>
              <w:bottom w:val="nil"/>
              <w:right w:val="nil"/>
            </w:tcBorders>
            <w:shd w:val="clear" w:color="auto" w:fill="auto"/>
            <w:noWrap/>
            <w:vAlign w:val="bottom"/>
            <w:hideMark/>
          </w:tcPr>
          <w:p w14:paraId="6620568F"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Data Collection Wave</w:t>
            </w:r>
          </w:p>
        </w:tc>
        <w:tc>
          <w:tcPr>
            <w:tcW w:w="1622" w:type="dxa"/>
            <w:tcBorders>
              <w:top w:val="nil"/>
              <w:left w:val="nil"/>
              <w:bottom w:val="nil"/>
              <w:right w:val="nil"/>
            </w:tcBorders>
            <w:shd w:val="clear" w:color="auto" w:fill="auto"/>
            <w:noWrap/>
            <w:vAlign w:val="bottom"/>
          </w:tcPr>
          <w:p w14:paraId="01A58D0F" w14:textId="723A6D32"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-7.668</w:t>
            </w:r>
          </w:p>
        </w:tc>
        <w:tc>
          <w:tcPr>
            <w:tcW w:w="1528" w:type="dxa"/>
            <w:tcBorders>
              <w:top w:val="nil"/>
              <w:left w:val="nil"/>
              <w:bottom w:val="nil"/>
              <w:right w:val="nil"/>
            </w:tcBorders>
            <w:shd w:val="clear" w:color="auto" w:fill="auto"/>
            <w:noWrap/>
            <w:vAlign w:val="bottom"/>
            <w:hideMark/>
          </w:tcPr>
          <w:p w14:paraId="47213B83" w14:textId="39C1DC67"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2.688</w:t>
            </w:r>
          </w:p>
        </w:tc>
        <w:tc>
          <w:tcPr>
            <w:tcW w:w="1620" w:type="dxa"/>
            <w:tcBorders>
              <w:top w:val="nil"/>
              <w:left w:val="nil"/>
              <w:bottom w:val="nil"/>
              <w:right w:val="nil"/>
            </w:tcBorders>
            <w:vAlign w:val="bottom"/>
          </w:tcPr>
          <w:p w14:paraId="60267BF2" w14:textId="3D96ADAD"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-0.1</w:t>
            </w:r>
            <w:r>
              <w:rPr>
                <w:rFonts w:ascii="Times New Roman" w:eastAsia="Times New Roman" w:hAnsi="Times New Roman" w:cs="Times New Roman"/>
                <w:color w:val="000000"/>
              </w:rPr>
              <w:t>06</w:t>
            </w:r>
          </w:p>
        </w:tc>
        <w:tc>
          <w:tcPr>
            <w:tcW w:w="1530" w:type="dxa"/>
            <w:tcBorders>
              <w:top w:val="nil"/>
              <w:left w:val="nil"/>
              <w:bottom w:val="nil"/>
              <w:right w:val="nil"/>
            </w:tcBorders>
            <w:shd w:val="clear" w:color="auto" w:fill="auto"/>
            <w:noWrap/>
            <w:vAlign w:val="bottom"/>
            <w:hideMark/>
          </w:tcPr>
          <w:p w14:paraId="60F4D9DF" w14:textId="65288FEE"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0.00</w:t>
            </w:r>
            <w:r>
              <w:rPr>
                <w:rFonts w:ascii="Times New Roman" w:eastAsia="Times New Roman" w:hAnsi="Times New Roman" w:cs="Times New Roman"/>
                <w:color w:val="000000"/>
              </w:rPr>
              <w:t>9</w:t>
            </w:r>
          </w:p>
        </w:tc>
      </w:tr>
      <w:tr w:rsidR="001967EC" w:rsidRPr="00CA38C4" w14:paraId="19917E8B" w14:textId="77777777" w:rsidTr="00D938A0">
        <w:trPr>
          <w:trHeight w:val="315"/>
        </w:trPr>
        <w:tc>
          <w:tcPr>
            <w:tcW w:w="3510" w:type="dxa"/>
            <w:tcBorders>
              <w:top w:val="nil"/>
              <w:left w:val="nil"/>
              <w:bottom w:val="nil"/>
              <w:right w:val="nil"/>
            </w:tcBorders>
            <w:shd w:val="clear" w:color="auto" w:fill="auto"/>
            <w:noWrap/>
            <w:vAlign w:val="bottom"/>
            <w:hideMark/>
          </w:tcPr>
          <w:p w14:paraId="2434359F" w14:textId="4587BBD8" w:rsidR="00D938A0" w:rsidRPr="00CA38C4" w:rsidRDefault="00D938A0" w:rsidP="00D938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Political Affiliation</w:t>
            </w:r>
          </w:p>
        </w:tc>
        <w:tc>
          <w:tcPr>
            <w:tcW w:w="1622" w:type="dxa"/>
            <w:tcBorders>
              <w:top w:val="nil"/>
              <w:left w:val="nil"/>
              <w:bottom w:val="nil"/>
              <w:right w:val="nil"/>
            </w:tcBorders>
            <w:shd w:val="clear" w:color="auto" w:fill="auto"/>
            <w:noWrap/>
            <w:vAlign w:val="bottom"/>
          </w:tcPr>
          <w:p w14:paraId="01F9CC36" w14:textId="74740416"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-1.37</w:t>
            </w:r>
            <w:r>
              <w:rPr>
                <w:rFonts w:ascii="Times New Roman" w:eastAsia="Times New Roman" w:hAnsi="Times New Roman" w:cs="Times New Roman"/>
                <w:color w:val="000000"/>
              </w:rPr>
              <w:t>1</w:t>
            </w:r>
          </w:p>
        </w:tc>
        <w:tc>
          <w:tcPr>
            <w:tcW w:w="1528" w:type="dxa"/>
            <w:tcBorders>
              <w:top w:val="nil"/>
              <w:left w:val="nil"/>
              <w:bottom w:val="nil"/>
              <w:right w:val="nil"/>
            </w:tcBorders>
            <w:shd w:val="clear" w:color="auto" w:fill="auto"/>
            <w:noWrap/>
            <w:vAlign w:val="bottom"/>
            <w:hideMark/>
          </w:tcPr>
          <w:p w14:paraId="671BF6FA" w14:textId="554ABA4C"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1.456</w:t>
            </w:r>
          </w:p>
        </w:tc>
        <w:tc>
          <w:tcPr>
            <w:tcW w:w="1620" w:type="dxa"/>
            <w:tcBorders>
              <w:top w:val="nil"/>
              <w:left w:val="nil"/>
              <w:bottom w:val="nil"/>
              <w:right w:val="nil"/>
            </w:tcBorders>
            <w:vAlign w:val="bottom"/>
          </w:tcPr>
          <w:p w14:paraId="729CB68D" w14:textId="5891A681"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030</w:t>
            </w:r>
          </w:p>
        </w:tc>
        <w:tc>
          <w:tcPr>
            <w:tcW w:w="1530" w:type="dxa"/>
            <w:tcBorders>
              <w:top w:val="nil"/>
              <w:left w:val="nil"/>
              <w:bottom w:val="nil"/>
              <w:right w:val="nil"/>
            </w:tcBorders>
            <w:shd w:val="clear" w:color="auto" w:fill="auto"/>
            <w:noWrap/>
            <w:vAlign w:val="bottom"/>
            <w:hideMark/>
          </w:tcPr>
          <w:p w14:paraId="36DEB9FA" w14:textId="3F6DCEA0"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434</w:t>
            </w:r>
          </w:p>
        </w:tc>
      </w:tr>
      <w:tr w:rsidR="001967EC" w:rsidRPr="00CA38C4" w14:paraId="38F5292E" w14:textId="77777777" w:rsidTr="00D938A0">
        <w:trPr>
          <w:trHeight w:val="315"/>
        </w:trPr>
        <w:tc>
          <w:tcPr>
            <w:tcW w:w="3510" w:type="dxa"/>
            <w:tcBorders>
              <w:top w:val="nil"/>
              <w:left w:val="nil"/>
              <w:bottom w:val="nil"/>
              <w:right w:val="nil"/>
            </w:tcBorders>
            <w:shd w:val="clear" w:color="auto" w:fill="auto"/>
            <w:noWrap/>
            <w:vAlign w:val="bottom"/>
            <w:hideMark/>
          </w:tcPr>
          <w:p w14:paraId="4C9B2186"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COVID-19 Experience</w:t>
            </w:r>
          </w:p>
        </w:tc>
        <w:tc>
          <w:tcPr>
            <w:tcW w:w="1622" w:type="dxa"/>
            <w:tcBorders>
              <w:top w:val="nil"/>
              <w:left w:val="nil"/>
              <w:bottom w:val="nil"/>
              <w:right w:val="nil"/>
            </w:tcBorders>
            <w:shd w:val="clear" w:color="auto" w:fill="auto"/>
            <w:noWrap/>
            <w:vAlign w:val="bottom"/>
          </w:tcPr>
          <w:p w14:paraId="7661DE41" w14:textId="2BDFDC6C"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8.662</w:t>
            </w:r>
          </w:p>
        </w:tc>
        <w:tc>
          <w:tcPr>
            <w:tcW w:w="1528" w:type="dxa"/>
            <w:tcBorders>
              <w:top w:val="nil"/>
              <w:left w:val="nil"/>
              <w:bottom w:val="nil"/>
              <w:right w:val="nil"/>
            </w:tcBorders>
            <w:shd w:val="clear" w:color="auto" w:fill="auto"/>
            <w:noWrap/>
            <w:vAlign w:val="bottom"/>
            <w:hideMark/>
          </w:tcPr>
          <w:p w14:paraId="239855E2" w14:textId="44F1A4BB"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2.72</w:t>
            </w:r>
            <w:r>
              <w:rPr>
                <w:rFonts w:ascii="Times New Roman" w:eastAsia="Times New Roman" w:hAnsi="Times New Roman" w:cs="Times New Roman"/>
                <w:color w:val="000000"/>
              </w:rPr>
              <w:t>6</w:t>
            </w:r>
          </w:p>
        </w:tc>
        <w:tc>
          <w:tcPr>
            <w:tcW w:w="1620" w:type="dxa"/>
            <w:tcBorders>
              <w:top w:val="nil"/>
              <w:left w:val="nil"/>
              <w:bottom w:val="nil"/>
              <w:right w:val="nil"/>
            </w:tcBorders>
            <w:vAlign w:val="bottom"/>
          </w:tcPr>
          <w:p w14:paraId="7CCFD896" w14:textId="66AD88D7"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0.1</w:t>
            </w:r>
            <w:r>
              <w:rPr>
                <w:rFonts w:ascii="Times New Roman" w:eastAsia="Times New Roman" w:hAnsi="Times New Roman" w:cs="Times New Roman"/>
                <w:color w:val="000000"/>
              </w:rPr>
              <w:t>20</w:t>
            </w:r>
          </w:p>
        </w:tc>
        <w:tc>
          <w:tcPr>
            <w:tcW w:w="1530" w:type="dxa"/>
            <w:tcBorders>
              <w:top w:val="nil"/>
              <w:left w:val="nil"/>
              <w:bottom w:val="nil"/>
              <w:right w:val="nil"/>
            </w:tcBorders>
            <w:shd w:val="clear" w:color="auto" w:fill="auto"/>
            <w:noWrap/>
            <w:vAlign w:val="bottom"/>
            <w:hideMark/>
          </w:tcPr>
          <w:p w14:paraId="262372BB" w14:textId="011424AE"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0.00</w:t>
            </w:r>
            <w:r>
              <w:rPr>
                <w:rFonts w:ascii="Times New Roman" w:eastAsia="Times New Roman" w:hAnsi="Times New Roman" w:cs="Times New Roman"/>
                <w:color w:val="000000"/>
              </w:rPr>
              <w:t>2</w:t>
            </w:r>
          </w:p>
        </w:tc>
      </w:tr>
      <w:tr w:rsidR="001967EC" w:rsidRPr="00CA38C4" w14:paraId="1F6EF903" w14:textId="77777777" w:rsidTr="00D938A0">
        <w:trPr>
          <w:trHeight w:val="315"/>
        </w:trPr>
        <w:tc>
          <w:tcPr>
            <w:tcW w:w="3510" w:type="dxa"/>
            <w:tcBorders>
              <w:top w:val="nil"/>
              <w:left w:val="nil"/>
              <w:bottom w:val="nil"/>
              <w:right w:val="nil"/>
            </w:tcBorders>
            <w:shd w:val="clear" w:color="auto" w:fill="auto"/>
            <w:noWrap/>
            <w:vAlign w:val="bottom"/>
            <w:hideMark/>
          </w:tcPr>
          <w:p w14:paraId="30399ADC"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Negative Financial Consequences</w:t>
            </w:r>
          </w:p>
        </w:tc>
        <w:tc>
          <w:tcPr>
            <w:tcW w:w="1622" w:type="dxa"/>
            <w:tcBorders>
              <w:top w:val="nil"/>
              <w:left w:val="nil"/>
              <w:bottom w:val="nil"/>
              <w:right w:val="nil"/>
            </w:tcBorders>
            <w:shd w:val="clear" w:color="auto" w:fill="auto"/>
            <w:noWrap/>
            <w:vAlign w:val="bottom"/>
          </w:tcPr>
          <w:p w14:paraId="2CF6B8E6" w14:textId="135EFD01"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17.923</w:t>
            </w:r>
          </w:p>
        </w:tc>
        <w:tc>
          <w:tcPr>
            <w:tcW w:w="1528" w:type="dxa"/>
            <w:tcBorders>
              <w:top w:val="nil"/>
              <w:left w:val="nil"/>
              <w:bottom w:val="nil"/>
              <w:right w:val="nil"/>
            </w:tcBorders>
            <w:shd w:val="clear" w:color="auto" w:fill="auto"/>
            <w:noWrap/>
            <w:vAlign w:val="bottom"/>
            <w:hideMark/>
          </w:tcPr>
          <w:p w14:paraId="10201444" w14:textId="782BFC3B"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3.366</w:t>
            </w:r>
          </w:p>
        </w:tc>
        <w:tc>
          <w:tcPr>
            <w:tcW w:w="1620" w:type="dxa"/>
            <w:tcBorders>
              <w:top w:val="nil"/>
              <w:left w:val="nil"/>
              <w:bottom w:val="nil"/>
              <w:right w:val="nil"/>
            </w:tcBorders>
            <w:vAlign w:val="bottom"/>
          </w:tcPr>
          <w:p w14:paraId="5317A7A9" w14:textId="2A67821D"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0.2</w:t>
            </w:r>
            <w:r>
              <w:rPr>
                <w:rFonts w:ascii="Times New Roman" w:eastAsia="Times New Roman" w:hAnsi="Times New Roman" w:cs="Times New Roman"/>
                <w:color w:val="000000"/>
              </w:rPr>
              <w:t>35</w:t>
            </w:r>
          </w:p>
        </w:tc>
        <w:tc>
          <w:tcPr>
            <w:tcW w:w="1530" w:type="dxa"/>
            <w:tcBorders>
              <w:top w:val="nil"/>
              <w:left w:val="nil"/>
              <w:bottom w:val="nil"/>
              <w:right w:val="nil"/>
            </w:tcBorders>
            <w:shd w:val="clear" w:color="auto" w:fill="auto"/>
            <w:noWrap/>
            <w:vAlign w:val="bottom"/>
            <w:hideMark/>
          </w:tcPr>
          <w:p w14:paraId="39B63DD5" w14:textId="4CB4E73B"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&lt;0.001</w:t>
            </w:r>
          </w:p>
        </w:tc>
      </w:tr>
      <w:tr w:rsidR="001967EC" w:rsidRPr="00CA38C4" w14:paraId="37DBAB44" w14:textId="77777777" w:rsidTr="00D938A0">
        <w:trPr>
          <w:trHeight w:val="315"/>
        </w:trPr>
        <w:tc>
          <w:tcPr>
            <w:tcW w:w="3510" w:type="dxa"/>
            <w:tcBorders>
              <w:top w:val="nil"/>
              <w:left w:val="nil"/>
              <w:bottom w:val="nil"/>
              <w:right w:val="nil"/>
            </w:tcBorders>
            <w:shd w:val="clear" w:color="auto" w:fill="auto"/>
            <w:noWrap/>
            <w:vAlign w:val="bottom"/>
            <w:hideMark/>
          </w:tcPr>
          <w:p w14:paraId="7F539964"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Age</w:t>
            </w:r>
          </w:p>
        </w:tc>
        <w:tc>
          <w:tcPr>
            <w:tcW w:w="1622" w:type="dxa"/>
            <w:tcBorders>
              <w:top w:val="nil"/>
              <w:left w:val="nil"/>
              <w:bottom w:val="nil"/>
              <w:right w:val="nil"/>
            </w:tcBorders>
            <w:shd w:val="clear" w:color="auto" w:fill="auto"/>
            <w:noWrap/>
            <w:vAlign w:val="bottom"/>
          </w:tcPr>
          <w:p w14:paraId="45307F19" w14:textId="3FC496FA"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0.097</w:t>
            </w:r>
          </w:p>
        </w:tc>
        <w:tc>
          <w:tcPr>
            <w:tcW w:w="1528" w:type="dxa"/>
            <w:tcBorders>
              <w:top w:val="nil"/>
              <w:left w:val="nil"/>
              <w:bottom w:val="nil"/>
              <w:right w:val="nil"/>
            </w:tcBorders>
            <w:shd w:val="clear" w:color="auto" w:fill="auto"/>
            <w:noWrap/>
            <w:vAlign w:val="bottom"/>
            <w:hideMark/>
          </w:tcPr>
          <w:p w14:paraId="7088BFF7" w14:textId="2B4A177C"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0.105</w:t>
            </w:r>
          </w:p>
        </w:tc>
        <w:tc>
          <w:tcPr>
            <w:tcW w:w="1620" w:type="dxa"/>
            <w:tcBorders>
              <w:top w:val="nil"/>
              <w:left w:val="nil"/>
              <w:bottom w:val="nil"/>
              <w:right w:val="nil"/>
            </w:tcBorders>
            <w:vAlign w:val="bottom"/>
          </w:tcPr>
          <w:p w14:paraId="71C6CD36" w14:textId="5FF75C7D"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37</w:t>
            </w:r>
          </w:p>
        </w:tc>
        <w:tc>
          <w:tcPr>
            <w:tcW w:w="1530" w:type="dxa"/>
            <w:tcBorders>
              <w:top w:val="nil"/>
              <w:left w:val="nil"/>
              <w:bottom w:val="nil"/>
              <w:right w:val="nil"/>
            </w:tcBorders>
            <w:shd w:val="clear" w:color="auto" w:fill="auto"/>
            <w:noWrap/>
            <w:vAlign w:val="bottom"/>
            <w:hideMark/>
          </w:tcPr>
          <w:p w14:paraId="4939576C" w14:textId="4D87E772"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364</w:t>
            </w:r>
          </w:p>
        </w:tc>
      </w:tr>
      <w:tr w:rsidR="001967EC" w:rsidRPr="00CA38C4" w14:paraId="602E91B2" w14:textId="77777777" w:rsidTr="00D938A0">
        <w:trPr>
          <w:trHeight w:val="315"/>
        </w:trPr>
        <w:tc>
          <w:tcPr>
            <w:tcW w:w="3510" w:type="dxa"/>
            <w:tcBorders>
              <w:top w:val="nil"/>
              <w:left w:val="nil"/>
              <w:bottom w:val="nil"/>
              <w:right w:val="nil"/>
            </w:tcBorders>
            <w:shd w:val="clear" w:color="auto" w:fill="auto"/>
            <w:noWrap/>
            <w:vAlign w:val="bottom"/>
            <w:hideMark/>
          </w:tcPr>
          <w:p w14:paraId="0146322A"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Education</w:t>
            </w:r>
          </w:p>
        </w:tc>
        <w:tc>
          <w:tcPr>
            <w:tcW w:w="1622" w:type="dxa"/>
            <w:tcBorders>
              <w:top w:val="nil"/>
              <w:left w:val="nil"/>
              <w:bottom w:val="nil"/>
              <w:right w:val="nil"/>
            </w:tcBorders>
            <w:shd w:val="clear" w:color="auto" w:fill="auto"/>
            <w:noWrap/>
            <w:vAlign w:val="bottom"/>
          </w:tcPr>
          <w:p w14:paraId="7CFF1C4B" w14:textId="3E7A442E"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3.08</w:t>
            </w:r>
            <w:r>
              <w:rPr>
                <w:rFonts w:ascii="Times New Roman" w:eastAsia="Times New Roman" w:hAnsi="Times New Roman" w:cs="Times New Roman"/>
                <w:color w:val="000000"/>
              </w:rPr>
              <w:t>5</w:t>
            </w:r>
          </w:p>
        </w:tc>
        <w:tc>
          <w:tcPr>
            <w:tcW w:w="1528" w:type="dxa"/>
            <w:tcBorders>
              <w:top w:val="nil"/>
              <w:left w:val="nil"/>
              <w:bottom w:val="nil"/>
              <w:right w:val="nil"/>
            </w:tcBorders>
            <w:shd w:val="clear" w:color="auto" w:fill="auto"/>
            <w:noWrap/>
            <w:vAlign w:val="bottom"/>
            <w:hideMark/>
          </w:tcPr>
          <w:p w14:paraId="61ED5B70" w14:textId="6AD64F99"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0.664</w:t>
            </w:r>
          </w:p>
        </w:tc>
        <w:tc>
          <w:tcPr>
            <w:tcW w:w="1620" w:type="dxa"/>
            <w:tcBorders>
              <w:top w:val="nil"/>
              <w:left w:val="nil"/>
              <w:bottom w:val="nil"/>
              <w:right w:val="nil"/>
            </w:tcBorders>
            <w:vAlign w:val="bottom"/>
          </w:tcPr>
          <w:p w14:paraId="21BAEDF0" w14:textId="2FA40BF7"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0.1</w:t>
            </w:r>
            <w:r>
              <w:rPr>
                <w:rFonts w:ascii="Times New Roman" w:eastAsia="Times New Roman" w:hAnsi="Times New Roman" w:cs="Times New Roman"/>
                <w:color w:val="000000"/>
              </w:rPr>
              <w:t>89</w:t>
            </w:r>
          </w:p>
        </w:tc>
        <w:tc>
          <w:tcPr>
            <w:tcW w:w="1530" w:type="dxa"/>
            <w:tcBorders>
              <w:top w:val="nil"/>
              <w:left w:val="nil"/>
              <w:bottom w:val="nil"/>
              <w:right w:val="nil"/>
            </w:tcBorders>
            <w:shd w:val="clear" w:color="auto" w:fill="auto"/>
            <w:noWrap/>
            <w:vAlign w:val="bottom"/>
            <w:hideMark/>
          </w:tcPr>
          <w:p w14:paraId="69D9B62B" w14:textId="72BB97C9"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&lt;0.001</w:t>
            </w:r>
          </w:p>
        </w:tc>
      </w:tr>
      <w:tr w:rsidR="001967EC" w:rsidRPr="00CA38C4" w14:paraId="5D0C4BA8" w14:textId="77777777" w:rsidTr="00D938A0">
        <w:trPr>
          <w:trHeight w:val="315"/>
        </w:trPr>
        <w:tc>
          <w:tcPr>
            <w:tcW w:w="3510" w:type="dxa"/>
            <w:tcBorders>
              <w:top w:val="nil"/>
              <w:left w:val="nil"/>
              <w:bottom w:val="single" w:sz="4" w:space="0" w:color="auto"/>
              <w:right w:val="nil"/>
            </w:tcBorders>
            <w:shd w:val="clear" w:color="auto" w:fill="auto"/>
            <w:noWrap/>
            <w:vAlign w:val="bottom"/>
            <w:hideMark/>
          </w:tcPr>
          <w:p w14:paraId="75984017" w14:textId="77777777" w:rsidR="00D938A0" w:rsidRPr="00CA38C4" w:rsidRDefault="00D938A0" w:rsidP="00D938A0">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Income Level</w:t>
            </w:r>
          </w:p>
        </w:tc>
        <w:tc>
          <w:tcPr>
            <w:tcW w:w="1622" w:type="dxa"/>
            <w:tcBorders>
              <w:top w:val="nil"/>
              <w:left w:val="nil"/>
              <w:bottom w:val="single" w:sz="4" w:space="0" w:color="auto"/>
              <w:right w:val="nil"/>
            </w:tcBorders>
            <w:shd w:val="clear" w:color="auto" w:fill="auto"/>
            <w:noWrap/>
            <w:vAlign w:val="bottom"/>
          </w:tcPr>
          <w:p w14:paraId="6CDF97CE" w14:textId="1598493C" w:rsidR="00D938A0" w:rsidRPr="00CA38C4" w:rsidRDefault="00F425C0" w:rsidP="00D938A0">
            <w:pPr>
              <w:spacing w:after="0" w:line="240" w:lineRule="auto"/>
              <w:jc w:val="right"/>
              <w:rPr>
                <w:rFonts w:ascii="Times New Roman" w:eastAsia="Times New Roman" w:hAnsi="Times New Roman" w:cs="Times New Roman"/>
                <w:color w:val="000000"/>
              </w:rPr>
            </w:pPr>
            <w:r w:rsidRPr="00F425C0">
              <w:rPr>
                <w:rFonts w:ascii="Times New Roman" w:eastAsia="Times New Roman" w:hAnsi="Times New Roman" w:cs="Times New Roman"/>
                <w:color w:val="000000"/>
              </w:rPr>
              <w:t>1.03</w:t>
            </w:r>
            <w:r>
              <w:rPr>
                <w:rFonts w:ascii="Times New Roman" w:eastAsia="Times New Roman" w:hAnsi="Times New Roman" w:cs="Times New Roman"/>
                <w:color w:val="000000"/>
              </w:rPr>
              <w:t>6</w:t>
            </w:r>
          </w:p>
        </w:tc>
        <w:tc>
          <w:tcPr>
            <w:tcW w:w="1528" w:type="dxa"/>
            <w:tcBorders>
              <w:top w:val="nil"/>
              <w:left w:val="nil"/>
              <w:bottom w:val="single" w:sz="4" w:space="0" w:color="auto"/>
              <w:right w:val="nil"/>
            </w:tcBorders>
            <w:shd w:val="clear" w:color="auto" w:fill="auto"/>
            <w:noWrap/>
            <w:vAlign w:val="bottom"/>
            <w:hideMark/>
          </w:tcPr>
          <w:p w14:paraId="58CFB7F0" w14:textId="2596F022" w:rsidR="00D938A0" w:rsidRPr="00EC0B23" w:rsidRDefault="00342A22" w:rsidP="00D938A0">
            <w:pPr>
              <w:spacing w:after="0" w:line="240" w:lineRule="auto"/>
              <w:jc w:val="right"/>
              <w:rPr>
                <w:rFonts w:ascii="Times New Roman" w:eastAsia="Times New Roman" w:hAnsi="Times New Roman" w:cs="Times New Roman"/>
                <w:color w:val="000000"/>
                <w:highlight w:val="yellow"/>
              </w:rPr>
            </w:pPr>
            <w:r w:rsidRPr="00342A22">
              <w:rPr>
                <w:rFonts w:ascii="Times New Roman" w:eastAsia="Times New Roman" w:hAnsi="Times New Roman" w:cs="Times New Roman"/>
                <w:color w:val="000000"/>
              </w:rPr>
              <w:t>1.477</w:t>
            </w:r>
          </w:p>
        </w:tc>
        <w:tc>
          <w:tcPr>
            <w:tcW w:w="1620" w:type="dxa"/>
            <w:tcBorders>
              <w:top w:val="nil"/>
              <w:left w:val="nil"/>
              <w:bottom w:val="single" w:sz="4" w:space="0" w:color="auto"/>
              <w:right w:val="nil"/>
            </w:tcBorders>
            <w:vAlign w:val="bottom"/>
          </w:tcPr>
          <w:p w14:paraId="04CD226F" w14:textId="436BD36E"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28</w:t>
            </w:r>
          </w:p>
        </w:tc>
        <w:tc>
          <w:tcPr>
            <w:tcW w:w="1530" w:type="dxa"/>
            <w:tcBorders>
              <w:top w:val="nil"/>
              <w:left w:val="nil"/>
              <w:bottom w:val="single" w:sz="4" w:space="0" w:color="auto"/>
              <w:right w:val="nil"/>
            </w:tcBorders>
            <w:shd w:val="clear" w:color="auto" w:fill="auto"/>
            <w:noWrap/>
            <w:vAlign w:val="bottom"/>
            <w:hideMark/>
          </w:tcPr>
          <w:p w14:paraId="33D06700" w14:textId="1B46C3AA" w:rsidR="00D938A0" w:rsidRPr="00CA38C4" w:rsidRDefault="00D938A0" w:rsidP="00D938A0">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496</w:t>
            </w:r>
          </w:p>
        </w:tc>
      </w:tr>
    </w:tbl>
    <w:p w14:paraId="6A4F0637" w14:textId="10811CD3" w:rsidR="001E53DF" w:rsidRDefault="0014587F" w:rsidP="001E53DF">
      <w:pPr>
        <w:pStyle w:val="NormalWeb"/>
        <w:shd w:val="clear" w:color="auto" w:fill="FFFFFF"/>
        <w:spacing w:before="0" w:beforeAutospacing="0" w:after="0" w:afterAutospacing="0" w:line="216" w:lineRule="auto"/>
        <w:rPr>
          <w:b/>
        </w:rPr>
      </w:pPr>
      <w:r w:rsidRPr="008F423C">
        <w:rPr>
          <w:i/>
          <w:iCs/>
          <w:color w:val="000000" w:themeColor="text1"/>
          <w:sz w:val="20"/>
          <w:szCs w:val="20"/>
        </w:rPr>
        <w:t xml:space="preserve">Note. </w:t>
      </w:r>
      <w:r w:rsidR="008C2F08">
        <w:rPr>
          <w:i/>
          <w:iCs/>
          <w:color w:val="000000" w:themeColor="text1"/>
          <w:sz w:val="20"/>
          <w:szCs w:val="20"/>
        </w:rPr>
        <w:t>R</w:t>
      </w:r>
      <w:r w:rsidR="008C2F08" w:rsidRPr="008C2F08">
        <w:rPr>
          <w:i/>
          <w:iCs/>
          <w:color w:val="000000" w:themeColor="text1"/>
          <w:sz w:val="20"/>
          <w:szCs w:val="20"/>
          <w:vertAlign w:val="superscript"/>
        </w:rPr>
        <w:t>2</w:t>
      </w:r>
      <w:r w:rsidR="008C2F08">
        <w:rPr>
          <w:i/>
          <w:iCs/>
          <w:color w:val="000000" w:themeColor="text1"/>
          <w:sz w:val="20"/>
          <w:szCs w:val="20"/>
        </w:rPr>
        <w:t xml:space="preserve">= .438 (N=404, p&lt;.001). </w:t>
      </w:r>
      <w:r w:rsidR="00360F79">
        <w:rPr>
          <w:i/>
          <w:iCs/>
          <w:color w:val="000000" w:themeColor="text1"/>
          <w:sz w:val="20"/>
          <w:szCs w:val="20"/>
        </w:rPr>
        <w:t xml:space="preserve">The </w:t>
      </w:r>
      <w:r w:rsidR="00360F79" w:rsidRPr="00737B4B">
        <w:rPr>
          <w:i/>
          <w:iCs/>
          <w:color w:val="000000" w:themeColor="text1"/>
          <w:sz w:val="20"/>
          <w:szCs w:val="20"/>
        </w:rPr>
        <w:t xml:space="preserve">Proportion of Risky Choices </w:t>
      </w:r>
      <w:r w:rsidR="00360F79">
        <w:rPr>
          <w:i/>
          <w:iCs/>
          <w:color w:val="000000" w:themeColor="text1"/>
          <w:sz w:val="20"/>
          <w:szCs w:val="20"/>
        </w:rPr>
        <w:t xml:space="preserve">refers to the average proportion of risky choices made in the Risky Choice Task. </w:t>
      </w:r>
      <w:r w:rsidR="001E53DF">
        <w:rPr>
          <w:i/>
          <w:iCs/>
          <w:color w:val="000000" w:themeColor="text1"/>
          <w:sz w:val="20"/>
          <w:szCs w:val="20"/>
        </w:rPr>
        <w:t xml:space="preserve">S.E. refers to Huber-White </w:t>
      </w:r>
      <w:r w:rsidR="001E53DF" w:rsidRPr="001E53DF">
        <w:rPr>
          <w:i/>
          <w:iCs/>
          <w:color w:val="000000" w:themeColor="text1"/>
          <w:sz w:val="20"/>
          <w:szCs w:val="20"/>
        </w:rPr>
        <w:t xml:space="preserve">heteroscedasticity-robust </w:t>
      </w:r>
      <w:r w:rsidR="001E53DF">
        <w:rPr>
          <w:i/>
          <w:iCs/>
          <w:color w:val="000000" w:themeColor="text1"/>
          <w:sz w:val="20"/>
          <w:szCs w:val="20"/>
        </w:rPr>
        <w:t>standard errors for the unstandardized estimates.</w:t>
      </w:r>
    </w:p>
    <w:p w14:paraId="5998BB53" w14:textId="74AE5DB8" w:rsidR="00360F79" w:rsidRDefault="00360F79" w:rsidP="00360F79">
      <w:pPr>
        <w:pStyle w:val="NormalWeb"/>
        <w:shd w:val="clear" w:color="auto" w:fill="FFFFFF"/>
        <w:spacing w:before="0" w:beforeAutospacing="0" w:after="0" w:afterAutospacing="0" w:line="216" w:lineRule="auto"/>
        <w:rPr>
          <w:b/>
        </w:rPr>
      </w:pPr>
    </w:p>
    <w:p w14:paraId="5AC34496" w14:textId="53574069" w:rsidR="0014587F" w:rsidRDefault="0014587F" w:rsidP="0014587F">
      <w:pPr>
        <w:pStyle w:val="NormalWeb"/>
        <w:shd w:val="clear" w:color="auto" w:fill="FFFFFF"/>
        <w:spacing w:before="0" w:beforeAutospacing="0" w:after="0" w:afterAutospacing="0" w:line="216" w:lineRule="auto"/>
        <w:rPr>
          <w:b/>
        </w:rPr>
      </w:pPr>
    </w:p>
    <w:p w14:paraId="0121D4F4" w14:textId="09F33C22" w:rsidR="0014587F" w:rsidRDefault="0014587F" w:rsidP="00FE211C">
      <w:pPr>
        <w:pStyle w:val="NormalWeb"/>
        <w:shd w:val="clear" w:color="auto" w:fill="FFFFFF"/>
        <w:spacing w:before="0" w:beforeAutospacing="0" w:after="0" w:afterAutospacing="0"/>
      </w:pPr>
    </w:p>
    <w:p w14:paraId="53568D43" w14:textId="3A762F6D" w:rsidR="0014587F" w:rsidRDefault="0014587F" w:rsidP="00FE211C">
      <w:pPr>
        <w:pStyle w:val="NormalWeb"/>
        <w:shd w:val="clear" w:color="auto" w:fill="FFFFFF"/>
        <w:spacing w:before="0" w:beforeAutospacing="0" w:after="0" w:afterAutospacing="0"/>
      </w:pPr>
    </w:p>
    <w:p w14:paraId="63062FED" w14:textId="7F69944D" w:rsidR="0014587F" w:rsidRDefault="0014587F" w:rsidP="00FE211C">
      <w:pPr>
        <w:pStyle w:val="NormalWeb"/>
        <w:shd w:val="clear" w:color="auto" w:fill="FFFFFF"/>
        <w:spacing w:before="0" w:beforeAutospacing="0" w:after="0" w:afterAutospacing="0"/>
      </w:pPr>
    </w:p>
    <w:p w14:paraId="106B3BD2" w14:textId="7CE2A5DA" w:rsidR="0014587F" w:rsidRDefault="0014587F" w:rsidP="00FE211C">
      <w:pPr>
        <w:pStyle w:val="NormalWeb"/>
        <w:shd w:val="clear" w:color="auto" w:fill="FFFFFF"/>
        <w:spacing w:before="0" w:beforeAutospacing="0" w:after="0" w:afterAutospacing="0"/>
      </w:pPr>
    </w:p>
    <w:p w14:paraId="1E018FBD" w14:textId="7ECEA8BA" w:rsidR="0014587F" w:rsidRDefault="0014587F" w:rsidP="00FE211C">
      <w:pPr>
        <w:pStyle w:val="NormalWeb"/>
        <w:shd w:val="clear" w:color="auto" w:fill="FFFFFF"/>
        <w:spacing w:before="0" w:beforeAutospacing="0" w:after="0" w:afterAutospacing="0"/>
      </w:pPr>
    </w:p>
    <w:p w14:paraId="592BE1ED" w14:textId="77777777" w:rsidR="00360F79" w:rsidRDefault="00360F79" w:rsidP="00FE211C">
      <w:pPr>
        <w:pStyle w:val="NormalWeb"/>
        <w:shd w:val="clear" w:color="auto" w:fill="FFFFFF"/>
        <w:spacing w:before="0" w:beforeAutospacing="0" w:after="0" w:afterAutospacing="0"/>
      </w:pPr>
    </w:p>
    <w:p w14:paraId="24030745" w14:textId="233A9A1D" w:rsidR="00EE07DA" w:rsidRDefault="00EE07DA" w:rsidP="00FE211C">
      <w:pPr>
        <w:pStyle w:val="NormalWeb"/>
        <w:shd w:val="clear" w:color="auto" w:fill="FFFFFF"/>
        <w:spacing w:before="0" w:beforeAutospacing="0" w:after="0" w:afterAutospacing="0"/>
      </w:pPr>
    </w:p>
    <w:p w14:paraId="30426BFB" w14:textId="44B8183E" w:rsidR="00EE07DA" w:rsidRPr="00EE07DA" w:rsidRDefault="00EE07DA" w:rsidP="00FE211C">
      <w:pPr>
        <w:pStyle w:val="NormalWeb"/>
        <w:shd w:val="clear" w:color="auto" w:fill="FFFFFF"/>
        <w:spacing w:before="0" w:beforeAutospacing="0" w:after="0" w:afterAutospacing="0"/>
        <w:rPr>
          <w:b/>
          <w:bCs/>
        </w:rPr>
      </w:pPr>
      <w:r w:rsidRPr="00EE07DA">
        <w:rPr>
          <w:b/>
          <w:bCs/>
        </w:rPr>
        <w:t xml:space="preserve">Table S6. </w:t>
      </w:r>
    </w:p>
    <w:p w14:paraId="4493DDF8" w14:textId="21C15C89" w:rsidR="002D0DEB" w:rsidRDefault="002D0DEB" w:rsidP="002D0DEB">
      <w:pPr>
        <w:pStyle w:val="NormalWeb"/>
        <w:shd w:val="clear" w:color="auto" w:fill="FFFFFF"/>
        <w:spacing w:before="0" w:beforeAutospacing="0" w:after="0" w:afterAutospacing="0"/>
        <w:rPr>
          <w:bCs/>
          <w:i/>
          <w:iCs/>
          <w:color w:val="000000"/>
        </w:rPr>
      </w:pPr>
      <w:r w:rsidRPr="002D0DEB">
        <w:rPr>
          <w:bCs/>
          <w:i/>
          <w:iCs/>
          <w:color w:val="000000"/>
        </w:rPr>
        <w:t xml:space="preserve">Results of the Regression Model Predicting </w:t>
      </w:r>
      <w:r>
        <w:rPr>
          <w:bCs/>
          <w:i/>
          <w:iCs/>
          <w:color w:val="000000"/>
        </w:rPr>
        <w:t>the Optimism Bias</w:t>
      </w:r>
    </w:p>
    <w:tbl>
      <w:tblPr>
        <w:tblW w:w="9815" w:type="dxa"/>
        <w:tblLook w:val="04A0" w:firstRow="1" w:lastRow="0" w:firstColumn="1" w:lastColumn="0" w:noHBand="0" w:noVBand="1"/>
      </w:tblPr>
      <w:tblGrid>
        <w:gridCol w:w="4067"/>
        <w:gridCol w:w="1378"/>
        <w:gridCol w:w="1413"/>
        <w:gridCol w:w="1602"/>
        <w:gridCol w:w="1355"/>
      </w:tblGrid>
      <w:tr w:rsidR="00D938A0" w:rsidRPr="00CA38C4" w14:paraId="5DBE72C5" w14:textId="77777777" w:rsidTr="00BD4E19">
        <w:trPr>
          <w:trHeight w:val="315"/>
        </w:trPr>
        <w:tc>
          <w:tcPr>
            <w:tcW w:w="4067" w:type="dxa"/>
            <w:tcBorders>
              <w:top w:val="single" w:sz="4" w:space="0" w:color="auto"/>
              <w:left w:val="nil"/>
              <w:bottom w:val="single" w:sz="4" w:space="0" w:color="auto"/>
              <w:right w:val="nil"/>
            </w:tcBorders>
            <w:shd w:val="clear" w:color="auto" w:fill="auto"/>
            <w:noWrap/>
            <w:vAlign w:val="bottom"/>
            <w:hideMark/>
          </w:tcPr>
          <w:p w14:paraId="66041FB5" w14:textId="77777777" w:rsidR="00D938A0" w:rsidRPr="00CA38C4" w:rsidRDefault="00D938A0" w:rsidP="00CA38C4">
            <w:pPr>
              <w:spacing w:after="0" w:line="240" w:lineRule="auto"/>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Variable</w:t>
            </w:r>
          </w:p>
        </w:tc>
        <w:tc>
          <w:tcPr>
            <w:tcW w:w="1378" w:type="dxa"/>
            <w:tcBorders>
              <w:top w:val="single" w:sz="4" w:space="0" w:color="auto"/>
              <w:left w:val="nil"/>
              <w:bottom w:val="single" w:sz="4" w:space="0" w:color="auto"/>
              <w:right w:val="nil"/>
            </w:tcBorders>
            <w:shd w:val="clear" w:color="auto" w:fill="auto"/>
            <w:noWrap/>
            <w:vAlign w:val="bottom"/>
            <w:hideMark/>
          </w:tcPr>
          <w:p w14:paraId="47415D30" w14:textId="2C410BD1" w:rsidR="00D938A0" w:rsidRPr="00CA38C4" w:rsidRDefault="00D938A0" w:rsidP="00CA38C4">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Standardized </w:t>
            </w:r>
            <w:r w:rsidRPr="00CA38C4">
              <w:rPr>
                <w:rFonts w:ascii="Times New Roman" w:eastAsia="Times New Roman" w:hAnsi="Times New Roman" w:cs="Times New Roman"/>
                <w:i/>
                <w:iCs/>
                <w:color w:val="000000"/>
              </w:rPr>
              <w:t>Estimate</w:t>
            </w:r>
          </w:p>
        </w:tc>
        <w:tc>
          <w:tcPr>
            <w:tcW w:w="1413" w:type="dxa"/>
            <w:tcBorders>
              <w:top w:val="single" w:sz="4" w:space="0" w:color="auto"/>
              <w:left w:val="nil"/>
              <w:bottom w:val="single" w:sz="4" w:space="0" w:color="auto"/>
              <w:right w:val="nil"/>
            </w:tcBorders>
            <w:shd w:val="clear" w:color="auto" w:fill="auto"/>
            <w:noWrap/>
            <w:vAlign w:val="bottom"/>
            <w:hideMark/>
          </w:tcPr>
          <w:p w14:paraId="31A0CCA3" w14:textId="77777777" w:rsidR="00D938A0" w:rsidRPr="00CA38C4" w:rsidRDefault="00D938A0" w:rsidP="00CA38C4">
            <w:pPr>
              <w:spacing w:after="0" w:line="240" w:lineRule="auto"/>
              <w:jc w:val="right"/>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S.E.</w:t>
            </w:r>
          </w:p>
        </w:tc>
        <w:tc>
          <w:tcPr>
            <w:tcW w:w="1602" w:type="dxa"/>
            <w:tcBorders>
              <w:top w:val="single" w:sz="4" w:space="0" w:color="auto"/>
              <w:left w:val="nil"/>
              <w:bottom w:val="single" w:sz="4" w:space="0" w:color="auto"/>
              <w:right w:val="nil"/>
            </w:tcBorders>
          </w:tcPr>
          <w:p w14:paraId="0993AEF7" w14:textId="1D4EA742" w:rsidR="00D938A0" w:rsidRPr="00CA38C4" w:rsidRDefault="00D938A0" w:rsidP="00CA38C4">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Standardized Estimate</w:t>
            </w:r>
          </w:p>
        </w:tc>
        <w:tc>
          <w:tcPr>
            <w:tcW w:w="1355" w:type="dxa"/>
            <w:tcBorders>
              <w:top w:val="single" w:sz="4" w:space="0" w:color="auto"/>
              <w:left w:val="nil"/>
              <w:bottom w:val="single" w:sz="4" w:space="0" w:color="auto"/>
              <w:right w:val="nil"/>
            </w:tcBorders>
            <w:shd w:val="clear" w:color="auto" w:fill="auto"/>
            <w:noWrap/>
            <w:vAlign w:val="bottom"/>
            <w:hideMark/>
          </w:tcPr>
          <w:p w14:paraId="00D746A9" w14:textId="59180564" w:rsidR="00D938A0" w:rsidRPr="00CA38C4" w:rsidRDefault="00D938A0" w:rsidP="00CA38C4">
            <w:pPr>
              <w:spacing w:after="0" w:line="240" w:lineRule="auto"/>
              <w:jc w:val="right"/>
              <w:rPr>
                <w:rFonts w:ascii="Times New Roman" w:eastAsia="Times New Roman" w:hAnsi="Times New Roman" w:cs="Times New Roman"/>
                <w:i/>
                <w:iCs/>
                <w:color w:val="000000"/>
              </w:rPr>
            </w:pPr>
            <w:r w:rsidRPr="00CA38C4">
              <w:rPr>
                <w:rFonts w:ascii="Times New Roman" w:eastAsia="Times New Roman" w:hAnsi="Times New Roman" w:cs="Times New Roman"/>
                <w:i/>
                <w:iCs/>
                <w:color w:val="000000"/>
              </w:rPr>
              <w:t>P-Value</w:t>
            </w:r>
          </w:p>
        </w:tc>
      </w:tr>
      <w:tr w:rsidR="00BD4E19" w:rsidRPr="00CA38C4" w14:paraId="7D0D5CE0" w14:textId="77777777" w:rsidTr="00BD4E19">
        <w:trPr>
          <w:trHeight w:val="315"/>
        </w:trPr>
        <w:tc>
          <w:tcPr>
            <w:tcW w:w="4067" w:type="dxa"/>
            <w:tcBorders>
              <w:top w:val="nil"/>
              <w:left w:val="nil"/>
              <w:bottom w:val="nil"/>
              <w:right w:val="nil"/>
            </w:tcBorders>
            <w:shd w:val="clear" w:color="auto" w:fill="auto"/>
            <w:noWrap/>
            <w:vAlign w:val="bottom"/>
            <w:hideMark/>
          </w:tcPr>
          <w:p w14:paraId="6E45E44E"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Temporal Discounting</w:t>
            </w:r>
          </w:p>
        </w:tc>
        <w:tc>
          <w:tcPr>
            <w:tcW w:w="1378" w:type="dxa"/>
            <w:tcBorders>
              <w:top w:val="nil"/>
              <w:left w:val="nil"/>
              <w:bottom w:val="nil"/>
              <w:right w:val="nil"/>
            </w:tcBorders>
            <w:shd w:val="clear" w:color="auto" w:fill="auto"/>
            <w:noWrap/>
            <w:vAlign w:val="bottom"/>
          </w:tcPr>
          <w:p w14:paraId="0A54697E" w14:textId="724429B5"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-1.15</w:t>
            </w:r>
            <w:r>
              <w:rPr>
                <w:rFonts w:ascii="Times New Roman" w:eastAsia="Times New Roman" w:hAnsi="Times New Roman" w:cs="Times New Roman"/>
                <w:color w:val="000000"/>
              </w:rPr>
              <w:t>1</w:t>
            </w:r>
          </w:p>
        </w:tc>
        <w:tc>
          <w:tcPr>
            <w:tcW w:w="1413" w:type="dxa"/>
            <w:tcBorders>
              <w:top w:val="nil"/>
              <w:left w:val="nil"/>
              <w:bottom w:val="nil"/>
              <w:right w:val="nil"/>
            </w:tcBorders>
            <w:shd w:val="clear" w:color="auto" w:fill="auto"/>
            <w:noWrap/>
            <w:vAlign w:val="bottom"/>
            <w:hideMark/>
          </w:tcPr>
          <w:p w14:paraId="635FC2A4" w14:textId="5334D932"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2.710</w:t>
            </w:r>
          </w:p>
        </w:tc>
        <w:tc>
          <w:tcPr>
            <w:tcW w:w="1602" w:type="dxa"/>
            <w:tcBorders>
              <w:top w:val="nil"/>
              <w:left w:val="nil"/>
              <w:bottom w:val="nil"/>
              <w:right w:val="nil"/>
            </w:tcBorders>
            <w:vAlign w:val="bottom"/>
          </w:tcPr>
          <w:p w14:paraId="39DD9144" w14:textId="304CC9B0"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-0.02</w:t>
            </w:r>
            <w:r>
              <w:rPr>
                <w:rFonts w:ascii="Times New Roman" w:eastAsia="Times New Roman" w:hAnsi="Times New Roman" w:cs="Times New Roman"/>
                <w:color w:val="000000"/>
              </w:rPr>
              <w:t>1</w:t>
            </w:r>
          </w:p>
        </w:tc>
        <w:tc>
          <w:tcPr>
            <w:tcW w:w="1355" w:type="dxa"/>
            <w:tcBorders>
              <w:top w:val="nil"/>
              <w:left w:val="nil"/>
              <w:bottom w:val="nil"/>
              <w:right w:val="nil"/>
            </w:tcBorders>
            <w:shd w:val="clear" w:color="auto" w:fill="auto"/>
            <w:noWrap/>
            <w:vAlign w:val="bottom"/>
            <w:hideMark/>
          </w:tcPr>
          <w:p w14:paraId="6BBAEC6F" w14:textId="01ABE0D9"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679</w:t>
            </w:r>
          </w:p>
        </w:tc>
      </w:tr>
      <w:tr w:rsidR="00BD4E19" w:rsidRPr="00CA38C4" w14:paraId="4C0D039D" w14:textId="77777777" w:rsidTr="00BD4E19">
        <w:trPr>
          <w:trHeight w:val="315"/>
        </w:trPr>
        <w:tc>
          <w:tcPr>
            <w:tcW w:w="4067" w:type="dxa"/>
            <w:tcBorders>
              <w:top w:val="nil"/>
              <w:left w:val="nil"/>
              <w:bottom w:val="nil"/>
              <w:right w:val="nil"/>
            </w:tcBorders>
            <w:shd w:val="clear" w:color="auto" w:fill="auto"/>
            <w:noWrap/>
            <w:vAlign w:val="center"/>
            <w:hideMark/>
          </w:tcPr>
          <w:p w14:paraId="04B0F5A4"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Perceived Risk Difference</w:t>
            </w:r>
          </w:p>
        </w:tc>
        <w:tc>
          <w:tcPr>
            <w:tcW w:w="1378" w:type="dxa"/>
            <w:tcBorders>
              <w:top w:val="nil"/>
              <w:left w:val="nil"/>
              <w:bottom w:val="nil"/>
              <w:right w:val="nil"/>
            </w:tcBorders>
            <w:shd w:val="clear" w:color="auto" w:fill="auto"/>
            <w:noWrap/>
            <w:vAlign w:val="bottom"/>
          </w:tcPr>
          <w:p w14:paraId="13CC3639" w14:textId="721132F7"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1.88</w:t>
            </w:r>
            <w:r>
              <w:rPr>
                <w:rFonts w:ascii="Times New Roman" w:eastAsia="Times New Roman" w:hAnsi="Times New Roman" w:cs="Times New Roman"/>
                <w:color w:val="000000"/>
              </w:rPr>
              <w:t>2</w:t>
            </w:r>
          </w:p>
        </w:tc>
        <w:tc>
          <w:tcPr>
            <w:tcW w:w="1413" w:type="dxa"/>
            <w:tcBorders>
              <w:top w:val="nil"/>
              <w:left w:val="nil"/>
              <w:bottom w:val="nil"/>
              <w:right w:val="nil"/>
            </w:tcBorders>
            <w:shd w:val="clear" w:color="auto" w:fill="auto"/>
            <w:noWrap/>
            <w:vAlign w:val="bottom"/>
            <w:hideMark/>
          </w:tcPr>
          <w:p w14:paraId="1C48F18A" w14:textId="1C1BE37E"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1.10</w:t>
            </w:r>
            <w:r>
              <w:rPr>
                <w:rFonts w:ascii="Times New Roman" w:eastAsia="Times New Roman" w:hAnsi="Times New Roman" w:cs="Times New Roman"/>
                <w:color w:val="000000"/>
              </w:rPr>
              <w:t>3</w:t>
            </w:r>
          </w:p>
        </w:tc>
        <w:tc>
          <w:tcPr>
            <w:tcW w:w="1602" w:type="dxa"/>
            <w:tcBorders>
              <w:top w:val="nil"/>
              <w:left w:val="nil"/>
              <w:bottom w:val="nil"/>
              <w:right w:val="nil"/>
            </w:tcBorders>
            <w:vAlign w:val="bottom"/>
          </w:tcPr>
          <w:p w14:paraId="0E59AB2F" w14:textId="0CE21FC2"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0.08</w:t>
            </w:r>
            <w:r>
              <w:rPr>
                <w:rFonts w:ascii="Times New Roman" w:eastAsia="Times New Roman" w:hAnsi="Times New Roman" w:cs="Times New Roman"/>
                <w:color w:val="000000"/>
              </w:rPr>
              <w:t>2</w:t>
            </w:r>
          </w:p>
        </w:tc>
        <w:tc>
          <w:tcPr>
            <w:tcW w:w="1355" w:type="dxa"/>
            <w:tcBorders>
              <w:top w:val="nil"/>
              <w:left w:val="nil"/>
              <w:bottom w:val="nil"/>
              <w:right w:val="nil"/>
            </w:tcBorders>
            <w:shd w:val="clear" w:color="auto" w:fill="auto"/>
            <w:noWrap/>
            <w:vAlign w:val="bottom"/>
            <w:hideMark/>
          </w:tcPr>
          <w:p w14:paraId="356703E4" w14:textId="041AAC89"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105</w:t>
            </w:r>
          </w:p>
        </w:tc>
      </w:tr>
      <w:tr w:rsidR="00BD4E19" w:rsidRPr="00CA38C4" w14:paraId="56D32137" w14:textId="77777777" w:rsidTr="00BD4E19">
        <w:trPr>
          <w:trHeight w:val="315"/>
        </w:trPr>
        <w:tc>
          <w:tcPr>
            <w:tcW w:w="4067" w:type="dxa"/>
            <w:tcBorders>
              <w:top w:val="nil"/>
              <w:left w:val="nil"/>
              <w:bottom w:val="nil"/>
              <w:right w:val="nil"/>
            </w:tcBorders>
            <w:shd w:val="clear" w:color="auto" w:fill="auto"/>
            <w:noWrap/>
            <w:vAlign w:val="bottom"/>
            <w:hideMark/>
          </w:tcPr>
          <w:p w14:paraId="2A508A4F" w14:textId="1CF2A3F2" w:rsidR="00BD4E19" w:rsidRPr="00CA38C4" w:rsidRDefault="00BD4E19" w:rsidP="00BD4E19">
            <w:pPr>
              <w:spacing w:after="0" w:line="240" w:lineRule="auto"/>
              <w:rPr>
                <w:rFonts w:ascii="Times New Roman" w:eastAsia="Times New Roman" w:hAnsi="Times New Roman" w:cs="Times New Roman"/>
                <w:color w:val="000000"/>
              </w:rPr>
            </w:pPr>
            <w:r w:rsidRPr="00737B4B">
              <w:rPr>
                <w:rFonts w:ascii="Times New Roman" w:eastAsia="Times New Roman" w:hAnsi="Times New Roman" w:cs="Times New Roman"/>
              </w:rPr>
              <w:t>Proportion of Risky Choices</w:t>
            </w:r>
          </w:p>
        </w:tc>
        <w:tc>
          <w:tcPr>
            <w:tcW w:w="1378" w:type="dxa"/>
            <w:tcBorders>
              <w:top w:val="nil"/>
              <w:left w:val="nil"/>
              <w:bottom w:val="nil"/>
              <w:right w:val="nil"/>
            </w:tcBorders>
            <w:shd w:val="clear" w:color="auto" w:fill="auto"/>
            <w:noWrap/>
            <w:vAlign w:val="bottom"/>
          </w:tcPr>
          <w:p w14:paraId="6ED6BE3B" w14:textId="49A708B0"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-12.890</w:t>
            </w:r>
          </w:p>
        </w:tc>
        <w:tc>
          <w:tcPr>
            <w:tcW w:w="1413" w:type="dxa"/>
            <w:tcBorders>
              <w:top w:val="nil"/>
              <w:left w:val="nil"/>
              <w:bottom w:val="nil"/>
              <w:right w:val="nil"/>
            </w:tcBorders>
            <w:shd w:val="clear" w:color="auto" w:fill="auto"/>
            <w:noWrap/>
            <w:vAlign w:val="bottom"/>
            <w:hideMark/>
          </w:tcPr>
          <w:p w14:paraId="3F4CCCDA" w14:textId="3A89DF72"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3.946</w:t>
            </w:r>
          </w:p>
        </w:tc>
        <w:tc>
          <w:tcPr>
            <w:tcW w:w="1602" w:type="dxa"/>
            <w:tcBorders>
              <w:top w:val="nil"/>
              <w:left w:val="nil"/>
              <w:bottom w:val="nil"/>
              <w:right w:val="nil"/>
            </w:tcBorders>
            <w:vAlign w:val="bottom"/>
          </w:tcPr>
          <w:p w14:paraId="6F4757F0" w14:textId="59E91F81"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158</w:t>
            </w:r>
          </w:p>
        </w:tc>
        <w:tc>
          <w:tcPr>
            <w:tcW w:w="1355" w:type="dxa"/>
            <w:tcBorders>
              <w:top w:val="nil"/>
              <w:left w:val="nil"/>
              <w:bottom w:val="nil"/>
              <w:right w:val="nil"/>
            </w:tcBorders>
            <w:shd w:val="clear" w:color="auto" w:fill="auto"/>
            <w:noWrap/>
            <w:vAlign w:val="bottom"/>
            <w:hideMark/>
          </w:tcPr>
          <w:p w14:paraId="005BA4EF" w14:textId="2108F262"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02</w:t>
            </w:r>
          </w:p>
        </w:tc>
      </w:tr>
      <w:tr w:rsidR="00BD4E19" w:rsidRPr="00CA38C4" w14:paraId="6C13029E" w14:textId="77777777" w:rsidTr="00BD4E19">
        <w:trPr>
          <w:trHeight w:val="315"/>
        </w:trPr>
        <w:tc>
          <w:tcPr>
            <w:tcW w:w="4067" w:type="dxa"/>
            <w:tcBorders>
              <w:top w:val="nil"/>
              <w:left w:val="nil"/>
              <w:bottom w:val="nil"/>
              <w:right w:val="nil"/>
            </w:tcBorders>
            <w:shd w:val="clear" w:color="auto" w:fill="auto"/>
            <w:noWrap/>
            <w:vAlign w:val="bottom"/>
            <w:hideMark/>
          </w:tcPr>
          <w:p w14:paraId="62BD9EB2"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Data Collection Wave</w:t>
            </w:r>
          </w:p>
        </w:tc>
        <w:tc>
          <w:tcPr>
            <w:tcW w:w="1378" w:type="dxa"/>
            <w:tcBorders>
              <w:top w:val="nil"/>
              <w:left w:val="nil"/>
              <w:bottom w:val="nil"/>
              <w:right w:val="nil"/>
            </w:tcBorders>
            <w:shd w:val="clear" w:color="auto" w:fill="auto"/>
            <w:noWrap/>
            <w:vAlign w:val="bottom"/>
          </w:tcPr>
          <w:p w14:paraId="1F7E0A40" w14:textId="225D3A7A"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0.67</w:t>
            </w:r>
            <w:r>
              <w:rPr>
                <w:rFonts w:ascii="Times New Roman" w:eastAsia="Times New Roman" w:hAnsi="Times New Roman" w:cs="Times New Roman"/>
                <w:color w:val="000000"/>
              </w:rPr>
              <w:t>8</w:t>
            </w:r>
          </w:p>
        </w:tc>
        <w:tc>
          <w:tcPr>
            <w:tcW w:w="1413" w:type="dxa"/>
            <w:tcBorders>
              <w:top w:val="nil"/>
              <w:left w:val="nil"/>
              <w:bottom w:val="nil"/>
              <w:right w:val="nil"/>
            </w:tcBorders>
            <w:shd w:val="clear" w:color="auto" w:fill="auto"/>
            <w:noWrap/>
            <w:vAlign w:val="bottom"/>
            <w:hideMark/>
          </w:tcPr>
          <w:p w14:paraId="415C0F31" w14:textId="2965E19C"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1.59</w:t>
            </w:r>
            <w:r>
              <w:rPr>
                <w:rFonts w:ascii="Times New Roman" w:eastAsia="Times New Roman" w:hAnsi="Times New Roman" w:cs="Times New Roman"/>
                <w:color w:val="000000"/>
              </w:rPr>
              <w:t>8</w:t>
            </w:r>
          </w:p>
        </w:tc>
        <w:tc>
          <w:tcPr>
            <w:tcW w:w="1602" w:type="dxa"/>
            <w:tcBorders>
              <w:top w:val="nil"/>
              <w:left w:val="nil"/>
              <w:bottom w:val="nil"/>
              <w:right w:val="nil"/>
            </w:tcBorders>
            <w:vAlign w:val="bottom"/>
          </w:tcPr>
          <w:p w14:paraId="3485CFCD" w14:textId="5F6A8362"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0.02</w:t>
            </w:r>
            <w:r>
              <w:rPr>
                <w:rFonts w:ascii="Times New Roman" w:eastAsia="Times New Roman" w:hAnsi="Times New Roman" w:cs="Times New Roman"/>
                <w:color w:val="000000"/>
              </w:rPr>
              <w:t>2</w:t>
            </w:r>
          </w:p>
        </w:tc>
        <w:tc>
          <w:tcPr>
            <w:tcW w:w="1355" w:type="dxa"/>
            <w:tcBorders>
              <w:top w:val="nil"/>
              <w:left w:val="nil"/>
              <w:bottom w:val="nil"/>
              <w:right w:val="nil"/>
            </w:tcBorders>
            <w:shd w:val="clear" w:color="auto" w:fill="auto"/>
            <w:noWrap/>
            <w:vAlign w:val="bottom"/>
            <w:hideMark/>
          </w:tcPr>
          <w:p w14:paraId="03BFB1C2" w14:textId="1F059730"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674</w:t>
            </w:r>
          </w:p>
        </w:tc>
      </w:tr>
      <w:tr w:rsidR="00BD4E19" w:rsidRPr="00CA38C4" w14:paraId="1BB2B74B" w14:textId="77777777" w:rsidTr="00BD4E19">
        <w:trPr>
          <w:trHeight w:val="315"/>
        </w:trPr>
        <w:tc>
          <w:tcPr>
            <w:tcW w:w="4067" w:type="dxa"/>
            <w:tcBorders>
              <w:top w:val="nil"/>
              <w:left w:val="nil"/>
              <w:bottom w:val="nil"/>
              <w:right w:val="nil"/>
            </w:tcBorders>
            <w:shd w:val="clear" w:color="auto" w:fill="auto"/>
            <w:noWrap/>
            <w:vAlign w:val="bottom"/>
            <w:hideMark/>
          </w:tcPr>
          <w:p w14:paraId="30584882" w14:textId="043A1F12" w:rsidR="00BD4E19" w:rsidRPr="00CA38C4" w:rsidRDefault="00BD4E19" w:rsidP="00BD4E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Political Affiliation</w:t>
            </w:r>
          </w:p>
        </w:tc>
        <w:tc>
          <w:tcPr>
            <w:tcW w:w="1378" w:type="dxa"/>
            <w:tcBorders>
              <w:top w:val="nil"/>
              <w:left w:val="nil"/>
              <w:bottom w:val="nil"/>
              <w:right w:val="nil"/>
            </w:tcBorders>
            <w:shd w:val="clear" w:color="auto" w:fill="auto"/>
            <w:noWrap/>
            <w:vAlign w:val="bottom"/>
          </w:tcPr>
          <w:p w14:paraId="45E2664A" w14:textId="4626B480"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-0.43</w:t>
            </w:r>
            <w:r>
              <w:rPr>
                <w:rFonts w:ascii="Times New Roman" w:eastAsia="Times New Roman" w:hAnsi="Times New Roman" w:cs="Times New Roman"/>
                <w:color w:val="000000"/>
              </w:rPr>
              <w:t>9</w:t>
            </w:r>
          </w:p>
        </w:tc>
        <w:tc>
          <w:tcPr>
            <w:tcW w:w="1413" w:type="dxa"/>
            <w:tcBorders>
              <w:top w:val="nil"/>
              <w:left w:val="nil"/>
              <w:bottom w:val="nil"/>
              <w:right w:val="nil"/>
            </w:tcBorders>
            <w:shd w:val="clear" w:color="auto" w:fill="auto"/>
            <w:noWrap/>
            <w:vAlign w:val="bottom"/>
            <w:hideMark/>
          </w:tcPr>
          <w:p w14:paraId="197AEE2A" w14:textId="02C0F30E"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0.904</w:t>
            </w:r>
          </w:p>
        </w:tc>
        <w:tc>
          <w:tcPr>
            <w:tcW w:w="1602" w:type="dxa"/>
            <w:tcBorders>
              <w:top w:val="nil"/>
              <w:left w:val="nil"/>
              <w:bottom w:val="nil"/>
              <w:right w:val="nil"/>
            </w:tcBorders>
            <w:vAlign w:val="bottom"/>
          </w:tcPr>
          <w:p w14:paraId="656DAE6B" w14:textId="143F398B"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2</w:t>
            </w:r>
            <w:r w:rsidRPr="00CA38C4">
              <w:rPr>
                <w:rFonts w:ascii="Times New Roman" w:eastAsia="Times New Roman" w:hAnsi="Times New Roman" w:cs="Times New Roman"/>
                <w:color w:val="000000"/>
              </w:rPr>
              <w:t>2</w:t>
            </w:r>
          </w:p>
        </w:tc>
        <w:tc>
          <w:tcPr>
            <w:tcW w:w="1355" w:type="dxa"/>
            <w:tcBorders>
              <w:top w:val="nil"/>
              <w:left w:val="nil"/>
              <w:bottom w:val="nil"/>
              <w:right w:val="nil"/>
            </w:tcBorders>
            <w:shd w:val="clear" w:color="auto" w:fill="auto"/>
            <w:noWrap/>
            <w:vAlign w:val="bottom"/>
            <w:hideMark/>
          </w:tcPr>
          <w:p w14:paraId="1C0F8D76" w14:textId="0C81AA44"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649</w:t>
            </w:r>
          </w:p>
        </w:tc>
      </w:tr>
      <w:tr w:rsidR="00BD4E19" w:rsidRPr="00CA38C4" w14:paraId="046A393A" w14:textId="77777777" w:rsidTr="00BD4E19">
        <w:trPr>
          <w:trHeight w:val="315"/>
        </w:trPr>
        <w:tc>
          <w:tcPr>
            <w:tcW w:w="4067" w:type="dxa"/>
            <w:tcBorders>
              <w:top w:val="nil"/>
              <w:left w:val="nil"/>
              <w:bottom w:val="nil"/>
              <w:right w:val="nil"/>
            </w:tcBorders>
            <w:shd w:val="clear" w:color="auto" w:fill="auto"/>
            <w:noWrap/>
            <w:vAlign w:val="bottom"/>
            <w:hideMark/>
          </w:tcPr>
          <w:p w14:paraId="286FAD74"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COVID-19 Experience</w:t>
            </w:r>
          </w:p>
        </w:tc>
        <w:tc>
          <w:tcPr>
            <w:tcW w:w="1378" w:type="dxa"/>
            <w:tcBorders>
              <w:top w:val="nil"/>
              <w:left w:val="nil"/>
              <w:bottom w:val="nil"/>
              <w:right w:val="nil"/>
            </w:tcBorders>
            <w:shd w:val="clear" w:color="auto" w:fill="auto"/>
            <w:noWrap/>
            <w:vAlign w:val="bottom"/>
          </w:tcPr>
          <w:p w14:paraId="5F5E07F1" w14:textId="50FA0878"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2.74</w:t>
            </w:r>
            <w:r>
              <w:rPr>
                <w:rFonts w:ascii="Times New Roman" w:eastAsia="Times New Roman" w:hAnsi="Times New Roman" w:cs="Times New Roman"/>
                <w:color w:val="000000"/>
              </w:rPr>
              <w:t>6</w:t>
            </w:r>
          </w:p>
        </w:tc>
        <w:tc>
          <w:tcPr>
            <w:tcW w:w="1413" w:type="dxa"/>
            <w:tcBorders>
              <w:top w:val="nil"/>
              <w:left w:val="nil"/>
              <w:bottom w:val="nil"/>
              <w:right w:val="nil"/>
            </w:tcBorders>
            <w:shd w:val="clear" w:color="auto" w:fill="auto"/>
            <w:noWrap/>
            <w:vAlign w:val="bottom"/>
            <w:hideMark/>
          </w:tcPr>
          <w:p w14:paraId="3563895C" w14:textId="5959735A"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1.52</w:t>
            </w:r>
            <w:r>
              <w:rPr>
                <w:rFonts w:ascii="Times New Roman" w:eastAsia="Times New Roman" w:hAnsi="Times New Roman" w:cs="Times New Roman"/>
                <w:color w:val="000000"/>
              </w:rPr>
              <w:t>3</w:t>
            </w:r>
          </w:p>
        </w:tc>
        <w:tc>
          <w:tcPr>
            <w:tcW w:w="1602" w:type="dxa"/>
            <w:tcBorders>
              <w:top w:val="nil"/>
              <w:left w:val="nil"/>
              <w:bottom w:val="nil"/>
              <w:right w:val="nil"/>
            </w:tcBorders>
            <w:vAlign w:val="bottom"/>
          </w:tcPr>
          <w:p w14:paraId="312F7CF7" w14:textId="588F5566"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0.08</w:t>
            </w:r>
            <w:r>
              <w:rPr>
                <w:rFonts w:ascii="Times New Roman" w:eastAsia="Times New Roman" w:hAnsi="Times New Roman" w:cs="Times New Roman"/>
                <w:color w:val="000000"/>
              </w:rPr>
              <w:t>7</w:t>
            </w:r>
          </w:p>
        </w:tc>
        <w:tc>
          <w:tcPr>
            <w:tcW w:w="1355" w:type="dxa"/>
            <w:tcBorders>
              <w:top w:val="nil"/>
              <w:left w:val="nil"/>
              <w:bottom w:val="nil"/>
              <w:right w:val="nil"/>
            </w:tcBorders>
            <w:shd w:val="clear" w:color="auto" w:fill="auto"/>
            <w:noWrap/>
            <w:vAlign w:val="bottom"/>
            <w:hideMark/>
          </w:tcPr>
          <w:p w14:paraId="46995BF9" w14:textId="3BC93628"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80</w:t>
            </w:r>
          </w:p>
        </w:tc>
      </w:tr>
      <w:tr w:rsidR="00BD4E19" w:rsidRPr="00CA38C4" w14:paraId="6B088D75" w14:textId="77777777" w:rsidTr="00BD4E19">
        <w:trPr>
          <w:trHeight w:val="315"/>
        </w:trPr>
        <w:tc>
          <w:tcPr>
            <w:tcW w:w="4067" w:type="dxa"/>
            <w:tcBorders>
              <w:top w:val="nil"/>
              <w:left w:val="nil"/>
              <w:bottom w:val="nil"/>
              <w:right w:val="nil"/>
            </w:tcBorders>
            <w:shd w:val="clear" w:color="auto" w:fill="auto"/>
            <w:noWrap/>
            <w:vAlign w:val="bottom"/>
            <w:hideMark/>
          </w:tcPr>
          <w:p w14:paraId="7A220A68"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Negative Financial Consequences</w:t>
            </w:r>
          </w:p>
        </w:tc>
        <w:tc>
          <w:tcPr>
            <w:tcW w:w="1378" w:type="dxa"/>
            <w:tcBorders>
              <w:top w:val="nil"/>
              <w:left w:val="nil"/>
              <w:bottom w:val="nil"/>
              <w:right w:val="nil"/>
            </w:tcBorders>
            <w:shd w:val="clear" w:color="auto" w:fill="auto"/>
            <w:noWrap/>
            <w:vAlign w:val="bottom"/>
          </w:tcPr>
          <w:p w14:paraId="06F63BA9" w14:textId="40323897"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-3.256</w:t>
            </w:r>
          </w:p>
        </w:tc>
        <w:tc>
          <w:tcPr>
            <w:tcW w:w="1413" w:type="dxa"/>
            <w:tcBorders>
              <w:top w:val="nil"/>
              <w:left w:val="nil"/>
              <w:bottom w:val="nil"/>
              <w:right w:val="nil"/>
            </w:tcBorders>
            <w:shd w:val="clear" w:color="auto" w:fill="auto"/>
            <w:noWrap/>
            <w:vAlign w:val="bottom"/>
            <w:hideMark/>
          </w:tcPr>
          <w:p w14:paraId="2F5B69E2" w14:textId="3D4EB14E"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1.68</w:t>
            </w:r>
            <w:r>
              <w:rPr>
                <w:rFonts w:ascii="Times New Roman" w:eastAsia="Times New Roman" w:hAnsi="Times New Roman" w:cs="Times New Roman"/>
                <w:color w:val="000000"/>
              </w:rPr>
              <w:t>4</w:t>
            </w:r>
          </w:p>
        </w:tc>
        <w:tc>
          <w:tcPr>
            <w:tcW w:w="1602" w:type="dxa"/>
            <w:tcBorders>
              <w:top w:val="nil"/>
              <w:left w:val="nil"/>
              <w:bottom w:val="nil"/>
              <w:right w:val="nil"/>
            </w:tcBorders>
            <w:vAlign w:val="bottom"/>
          </w:tcPr>
          <w:p w14:paraId="129206D8" w14:textId="0DCC03F9"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098</w:t>
            </w:r>
          </w:p>
        </w:tc>
        <w:tc>
          <w:tcPr>
            <w:tcW w:w="1355" w:type="dxa"/>
            <w:tcBorders>
              <w:top w:val="nil"/>
              <w:left w:val="nil"/>
              <w:bottom w:val="nil"/>
              <w:right w:val="nil"/>
            </w:tcBorders>
            <w:shd w:val="clear" w:color="auto" w:fill="auto"/>
            <w:noWrap/>
            <w:vAlign w:val="bottom"/>
            <w:hideMark/>
          </w:tcPr>
          <w:p w14:paraId="60F9D260" w14:textId="05D9E0CF"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57</w:t>
            </w:r>
          </w:p>
        </w:tc>
      </w:tr>
      <w:tr w:rsidR="00BD4E19" w:rsidRPr="00CA38C4" w14:paraId="32849601" w14:textId="77777777" w:rsidTr="00BD4E19">
        <w:trPr>
          <w:trHeight w:val="315"/>
        </w:trPr>
        <w:tc>
          <w:tcPr>
            <w:tcW w:w="4067" w:type="dxa"/>
            <w:tcBorders>
              <w:top w:val="nil"/>
              <w:left w:val="nil"/>
              <w:bottom w:val="nil"/>
              <w:right w:val="nil"/>
            </w:tcBorders>
            <w:shd w:val="clear" w:color="auto" w:fill="auto"/>
            <w:noWrap/>
            <w:vAlign w:val="bottom"/>
            <w:hideMark/>
          </w:tcPr>
          <w:p w14:paraId="4227A083"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Age</w:t>
            </w:r>
          </w:p>
        </w:tc>
        <w:tc>
          <w:tcPr>
            <w:tcW w:w="1378" w:type="dxa"/>
            <w:tcBorders>
              <w:top w:val="nil"/>
              <w:left w:val="nil"/>
              <w:bottom w:val="nil"/>
              <w:right w:val="nil"/>
            </w:tcBorders>
            <w:shd w:val="clear" w:color="auto" w:fill="auto"/>
            <w:noWrap/>
            <w:vAlign w:val="bottom"/>
          </w:tcPr>
          <w:p w14:paraId="0545A7B9" w14:textId="209B4C01"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0.034</w:t>
            </w:r>
          </w:p>
        </w:tc>
        <w:tc>
          <w:tcPr>
            <w:tcW w:w="1413" w:type="dxa"/>
            <w:tcBorders>
              <w:top w:val="nil"/>
              <w:left w:val="nil"/>
              <w:bottom w:val="nil"/>
              <w:right w:val="nil"/>
            </w:tcBorders>
            <w:shd w:val="clear" w:color="auto" w:fill="auto"/>
            <w:noWrap/>
            <w:vAlign w:val="bottom"/>
            <w:hideMark/>
          </w:tcPr>
          <w:p w14:paraId="5C40076C" w14:textId="4C68967D"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0.06</w:t>
            </w:r>
            <w:r>
              <w:rPr>
                <w:rFonts w:ascii="Times New Roman" w:eastAsia="Times New Roman" w:hAnsi="Times New Roman" w:cs="Times New Roman"/>
                <w:color w:val="000000"/>
              </w:rPr>
              <w:t>1</w:t>
            </w:r>
          </w:p>
        </w:tc>
        <w:tc>
          <w:tcPr>
            <w:tcW w:w="1602" w:type="dxa"/>
            <w:tcBorders>
              <w:top w:val="nil"/>
              <w:left w:val="nil"/>
              <w:bottom w:val="nil"/>
              <w:right w:val="nil"/>
            </w:tcBorders>
            <w:vAlign w:val="bottom"/>
          </w:tcPr>
          <w:p w14:paraId="0B5E33BB" w14:textId="66C119BB"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0.03</w:t>
            </w:r>
            <w:r>
              <w:rPr>
                <w:rFonts w:ascii="Times New Roman" w:eastAsia="Times New Roman" w:hAnsi="Times New Roman" w:cs="Times New Roman"/>
                <w:color w:val="000000"/>
              </w:rPr>
              <w:t>0</w:t>
            </w:r>
          </w:p>
        </w:tc>
        <w:tc>
          <w:tcPr>
            <w:tcW w:w="1355" w:type="dxa"/>
            <w:tcBorders>
              <w:top w:val="nil"/>
              <w:left w:val="nil"/>
              <w:bottom w:val="nil"/>
              <w:right w:val="nil"/>
            </w:tcBorders>
            <w:shd w:val="clear" w:color="auto" w:fill="auto"/>
            <w:noWrap/>
            <w:vAlign w:val="bottom"/>
            <w:hideMark/>
          </w:tcPr>
          <w:p w14:paraId="1F69A250" w14:textId="071D554E"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560</w:t>
            </w:r>
          </w:p>
        </w:tc>
      </w:tr>
      <w:tr w:rsidR="00BD4E19" w:rsidRPr="00CA38C4" w14:paraId="70B78B72" w14:textId="77777777" w:rsidTr="00BD4E19">
        <w:trPr>
          <w:trHeight w:val="315"/>
        </w:trPr>
        <w:tc>
          <w:tcPr>
            <w:tcW w:w="4067" w:type="dxa"/>
            <w:tcBorders>
              <w:top w:val="nil"/>
              <w:left w:val="nil"/>
              <w:bottom w:val="nil"/>
              <w:right w:val="nil"/>
            </w:tcBorders>
            <w:shd w:val="clear" w:color="auto" w:fill="auto"/>
            <w:noWrap/>
            <w:vAlign w:val="bottom"/>
            <w:hideMark/>
          </w:tcPr>
          <w:p w14:paraId="237B6E05"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Education</w:t>
            </w:r>
          </w:p>
        </w:tc>
        <w:tc>
          <w:tcPr>
            <w:tcW w:w="1378" w:type="dxa"/>
            <w:tcBorders>
              <w:top w:val="nil"/>
              <w:left w:val="nil"/>
              <w:bottom w:val="nil"/>
              <w:right w:val="nil"/>
            </w:tcBorders>
            <w:shd w:val="clear" w:color="auto" w:fill="auto"/>
            <w:noWrap/>
            <w:vAlign w:val="bottom"/>
          </w:tcPr>
          <w:p w14:paraId="51387E7F" w14:textId="3854C218"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-1.33</w:t>
            </w:r>
            <w:r>
              <w:rPr>
                <w:rFonts w:ascii="Times New Roman" w:eastAsia="Times New Roman" w:hAnsi="Times New Roman" w:cs="Times New Roman"/>
                <w:color w:val="000000"/>
              </w:rPr>
              <w:t>9</w:t>
            </w:r>
          </w:p>
        </w:tc>
        <w:tc>
          <w:tcPr>
            <w:tcW w:w="1413" w:type="dxa"/>
            <w:tcBorders>
              <w:top w:val="nil"/>
              <w:left w:val="nil"/>
              <w:bottom w:val="nil"/>
              <w:right w:val="nil"/>
            </w:tcBorders>
            <w:shd w:val="clear" w:color="auto" w:fill="auto"/>
            <w:noWrap/>
            <w:vAlign w:val="bottom"/>
            <w:hideMark/>
          </w:tcPr>
          <w:p w14:paraId="7F59AF51" w14:textId="23D8E374"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0.41</w:t>
            </w:r>
            <w:r>
              <w:rPr>
                <w:rFonts w:ascii="Times New Roman" w:eastAsia="Times New Roman" w:hAnsi="Times New Roman" w:cs="Times New Roman"/>
                <w:color w:val="000000"/>
              </w:rPr>
              <w:t>7</w:t>
            </w:r>
          </w:p>
        </w:tc>
        <w:tc>
          <w:tcPr>
            <w:tcW w:w="1602" w:type="dxa"/>
            <w:tcBorders>
              <w:top w:val="nil"/>
              <w:left w:val="nil"/>
              <w:bottom w:val="nil"/>
              <w:right w:val="nil"/>
            </w:tcBorders>
            <w:vAlign w:val="bottom"/>
          </w:tcPr>
          <w:p w14:paraId="0C1FD51E" w14:textId="19051691" w:rsidR="00BD4E19"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-0.1</w:t>
            </w:r>
            <w:r>
              <w:rPr>
                <w:rFonts w:ascii="Times New Roman" w:eastAsia="Times New Roman" w:hAnsi="Times New Roman" w:cs="Times New Roman"/>
                <w:color w:val="000000"/>
              </w:rPr>
              <w:t>88</w:t>
            </w:r>
          </w:p>
        </w:tc>
        <w:tc>
          <w:tcPr>
            <w:tcW w:w="1355" w:type="dxa"/>
            <w:tcBorders>
              <w:top w:val="nil"/>
              <w:left w:val="nil"/>
              <w:bottom w:val="nil"/>
              <w:right w:val="nil"/>
            </w:tcBorders>
            <w:shd w:val="clear" w:color="auto" w:fill="auto"/>
            <w:noWrap/>
            <w:vAlign w:val="bottom"/>
            <w:hideMark/>
          </w:tcPr>
          <w:p w14:paraId="2EA7A6D2" w14:textId="37F34EB9" w:rsidR="00BD4E19" w:rsidRPr="00CA38C4" w:rsidRDefault="00BD4E19" w:rsidP="00BD4E1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CA38C4">
              <w:rPr>
                <w:rFonts w:ascii="Times New Roman" w:eastAsia="Times New Roman" w:hAnsi="Times New Roman" w:cs="Times New Roman"/>
                <w:color w:val="000000"/>
              </w:rPr>
              <w:t>0.001</w:t>
            </w:r>
          </w:p>
        </w:tc>
      </w:tr>
      <w:tr w:rsidR="00BD4E19" w:rsidRPr="00CA38C4" w14:paraId="40B9EDDC" w14:textId="77777777" w:rsidTr="00BD4E19">
        <w:trPr>
          <w:trHeight w:val="315"/>
        </w:trPr>
        <w:tc>
          <w:tcPr>
            <w:tcW w:w="4067" w:type="dxa"/>
            <w:tcBorders>
              <w:top w:val="nil"/>
              <w:left w:val="nil"/>
              <w:bottom w:val="single" w:sz="4" w:space="0" w:color="auto"/>
              <w:right w:val="nil"/>
            </w:tcBorders>
            <w:shd w:val="clear" w:color="auto" w:fill="auto"/>
            <w:noWrap/>
            <w:vAlign w:val="bottom"/>
            <w:hideMark/>
          </w:tcPr>
          <w:p w14:paraId="4C6D875B" w14:textId="77777777" w:rsidR="00BD4E19" w:rsidRPr="00CA38C4" w:rsidRDefault="00BD4E19" w:rsidP="00BD4E19">
            <w:pPr>
              <w:spacing w:after="0" w:line="240" w:lineRule="auto"/>
              <w:rPr>
                <w:rFonts w:ascii="Times New Roman" w:eastAsia="Times New Roman" w:hAnsi="Times New Roman" w:cs="Times New Roman"/>
                <w:color w:val="000000"/>
              </w:rPr>
            </w:pPr>
            <w:r w:rsidRPr="00CA38C4">
              <w:rPr>
                <w:rFonts w:ascii="Times New Roman" w:eastAsia="Times New Roman" w:hAnsi="Times New Roman" w:cs="Times New Roman"/>
                <w:color w:val="000000"/>
              </w:rPr>
              <w:t>Income Level</w:t>
            </w:r>
          </w:p>
        </w:tc>
        <w:tc>
          <w:tcPr>
            <w:tcW w:w="1378" w:type="dxa"/>
            <w:tcBorders>
              <w:top w:val="nil"/>
              <w:left w:val="nil"/>
              <w:bottom w:val="single" w:sz="4" w:space="0" w:color="auto"/>
              <w:right w:val="nil"/>
            </w:tcBorders>
            <w:shd w:val="clear" w:color="auto" w:fill="auto"/>
            <w:noWrap/>
            <w:vAlign w:val="bottom"/>
          </w:tcPr>
          <w:p w14:paraId="20EE7A1D" w14:textId="26EDF243" w:rsidR="00BD4E19" w:rsidRPr="00CA38C4" w:rsidRDefault="00DC3080" w:rsidP="00BD4E19">
            <w:pPr>
              <w:spacing w:after="0" w:line="240" w:lineRule="auto"/>
              <w:jc w:val="right"/>
              <w:rPr>
                <w:rFonts w:ascii="Times New Roman" w:eastAsia="Times New Roman" w:hAnsi="Times New Roman" w:cs="Times New Roman"/>
                <w:color w:val="000000"/>
              </w:rPr>
            </w:pPr>
            <w:r w:rsidRPr="00DC3080">
              <w:rPr>
                <w:rFonts w:ascii="Times New Roman" w:eastAsia="Times New Roman" w:hAnsi="Times New Roman" w:cs="Times New Roman"/>
                <w:color w:val="000000"/>
              </w:rPr>
              <w:t>1.160</w:t>
            </w:r>
          </w:p>
        </w:tc>
        <w:tc>
          <w:tcPr>
            <w:tcW w:w="1413" w:type="dxa"/>
            <w:tcBorders>
              <w:top w:val="nil"/>
              <w:left w:val="nil"/>
              <w:bottom w:val="single" w:sz="4" w:space="0" w:color="auto"/>
              <w:right w:val="nil"/>
            </w:tcBorders>
            <w:shd w:val="clear" w:color="auto" w:fill="auto"/>
            <w:noWrap/>
            <w:vAlign w:val="bottom"/>
            <w:hideMark/>
          </w:tcPr>
          <w:p w14:paraId="77CF6C05" w14:textId="4A8FCB5E" w:rsidR="00BD4E19" w:rsidRPr="00EC0B23" w:rsidRDefault="00DC3080" w:rsidP="00BD4E19">
            <w:pPr>
              <w:spacing w:after="0" w:line="240" w:lineRule="auto"/>
              <w:jc w:val="right"/>
              <w:rPr>
                <w:rFonts w:ascii="Times New Roman" w:eastAsia="Times New Roman" w:hAnsi="Times New Roman" w:cs="Times New Roman"/>
                <w:color w:val="000000"/>
                <w:highlight w:val="yellow"/>
              </w:rPr>
            </w:pPr>
            <w:r w:rsidRPr="00DC3080">
              <w:rPr>
                <w:rFonts w:ascii="Times New Roman" w:eastAsia="Times New Roman" w:hAnsi="Times New Roman" w:cs="Times New Roman"/>
                <w:color w:val="000000"/>
              </w:rPr>
              <w:t>0.8</w:t>
            </w:r>
            <w:r>
              <w:rPr>
                <w:rFonts w:ascii="Times New Roman" w:eastAsia="Times New Roman" w:hAnsi="Times New Roman" w:cs="Times New Roman"/>
                <w:color w:val="000000"/>
              </w:rPr>
              <w:t>60</w:t>
            </w:r>
          </w:p>
        </w:tc>
        <w:tc>
          <w:tcPr>
            <w:tcW w:w="1602" w:type="dxa"/>
            <w:tcBorders>
              <w:top w:val="nil"/>
              <w:left w:val="nil"/>
              <w:bottom w:val="single" w:sz="4" w:space="0" w:color="auto"/>
              <w:right w:val="nil"/>
            </w:tcBorders>
            <w:vAlign w:val="bottom"/>
          </w:tcPr>
          <w:p w14:paraId="70BA5C60" w14:textId="733F8746"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0.0</w:t>
            </w:r>
            <w:r>
              <w:rPr>
                <w:rFonts w:ascii="Times New Roman" w:eastAsia="Times New Roman" w:hAnsi="Times New Roman" w:cs="Times New Roman"/>
                <w:color w:val="000000"/>
              </w:rPr>
              <w:t>72</w:t>
            </w:r>
          </w:p>
        </w:tc>
        <w:tc>
          <w:tcPr>
            <w:tcW w:w="1355" w:type="dxa"/>
            <w:tcBorders>
              <w:top w:val="nil"/>
              <w:left w:val="nil"/>
              <w:bottom w:val="single" w:sz="4" w:space="0" w:color="auto"/>
              <w:right w:val="nil"/>
            </w:tcBorders>
            <w:shd w:val="clear" w:color="auto" w:fill="auto"/>
            <w:noWrap/>
            <w:vAlign w:val="bottom"/>
            <w:hideMark/>
          </w:tcPr>
          <w:p w14:paraId="6B6FF293" w14:textId="3C3FA56F" w:rsidR="00BD4E19" w:rsidRPr="00CA38C4" w:rsidRDefault="00BD4E19" w:rsidP="00BD4E19">
            <w:pPr>
              <w:spacing w:after="0" w:line="240" w:lineRule="auto"/>
              <w:jc w:val="right"/>
              <w:rPr>
                <w:rFonts w:ascii="Times New Roman" w:eastAsia="Times New Roman" w:hAnsi="Times New Roman" w:cs="Times New Roman"/>
                <w:color w:val="000000"/>
              </w:rPr>
            </w:pPr>
            <w:r w:rsidRPr="00CA38C4">
              <w:rPr>
                <w:rFonts w:ascii="Times New Roman" w:eastAsia="Times New Roman" w:hAnsi="Times New Roman" w:cs="Times New Roman"/>
                <w:color w:val="000000"/>
              </w:rPr>
              <w:t>0.</w:t>
            </w:r>
            <w:r>
              <w:rPr>
                <w:rFonts w:ascii="Times New Roman" w:eastAsia="Times New Roman" w:hAnsi="Times New Roman" w:cs="Times New Roman"/>
                <w:color w:val="000000"/>
              </w:rPr>
              <w:t>167</w:t>
            </w:r>
          </w:p>
        </w:tc>
      </w:tr>
    </w:tbl>
    <w:p w14:paraId="11E0792E" w14:textId="0052FA8E" w:rsidR="001E53DF" w:rsidRDefault="0014587F" w:rsidP="001E53DF">
      <w:pPr>
        <w:pStyle w:val="NormalWeb"/>
        <w:shd w:val="clear" w:color="auto" w:fill="FFFFFF"/>
        <w:spacing w:before="0" w:beforeAutospacing="0" w:after="0" w:afterAutospacing="0" w:line="216" w:lineRule="auto"/>
        <w:rPr>
          <w:b/>
        </w:rPr>
      </w:pPr>
      <w:r w:rsidRPr="008F423C">
        <w:rPr>
          <w:i/>
          <w:iCs/>
          <w:color w:val="000000" w:themeColor="text1"/>
          <w:sz w:val="20"/>
          <w:szCs w:val="20"/>
        </w:rPr>
        <w:t xml:space="preserve">Note. </w:t>
      </w:r>
      <w:r w:rsidR="008C2F08">
        <w:rPr>
          <w:i/>
          <w:iCs/>
          <w:color w:val="000000" w:themeColor="text1"/>
          <w:sz w:val="20"/>
          <w:szCs w:val="20"/>
        </w:rPr>
        <w:t>R</w:t>
      </w:r>
      <w:r w:rsidR="008C2F08" w:rsidRPr="008C2F08">
        <w:rPr>
          <w:i/>
          <w:iCs/>
          <w:color w:val="000000" w:themeColor="text1"/>
          <w:sz w:val="20"/>
          <w:szCs w:val="20"/>
          <w:vertAlign w:val="superscript"/>
        </w:rPr>
        <w:t>2</w:t>
      </w:r>
      <w:r w:rsidR="008C2F08">
        <w:rPr>
          <w:i/>
          <w:iCs/>
          <w:color w:val="000000" w:themeColor="text1"/>
          <w:sz w:val="20"/>
          <w:szCs w:val="20"/>
        </w:rPr>
        <w:t xml:space="preserve">= .099 (N=404, p&lt;.001). </w:t>
      </w:r>
      <w:r w:rsidR="00360F79">
        <w:rPr>
          <w:i/>
          <w:iCs/>
          <w:color w:val="000000" w:themeColor="text1"/>
          <w:sz w:val="20"/>
          <w:szCs w:val="20"/>
        </w:rPr>
        <w:t xml:space="preserve">The </w:t>
      </w:r>
      <w:r w:rsidR="00360F79" w:rsidRPr="00737B4B">
        <w:rPr>
          <w:i/>
          <w:iCs/>
          <w:color w:val="000000" w:themeColor="text1"/>
          <w:sz w:val="20"/>
          <w:szCs w:val="20"/>
        </w:rPr>
        <w:t xml:space="preserve">Proportion of Risky Choices </w:t>
      </w:r>
      <w:r w:rsidR="00360F79">
        <w:rPr>
          <w:i/>
          <w:iCs/>
          <w:color w:val="000000" w:themeColor="text1"/>
          <w:sz w:val="20"/>
          <w:szCs w:val="20"/>
        </w:rPr>
        <w:t xml:space="preserve">refers to the average proportion of risky choices made in the Risky Choice Task. </w:t>
      </w:r>
      <w:r w:rsidR="001E53DF">
        <w:rPr>
          <w:i/>
          <w:iCs/>
          <w:color w:val="000000" w:themeColor="text1"/>
          <w:sz w:val="20"/>
          <w:szCs w:val="20"/>
        </w:rPr>
        <w:t>S.E. refers to Huber-White</w:t>
      </w:r>
      <w:r w:rsidR="001E53DF" w:rsidRPr="001E53DF">
        <w:rPr>
          <w:i/>
          <w:iCs/>
          <w:color w:val="000000" w:themeColor="text1"/>
          <w:sz w:val="20"/>
          <w:szCs w:val="20"/>
        </w:rPr>
        <w:t xml:space="preserve"> heteroscedasticity-robust </w:t>
      </w:r>
      <w:r w:rsidR="001E53DF">
        <w:rPr>
          <w:i/>
          <w:iCs/>
          <w:color w:val="000000" w:themeColor="text1"/>
          <w:sz w:val="20"/>
          <w:szCs w:val="20"/>
        </w:rPr>
        <w:t>standard errors for the unstandardized estimates.</w:t>
      </w:r>
    </w:p>
    <w:p w14:paraId="757AAD07" w14:textId="6B95992C" w:rsidR="00A8620C" w:rsidRPr="008F423C" w:rsidRDefault="00A8620C" w:rsidP="00A8620C">
      <w:pPr>
        <w:pStyle w:val="NormalWeb"/>
        <w:shd w:val="clear" w:color="auto" w:fill="FFFFFF"/>
        <w:spacing w:before="0" w:beforeAutospacing="0" w:after="0" w:afterAutospacing="0" w:line="216" w:lineRule="auto"/>
        <w:rPr>
          <w:i/>
          <w:iCs/>
          <w:color w:val="000000" w:themeColor="text1"/>
          <w:sz w:val="20"/>
          <w:szCs w:val="20"/>
        </w:rPr>
      </w:pPr>
    </w:p>
    <w:p w14:paraId="3CF3FCBC" w14:textId="7E4CEA8A" w:rsidR="0014587F" w:rsidRPr="008F423C" w:rsidRDefault="0014587F" w:rsidP="0014587F">
      <w:pPr>
        <w:pStyle w:val="NormalWeb"/>
        <w:shd w:val="clear" w:color="auto" w:fill="FFFFFF"/>
        <w:spacing w:before="0" w:beforeAutospacing="0" w:after="0" w:afterAutospacing="0" w:line="216" w:lineRule="auto"/>
        <w:rPr>
          <w:i/>
          <w:iCs/>
          <w:color w:val="000000" w:themeColor="text1"/>
          <w:sz w:val="20"/>
          <w:szCs w:val="20"/>
        </w:rPr>
      </w:pPr>
    </w:p>
    <w:p w14:paraId="77337F2D" w14:textId="726D3FE7" w:rsidR="0014587F" w:rsidRDefault="0014587F" w:rsidP="0014587F">
      <w:pPr>
        <w:pStyle w:val="NormalWeb"/>
        <w:shd w:val="clear" w:color="auto" w:fill="FFFFFF"/>
        <w:spacing w:before="0" w:beforeAutospacing="0" w:after="0" w:afterAutospacing="0" w:line="216" w:lineRule="auto"/>
        <w:rPr>
          <w:b/>
        </w:rPr>
      </w:pPr>
    </w:p>
    <w:p w14:paraId="62FEC13A" w14:textId="77777777" w:rsidR="00EE07DA" w:rsidRDefault="00EE07DA" w:rsidP="00FE211C">
      <w:pPr>
        <w:pStyle w:val="NormalWeb"/>
        <w:shd w:val="clear" w:color="auto" w:fill="FFFFFF"/>
        <w:spacing w:before="0" w:beforeAutospacing="0" w:after="0" w:afterAutospacing="0"/>
      </w:pPr>
      <w:r w:rsidRPr="00EE07DA">
        <w:rPr>
          <w:b/>
          <w:bCs/>
        </w:rPr>
        <w:lastRenderedPageBreak/>
        <w:t>Table S7.</w:t>
      </w:r>
      <w:r>
        <w:t xml:space="preserve">  </w:t>
      </w:r>
    </w:p>
    <w:p w14:paraId="5A730BCF" w14:textId="02A66D67" w:rsidR="007E646F" w:rsidRDefault="007E646F" w:rsidP="00FE211C">
      <w:pPr>
        <w:pStyle w:val="NormalWeb"/>
        <w:shd w:val="clear" w:color="auto" w:fill="FFFFFF"/>
        <w:spacing w:before="0" w:beforeAutospacing="0" w:after="0" w:afterAutospacing="0"/>
        <w:rPr>
          <w:bCs/>
          <w:color w:val="000000"/>
        </w:rPr>
      </w:pPr>
      <w:r w:rsidRPr="002D0DEB">
        <w:rPr>
          <w:bCs/>
          <w:i/>
          <w:iCs/>
          <w:color w:val="000000"/>
        </w:rPr>
        <w:t xml:space="preserve">Results of the Regression Model Predicting </w:t>
      </w:r>
      <w:r w:rsidR="00EE07DA" w:rsidRPr="007E646F">
        <w:rPr>
          <w:i/>
          <w:iCs/>
        </w:rPr>
        <w:t xml:space="preserve">Perceived Risk of </w:t>
      </w:r>
      <w:r>
        <w:rPr>
          <w:bCs/>
          <w:i/>
          <w:iCs/>
          <w:color w:val="000000"/>
        </w:rPr>
        <w:t>E</w:t>
      </w:r>
      <w:r w:rsidR="00EE07DA" w:rsidRPr="007E646F">
        <w:rPr>
          <w:bCs/>
          <w:i/>
          <w:iCs/>
          <w:color w:val="000000"/>
        </w:rPr>
        <w:t xml:space="preserve">ngaging in </w:t>
      </w:r>
      <w:r>
        <w:rPr>
          <w:bCs/>
          <w:i/>
          <w:iCs/>
          <w:color w:val="000000"/>
        </w:rPr>
        <w:t>A</w:t>
      </w:r>
      <w:r w:rsidR="00EE07DA" w:rsidRPr="007E646F">
        <w:rPr>
          <w:bCs/>
          <w:i/>
          <w:iCs/>
          <w:color w:val="000000"/>
        </w:rPr>
        <w:t xml:space="preserve">ctivities in </w:t>
      </w:r>
      <w:r>
        <w:rPr>
          <w:bCs/>
          <w:i/>
          <w:iCs/>
          <w:color w:val="000000"/>
        </w:rPr>
        <w:t>P</w:t>
      </w:r>
      <w:r w:rsidR="00EE07DA" w:rsidRPr="007E646F">
        <w:rPr>
          <w:bCs/>
          <w:i/>
          <w:iCs/>
          <w:color w:val="000000"/>
        </w:rPr>
        <w:t xml:space="preserve">ublic </w:t>
      </w:r>
      <w:r>
        <w:rPr>
          <w:bCs/>
          <w:i/>
          <w:iCs/>
          <w:color w:val="000000"/>
        </w:rPr>
        <w:t>S</w:t>
      </w:r>
      <w:r w:rsidR="00EE07DA" w:rsidRPr="007E646F">
        <w:rPr>
          <w:bCs/>
          <w:i/>
          <w:iCs/>
          <w:color w:val="000000"/>
        </w:rPr>
        <w:t>ettings</w:t>
      </w:r>
      <w:r>
        <w:rPr>
          <w:bCs/>
          <w:i/>
          <w:iCs/>
          <w:color w:val="000000"/>
        </w:rPr>
        <w:t xml:space="preserve"> Assuming that People Are Not Social Distancing</w:t>
      </w:r>
    </w:p>
    <w:tbl>
      <w:tblPr>
        <w:tblW w:w="9360" w:type="dxa"/>
        <w:tblLook w:val="04A0" w:firstRow="1" w:lastRow="0" w:firstColumn="1" w:lastColumn="0" w:noHBand="0" w:noVBand="1"/>
      </w:tblPr>
      <w:tblGrid>
        <w:gridCol w:w="3513"/>
        <w:gridCol w:w="1257"/>
        <w:gridCol w:w="365"/>
        <w:gridCol w:w="1165"/>
        <w:gridCol w:w="2070"/>
        <w:gridCol w:w="990"/>
      </w:tblGrid>
      <w:tr w:rsidR="001E53DF" w:rsidRPr="00617E11" w14:paraId="5768A05B" w14:textId="77777777" w:rsidTr="001E53DF">
        <w:trPr>
          <w:trHeight w:val="315"/>
        </w:trPr>
        <w:tc>
          <w:tcPr>
            <w:tcW w:w="3513" w:type="dxa"/>
            <w:tcBorders>
              <w:top w:val="single" w:sz="4" w:space="0" w:color="auto"/>
              <w:left w:val="nil"/>
              <w:bottom w:val="single" w:sz="4" w:space="0" w:color="auto"/>
              <w:right w:val="nil"/>
            </w:tcBorders>
            <w:shd w:val="clear" w:color="auto" w:fill="auto"/>
            <w:noWrap/>
            <w:vAlign w:val="bottom"/>
            <w:hideMark/>
          </w:tcPr>
          <w:p w14:paraId="46308B6B" w14:textId="77777777" w:rsidR="00DA3113" w:rsidRPr="00617E11" w:rsidRDefault="00DA3113" w:rsidP="00617E11">
            <w:pPr>
              <w:spacing w:after="0" w:line="240" w:lineRule="auto"/>
              <w:rPr>
                <w:rFonts w:ascii="Times New Roman" w:eastAsia="Times New Roman" w:hAnsi="Times New Roman" w:cs="Times New Roman"/>
                <w:i/>
                <w:iCs/>
                <w:color w:val="000000"/>
              </w:rPr>
            </w:pPr>
            <w:r w:rsidRPr="00617E11">
              <w:rPr>
                <w:rFonts w:ascii="Times New Roman" w:eastAsia="Times New Roman" w:hAnsi="Times New Roman" w:cs="Times New Roman"/>
                <w:i/>
                <w:iCs/>
                <w:color w:val="000000"/>
              </w:rPr>
              <w:t>Variable</w:t>
            </w:r>
          </w:p>
        </w:tc>
        <w:tc>
          <w:tcPr>
            <w:tcW w:w="1622" w:type="dxa"/>
            <w:gridSpan w:val="2"/>
            <w:tcBorders>
              <w:top w:val="single" w:sz="4" w:space="0" w:color="auto"/>
              <w:left w:val="nil"/>
              <w:bottom w:val="single" w:sz="4" w:space="0" w:color="auto"/>
              <w:right w:val="nil"/>
            </w:tcBorders>
            <w:shd w:val="clear" w:color="auto" w:fill="auto"/>
            <w:noWrap/>
            <w:vAlign w:val="bottom"/>
            <w:hideMark/>
          </w:tcPr>
          <w:p w14:paraId="4F61720B" w14:textId="61A276B9" w:rsidR="00DA3113" w:rsidRPr="00617E11" w:rsidRDefault="001E53DF" w:rsidP="001E53DF">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Unstandardized Estimate</w:t>
            </w:r>
          </w:p>
        </w:tc>
        <w:tc>
          <w:tcPr>
            <w:tcW w:w="1165" w:type="dxa"/>
            <w:tcBorders>
              <w:top w:val="single" w:sz="4" w:space="0" w:color="auto"/>
              <w:left w:val="nil"/>
              <w:bottom w:val="single" w:sz="4" w:space="0" w:color="auto"/>
              <w:right w:val="nil"/>
            </w:tcBorders>
            <w:shd w:val="clear" w:color="auto" w:fill="auto"/>
            <w:noWrap/>
            <w:vAlign w:val="bottom"/>
            <w:hideMark/>
          </w:tcPr>
          <w:p w14:paraId="6860F898" w14:textId="67DFA5D5" w:rsidR="00DA3113" w:rsidRPr="00617E11" w:rsidRDefault="00DA3113" w:rsidP="00617E11">
            <w:pPr>
              <w:spacing w:after="0" w:line="240" w:lineRule="auto"/>
              <w:jc w:val="right"/>
              <w:rPr>
                <w:rFonts w:ascii="Times New Roman" w:eastAsia="Times New Roman" w:hAnsi="Times New Roman" w:cs="Times New Roman"/>
                <w:i/>
                <w:iCs/>
                <w:color w:val="000000"/>
              </w:rPr>
            </w:pPr>
            <w:r w:rsidRPr="00617E11">
              <w:rPr>
                <w:rFonts w:ascii="Times New Roman" w:eastAsia="Times New Roman" w:hAnsi="Times New Roman" w:cs="Times New Roman"/>
                <w:i/>
                <w:iCs/>
                <w:color w:val="000000"/>
              </w:rPr>
              <w:t>S.E.</w:t>
            </w:r>
            <w:r w:rsidR="001E53DF">
              <w:rPr>
                <w:rFonts w:ascii="Times New Roman" w:eastAsia="Times New Roman" w:hAnsi="Times New Roman" w:cs="Times New Roman"/>
                <w:i/>
                <w:iCs/>
                <w:color w:val="000000"/>
              </w:rPr>
              <w:t xml:space="preserve"> </w:t>
            </w:r>
          </w:p>
        </w:tc>
        <w:tc>
          <w:tcPr>
            <w:tcW w:w="2070" w:type="dxa"/>
            <w:tcBorders>
              <w:top w:val="single" w:sz="4" w:space="0" w:color="auto"/>
              <w:left w:val="nil"/>
              <w:bottom w:val="single" w:sz="4" w:space="0" w:color="auto"/>
              <w:right w:val="nil"/>
            </w:tcBorders>
          </w:tcPr>
          <w:p w14:paraId="7596FD63" w14:textId="410B9705" w:rsidR="00DA3113" w:rsidRPr="00617E11" w:rsidRDefault="001E53DF" w:rsidP="001E53DF">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Standardized Estimate</w:t>
            </w:r>
          </w:p>
        </w:tc>
        <w:tc>
          <w:tcPr>
            <w:tcW w:w="990" w:type="dxa"/>
            <w:tcBorders>
              <w:top w:val="single" w:sz="4" w:space="0" w:color="auto"/>
              <w:left w:val="nil"/>
              <w:bottom w:val="single" w:sz="4" w:space="0" w:color="auto"/>
              <w:right w:val="nil"/>
            </w:tcBorders>
            <w:shd w:val="clear" w:color="auto" w:fill="auto"/>
            <w:noWrap/>
            <w:vAlign w:val="bottom"/>
            <w:hideMark/>
          </w:tcPr>
          <w:p w14:paraId="6B2DCEEF" w14:textId="15519392" w:rsidR="00DA3113" w:rsidRPr="00617E11" w:rsidRDefault="00DA3113" w:rsidP="00617E11">
            <w:pPr>
              <w:spacing w:after="0" w:line="240" w:lineRule="auto"/>
              <w:jc w:val="right"/>
              <w:rPr>
                <w:rFonts w:ascii="Times New Roman" w:eastAsia="Times New Roman" w:hAnsi="Times New Roman" w:cs="Times New Roman"/>
                <w:i/>
                <w:iCs/>
                <w:color w:val="000000"/>
              </w:rPr>
            </w:pPr>
            <w:r w:rsidRPr="00617E11">
              <w:rPr>
                <w:rFonts w:ascii="Times New Roman" w:eastAsia="Times New Roman" w:hAnsi="Times New Roman" w:cs="Times New Roman"/>
                <w:i/>
                <w:iCs/>
                <w:color w:val="000000"/>
              </w:rPr>
              <w:t>P-Value</w:t>
            </w:r>
          </w:p>
        </w:tc>
      </w:tr>
      <w:tr w:rsidR="001E53DF" w:rsidRPr="00617E11" w14:paraId="535E268D" w14:textId="77777777" w:rsidTr="00BD4E19">
        <w:trPr>
          <w:trHeight w:val="315"/>
        </w:trPr>
        <w:tc>
          <w:tcPr>
            <w:tcW w:w="3513" w:type="dxa"/>
            <w:tcBorders>
              <w:top w:val="nil"/>
              <w:left w:val="nil"/>
              <w:bottom w:val="nil"/>
              <w:right w:val="nil"/>
            </w:tcBorders>
            <w:shd w:val="clear" w:color="auto" w:fill="auto"/>
            <w:noWrap/>
            <w:vAlign w:val="bottom"/>
            <w:hideMark/>
          </w:tcPr>
          <w:p w14:paraId="63DCB4DF"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Temporal Discounting</w:t>
            </w:r>
          </w:p>
        </w:tc>
        <w:tc>
          <w:tcPr>
            <w:tcW w:w="1257" w:type="dxa"/>
            <w:tcBorders>
              <w:top w:val="nil"/>
              <w:left w:val="nil"/>
              <w:bottom w:val="nil"/>
              <w:right w:val="nil"/>
            </w:tcBorders>
            <w:shd w:val="clear" w:color="auto" w:fill="auto"/>
            <w:noWrap/>
            <w:vAlign w:val="bottom"/>
          </w:tcPr>
          <w:p w14:paraId="2513CBD8" w14:textId="12CED898" w:rsidR="001E53DF" w:rsidRPr="00617E11" w:rsidRDefault="0015654F" w:rsidP="001E53DF">
            <w:pPr>
              <w:spacing w:after="0" w:line="240" w:lineRule="auto"/>
              <w:jc w:val="right"/>
              <w:rPr>
                <w:rFonts w:ascii="Times New Roman" w:eastAsia="Times New Roman" w:hAnsi="Times New Roman" w:cs="Times New Roman"/>
                <w:color w:val="000000"/>
              </w:rPr>
            </w:pPr>
            <w:r w:rsidRPr="0015654F">
              <w:rPr>
                <w:rFonts w:ascii="Times New Roman" w:eastAsia="Times New Roman" w:hAnsi="Times New Roman" w:cs="Times New Roman"/>
                <w:color w:val="000000"/>
              </w:rPr>
              <w:t>0.348</w:t>
            </w:r>
          </w:p>
        </w:tc>
        <w:tc>
          <w:tcPr>
            <w:tcW w:w="1530" w:type="dxa"/>
            <w:gridSpan w:val="2"/>
            <w:tcBorders>
              <w:top w:val="nil"/>
              <w:left w:val="nil"/>
              <w:bottom w:val="nil"/>
              <w:right w:val="nil"/>
            </w:tcBorders>
            <w:shd w:val="clear" w:color="auto" w:fill="auto"/>
            <w:noWrap/>
            <w:vAlign w:val="bottom"/>
            <w:hideMark/>
          </w:tcPr>
          <w:p w14:paraId="037FE87A" w14:textId="7F02FFDF"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0.178</w:t>
            </w:r>
          </w:p>
        </w:tc>
        <w:tc>
          <w:tcPr>
            <w:tcW w:w="2070" w:type="dxa"/>
            <w:tcBorders>
              <w:top w:val="nil"/>
              <w:left w:val="nil"/>
              <w:bottom w:val="nil"/>
              <w:right w:val="nil"/>
            </w:tcBorders>
            <w:vAlign w:val="bottom"/>
          </w:tcPr>
          <w:p w14:paraId="216CD2DC" w14:textId="2033485E" w:rsidR="001E53DF" w:rsidRPr="00617E11"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104</w:t>
            </w:r>
          </w:p>
        </w:tc>
        <w:tc>
          <w:tcPr>
            <w:tcW w:w="990" w:type="dxa"/>
            <w:tcBorders>
              <w:top w:val="nil"/>
              <w:left w:val="nil"/>
              <w:bottom w:val="nil"/>
              <w:right w:val="nil"/>
            </w:tcBorders>
            <w:shd w:val="clear" w:color="auto" w:fill="auto"/>
            <w:noWrap/>
            <w:vAlign w:val="bottom"/>
            <w:hideMark/>
          </w:tcPr>
          <w:p w14:paraId="5D063CFA" w14:textId="3C83A564"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0.0</w:t>
            </w:r>
            <w:r>
              <w:rPr>
                <w:rFonts w:ascii="Times New Roman" w:eastAsia="Times New Roman" w:hAnsi="Times New Roman" w:cs="Times New Roman"/>
                <w:color w:val="000000"/>
              </w:rPr>
              <w:t>35</w:t>
            </w:r>
          </w:p>
        </w:tc>
      </w:tr>
      <w:tr w:rsidR="001E53DF" w:rsidRPr="00617E11" w14:paraId="6121191C" w14:textId="77777777" w:rsidTr="00BD4E19">
        <w:trPr>
          <w:trHeight w:val="315"/>
        </w:trPr>
        <w:tc>
          <w:tcPr>
            <w:tcW w:w="3513" w:type="dxa"/>
            <w:tcBorders>
              <w:top w:val="nil"/>
              <w:left w:val="nil"/>
              <w:bottom w:val="nil"/>
              <w:right w:val="nil"/>
            </w:tcBorders>
            <w:shd w:val="clear" w:color="auto" w:fill="auto"/>
            <w:noWrap/>
            <w:vAlign w:val="bottom"/>
            <w:hideMark/>
          </w:tcPr>
          <w:p w14:paraId="5DF9BFFE" w14:textId="4C3E854D" w:rsidR="001E53DF" w:rsidRPr="00BC512A" w:rsidRDefault="001E53DF" w:rsidP="001E53DF">
            <w:pPr>
              <w:spacing w:after="0" w:line="240" w:lineRule="auto"/>
              <w:rPr>
                <w:rFonts w:ascii="Times New Roman" w:eastAsia="Times New Roman" w:hAnsi="Times New Roman" w:cs="Times New Roman"/>
                <w:color w:val="000000"/>
              </w:rPr>
            </w:pPr>
            <w:r w:rsidRPr="00737B4B">
              <w:rPr>
                <w:rFonts w:ascii="Times New Roman" w:eastAsia="Times New Roman" w:hAnsi="Times New Roman" w:cs="Times New Roman"/>
              </w:rPr>
              <w:t>Proportion of Risky Choices</w:t>
            </w:r>
          </w:p>
        </w:tc>
        <w:tc>
          <w:tcPr>
            <w:tcW w:w="1257" w:type="dxa"/>
            <w:tcBorders>
              <w:top w:val="nil"/>
              <w:left w:val="nil"/>
              <w:bottom w:val="nil"/>
              <w:right w:val="nil"/>
            </w:tcBorders>
            <w:shd w:val="clear" w:color="auto" w:fill="auto"/>
            <w:noWrap/>
            <w:vAlign w:val="bottom"/>
          </w:tcPr>
          <w:p w14:paraId="51476C22" w14:textId="4482AA9B" w:rsidR="001E53DF" w:rsidRPr="00617E11" w:rsidRDefault="0015654F" w:rsidP="001E53DF">
            <w:pPr>
              <w:spacing w:after="0" w:line="240" w:lineRule="auto"/>
              <w:jc w:val="right"/>
              <w:rPr>
                <w:rFonts w:ascii="Times New Roman" w:eastAsia="Times New Roman" w:hAnsi="Times New Roman" w:cs="Times New Roman"/>
                <w:color w:val="000000"/>
              </w:rPr>
            </w:pPr>
            <w:r w:rsidRPr="0015654F">
              <w:rPr>
                <w:rFonts w:ascii="Times New Roman" w:eastAsia="Times New Roman" w:hAnsi="Times New Roman" w:cs="Times New Roman"/>
                <w:color w:val="000000"/>
              </w:rPr>
              <w:t>-1.00</w:t>
            </w:r>
            <w:r>
              <w:rPr>
                <w:rFonts w:ascii="Times New Roman" w:eastAsia="Times New Roman" w:hAnsi="Times New Roman" w:cs="Times New Roman"/>
                <w:color w:val="000000"/>
              </w:rPr>
              <w:t>3</w:t>
            </w:r>
          </w:p>
        </w:tc>
        <w:tc>
          <w:tcPr>
            <w:tcW w:w="1530" w:type="dxa"/>
            <w:gridSpan w:val="2"/>
            <w:tcBorders>
              <w:top w:val="nil"/>
              <w:left w:val="nil"/>
              <w:bottom w:val="nil"/>
              <w:right w:val="nil"/>
            </w:tcBorders>
            <w:shd w:val="clear" w:color="auto" w:fill="auto"/>
            <w:noWrap/>
            <w:vAlign w:val="bottom"/>
            <w:hideMark/>
          </w:tcPr>
          <w:p w14:paraId="3C0C2DAB" w14:textId="12FAEA4E"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0.24</w:t>
            </w:r>
            <w:r>
              <w:rPr>
                <w:rFonts w:ascii="Times New Roman" w:eastAsia="Times New Roman" w:hAnsi="Times New Roman" w:cs="Times New Roman"/>
                <w:color w:val="000000"/>
              </w:rPr>
              <w:t>5</w:t>
            </w:r>
          </w:p>
        </w:tc>
        <w:tc>
          <w:tcPr>
            <w:tcW w:w="2070" w:type="dxa"/>
            <w:tcBorders>
              <w:top w:val="nil"/>
              <w:left w:val="nil"/>
              <w:bottom w:val="nil"/>
              <w:right w:val="nil"/>
            </w:tcBorders>
            <w:vAlign w:val="bottom"/>
          </w:tcPr>
          <w:p w14:paraId="06453395" w14:textId="6A6BF1EC" w:rsidR="001E53DF"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200</w:t>
            </w:r>
          </w:p>
        </w:tc>
        <w:tc>
          <w:tcPr>
            <w:tcW w:w="990" w:type="dxa"/>
            <w:tcBorders>
              <w:top w:val="nil"/>
              <w:left w:val="nil"/>
              <w:bottom w:val="nil"/>
              <w:right w:val="nil"/>
            </w:tcBorders>
            <w:shd w:val="clear" w:color="auto" w:fill="auto"/>
            <w:noWrap/>
            <w:vAlign w:val="bottom"/>
            <w:hideMark/>
          </w:tcPr>
          <w:p w14:paraId="3A40C061" w14:textId="66E1FA1E" w:rsidR="001E53DF" w:rsidRPr="00617E11" w:rsidRDefault="001E53DF" w:rsidP="001E53D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&lt;</w:t>
            </w:r>
            <w:r w:rsidRPr="00617E11">
              <w:rPr>
                <w:rFonts w:ascii="Times New Roman" w:eastAsia="Times New Roman" w:hAnsi="Times New Roman" w:cs="Times New Roman"/>
                <w:color w:val="000000"/>
              </w:rPr>
              <w:t>0.001</w:t>
            </w:r>
          </w:p>
        </w:tc>
      </w:tr>
      <w:tr w:rsidR="001E53DF" w:rsidRPr="00617E11" w14:paraId="3EB471F9" w14:textId="77777777" w:rsidTr="00BD4E19">
        <w:trPr>
          <w:trHeight w:val="315"/>
        </w:trPr>
        <w:tc>
          <w:tcPr>
            <w:tcW w:w="3513" w:type="dxa"/>
            <w:tcBorders>
              <w:top w:val="nil"/>
              <w:left w:val="nil"/>
              <w:bottom w:val="nil"/>
              <w:right w:val="nil"/>
            </w:tcBorders>
            <w:shd w:val="clear" w:color="auto" w:fill="auto"/>
            <w:noWrap/>
            <w:vAlign w:val="bottom"/>
            <w:hideMark/>
          </w:tcPr>
          <w:p w14:paraId="2E1EE6B5"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Data Collection Wave</w:t>
            </w:r>
          </w:p>
        </w:tc>
        <w:tc>
          <w:tcPr>
            <w:tcW w:w="1257" w:type="dxa"/>
            <w:tcBorders>
              <w:top w:val="nil"/>
              <w:left w:val="nil"/>
              <w:bottom w:val="nil"/>
              <w:right w:val="nil"/>
            </w:tcBorders>
            <w:shd w:val="clear" w:color="auto" w:fill="auto"/>
            <w:noWrap/>
            <w:vAlign w:val="bottom"/>
          </w:tcPr>
          <w:p w14:paraId="72857023" w14:textId="3F0FC5D5" w:rsidR="001E53DF" w:rsidRPr="00617E11" w:rsidRDefault="0015654F" w:rsidP="001E53DF">
            <w:pPr>
              <w:spacing w:after="0" w:line="240" w:lineRule="auto"/>
              <w:jc w:val="right"/>
              <w:rPr>
                <w:rFonts w:ascii="Times New Roman" w:eastAsia="Times New Roman" w:hAnsi="Times New Roman" w:cs="Times New Roman"/>
                <w:color w:val="000000"/>
              </w:rPr>
            </w:pPr>
            <w:r w:rsidRPr="0015654F">
              <w:rPr>
                <w:rFonts w:ascii="Times New Roman" w:eastAsia="Times New Roman" w:hAnsi="Times New Roman" w:cs="Times New Roman"/>
                <w:color w:val="000000"/>
              </w:rPr>
              <w:t>-0.00</w:t>
            </w:r>
            <w:r>
              <w:rPr>
                <w:rFonts w:ascii="Times New Roman" w:eastAsia="Times New Roman" w:hAnsi="Times New Roman" w:cs="Times New Roman"/>
                <w:color w:val="000000"/>
              </w:rPr>
              <w:t>8</w:t>
            </w:r>
          </w:p>
        </w:tc>
        <w:tc>
          <w:tcPr>
            <w:tcW w:w="1530" w:type="dxa"/>
            <w:gridSpan w:val="2"/>
            <w:tcBorders>
              <w:top w:val="nil"/>
              <w:left w:val="nil"/>
              <w:bottom w:val="nil"/>
              <w:right w:val="nil"/>
            </w:tcBorders>
            <w:shd w:val="clear" w:color="auto" w:fill="auto"/>
            <w:noWrap/>
            <w:vAlign w:val="bottom"/>
            <w:hideMark/>
          </w:tcPr>
          <w:p w14:paraId="042BEC60" w14:textId="03764EBA"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0.09</w:t>
            </w:r>
            <w:r>
              <w:rPr>
                <w:rFonts w:ascii="Times New Roman" w:eastAsia="Times New Roman" w:hAnsi="Times New Roman" w:cs="Times New Roman"/>
                <w:color w:val="000000"/>
              </w:rPr>
              <w:t>8</w:t>
            </w:r>
          </w:p>
        </w:tc>
        <w:tc>
          <w:tcPr>
            <w:tcW w:w="2070" w:type="dxa"/>
            <w:tcBorders>
              <w:top w:val="nil"/>
              <w:left w:val="nil"/>
              <w:bottom w:val="nil"/>
              <w:right w:val="nil"/>
            </w:tcBorders>
            <w:vAlign w:val="bottom"/>
          </w:tcPr>
          <w:p w14:paraId="3B28735E" w14:textId="4A2CD847" w:rsidR="001E53DF" w:rsidRPr="00617E11"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0.00</w:t>
            </w:r>
            <w:r>
              <w:rPr>
                <w:rFonts w:ascii="Times New Roman" w:eastAsia="Times New Roman" w:hAnsi="Times New Roman" w:cs="Times New Roman"/>
                <w:color w:val="000000"/>
              </w:rPr>
              <w:t>4</w:t>
            </w:r>
          </w:p>
        </w:tc>
        <w:tc>
          <w:tcPr>
            <w:tcW w:w="990" w:type="dxa"/>
            <w:tcBorders>
              <w:top w:val="nil"/>
              <w:left w:val="nil"/>
              <w:bottom w:val="nil"/>
              <w:right w:val="nil"/>
            </w:tcBorders>
            <w:shd w:val="clear" w:color="auto" w:fill="auto"/>
            <w:noWrap/>
            <w:vAlign w:val="bottom"/>
            <w:hideMark/>
          </w:tcPr>
          <w:p w14:paraId="2417C384" w14:textId="27D89713"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936</w:t>
            </w:r>
          </w:p>
        </w:tc>
      </w:tr>
      <w:tr w:rsidR="001E53DF" w:rsidRPr="00617E11" w14:paraId="5BC51473" w14:textId="77777777" w:rsidTr="00BD4E19">
        <w:trPr>
          <w:trHeight w:val="315"/>
        </w:trPr>
        <w:tc>
          <w:tcPr>
            <w:tcW w:w="3513" w:type="dxa"/>
            <w:tcBorders>
              <w:top w:val="nil"/>
              <w:left w:val="nil"/>
              <w:bottom w:val="nil"/>
              <w:right w:val="nil"/>
            </w:tcBorders>
            <w:shd w:val="clear" w:color="auto" w:fill="auto"/>
            <w:noWrap/>
            <w:vAlign w:val="bottom"/>
            <w:hideMark/>
          </w:tcPr>
          <w:p w14:paraId="2B854130" w14:textId="1FBB00E4" w:rsidR="001E53DF" w:rsidRPr="00617E11" w:rsidRDefault="001E53DF" w:rsidP="001E53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Political Affiliation</w:t>
            </w:r>
          </w:p>
        </w:tc>
        <w:tc>
          <w:tcPr>
            <w:tcW w:w="1257" w:type="dxa"/>
            <w:tcBorders>
              <w:top w:val="nil"/>
              <w:left w:val="nil"/>
              <w:bottom w:val="nil"/>
              <w:right w:val="nil"/>
            </w:tcBorders>
            <w:shd w:val="clear" w:color="auto" w:fill="auto"/>
            <w:noWrap/>
            <w:vAlign w:val="bottom"/>
          </w:tcPr>
          <w:p w14:paraId="32229F36" w14:textId="03218C2C" w:rsidR="001E53DF" w:rsidRPr="00617E11" w:rsidRDefault="009B3397" w:rsidP="001E53DF">
            <w:pPr>
              <w:spacing w:after="0" w:line="240" w:lineRule="auto"/>
              <w:jc w:val="right"/>
              <w:rPr>
                <w:rFonts w:ascii="Times New Roman" w:eastAsia="Times New Roman" w:hAnsi="Times New Roman" w:cs="Times New Roman"/>
                <w:color w:val="000000"/>
              </w:rPr>
            </w:pPr>
            <w:r w:rsidRPr="009B3397">
              <w:rPr>
                <w:rFonts w:ascii="Times New Roman" w:eastAsia="Times New Roman" w:hAnsi="Times New Roman" w:cs="Times New Roman"/>
                <w:color w:val="000000"/>
              </w:rPr>
              <w:t>-0.326</w:t>
            </w:r>
          </w:p>
        </w:tc>
        <w:tc>
          <w:tcPr>
            <w:tcW w:w="1530" w:type="dxa"/>
            <w:gridSpan w:val="2"/>
            <w:tcBorders>
              <w:top w:val="nil"/>
              <w:left w:val="nil"/>
              <w:bottom w:val="nil"/>
              <w:right w:val="nil"/>
            </w:tcBorders>
            <w:shd w:val="clear" w:color="auto" w:fill="auto"/>
            <w:noWrap/>
            <w:vAlign w:val="bottom"/>
            <w:hideMark/>
          </w:tcPr>
          <w:p w14:paraId="7542AD1C" w14:textId="56CED40C"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0.05</w:t>
            </w:r>
            <w:r>
              <w:rPr>
                <w:rFonts w:ascii="Times New Roman" w:eastAsia="Times New Roman" w:hAnsi="Times New Roman" w:cs="Times New Roman"/>
                <w:color w:val="000000"/>
              </w:rPr>
              <w:t>8</w:t>
            </w:r>
          </w:p>
        </w:tc>
        <w:tc>
          <w:tcPr>
            <w:tcW w:w="2070" w:type="dxa"/>
            <w:tcBorders>
              <w:top w:val="nil"/>
              <w:left w:val="nil"/>
              <w:bottom w:val="nil"/>
              <w:right w:val="nil"/>
            </w:tcBorders>
            <w:vAlign w:val="bottom"/>
          </w:tcPr>
          <w:p w14:paraId="0F41838B" w14:textId="35720B10" w:rsidR="001E53DF" w:rsidRPr="00617E11" w:rsidRDefault="001E53DF" w:rsidP="001E53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270</w:t>
            </w:r>
          </w:p>
        </w:tc>
        <w:tc>
          <w:tcPr>
            <w:tcW w:w="990" w:type="dxa"/>
            <w:tcBorders>
              <w:top w:val="nil"/>
              <w:left w:val="nil"/>
              <w:bottom w:val="nil"/>
              <w:right w:val="nil"/>
            </w:tcBorders>
            <w:shd w:val="clear" w:color="auto" w:fill="auto"/>
            <w:noWrap/>
            <w:vAlign w:val="bottom"/>
            <w:hideMark/>
          </w:tcPr>
          <w:p w14:paraId="19F80ADA" w14:textId="19DEB138"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&lt;0.001</w:t>
            </w:r>
          </w:p>
        </w:tc>
      </w:tr>
      <w:tr w:rsidR="001E53DF" w:rsidRPr="00617E11" w14:paraId="472A7EE0" w14:textId="77777777" w:rsidTr="00BD4E19">
        <w:trPr>
          <w:trHeight w:val="315"/>
        </w:trPr>
        <w:tc>
          <w:tcPr>
            <w:tcW w:w="3513" w:type="dxa"/>
            <w:tcBorders>
              <w:top w:val="nil"/>
              <w:left w:val="nil"/>
              <w:bottom w:val="nil"/>
              <w:right w:val="nil"/>
            </w:tcBorders>
            <w:shd w:val="clear" w:color="auto" w:fill="auto"/>
            <w:noWrap/>
            <w:vAlign w:val="bottom"/>
            <w:hideMark/>
          </w:tcPr>
          <w:p w14:paraId="095E01D3"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COVID-19 Experience</w:t>
            </w:r>
          </w:p>
        </w:tc>
        <w:tc>
          <w:tcPr>
            <w:tcW w:w="1257" w:type="dxa"/>
            <w:tcBorders>
              <w:top w:val="nil"/>
              <w:left w:val="nil"/>
              <w:bottom w:val="nil"/>
              <w:right w:val="nil"/>
            </w:tcBorders>
            <w:shd w:val="clear" w:color="auto" w:fill="auto"/>
            <w:noWrap/>
            <w:vAlign w:val="bottom"/>
          </w:tcPr>
          <w:p w14:paraId="7678A336" w14:textId="325BE637" w:rsidR="001E53DF" w:rsidRPr="00617E11" w:rsidRDefault="009B3397" w:rsidP="001E53DF">
            <w:pPr>
              <w:spacing w:after="0" w:line="240" w:lineRule="auto"/>
              <w:jc w:val="right"/>
              <w:rPr>
                <w:rFonts w:ascii="Times New Roman" w:eastAsia="Times New Roman" w:hAnsi="Times New Roman" w:cs="Times New Roman"/>
                <w:color w:val="000000"/>
              </w:rPr>
            </w:pPr>
            <w:r w:rsidRPr="009B3397">
              <w:rPr>
                <w:rFonts w:ascii="Times New Roman" w:eastAsia="Times New Roman" w:hAnsi="Times New Roman" w:cs="Times New Roman"/>
                <w:color w:val="000000"/>
              </w:rPr>
              <w:t>0.06</w:t>
            </w:r>
            <w:r>
              <w:rPr>
                <w:rFonts w:ascii="Times New Roman" w:eastAsia="Times New Roman" w:hAnsi="Times New Roman" w:cs="Times New Roman"/>
                <w:color w:val="000000"/>
              </w:rPr>
              <w:t>8</w:t>
            </w:r>
          </w:p>
        </w:tc>
        <w:tc>
          <w:tcPr>
            <w:tcW w:w="1530" w:type="dxa"/>
            <w:gridSpan w:val="2"/>
            <w:tcBorders>
              <w:top w:val="nil"/>
              <w:left w:val="nil"/>
              <w:bottom w:val="nil"/>
              <w:right w:val="nil"/>
            </w:tcBorders>
            <w:shd w:val="clear" w:color="auto" w:fill="auto"/>
            <w:noWrap/>
            <w:vAlign w:val="bottom"/>
            <w:hideMark/>
          </w:tcPr>
          <w:p w14:paraId="0D1A4B3A" w14:textId="02C9A07A"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0.09</w:t>
            </w:r>
            <w:r>
              <w:rPr>
                <w:rFonts w:ascii="Times New Roman" w:eastAsia="Times New Roman" w:hAnsi="Times New Roman" w:cs="Times New Roman"/>
                <w:color w:val="000000"/>
              </w:rPr>
              <w:t>8</w:t>
            </w:r>
          </w:p>
        </w:tc>
        <w:tc>
          <w:tcPr>
            <w:tcW w:w="2070" w:type="dxa"/>
            <w:tcBorders>
              <w:top w:val="nil"/>
              <w:left w:val="nil"/>
              <w:bottom w:val="nil"/>
              <w:right w:val="nil"/>
            </w:tcBorders>
            <w:vAlign w:val="bottom"/>
          </w:tcPr>
          <w:p w14:paraId="070F56EF" w14:textId="731F3489" w:rsidR="001E53DF" w:rsidRPr="00617E11"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0.0</w:t>
            </w:r>
            <w:r>
              <w:rPr>
                <w:rFonts w:ascii="Times New Roman" w:eastAsia="Times New Roman" w:hAnsi="Times New Roman" w:cs="Times New Roman"/>
                <w:color w:val="000000"/>
              </w:rPr>
              <w:t>35</w:t>
            </w:r>
          </w:p>
        </w:tc>
        <w:tc>
          <w:tcPr>
            <w:tcW w:w="990" w:type="dxa"/>
            <w:tcBorders>
              <w:top w:val="nil"/>
              <w:left w:val="nil"/>
              <w:bottom w:val="nil"/>
              <w:right w:val="nil"/>
            </w:tcBorders>
            <w:shd w:val="clear" w:color="auto" w:fill="auto"/>
            <w:noWrap/>
            <w:vAlign w:val="bottom"/>
            <w:hideMark/>
          </w:tcPr>
          <w:p w14:paraId="44C4A63E" w14:textId="5F6028F0"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474</w:t>
            </w:r>
          </w:p>
        </w:tc>
      </w:tr>
      <w:tr w:rsidR="001E53DF" w:rsidRPr="00617E11" w14:paraId="7E8FC679" w14:textId="77777777" w:rsidTr="00BD4E19">
        <w:trPr>
          <w:trHeight w:val="315"/>
        </w:trPr>
        <w:tc>
          <w:tcPr>
            <w:tcW w:w="3513" w:type="dxa"/>
            <w:tcBorders>
              <w:top w:val="nil"/>
              <w:left w:val="nil"/>
              <w:bottom w:val="nil"/>
              <w:right w:val="nil"/>
            </w:tcBorders>
            <w:shd w:val="clear" w:color="auto" w:fill="auto"/>
            <w:noWrap/>
            <w:vAlign w:val="bottom"/>
            <w:hideMark/>
          </w:tcPr>
          <w:p w14:paraId="445235DC"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Negative Financial Consequences</w:t>
            </w:r>
          </w:p>
        </w:tc>
        <w:tc>
          <w:tcPr>
            <w:tcW w:w="1257" w:type="dxa"/>
            <w:tcBorders>
              <w:top w:val="nil"/>
              <w:left w:val="nil"/>
              <w:bottom w:val="nil"/>
              <w:right w:val="nil"/>
            </w:tcBorders>
            <w:shd w:val="clear" w:color="auto" w:fill="auto"/>
            <w:noWrap/>
            <w:vAlign w:val="bottom"/>
          </w:tcPr>
          <w:p w14:paraId="20E914A3" w14:textId="53B1D399" w:rsidR="001E53DF" w:rsidRPr="00617E11" w:rsidRDefault="009B3397" w:rsidP="001E53DF">
            <w:pPr>
              <w:spacing w:after="0" w:line="240" w:lineRule="auto"/>
              <w:jc w:val="right"/>
              <w:rPr>
                <w:rFonts w:ascii="Times New Roman" w:eastAsia="Times New Roman" w:hAnsi="Times New Roman" w:cs="Times New Roman"/>
                <w:color w:val="000000"/>
              </w:rPr>
            </w:pPr>
            <w:r w:rsidRPr="009B3397">
              <w:rPr>
                <w:rFonts w:ascii="Times New Roman" w:eastAsia="Times New Roman" w:hAnsi="Times New Roman" w:cs="Times New Roman"/>
                <w:color w:val="000000"/>
              </w:rPr>
              <w:t>-0.00</w:t>
            </w:r>
            <w:r>
              <w:rPr>
                <w:rFonts w:ascii="Times New Roman" w:eastAsia="Times New Roman" w:hAnsi="Times New Roman" w:cs="Times New Roman"/>
                <w:color w:val="000000"/>
              </w:rPr>
              <w:t>6</w:t>
            </w:r>
          </w:p>
        </w:tc>
        <w:tc>
          <w:tcPr>
            <w:tcW w:w="1530" w:type="dxa"/>
            <w:gridSpan w:val="2"/>
            <w:tcBorders>
              <w:top w:val="nil"/>
              <w:left w:val="nil"/>
              <w:bottom w:val="nil"/>
              <w:right w:val="nil"/>
            </w:tcBorders>
            <w:shd w:val="clear" w:color="auto" w:fill="auto"/>
            <w:noWrap/>
            <w:vAlign w:val="bottom"/>
            <w:hideMark/>
          </w:tcPr>
          <w:p w14:paraId="28C97148" w14:textId="14D626F3"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0.10</w:t>
            </w:r>
            <w:r>
              <w:rPr>
                <w:rFonts w:ascii="Times New Roman" w:eastAsia="Times New Roman" w:hAnsi="Times New Roman" w:cs="Times New Roman"/>
                <w:color w:val="000000"/>
              </w:rPr>
              <w:t>1</w:t>
            </w:r>
          </w:p>
        </w:tc>
        <w:tc>
          <w:tcPr>
            <w:tcW w:w="2070" w:type="dxa"/>
            <w:tcBorders>
              <w:top w:val="nil"/>
              <w:left w:val="nil"/>
              <w:bottom w:val="nil"/>
              <w:right w:val="nil"/>
            </w:tcBorders>
            <w:vAlign w:val="bottom"/>
          </w:tcPr>
          <w:p w14:paraId="3521096F" w14:textId="0F2F4FCD" w:rsidR="001E53DF" w:rsidRPr="00617E11" w:rsidRDefault="001E53DF" w:rsidP="001E53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17E11">
              <w:rPr>
                <w:rFonts w:ascii="Times New Roman" w:eastAsia="Times New Roman" w:hAnsi="Times New Roman" w:cs="Times New Roman"/>
                <w:color w:val="000000"/>
              </w:rPr>
              <w:t>0.0</w:t>
            </w:r>
            <w:r>
              <w:rPr>
                <w:rFonts w:ascii="Times New Roman" w:eastAsia="Times New Roman" w:hAnsi="Times New Roman" w:cs="Times New Roman"/>
                <w:color w:val="000000"/>
              </w:rPr>
              <w:t>0</w:t>
            </w:r>
            <w:r w:rsidRPr="00617E11">
              <w:rPr>
                <w:rFonts w:ascii="Times New Roman" w:eastAsia="Times New Roman" w:hAnsi="Times New Roman" w:cs="Times New Roman"/>
                <w:color w:val="000000"/>
              </w:rPr>
              <w:t>3</w:t>
            </w:r>
          </w:p>
        </w:tc>
        <w:tc>
          <w:tcPr>
            <w:tcW w:w="990" w:type="dxa"/>
            <w:tcBorders>
              <w:top w:val="nil"/>
              <w:left w:val="nil"/>
              <w:bottom w:val="nil"/>
              <w:right w:val="nil"/>
            </w:tcBorders>
            <w:shd w:val="clear" w:color="auto" w:fill="auto"/>
            <w:noWrap/>
            <w:vAlign w:val="bottom"/>
            <w:hideMark/>
          </w:tcPr>
          <w:p w14:paraId="530B963F" w14:textId="7286B6D5"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955</w:t>
            </w:r>
          </w:p>
        </w:tc>
      </w:tr>
      <w:tr w:rsidR="001E53DF" w:rsidRPr="00617E11" w14:paraId="3A97F3E6" w14:textId="77777777" w:rsidTr="00BD4E19">
        <w:trPr>
          <w:trHeight w:val="315"/>
        </w:trPr>
        <w:tc>
          <w:tcPr>
            <w:tcW w:w="3513" w:type="dxa"/>
            <w:tcBorders>
              <w:top w:val="nil"/>
              <w:left w:val="nil"/>
              <w:bottom w:val="nil"/>
              <w:right w:val="nil"/>
            </w:tcBorders>
            <w:shd w:val="clear" w:color="auto" w:fill="auto"/>
            <w:noWrap/>
            <w:vAlign w:val="bottom"/>
            <w:hideMark/>
          </w:tcPr>
          <w:p w14:paraId="6CBE1D1F"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Age</w:t>
            </w:r>
          </w:p>
        </w:tc>
        <w:tc>
          <w:tcPr>
            <w:tcW w:w="1257" w:type="dxa"/>
            <w:tcBorders>
              <w:top w:val="nil"/>
              <w:left w:val="nil"/>
              <w:bottom w:val="nil"/>
              <w:right w:val="nil"/>
            </w:tcBorders>
            <w:shd w:val="clear" w:color="auto" w:fill="auto"/>
            <w:noWrap/>
            <w:vAlign w:val="bottom"/>
          </w:tcPr>
          <w:p w14:paraId="54701031" w14:textId="3C8C26C6" w:rsidR="001E53DF" w:rsidRPr="00617E11" w:rsidRDefault="0015654F" w:rsidP="001E53DF">
            <w:pPr>
              <w:spacing w:after="0" w:line="240" w:lineRule="auto"/>
              <w:jc w:val="right"/>
              <w:rPr>
                <w:rFonts w:ascii="Times New Roman" w:eastAsia="Times New Roman" w:hAnsi="Times New Roman" w:cs="Times New Roman"/>
                <w:color w:val="000000"/>
              </w:rPr>
            </w:pPr>
            <w:r w:rsidRPr="0015654F">
              <w:rPr>
                <w:rFonts w:ascii="Times New Roman" w:eastAsia="Times New Roman" w:hAnsi="Times New Roman" w:cs="Times New Roman"/>
                <w:color w:val="000000"/>
              </w:rPr>
              <w:t>-0.001</w:t>
            </w:r>
          </w:p>
        </w:tc>
        <w:tc>
          <w:tcPr>
            <w:tcW w:w="1530" w:type="dxa"/>
            <w:gridSpan w:val="2"/>
            <w:tcBorders>
              <w:top w:val="nil"/>
              <w:left w:val="nil"/>
              <w:bottom w:val="nil"/>
              <w:right w:val="nil"/>
            </w:tcBorders>
            <w:shd w:val="clear" w:color="auto" w:fill="auto"/>
            <w:noWrap/>
            <w:vAlign w:val="bottom"/>
            <w:hideMark/>
          </w:tcPr>
          <w:p w14:paraId="6A2A1139" w14:textId="625407FE"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0.003</w:t>
            </w:r>
          </w:p>
        </w:tc>
        <w:tc>
          <w:tcPr>
            <w:tcW w:w="2070" w:type="dxa"/>
            <w:tcBorders>
              <w:top w:val="nil"/>
              <w:left w:val="nil"/>
              <w:bottom w:val="nil"/>
              <w:right w:val="nil"/>
            </w:tcBorders>
            <w:vAlign w:val="bottom"/>
          </w:tcPr>
          <w:p w14:paraId="23791FF4" w14:textId="251531D5" w:rsidR="001E53DF" w:rsidRPr="00617E11" w:rsidRDefault="001E53DF" w:rsidP="001E53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17E11">
              <w:rPr>
                <w:rFonts w:ascii="Times New Roman" w:eastAsia="Times New Roman" w:hAnsi="Times New Roman" w:cs="Times New Roman"/>
                <w:color w:val="000000"/>
              </w:rPr>
              <w:t>0.0</w:t>
            </w:r>
            <w:r>
              <w:rPr>
                <w:rFonts w:ascii="Times New Roman" w:eastAsia="Times New Roman" w:hAnsi="Times New Roman" w:cs="Times New Roman"/>
                <w:color w:val="000000"/>
              </w:rPr>
              <w:t>20</w:t>
            </w:r>
          </w:p>
        </w:tc>
        <w:tc>
          <w:tcPr>
            <w:tcW w:w="990" w:type="dxa"/>
            <w:tcBorders>
              <w:top w:val="nil"/>
              <w:left w:val="nil"/>
              <w:bottom w:val="nil"/>
              <w:right w:val="nil"/>
            </w:tcBorders>
            <w:shd w:val="clear" w:color="auto" w:fill="auto"/>
            <w:noWrap/>
            <w:vAlign w:val="bottom"/>
            <w:hideMark/>
          </w:tcPr>
          <w:p w14:paraId="6AE3A759" w14:textId="4F73AB22"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689</w:t>
            </w:r>
          </w:p>
        </w:tc>
      </w:tr>
      <w:tr w:rsidR="001E53DF" w:rsidRPr="00617E11" w14:paraId="1F44231C" w14:textId="77777777" w:rsidTr="00BD4E19">
        <w:trPr>
          <w:trHeight w:val="315"/>
        </w:trPr>
        <w:tc>
          <w:tcPr>
            <w:tcW w:w="3513" w:type="dxa"/>
            <w:tcBorders>
              <w:top w:val="nil"/>
              <w:left w:val="nil"/>
              <w:bottom w:val="nil"/>
              <w:right w:val="nil"/>
            </w:tcBorders>
            <w:shd w:val="clear" w:color="auto" w:fill="auto"/>
            <w:noWrap/>
            <w:vAlign w:val="bottom"/>
            <w:hideMark/>
          </w:tcPr>
          <w:p w14:paraId="72748E0D"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Education</w:t>
            </w:r>
          </w:p>
        </w:tc>
        <w:tc>
          <w:tcPr>
            <w:tcW w:w="1257" w:type="dxa"/>
            <w:tcBorders>
              <w:top w:val="nil"/>
              <w:left w:val="nil"/>
              <w:bottom w:val="nil"/>
              <w:right w:val="nil"/>
            </w:tcBorders>
            <w:shd w:val="clear" w:color="auto" w:fill="auto"/>
            <w:noWrap/>
            <w:vAlign w:val="bottom"/>
          </w:tcPr>
          <w:p w14:paraId="7C7A7E35" w14:textId="50442F03" w:rsidR="001E53DF" w:rsidRPr="00617E11" w:rsidRDefault="0015654F" w:rsidP="001E53DF">
            <w:pPr>
              <w:spacing w:after="0" w:line="240" w:lineRule="auto"/>
              <w:jc w:val="right"/>
              <w:rPr>
                <w:rFonts w:ascii="Times New Roman" w:eastAsia="Times New Roman" w:hAnsi="Times New Roman" w:cs="Times New Roman"/>
                <w:color w:val="000000"/>
              </w:rPr>
            </w:pPr>
            <w:r w:rsidRPr="0015654F">
              <w:rPr>
                <w:rFonts w:ascii="Times New Roman" w:eastAsia="Times New Roman" w:hAnsi="Times New Roman" w:cs="Times New Roman"/>
                <w:color w:val="000000"/>
              </w:rPr>
              <w:t>0.01</w:t>
            </w:r>
            <w:r>
              <w:rPr>
                <w:rFonts w:ascii="Times New Roman" w:eastAsia="Times New Roman" w:hAnsi="Times New Roman" w:cs="Times New Roman"/>
                <w:color w:val="000000"/>
              </w:rPr>
              <w:t>2</w:t>
            </w:r>
          </w:p>
        </w:tc>
        <w:tc>
          <w:tcPr>
            <w:tcW w:w="1530" w:type="dxa"/>
            <w:gridSpan w:val="2"/>
            <w:tcBorders>
              <w:top w:val="nil"/>
              <w:left w:val="nil"/>
              <w:bottom w:val="nil"/>
              <w:right w:val="nil"/>
            </w:tcBorders>
            <w:shd w:val="clear" w:color="auto" w:fill="auto"/>
            <w:noWrap/>
            <w:vAlign w:val="bottom"/>
            <w:hideMark/>
          </w:tcPr>
          <w:p w14:paraId="0248B044" w14:textId="07A023BB"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0.021</w:t>
            </w:r>
          </w:p>
        </w:tc>
        <w:tc>
          <w:tcPr>
            <w:tcW w:w="2070" w:type="dxa"/>
            <w:tcBorders>
              <w:top w:val="nil"/>
              <w:left w:val="nil"/>
              <w:bottom w:val="nil"/>
              <w:right w:val="nil"/>
            </w:tcBorders>
            <w:vAlign w:val="bottom"/>
          </w:tcPr>
          <w:p w14:paraId="3652B5CF" w14:textId="3925815C" w:rsidR="001E53DF" w:rsidRPr="00617E11"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0.02</w:t>
            </w:r>
            <w:r>
              <w:rPr>
                <w:rFonts w:ascii="Times New Roman" w:eastAsia="Times New Roman" w:hAnsi="Times New Roman" w:cs="Times New Roman"/>
                <w:color w:val="000000"/>
              </w:rPr>
              <w:t>7</w:t>
            </w:r>
          </w:p>
        </w:tc>
        <w:tc>
          <w:tcPr>
            <w:tcW w:w="990" w:type="dxa"/>
            <w:tcBorders>
              <w:top w:val="nil"/>
              <w:left w:val="nil"/>
              <w:bottom w:val="nil"/>
              <w:right w:val="nil"/>
            </w:tcBorders>
            <w:shd w:val="clear" w:color="auto" w:fill="auto"/>
            <w:noWrap/>
            <w:vAlign w:val="bottom"/>
            <w:hideMark/>
          </w:tcPr>
          <w:p w14:paraId="399EE1AB" w14:textId="78CB9CFE"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0.6</w:t>
            </w:r>
            <w:r>
              <w:rPr>
                <w:rFonts w:ascii="Times New Roman" w:eastAsia="Times New Roman" w:hAnsi="Times New Roman" w:cs="Times New Roman"/>
                <w:color w:val="000000"/>
              </w:rPr>
              <w:t>01</w:t>
            </w:r>
          </w:p>
        </w:tc>
      </w:tr>
      <w:tr w:rsidR="001E53DF" w:rsidRPr="00617E11" w14:paraId="3A204290" w14:textId="77777777" w:rsidTr="00BD4E19">
        <w:trPr>
          <w:trHeight w:val="315"/>
        </w:trPr>
        <w:tc>
          <w:tcPr>
            <w:tcW w:w="3513" w:type="dxa"/>
            <w:tcBorders>
              <w:top w:val="nil"/>
              <w:left w:val="nil"/>
              <w:bottom w:val="single" w:sz="4" w:space="0" w:color="auto"/>
              <w:right w:val="nil"/>
            </w:tcBorders>
            <w:shd w:val="clear" w:color="auto" w:fill="auto"/>
            <w:noWrap/>
            <w:vAlign w:val="bottom"/>
            <w:hideMark/>
          </w:tcPr>
          <w:p w14:paraId="1403A651" w14:textId="77777777" w:rsidR="001E53DF" w:rsidRPr="00617E11" w:rsidRDefault="001E53DF" w:rsidP="001E53DF">
            <w:pPr>
              <w:spacing w:after="0" w:line="240" w:lineRule="auto"/>
              <w:rPr>
                <w:rFonts w:ascii="Times New Roman" w:eastAsia="Times New Roman" w:hAnsi="Times New Roman" w:cs="Times New Roman"/>
                <w:color w:val="000000"/>
              </w:rPr>
            </w:pPr>
            <w:r w:rsidRPr="00617E11">
              <w:rPr>
                <w:rFonts w:ascii="Times New Roman" w:eastAsia="Times New Roman" w:hAnsi="Times New Roman" w:cs="Times New Roman"/>
                <w:color w:val="000000"/>
              </w:rPr>
              <w:t>Income Level</w:t>
            </w:r>
          </w:p>
        </w:tc>
        <w:tc>
          <w:tcPr>
            <w:tcW w:w="1257" w:type="dxa"/>
            <w:tcBorders>
              <w:top w:val="nil"/>
              <w:left w:val="nil"/>
              <w:bottom w:val="single" w:sz="4" w:space="0" w:color="auto"/>
              <w:right w:val="nil"/>
            </w:tcBorders>
            <w:shd w:val="clear" w:color="auto" w:fill="auto"/>
            <w:noWrap/>
            <w:vAlign w:val="bottom"/>
          </w:tcPr>
          <w:p w14:paraId="6B102D4B" w14:textId="3CBD5CBE" w:rsidR="001E53DF" w:rsidRPr="00617E11" w:rsidRDefault="009B3397" w:rsidP="001E53DF">
            <w:pPr>
              <w:spacing w:after="0" w:line="240" w:lineRule="auto"/>
              <w:jc w:val="right"/>
              <w:rPr>
                <w:rFonts w:ascii="Times New Roman" w:eastAsia="Times New Roman" w:hAnsi="Times New Roman" w:cs="Times New Roman"/>
                <w:color w:val="000000"/>
              </w:rPr>
            </w:pPr>
            <w:r w:rsidRPr="009B3397">
              <w:rPr>
                <w:rFonts w:ascii="Times New Roman" w:eastAsia="Times New Roman" w:hAnsi="Times New Roman" w:cs="Times New Roman"/>
                <w:color w:val="000000"/>
              </w:rPr>
              <w:t>0.03</w:t>
            </w:r>
            <w:r>
              <w:rPr>
                <w:rFonts w:ascii="Times New Roman" w:eastAsia="Times New Roman" w:hAnsi="Times New Roman" w:cs="Times New Roman"/>
                <w:color w:val="000000"/>
              </w:rPr>
              <w:t>2</w:t>
            </w:r>
          </w:p>
        </w:tc>
        <w:tc>
          <w:tcPr>
            <w:tcW w:w="1530" w:type="dxa"/>
            <w:gridSpan w:val="2"/>
            <w:tcBorders>
              <w:top w:val="nil"/>
              <w:left w:val="nil"/>
              <w:bottom w:val="single" w:sz="4" w:space="0" w:color="auto"/>
              <w:right w:val="nil"/>
            </w:tcBorders>
            <w:shd w:val="clear" w:color="auto" w:fill="auto"/>
            <w:noWrap/>
            <w:vAlign w:val="bottom"/>
            <w:hideMark/>
          </w:tcPr>
          <w:p w14:paraId="66A6751A" w14:textId="170D770B" w:rsidR="001E53DF" w:rsidRPr="00EC0B23" w:rsidRDefault="009B3397" w:rsidP="001E53DF">
            <w:pPr>
              <w:spacing w:after="0" w:line="240" w:lineRule="auto"/>
              <w:jc w:val="right"/>
              <w:rPr>
                <w:rFonts w:ascii="Times New Roman" w:eastAsia="Times New Roman" w:hAnsi="Times New Roman" w:cs="Times New Roman"/>
                <w:color w:val="000000"/>
                <w:highlight w:val="yellow"/>
              </w:rPr>
            </w:pPr>
            <w:r w:rsidRPr="009B3397">
              <w:rPr>
                <w:rFonts w:ascii="Times New Roman" w:eastAsia="Times New Roman" w:hAnsi="Times New Roman" w:cs="Times New Roman"/>
                <w:color w:val="000000"/>
              </w:rPr>
              <w:t>0.049</w:t>
            </w:r>
          </w:p>
        </w:tc>
        <w:tc>
          <w:tcPr>
            <w:tcW w:w="2070" w:type="dxa"/>
            <w:tcBorders>
              <w:top w:val="nil"/>
              <w:left w:val="nil"/>
              <w:bottom w:val="single" w:sz="4" w:space="0" w:color="auto"/>
              <w:right w:val="nil"/>
            </w:tcBorders>
            <w:vAlign w:val="bottom"/>
          </w:tcPr>
          <w:p w14:paraId="3C818A23" w14:textId="6EE07D1D" w:rsidR="001E53DF" w:rsidRPr="00617E11" w:rsidRDefault="001E53DF" w:rsidP="001E53DF">
            <w:pPr>
              <w:spacing w:after="0" w:line="240" w:lineRule="auto"/>
              <w:jc w:val="center"/>
              <w:rPr>
                <w:rFonts w:ascii="Times New Roman" w:eastAsia="Times New Roman" w:hAnsi="Times New Roman" w:cs="Times New Roman"/>
                <w:color w:val="000000"/>
              </w:rPr>
            </w:pPr>
            <w:r w:rsidRPr="00617E11">
              <w:rPr>
                <w:rFonts w:ascii="Times New Roman" w:eastAsia="Times New Roman" w:hAnsi="Times New Roman" w:cs="Times New Roman"/>
                <w:color w:val="000000"/>
              </w:rPr>
              <w:t>0.0</w:t>
            </w:r>
            <w:r>
              <w:rPr>
                <w:rFonts w:ascii="Times New Roman" w:eastAsia="Times New Roman" w:hAnsi="Times New Roman" w:cs="Times New Roman"/>
                <w:color w:val="000000"/>
              </w:rPr>
              <w:t>32</w:t>
            </w:r>
          </w:p>
        </w:tc>
        <w:tc>
          <w:tcPr>
            <w:tcW w:w="990" w:type="dxa"/>
            <w:tcBorders>
              <w:top w:val="nil"/>
              <w:left w:val="nil"/>
              <w:bottom w:val="single" w:sz="4" w:space="0" w:color="auto"/>
              <w:right w:val="nil"/>
            </w:tcBorders>
            <w:shd w:val="clear" w:color="auto" w:fill="auto"/>
            <w:noWrap/>
            <w:vAlign w:val="bottom"/>
            <w:hideMark/>
          </w:tcPr>
          <w:p w14:paraId="1AE76527" w14:textId="1E1591A8" w:rsidR="001E53DF" w:rsidRPr="00617E11" w:rsidRDefault="001E53DF" w:rsidP="001E53DF">
            <w:pPr>
              <w:spacing w:after="0" w:line="240" w:lineRule="auto"/>
              <w:jc w:val="right"/>
              <w:rPr>
                <w:rFonts w:ascii="Times New Roman" w:eastAsia="Times New Roman" w:hAnsi="Times New Roman" w:cs="Times New Roman"/>
                <w:color w:val="000000"/>
              </w:rPr>
            </w:pPr>
            <w:r w:rsidRPr="00617E11">
              <w:rPr>
                <w:rFonts w:ascii="Times New Roman" w:eastAsia="Times New Roman" w:hAnsi="Times New Roman" w:cs="Times New Roman"/>
                <w:color w:val="000000"/>
              </w:rPr>
              <w:t>0.</w:t>
            </w:r>
            <w:r>
              <w:rPr>
                <w:rFonts w:ascii="Times New Roman" w:eastAsia="Times New Roman" w:hAnsi="Times New Roman" w:cs="Times New Roman"/>
                <w:color w:val="000000"/>
              </w:rPr>
              <w:t>533</w:t>
            </w:r>
          </w:p>
        </w:tc>
      </w:tr>
    </w:tbl>
    <w:p w14:paraId="50526704" w14:textId="1D8AA95B" w:rsidR="007503AF" w:rsidRDefault="0014587F" w:rsidP="007503AF">
      <w:pPr>
        <w:pStyle w:val="NormalWeb"/>
        <w:shd w:val="clear" w:color="auto" w:fill="FFFFFF"/>
        <w:spacing w:before="0" w:beforeAutospacing="0" w:after="0" w:afterAutospacing="0" w:line="216" w:lineRule="auto"/>
        <w:rPr>
          <w:b/>
        </w:rPr>
      </w:pPr>
      <w:r w:rsidRPr="008F423C">
        <w:rPr>
          <w:i/>
          <w:iCs/>
          <w:color w:val="000000" w:themeColor="text1"/>
          <w:sz w:val="20"/>
          <w:szCs w:val="20"/>
        </w:rPr>
        <w:t xml:space="preserve">Note. </w:t>
      </w:r>
      <w:r w:rsidR="008C2F08">
        <w:rPr>
          <w:i/>
          <w:iCs/>
          <w:color w:val="000000" w:themeColor="text1"/>
          <w:sz w:val="20"/>
          <w:szCs w:val="20"/>
        </w:rPr>
        <w:t>R</w:t>
      </w:r>
      <w:r w:rsidR="008C2F08" w:rsidRPr="008C2F08">
        <w:rPr>
          <w:i/>
          <w:iCs/>
          <w:color w:val="000000" w:themeColor="text1"/>
          <w:sz w:val="20"/>
          <w:szCs w:val="20"/>
          <w:vertAlign w:val="superscript"/>
        </w:rPr>
        <w:t>2</w:t>
      </w:r>
      <w:r w:rsidR="008C2F08">
        <w:rPr>
          <w:i/>
          <w:iCs/>
          <w:color w:val="000000" w:themeColor="text1"/>
          <w:sz w:val="20"/>
          <w:szCs w:val="20"/>
        </w:rPr>
        <w:t xml:space="preserve">= .126 (N=404, p&lt;.001). </w:t>
      </w:r>
      <w:r w:rsidR="00360F79">
        <w:rPr>
          <w:i/>
          <w:iCs/>
          <w:color w:val="000000" w:themeColor="text1"/>
          <w:sz w:val="20"/>
          <w:szCs w:val="20"/>
        </w:rPr>
        <w:t xml:space="preserve">The </w:t>
      </w:r>
      <w:r w:rsidR="00360F79" w:rsidRPr="00737B4B">
        <w:rPr>
          <w:i/>
          <w:iCs/>
          <w:color w:val="000000" w:themeColor="text1"/>
          <w:sz w:val="20"/>
          <w:szCs w:val="20"/>
        </w:rPr>
        <w:t xml:space="preserve">Proportion of Risky Choices </w:t>
      </w:r>
      <w:r w:rsidR="00360F79">
        <w:rPr>
          <w:i/>
          <w:iCs/>
          <w:color w:val="000000" w:themeColor="text1"/>
          <w:sz w:val="20"/>
          <w:szCs w:val="20"/>
        </w:rPr>
        <w:t xml:space="preserve">refers to the average proportion of risky choices made in the Risky Choice Task. </w:t>
      </w:r>
      <w:r w:rsidR="001E53DF">
        <w:rPr>
          <w:i/>
          <w:iCs/>
          <w:color w:val="000000" w:themeColor="text1"/>
          <w:sz w:val="20"/>
          <w:szCs w:val="20"/>
        </w:rPr>
        <w:t xml:space="preserve">S.E. refers to Huber-White </w:t>
      </w:r>
      <w:r w:rsidR="001E53DF" w:rsidRPr="001E53DF">
        <w:rPr>
          <w:i/>
          <w:iCs/>
          <w:color w:val="000000" w:themeColor="text1"/>
          <w:sz w:val="20"/>
          <w:szCs w:val="20"/>
        </w:rPr>
        <w:t xml:space="preserve">heteroscedasticity-robust </w:t>
      </w:r>
      <w:r w:rsidR="001E53DF">
        <w:rPr>
          <w:i/>
          <w:iCs/>
          <w:color w:val="000000" w:themeColor="text1"/>
          <w:sz w:val="20"/>
          <w:szCs w:val="20"/>
        </w:rPr>
        <w:t>standard errors for the unstandardized estimates.</w:t>
      </w:r>
    </w:p>
    <w:p w14:paraId="440890A8" w14:textId="7FE99243" w:rsidR="007E646F" w:rsidRDefault="007E646F" w:rsidP="00360F79">
      <w:pPr>
        <w:pStyle w:val="NormalWeb"/>
        <w:shd w:val="clear" w:color="auto" w:fill="FFFFFF"/>
        <w:spacing w:before="0" w:beforeAutospacing="0" w:after="0" w:afterAutospacing="0" w:line="216" w:lineRule="auto"/>
      </w:pPr>
    </w:p>
    <w:p w14:paraId="3E9D1538" w14:textId="2B43C901" w:rsidR="00360F79" w:rsidRDefault="00360F79" w:rsidP="00360F79">
      <w:pPr>
        <w:pStyle w:val="NormalWeb"/>
        <w:shd w:val="clear" w:color="auto" w:fill="FFFFFF"/>
        <w:spacing w:before="0" w:beforeAutospacing="0" w:after="0" w:afterAutospacing="0" w:line="216" w:lineRule="auto"/>
      </w:pPr>
    </w:p>
    <w:p w14:paraId="62830606" w14:textId="578B0C24" w:rsidR="00360F79" w:rsidRDefault="00360F79" w:rsidP="00360F79">
      <w:pPr>
        <w:pStyle w:val="NormalWeb"/>
        <w:shd w:val="clear" w:color="auto" w:fill="FFFFFF"/>
        <w:spacing w:before="0" w:beforeAutospacing="0" w:after="0" w:afterAutospacing="0" w:line="216" w:lineRule="auto"/>
      </w:pPr>
    </w:p>
    <w:p w14:paraId="0C5D9381" w14:textId="7CF067D8" w:rsidR="00360F79" w:rsidRDefault="00360F79" w:rsidP="00360F79">
      <w:pPr>
        <w:pStyle w:val="NormalWeb"/>
        <w:shd w:val="clear" w:color="auto" w:fill="FFFFFF"/>
        <w:spacing w:before="0" w:beforeAutospacing="0" w:after="0" w:afterAutospacing="0" w:line="216" w:lineRule="auto"/>
      </w:pPr>
    </w:p>
    <w:p w14:paraId="2DCCBB36" w14:textId="2236D645" w:rsidR="00360F79" w:rsidRDefault="00360F79" w:rsidP="00360F79">
      <w:pPr>
        <w:pStyle w:val="NormalWeb"/>
        <w:shd w:val="clear" w:color="auto" w:fill="FFFFFF"/>
        <w:spacing w:before="0" w:beforeAutospacing="0" w:after="0" w:afterAutospacing="0" w:line="216" w:lineRule="auto"/>
      </w:pPr>
    </w:p>
    <w:p w14:paraId="2CC6CBC4" w14:textId="77777777" w:rsidR="00360F79" w:rsidRDefault="00360F79" w:rsidP="00360F79">
      <w:pPr>
        <w:pStyle w:val="NormalWeb"/>
        <w:shd w:val="clear" w:color="auto" w:fill="FFFFFF"/>
        <w:spacing w:before="0" w:beforeAutospacing="0" w:after="0" w:afterAutospacing="0" w:line="216" w:lineRule="auto"/>
      </w:pPr>
    </w:p>
    <w:p w14:paraId="3D414727" w14:textId="77777777" w:rsidR="007E646F" w:rsidRDefault="007E646F" w:rsidP="00FE211C">
      <w:pPr>
        <w:pStyle w:val="NormalWeb"/>
        <w:shd w:val="clear" w:color="auto" w:fill="FFFFFF"/>
        <w:spacing w:before="0" w:beforeAutospacing="0" w:after="0" w:afterAutospacing="0"/>
      </w:pPr>
    </w:p>
    <w:p w14:paraId="452BDFAB" w14:textId="158CBB1C" w:rsidR="00EE07DA" w:rsidRDefault="00EE07DA" w:rsidP="00FE211C">
      <w:pPr>
        <w:pStyle w:val="NormalWeb"/>
        <w:shd w:val="clear" w:color="auto" w:fill="FFFFFF"/>
        <w:spacing w:before="0" w:beforeAutospacing="0" w:after="0" w:afterAutospacing="0"/>
      </w:pPr>
    </w:p>
    <w:p w14:paraId="52F2D65F" w14:textId="4916D300" w:rsidR="00360F79" w:rsidRDefault="00360F79" w:rsidP="00FE211C">
      <w:pPr>
        <w:pStyle w:val="NormalWeb"/>
        <w:shd w:val="clear" w:color="auto" w:fill="FFFFFF"/>
        <w:spacing w:before="0" w:beforeAutospacing="0" w:after="0" w:afterAutospacing="0"/>
      </w:pPr>
    </w:p>
    <w:p w14:paraId="0BA994B3" w14:textId="77777777" w:rsidR="00360F79" w:rsidRDefault="00360F79" w:rsidP="00FE211C">
      <w:pPr>
        <w:pStyle w:val="NormalWeb"/>
        <w:shd w:val="clear" w:color="auto" w:fill="FFFFFF"/>
        <w:spacing w:before="0" w:beforeAutospacing="0" w:after="0" w:afterAutospacing="0"/>
      </w:pPr>
    </w:p>
    <w:p w14:paraId="41CC5FD3" w14:textId="0D1CBEAC" w:rsidR="00EE07DA" w:rsidRDefault="00EE07DA" w:rsidP="00FE211C">
      <w:pPr>
        <w:pStyle w:val="NormalWeb"/>
        <w:shd w:val="clear" w:color="auto" w:fill="FFFFFF"/>
        <w:spacing w:before="0" w:beforeAutospacing="0" w:after="0" w:afterAutospacing="0"/>
        <w:rPr>
          <w:sz w:val="20"/>
          <w:szCs w:val="20"/>
        </w:rPr>
      </w:pPr>
    </w:p>
    <w:p w14:paraId="22CB85A8" w14:textId="7A88BAE3" w:rsidR="007E646F" w:rsidRDefault="007E646F" w:rsidP="00FE211C">
      <w:pPr>
        <w:pStyle w:val="NormalWeb"/>
        <w:shd w:val="clear" w:color="auto" w:fill="FFFFFF"/>
        <w:spacing w:before="0" w:beforeAutospacing="0" w:after="0" w:afterAutospacing="0"/>
        <w:rPr>
          <w:sz w:val="20"/>
          <w:szCs w:val="20"/>
        </w:rPr>
      </w:pPr>
    </w:p>
    <w:p w14:paraId="6A769072" w14:textId="6A33182C" w:rsidR="007E646F" w:rsidRPr="007E646F" w:rsidRDefault="007E646F" w:rsidP="00FE211C">
      <w:pPr>
        <w:pStyle w:val="NormalWeb"/>
        <w:shd w:val="clear" w:color="auto" w:fill="FFFFFF"/>
        <w:spacing w:before="0" w:beforeAutospacing="0" w:after="0" w:afterAutospacing="0"/>
        <w:rPr>
          <w:b/>
          <w:bCs/>
        </w:rPr>
      </w:pPr>
      <w:r w:rsidRPr="007E646F">
        <w:rPr>
          <w:b/>
          <w:bCs/>
        </w:rPr>
        <w:t xml:space="preserve">Table S8. </w:t>
      </w:r>
    </w:p>
    <w:tbl>
      <w:tblPr>
        <w:tblW w:w="9810" w:type="dxa"/>
        <w:tblLook w:val="04A0" w:firstRow="1" w:lastRow="0" w:firstColumn="1" w:lastColumn="0" w:noHBand="0" w:noVBand="1"/>
      </w:tblPr>
      <w:tblGrid>
        <w:gridCol w:w="2454"/>
        <w:gridCol w:w="1596"/>
        <w:gridCol w:w="1890"/>
        <w:gridCol w:w="1440"/>
        <w:gridCol w:w="1260"/>
        <w:gridCol w:w="1170"/>
      </w:tblGrid>
      <w:tr w:rsidR="007E7022" w:rsidRPr="007E7022" w14:paraId="2AE945A1" w14:textId="77777777" w:rsidTr="007E646F">
        <w:trPr>
          <w:trHeight w:val="290"/>
        </w:trPr>
        <w:tc>
          <w:tcPr>
            <w:tcW w:w="2454" w:type="dxa"/>
            <w:tcBorders>
              <w:top w:val="single" w:sz="4" w:space="0" w:color="auto"/>
              <w:left w:val="nil"/>
              <w:bottom w:val="single" w:sz="4" w:space="0" w:color="auto"/>
              <w:right w:val="nil"/>
            </w:tcBorders>
            <w:shd w:val="clear" w:color="auto" w:fill="auto"/>
            <w:vAlign w:val="bottom"/>
            <w:hideMark/>
          </w:tcPr>
          <w:p w14:paraId="614D02E7" w14:textId="77777777" w:rsidR="007E7022" w:rsidRPr="007E7022" w:rsidRDefault="007E7022" w:rsidP="007E7022">
            <w:pPr>
              <w:spacing w:after="0" w:line="240" w:lineRule="auto"/>
              <w:rPr>
                <w:rFonts w:ascii="Times New Roman" w:eastAsia="Times New Roman" w:hAnsi="Times New Roman" w:cs="Times New Roman"/>
                <w:i/>
                <w:iCs/>
                <w:color w:val="000000"/>
                <w:sz w:val="24"/>
                <w:szCs w:val="24"/>
              </w:rPr>
            </w:pPr>
            <w:bookmarkStart w:id="2" w:name="_Hlk60391049"/>
            <w:r w:rsidRPr="007E7022">
              <w:rPr>
                <w:rFonts w:ascii="Times New Roman" w:eastAsia="Times New Roman" w:hAnsi="Times New Roman" w:cs="Times New Roman"/>
                <w:i/>
                <w:iCs/>
                <w:color w:val="000000"/>
                <w:sz w:val="24"/>
                <w:szCs w:val="24"/>
              </w:rPr>
              <w:t>Correlational Analyses</w:t>
            </w:r>
          </w:p>
        </w:tc>
        <w:tc>
          <w:tcPr>
            <w:tcW w:w="1596" w:type="dxa"/>
            <w:tcBorders>
              <w:top w:val="single" w:sz="4" w:space="0" w:color="auto"/>
              <w:left w:val="nil"/>
              <w:bottom w:val="single" w:sz="4" w:space="0" w:color="auto"/>
              <w:right w:val="nil"/>
            </w:tcBorders>
            <w:shd w:val="clear" w:color="auto" w:fill="auto"/>
            <w:vAlign w:val="bottom"/>
            <w:hideMark/>
          </w:tcPr>
          <w:p w14:paraId="627545C3"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w:t>
            </w:r>
          </w:p>
        </w:tc>
        <w:tc>
          <w:tcPr>
            <w:tcW w:w="1890" w:type="dxa"/>
            <w:tcBorders>
              <w:top w:val="single" w:sz="4" w:space="0" w:color="auto"/>
              <w:left w:val="nil"/>
              <w:bottom w:val="single" w:sz="4" w:space="0" w:color="auto"/>
              <w:right w:val="nil"/>
            </w:tcBorders>
            <w:shd w:val="clear" w:color="auto" w:fill="auto"/>
            <w:noWrap/>
            <w:vAlign w:val="bottom"/>
            <w:hideMark/>
          </w:tcPr>
          <w:p w14:paraId="48022E9E"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16C34901"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nil"/>
            </w:tcBorders>
            <w:shd w:val="clear" w:color="auto" w:fill="auto"/>
            <w:noWrap/>
            <w:vAlign w:val="bottom"/>
            <w:hideMark/>
          </w:tcPr>
          <w:p w14:paraId="5CD46A87"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w:t>
            </w:r>
          </w:p>
        </w:tc>
        <w:tc>
          <w:tcPr>
            <w:tcW w:w="1170" w:type="dxa"/>
            <w:tcBorders>
              <w:top w:val="single" w:sz="4" w:space="0" w:color="auto"/>
              <w:left w:val="nil"/>
              <w:bottom w:val="single" w:sz="4" w:space="0" w:color="auto"/>
              <w:right w:val="nil"/>
            </w:tcBorders>
            <w:shd w:val="clear" w:color="auto" w:fill="auto"/>
            <w:noWrap/>
            <w:vAlign w:val="bottom"/>
            <w:hideMark/>
          </w:tcPr>
          <w:p w14:paraId="5C079B9A"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w:t>
            </w:r>
          </w:p>
        </w:tc>
      </w:tr>
      <w:bookmarkEnd w:id="2"/>
      <w:tr w:rsidR="007E7022" w:rsidRPr="007E7022" w14:paraId="6D02D32E" w14:textId="77777777" w:rsidTr="002D3A92">
        <w:trPr>
          <w:trHeight w:val="497"/>
        </w:trPr>
        <w:tc>
          <w:tcPr>
            <w:tcW w:w="2454" w:type="dxa"/>
            <w:tcBorders>
              <w:top w:val="nil"/>
              <w:left w:val="nil"/>
              <w:bottom w:val="nil"/>
              <w:right w:val="nil"/>
            </w:tcBorders>
            <w:shd w:val="clear" w:color="auto" w:fill="auto"/>
            <w:vAlign w:val="bottom"/>
            <w:hideMark/>
          </w:tcPr>
          <w:p w14:paraId="5220ED6E" w14:textId="77777777" w:rsidR="007E7022" w:rsidRPr="007E7022" w:rsidRDefault="007E7022" w:rsidP="007E7022">
            <w:pPr>
              <w:spacing w:after="0" w:line="240" w:lineRule="auto"/>
              <w:rPr>
                <w:rFonts w:ascii="Times New Roman" w:eastAsia="Times New Roman" w:hAnsi="Times New Roman" w:cs="Times New Roman"/>
                <w:color w:val="000000"/>
              </w:rPr>
            </w:pPr>
          </w:p>
        </w:tc>
        <w:tc>
          <w:tcPr>
            <w:tcW w:w="1596" w:type="dxa"/>
            <w:tcBorders>
              <w:top w:val="nil"/>
              <w:left w:val="nil"/>
              <w:bottom w:val="nil"/>
              <w:right w:val="nil"/>
            </w:tcBorders>
            <w:shd w:val="clear" w:color="auto" w:fill="auto"/>
            <w:vAlign w:val="bottom"/>
            <w:hideMark/>
          </w:tcPr>
          <w:p w14:paraId="54417ACA"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Appropriate Mask Wearing</w:t>
            </w:r>
          </w:p>
        </w:tc>
        <w:tc>
          <w:tcPr>
            <w:tcW w:w="1890" w:type="dxa"/>
            <w:tcBorders>
              <w:top w:val="nil"/>
              <w:left w:val="nil"/>
              <w:bottom w:val="nil"/>
              <w:right w:val="nil"/>
            </w:tcBorders>
            <w:shd w:val="clear" w:color="auto" w:fill="auto"/>
            <w:vAlign w:val="bottom"/>
            <w:hideMark/>
          </w:tcPr>
          <w:p w14:paraId="6F106B73" w14:textId="77777777" w:rsidR="007E7022" w:rsidRPr="007E7022" w:rsidRDefault="007E7022" w:rsidP="007E7022">
            <w:pPr>
              <w:spacing w:after="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 xml:space="preserve">Interpersonal </w:t>
            </w:r>
          </w:p>
          <w:p w14:paraId="63F71356"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Social Interactions</w:t>
            </w:r>
          </w:p>
        </w:tc>
        <w:tc>
          <w:tcPr>
            <w:tcW w:w="1440" w:type="dxa"/>
            <w:tcBorders>
              <w:top w:val="nil"/>
              <w:left w:val="nil"/>
              <w:bottom w:val="nil"/>
              <w:right w:val="nil"/>
            </w:tcBorders>
            <w:shd w:val="clear" w:color="auto" w:fill="auto"/>
            <w:vAlign w:val="bottom"/>
            <w:hideMark/>
          </w:tcPr>
          <w:p w14:paraId="18ADAE20"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Social Activities</w:t>
            </w:r>
          </w:p>
        </w:tc>
        <w:tc>
          <w:tcPr>
            <w:tcW w:w="1260" w:type="dxa"/>
            <w:tcBorders>
              <w:top w:val="nil"/>
              <w:left w:val="nil"/>
              <w:bottom w:val="nil"/>
              <w:right w:val="nil"/>
            </w:tcBorders>
            <w:shd w:val="clear" w:color="auto" w:fill="auto"/>
            <w:noWrap/>
            <w:vAlign w:val="bottom"/>
            <w:hideMark/>
          </w:tcPr>
          <w:p w14:paraId="59FDB9F8"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Perceived Risk</w:t>
            </w:r>
          </w:p>
        </w:tc>
        <w:tc>
          <w:tcPr>
            <w:tcW w:w="1170" w:type="dxa"/>
            <w:tcBorders>
              <w:top w:val="nil"/>
              <w:left w:val="nil"/>
              <w:bottom w:val="nil"/>
              <w:right w:val="nil"/>
            </w:tcBorders>
            <w:shd w:val="clear" w:color="auto" w:fill="auto"/>
            <w:noWrap/>
            <w:vAlign w:val="bottom"/>
            <w:hideMark/>
          </w:tcPr>
          <w:p w14:paraId="75D44FB5"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Optimism Bias</w:t>
            </w:r>
          </w:p>
        </w:tc>
      </w:tr>
      <w:tr w:rsidR="007E7022" w:rsidRPr="007E7022" w14:paraId="7662EAC8" w14:textId="77777777" w:rsidTr="002D3A92">
        <w:trPr>
          <w:trHeight w:val="373"/>
        </w:trPr>
        <w:tc>
          <w:tcPr>
            <w:tcW w:w="2454" w:type="dxa"/>
            <w:tcBorders>
              <w:top w:val="nil"/>
              <w:left w:val="nil"/>
              <w:bottom w:val="nil"/>
              <w:right w:val="nil"/>
            </w:tcBorders>
            <w:shd w:val="clear" w:color="auto" w:fill="auto"/>
            <w:vAlign w:val="bottom"/>
            <w:hideMark/>
          </w:tcPr>
          <w:p w14:paraId="206C7271"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Self-Reported Risk-Taking</w:t>
            </w:r>
          </w:p>
        </w:tc>
        <w:tc>
          <w:tcPr>
            <w:tcW w:w="1596" w:type="dxa"/>
            <w:tcBorders>
              <w:top w:val="nil"/>
              <w:left w:val="nil"/>
              <w:bottom w:val="nil"/>
              <w:right w:val="nil"/>
            </w:tcBorders>
            <w:shd w:val="clear" w:color="auto" w:fill="auto"/>
            <w:vAlign w:val="bottom"/>
            <w:hideMark/>
          </w:tcPr>
          <w:p w14:paraId="7B6F0DB9" w14:textId="2CFC9F24"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37</w:t>
            </w:r>
            <w:r w:rsidRPr="007E7022">
              <w:rPr>
                <w:rFonts w:ascii="Times New Roman" w:eastAsia="Times New Roman" w:hAnsi="Times New Roman" w:cs="Times New Roman"/>
                <w:color w:val="000000"/>
              </w:rPr>
              <w:t>**</w:t>
            </w:r>
          </w:p>
        </w:tc>
        <w:tc>
          <w:tcPr>
            <w:tcW w:w="1890" w:type="dxa"/>
            <w:tcBorders>
              <w:top w:val="nil"/>
              <w:left w:val="nil"/>
              <w:bottom w:val="nil"/>
              <w:right w:val="nil"/>
            </w:tcBorders>
            <w:shd w:val="clear" w:color="auto" w:fill="auto"/>
            <w:noWrap/>
            <w:vAlign w:val="bottom"/>
            <w:hideMark/>
          </w:tcPr>
          <w:p w14:paraId="6E6E66A5" w14:textId="4F12A4E5"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35</w:t>
            </w:r>
            <w:r w:rsidRPr="007E7022">
              <w:rPr>
                <w:rFonts w:ascii="Times New Roman" w:eastAsia="Times New Roman" w:hAnsi="Times New Roman" w:cs="Times New Roman"/>
                <w:color w:val="000000"/>
              </w:rPr>
              <w:t>**</w:t>
            </w:r>
          </w:p>
        </w:tc>
        <w:tc>
          <w:tcPr>
            <w:tcW w:w="1440" w:type="dxa"/>
            <w:tcBorders>
              <w:top w:val="nil"/>
              <w:left w:val="nil"/>
              <w:bottom w:val="nil"/>
              <w:right w:val="nil"/>
            </w:tcBorders>
            <w:shd w:val="clear" w:color="auto" w:fill="auto"/>
            <w:noWrap/>
            <w:vAlign w:val="bottom"/>
            <w:hideMark/>
          </w:tcPr>
          <w:p w14:paraId="1C64AC46" w14:textId="336B637F"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.4</w:t>
            </w:r>
            <w:r w:rsidR="00245052">
              <w:rPr>
                <w:rFonts w:ascii="Times New Roman" w:eastAsia="Times New Roman" w:hAnsi="Times New Roman" w:cs="Times New Roman"/>
                <w:color w:val="000000"/>
              </w:rPr>
              <w:t>7</w:t>
            </w:r>
            <w:r w:rsidRPr="007E7022">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14:paraId="5D31B54C" w14:textId="0082AEEA"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-.1</w:t>
            </w:r>
            <w:r w:rsidR="00245052">
              <w:rPr>
                <w:rFonts w:ascii="Times New Roman" w:eastAsia="Times New Roman" w:hAnsi="Times New Roman" w:cs="Times New Roman"/>
                <w:color w:val="000000"/>
              </w:rPr>
              <w:t>4</w:t>
            </w:r>
            <w:r w:rsidRPr="007E7022">
              <w:rPr>
                <w:rFonts w:ascii="Times New Roman" w:eastAsia="Times New Roman" w:hAnsi="Times New Roman" w:cs="Times New Roman"/>
                <w:color w:val="000000"/>
              </w:rPr>
              <w:t>**</w:t>
            </w:r>
          </w:p>
        </w:tc>
        <w:tc>
          <w:tcPr>
            <w:tcW w:w="1170" w:type="dxa"/>
            <w:tcBorders>
              <w:top w:val="nil"/>
              <w:left w:val="nil"/>
              <w:bottom w:val="nil"/>
              <w:right w:val="nil"/>
            </w:tcBorders>
            <w:shd w:val="clear" w:color="auto" w:fill="auto"/>
            <w:noWrap/>
            <w:vAlign w:val="bottom"/>
            <w:hideMark/>
          </w:tcPr>
          <w:p w14:paraId="57050378" w14:textId="40F8ECD0"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17</w:t>
            </w:r>
            <w:r w:rsidRPr="007E7022">
              <w:rPr>
                <w:rFonts w:ascii="Times New Roman" w:eastAsia="Times New Roman" w:hAnsi="Times New Roman" w:cs="Times New Roman"/>
                <w:color w:val="000000"/>
              </w:rPr>
              <w:t>*</w:t>
            </w:r>
          </w:p>
        </w:tc>
      </w:tr>
      <w:tr w:rsidR="007E7022" w:rsidRPr="007E7022" w14:paraId="222AF735" w14:textId="77777777" w:rsidTr="002D3A92">
        <w:trPr>
          <w:trHeight w:val="373"/>
        </w:trPr>
        <w:tc>
          <w:tcPr>
            <w:tcW w:w="2454" w:type="dxa"/>
            <w:tcBorders>
              <w:top w:val="nil"/>
              <w:left w:val="nil"/>
              <w:bottom w:val="nil"/>
              <w:right w:val="nil"/>
            </w:tcBorders>
            <w:shd w:val="clear" w:color="auto" w:fill="auto"/>
            <w:vAlign w:val="bottom"/>
            <w:hideMark/>
          </w:tcPr>
          <w:p w14:paraId="4BD5F2D7"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Worry</w:t>
            </w:r>
          </w:p>
        </w:tc>
        <w:tc>
          <w:tcPr>
            <w:tcW w:w="1596" w:type="dxa"/>
            <w:tcBorders>
              <w:top w:val="nil"/>
              <w:left w:val="nil"/>
              <w:bottom w:val="nil"/>
              <w:right w:val="nil"/>
            </w:tcBorders>
            <w:shd w:val="clear" w:color="auto" w:fill="auto"/>
            <w:vAlign w:val="bottom"/>
            <w:hideMark/>
          </w:tcPr>
          <w:p w14:paraId="69D2096E" w14:textId="7572D5E0"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.1</w:t>
            </w:r>
            <w:r w:rsidR="00245052">
              <w:rPr>
                <w:rFonts w:ascii="Times New Roman" w:eastAsia="Times New Roman" w:hAnsi="Times New Roman" w:cs="Times New Roman"/>
                <w:color w:val="000000"/>
              </w:rPr>
              <w:t>8**</w:t>
            </w:r>
          </w:p>
        </w:tc>
        <w:tc>
          <w:tcPr>
            <w:tcW w:w="1890" w:type="dxa"/>
            <w:tcBorders>
              <w:top w:val="nil"/>
              <w:left w:val="nil"/>
              <w:bottom w:val="nil"/>
              <w:right w:val="nil"/>
            </w:tcBorders>
            <w:shd w:val="clear" w:color="auto" w:fill="auto"/>
            <w:noWrap/>
            <w:vAlign w:val="bottom"/>
            <w:hideMark/>
          </w:tcPr>
          <w:p w14:paraId="39C0AD4F" w14:textId="719B2DEA" w:rsidR="007E7022" w:rsidRPr="007E7022" w:rsidRDefault="00245052" w:rsidP="007E7022">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7E7022" w:rsidRPr="007E7022">
              <w:rPr>
                <w:rFonts w:ascii="Times New Roman" w:eastAsia="Times New Roman" w:hAnsi="Times New Roman" w:cs="Times New Roman"/>
                <w:color w:val="000000"/>
              </w:rPr>
              <w:t>.0</w:t>
            </w:r>
            <w:r>
              <w:rPr>
                <w:rFonts w:ascii="Times New Roman" w:eastAsia="Times New Roman" w:hAnsi="Times New Roman" w:cs="Times New Roman"/>
                <w:color w:val="000000"/>
              </w:rPr>
              <w:t>5</w:t>
            </w:r>
          </w:p>
        </w:tc>
        <w:tc>
          <w:tcPr>
            <w:tcW w:w="1440" w:type="dxa"/>
            <w:tcBorders>
              <w:top w:val="nil"/>
              <w:left w:val="nil"/>
              <w:bottom w:val="nil"/>
              <w:right w:val="nil"/>
            </w:tcBorders>
            <w:shd w:val="clear" w:color="auto" w:fill="auto"/>
            <w:noWrap/>
            <w:vAlign w:val="bottom"/>
            <w:hideMark/>
          </w:tcPr>
          <w:p w14:paraId="2FC57C34" w14:textId="3AD6A21C"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.1</w:t>
            </w:r>
            <w:r w:rsidR="00245052">
              <w:rPr>
                <w:rFonts w:ascii="Times New Roman" w:eastAsia="Times New Roman" w:hAnsi="Times New Roman" w:cs="Times New Roman"/>
                <w:color w:val="000000"/>
              </w:rPr>
              <w:t>1</w:t>
            </w:r>
            <w:r w:rsidRPr="007E7022">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14:paraId="463A9BD3" w14:textId="7BCA2DEB"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.5</w:t>
            </w:r>
            <w:r w:rsidR="00245052">
              <w:rPr>
                <w:rFonts w:ascii="Times New Roman" w:eastAsia="Times New Roman" w:hAnsi="Times New Roman" w:cs="Times New Roman"/>
                <w:color w:val="000000"/>
              </w:rPr>
              <w:t>7</w:t>
            </w:r>
            <w:r w:rsidRPr="007E7022">
              <w:rPr>
                <w:rFonts w:ascii="Times New Roman" w:eastAsia="Times New Roman" w:hAnsi="Times New Roman" w:cs="Times New Roman"/>
                <w:color w:val="000000"/>
              </w:rPr>
              <w:t>**</w:t>
            </w:r>
          </w:p>
        </w:tc>
        <w:tc>
          <w:tcPr>
            <w:tcW w:w="1170" w:type="dxa"/>
            <w:tcBorders>
              <w:top w:val="nil"/>
              <w:left w:val="nil"/>
              <w:bottom w:val="nil"/>
              <w:right w:val="nil"/>
            </w:tcBorders>
            <w:shd w:val="clear" w:color="auto" w:fill="auto"/>
            <w:noWrap/>
            <w:vAlign w:val="bottom"/>
            <w:hideMark/>
          </w:tcPr>
          <w:p w14:paraId="5178CBB0" w14:textId="0EF28859"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11*</w:t>
            </w:r>
          </w:p>
        </w:tc>
      </w:tr>
      <w:tr w:rsidR="007E7022" w:rsidRPr="007E7022" w14:paraId="0472CF59" w14:textId="77777777" w:rsidTr="002D3A92">
        <w:trPr>
          <w:trHeight w:val="525"/>
        </w:trPr>
        <w:tc>
          <w:tcPr>
            <w:tcW w:w="2454" w:type="dxa"/>
            <w:tcBorders>
              <w:top w:val="nil"/>
              <w:left w:val="nil"/>
              <w:bottom w:val="nil"/>
              <w:right w:val="nil"/>
            </w:tcBorders>
            <w:shd w:val="clear" w:color="auto" w:fill="auto"/>
            <w:vAlign w:val="bottom"/>
            <w:hideMark/>
          </w:tcPr>
          <w:p w14:paraId="655A5EAE" w14:textId="7777777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Stress from COVID-19 Uncertainty</w:t>
            </w:r>
          </w:p>
        </w:tc>
        <w:tc>
          <w:tcPr>
            <w:tcW w:w="1596" w:type="dxa"/>
            <w:tcBorders>
              <w:top w:val="nil"/>
              <w:left w:val="nil"/>
              <w:bottom w:val="nil"/>
              <w:right w:val="nil"/>
            </w:tcBorders>
            <w:shd w:val="clear" w:color="auto" w:fill="auto"/>
            <w:vAlign w:val="bottom"/>
            <w:hideMark/>
          </w:tcPr>
          <w:p w14:paraId="56EF1C6A" w14:textId="54897075"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13*</w:t>
            </w:r>
          </w:p>
        </w:tc>
        <w:tc>
          <w:tcPr>
            <w:tcW w:w="1890" w:type="dxa"/>
            <w:tcBorders>
              <w:top w:val="nil"/>
              <w:left w:val="nil"/>
              <w:bottom w:val="nil"/>
              <w:right w:val="nil"/>
            </w:tcBorders>
            <w:shd w:val="clear" w:color="auto" w:fill="auto"/>
            <w:noWrap/>
            <w:vAlign w:val="bottom"/>
            <w:hideMark/>
          </w:tcPr>
          <w:p w14:paraId="2E21FB3B" w14:textId="5D1C38AE" w:rsidR="007E7022" w:rsidRPr="007E7022" w:rsidRDefault="00245052" w:rsidP="007E7022">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7E7022" w:rsidRPr="007E7022">
              <w:rPr>
                <w:rFonts w:ascii="Times New Roman" w:eastAsia="Times New Roman" w:hAnsi="Times New Roman" w:cs="Times New Roman"/>
                <w:color w:val="000000"/>
              </w:rPr>
              <w:t>.0</w:t>
            </w:r>
            <w:r>
              <w:rPr>
                <w:rFonts w:ascii="Times New Roman" w:eastAsia="Times New Roman" w:hAnsi="Times New Roman" w:cs="Times New Roman"/>
                <w:color w:val="000000"/>
              </w:rPr>
              <w:t>3</w:t>
            </w:r>
          </w:p>
        </w:tc>
        <w:tc>
          <w:tcPr>
            <w:tcW w:w="1440" w:type="dxa"/>
            <w:tcBorders>
              <w:top w:val="nil"/>
              <w:left w:val="nil"/>
              <w:bottom w:val="nil"/>
              <w:right w:val="nil"/>
            </w:tcBorders>
            <w:shd w:val="clear" w:color="auto" w:fill="auto"/>
            <w:noWrap/>
            <w:vAlign w:val="bottom"/>
            <w:hideMark/>
          </w:tcPr>
          <w:p w14:paraId="68AFCF69" w14:textId="7D2A3A1E"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04</w:t>
            </w:r>
          </w:p>
        </w:tc>
        <w:tc>
          <w:tcPr>
            <w:tcW w:w="1260" w:type="dxa"/>
            <w:tcBorders>
              <w:top w:val="nil"/>
              <w:left w:val="nil"/>
              <w:bottom w:val="nil"/>
              <w:right w:val="nil"/>
            </w:tcBorders>
            <w:shd w:val="clear" w:color="auto" w:fill="auto"/>
            <w:noWrap/>
            <w:vAlign w:val="bottom"/>
            <w:hideMark/>
          </w:tcPr>
          <w:p w14:paraId="3BB4EC33" w14:textId="71BE9A27"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w:t>
            </w:r>
            <w:r w:rsidR="00245052">
              <w:rPr>
                <w:rFonts w:ascii="Times New Roman" w:eastAsia="Times New Roman" w:hAnsi="Times New Roman" w:cs="Times New Roman"/>
                <w:color w:val="000000"/>
              </w:rPr>
              <w:t>40</w:t>
            </w:r>
            <w:r w:rsidRPr="007E7022">
              <w:rPr>
                <w:rFonts w:ascii="Times New Roman" w:eastAsia="Times New Roman" w:hAnsi="Times New Roman" w:cs="Times New Roman"/>
                <w:color w:val="000000"/>
              </w:rPr>
              <w:t>**</w:t>
            </w:r>
          </w:p>
        </w:tc>
        <w:tc>
          <w:tcPr>
            <w:tcW w:w="1170" w:type="dxa"/>
            <w:tcBorders>
              <w:top w:val="nil"/>
              <w:left w:val="nil"/>
              <w:bottom w:val="nil"/>
              <w:right w:val="nil"/>
            </w:tcBorders>
            <w:shd w:val="clear" w:color="auto" w:fill="auto"/>
            <w:noWrap/>
            <w:vAlign w:val="bottom"/>
            <w:hideMark/>
          </w:tcPr>
          <w:p w14:paraId="26D64070" w14:textId="14A37A2D" w:rsidR="007E7022" w:rsidRPr="007E7022" w:rsidRDefault="007E7022" w:rsidP="007E7022">
            <w:pPr>
              <w:spacing w:after="120" w:line="240" w:lineRule="auto"/>
              <w:rPr>
                <w:rFonts w:ascii="Times New Roman" w:eastAsia="Times New Roman" w:hAnsi="Times New Roman" w:cs="Times New Roman"/>
                <w:color w:val="000000"/>
              </w:rPr>
            </w:pPr>
            <w:r w:rsidRPr="007E7022">
              <w:rPr>
                <w:rFonts w:ascii="Times New Roman" w:eastAsia="Times New Roman" w:hAnsi="Times New Roman" w:cs="Times New Roman"/>
                <w:color w:val="000000"/>
              </w:rPr>
              <w:t>-.0</w:t>
            </w:r>
            <w:r w:rsidR="00245052">
              <w:rPr>
                <w:rFonts w:ascii="Times New Roman" w:eastAsia="Times New Roman" w:hAnsi="Times New Roman" w:cs="Times New Roman"/>
                <w:color w:val="000000"/>
              </w:rPr>
              <w:t>9</w:t>
            </w:r>
          </w:p>
        </w:tc>
      </w:tr>
      <w:tr w:rsidR="007E7022" w:rsidRPr="00CE6D8D" w14:paraId="04952FDD" w14:textId="77777777" w:rsidTr="002D3A92">
        <w:trPr>
          <w:trHeight w:val="539"/>
        </w:trPr>
        <w:tc>
          <w:tcPr>
            <w:tcW w:w="9810" w:type="dxa"/>
            <w:gridSpan w:val="6"/>
            <w:tcBorders>
              <w:top w:val="single" w:sz="4" w:space="0" w:color="auto"/>
              <w:left w:val="nil"/>
              <w:bottom w:val="nil"/>
              <w:right w:val="nil"/>
            </w:tcBorders>
            <w:shd w:val="clear" w:color="auto" w:fill="auto"/>
            <w:vAlign w:val="bottom"/>
            <w:hideMark/>
          </w:tcPr>
          <w:p w14:paraId="438947D3" w14:textId="77777777" w:rsidR="007E7022" w:rsidRPr="00CE6D8D" w:rsidRDefault="007E7022" w:rsidP="007E7022">
            <w:pPr>
              <w:spacing w:after="0" w:line="240" w:lineRule="auto"/>
              <w:rPr>
                <w:rFonts w:ascii="Times New Roman" w:eastAsia="Times New Roman" w:hAnsi="Times New Roman" w:cs="Times New Roman"/>
                <w:color w:val="000000"/>
                <w:sz w:val="20"/>
                <w:szCs w:val="20"/>
              </w:rPr>
            </w:pPr>
            <w:bookmarkStart w:id="3" w:name="_Hlk60391064"/>
            <w:r w:rsidRPr="00CE6D8D">
              <w:rPr>
                <w:rFonts w:ascii="Times New Roman" w:eastAsia="Times New Roman" w:hAnsi="Times New Roman" w:cs="Times New Roman"/>
                <w:i/>
                <w:iCs/>
                <w:color w:val="000000"/>
                <w:sz w:val="20"/>
                <w:szCs w:val="20"/>
              </w:rPr>
              <w:t>Note</w:t>
            </w:r>
            <w:r w:rsidRPr="00CE6D8D">
              <w:rPr>
                <w:rFonts w:ascii="Times New Roman" w:eastAsia="Times New Roman" w:hAnsi="Times New Roman" w:cs="Times New Roman"/>
                <w:color w:val="000000"/>
                <w:sz w:val="20"/>
                <w:szCs w:val="20"/>
              </w:rPr>
              <w:t>. Interpersonal Social Interactions refers to the number of people participants had physical interactions with, and Social Activities indicates the number of times participants engaged in social gatherings or went to non-essential public places such as the mall, a dine-in restaurant, or a salon. Perceived Risk indicates the perceived risk of engaging in activities in public settings, such as plane travel, returning to in-person work and school, going to a restaurant, etc.</w:t>
            </w:r>
          </w:p>
        </w:tc>
      </w:tr>
    </w:tbl>
    <w:p w14:paraId="6A59EC54" w14:textId="77777777" w:rsidR="007E7022" w:rsidRPr="00CE6D8D" w:rsidRDefault="007E7022" w:rsidP="007E7022">
      <w:pPr>
        <w:spacing w:after="0" w:line="240" w:lineRule="auto"/>
        <w:rPr>
          <w:rFonts w:ascii="Times New Roman" w:eastAsia="Times New Roman" w:hAnsi="Times New Roman" w:cs="Times New Roman"/>
          <w:sz w:val="20"/>
          <w:szCs w:val="20"/>
        </w:rPr>
      </w:pPr>
      <w:r w:rsidRPr="00CE6D8D">
        <w:rPr>
          <w:rFonts w:ascii="Times New Roman" w:eastAsia="Times New Roman" w:hAnsi="Times New Roman" w:cs="Times New Roman"/>
          <w:sz w:val="20"/>
          <w:szCs w:val="20"/>
        </w:rPr>
        <w:t xml:space="preserve">**indicates significance at the </w:t>
      </w:r>
      <w:r w:rsidRPr="00CE6D8D">
        <w:rPr>
          <w:rFonts w:ascii="Times New Roman" w:eastAsia="Times New Roman" w:hAnsi="Times New Roman" w:cs="Times New Roman"/>
          <w:i/>
          <w:iCs/>
          <w:sz w:val="20"/>
          <w:szCs w:val="20"/>
        </w:rPr>
        <w:t>p</w:t>
      </w:r>
      <w:r w:rsidRPr="00CE6D8D">
        <w:rPr>
          <w:rFonts w:ascii="Times New Roman" w:eastAsia="Times New Roman" w:hAnsi="Times New Roman" w:cs="Times New Roman"/>
          <w:sz w:val="20"/>
          <w:szCs w:val="20"/>
        </w:rPr>
        <w:t>&lt;.001 level</w:t>
      </w:r>
    </w:p>
    <w:p w14:paraId="56ABAB74" w14:textId="03BA4783" w:rsidR="00775D7A" w:rsidRDefault="007E7022" w:rsidP="00617E11">
      <w:pPr>
        <w:spacing w:after="0" w:line="480" w:lineRule="auto"/>
        <w:rPr>
          <w:rFonts w:ascii="Times New Roman" w:eastAsia="Times New Roman" w:hAnsi="Times New Roman" w:cs="Times New Roman"/>
          <w:sz w:val="20"/>
          <w:szCs w:val="20"/>
        </w:rPr>
      </w:pPr>
      <w:r w:rsidRPr="00CE6D8D">
        <w:rPr>
          <w:rFonts w:ascii="Times New Roman" w:eastAsia="Times New Roman" w:hAnsi="Times New Roman" w:cs="Times New Roman"/>
          <w:sz w:val="20"/>
          <w:szCs w:val="20"/>
        </w:rPr>
        <w:t xml:space="preserve">*indicates significance at the </w:t>
      </w:r>
      <w:r w:rsidRPr="00CE6D8D">
        <w:rPr>
          <w:rFonts w:ascii="Times New Roman" w:eastAsia="Times New Roman" w:hAnsi="Times New Roman" w:cs="Times New Roman"/>
          <w:i/>
          <w:iCs/>
          <w:sz w:val="20"/>
          <w:szCs w:val="20"/>
        </w:rPr>
        <w:t>p</w:t>
      </w:r>
      <w:r w:rsidRPr="00CE6D8D">
        <w:rPr>
          <w:rFonts w:ascii="Times New Roman" w:eastAsia="Times New Roman" w:hAnsi="Times New Roman" w:cs="Times New Roman"/>
          <w:sz w:val="20"/>
          <w:szCs w:val="20"/>
        </w:rPr>
        <w:t>&lt;.05 level</w:t>
      </w:r>
      <w:bookmarkEnd w:id="3"/>
    </w:p>
    <w:p w14:paraId="3A76C544" w14:textId="77777777" w:rsidR="001967EC" w:rsidRDefault="001967EC" w:rsidP="00CA473E">
      <w:pPr>
        <w:spacing w:after="0"/>
        <w:rPr>
          <w:rFonts w:ascii="Times New Roman" w:hAnsi="Times New Roman" w:cs="Times New Roman"/>
          <w:b/>
          <w:bCs/>
          <w:sz w:val="24"/>
          <w:szCs w:val="24"/>
        </w:rPr>
      </w:pPr>
    </w:p>
    <w:p w14:paraId="6D9FECD5" w14:textId="77777777" w:rsidR="001967EC" w:rsidRDefault="001967EC" w:rsidP="00CA473E">
      <w:pPr>
        <w:spacing w:after="0"/>
        <w:rPr>
          <w:rFonts w:ascii="Times New Roman" w:hAnsi="Times New Roman" w:cs="Times New Roman"/>
          <w:b/>
          <w:bCs/>
          <w:sz w:val="24"/>
          <w:szCs w:val="24"/>
        </w:rPr>
      </w:pPr>
    </w:p>
    <w:p w14:paraId="36E33DC6" w14:textId="797A8DD4" w:rsidR="00CA473E" w:rsidRPr="00222194" w:rsidRDefault="00CA473E" w:rsidP="00CA473E">
      <w:pPr>
        <w:spacing w:after="0"/>
        <w:rPr>
          <w:i/>
          <w:iCs/>
        </w:rPr>
      </w:pPr>
      <w:r w:rsidRPr="00CA473E">
        <w:rPr>
          <w:rFonts w:ascii="Times New Roman" w:hAnsi="Times New Roman" w:cs="Times New Roman"/>
          <w:b/>
          <w:bCs/>
          <w:sz w:val="24"/>
          <w:szCs w:val="24"/>
        </w:rPr>
        <w:lastRenderedPageBreak/>
        <w:t>Table S</w:t>
      </w:r>
      <w:r w:rsidR="00BD6EE4">
        <w:rPr>
          <w:rFonts w:ascii="Times New Roman" w:hAnsi="Times New Roman" w:cs="Times New Roman"/>
          <w:b/>
          <w:bCs/>
          <w:sz w:val="24"/>
          <w:szCs w:val="24"/>
        </w:rPr>
        <w:t>9</w:t>
      </w:r>
      <w:r w:rsidRPr="00CA473E">
        <w:rPr>
          <w:rFonts w:ascii="Times New Roman" w:hAnsi="Times New Roman" w:cs="Times New Roman"/>
          <w:b/>
          <w:bCs/>
          <w:sz w:val="24"/>
          <w:szCs w:val="24"/>
        </w:rPr>
        <w:t xml:space="preserve">. </w:t>
      </w:r>
    </w:p>
    <w:p w14:paraId="46C59D50" w14:textId="77777777" w:rsidR="00CA473E" w:rsidRDefault="00CA473E" w:rsidP="00CA473E">
      <w:pPr>
        <w:pStyle w:val="NormalWeb"/>
        <w:shd w:val="clear" w:color="auto" w:fill="FFFFFF"/>
        <w:spacing w:before="0" w:beforeAutospacing="0" w:after="0" w:afterAutospacing="0"/>
        <w:jc w:val="both"/>
        <w:rPr>
          <w:i/>
          <w:iCs/>
          <w:color w:val="201F1E"/>
          <w:shd w:val="clear" w:color="auto" w:fill="FFFFFF"/>
        </w:rPr>
      </w:pPr>
      <w:bookmarkStart w:id="4" w:name="_Hlk67946256"/>
      <w:r>
        <w:rPr>
          <w:i/>
          <w:iCs/>
          <w:color w:val="201F1E"/>
          <w:shd w:val="clear" w:color="auto" w:fill="FFFFFF"/>
        </w:rPr>
        <w:t>Correlations between Prosocial Behavioral Intentions Questionnaire, Dictator Game, and Study Outcome Measures</w:t>
      </w:r>
    </w:p>
    <w:tbl>
      <w:tblPr>
        <w:tblW w:w="10460" w:type="dxa"/>
        <w:tblLook w:val="04A0" w:firstRow="1" w:lastRow="0" w:firstColumn="1" w:lastColumn="0" w:noHBand="0" w:noVBand="1"/>
      </w:tblPr>
      <w:tblGrid>
        <w:gridCol w:w="1530"/>
        <w:gridCol w:w="1980"/>
        <w:gridCol w:w="2310"/>
        <w:gridCol w:w="1540"/>
        <w:gridCol w:w="1460"/>
        <w:gridCol w:w="1640"/>
      </w:tblGrid>
      <w:tr w:rsidR="00CA473E" w:rsidRPr="00AA207D" w14:paraId="61345AF9" w14:textId="77777777" w:rsidTr="009C51AB">
        <w:trPr>
          <w:trHeight w:val="600"/>
        </w:trPr>
        <w:tc>
          <w:tcPr>
            <w:tcW w:w="1530" w:type="dxa"/>
            <w:tcBorders>
              <w:top w:val="single" w:sz="4" w:space="0" w:color="auto"/>
              <w:left w:val="nil"/>
              <w:bottom w:val="single" w:sz="4" w:space="0" w:color="auto"/>
              <w:right w:val="nil"/>
            </w:tcBorders>
            <w:shd w:val="clear" w:color="auto" w:fill="auto"/>
            <w:noWrap/>
            <w:vAlign w:val="bottom"/>
            <w:hideMark/>
          </w:tcPr>
          <w:bookmarkEnd w:id="4"/>
          <w:p w14:paraId="2630E260" w14:textId="77777777" w:rsidR="00CA473E" w:rsidRPr="00AA207D" w:rsidRDefault="00CA473E" w:rsidP="009C51AB">
            <w:pPr>
              <w:spacing w:after="0" w:line="240" w:lineRule="auto"/>
              <w:rPr>
                <w:rFonts w:ascii="Times New Roman" w:eastAsia="Times New Roman" w:hAnsi="Times New Roman" w:cs="Times New Roman"/>
                <w:color w:val="000000"/>
              </w:rPr>
            </w:pPr>
            <w:r w:rsidRPr="00AA207D">
              <w:rPr>
                <w:rFonts w:ascii="Times New Roman" w:eastAsia="Times New Roman" w:hAnsi="Times New Roman" w:cs="Times New Roman"/>
                <w:color w:val="000000"/>
              </w:rPr>
              <w:t> </w:t>
            </w:r>
          </w:p>
        </w:tc>
        <w:tc>
          <w:tcPr>
            <w:tcW w:w="1980" w:type="dxa"/>
            <w:tcBorders>
              <w:top w:val="single" w:sz="4" w:space="0" w:color="auto"/>
              <w:left w:val="nil"/>
              <w:bottom w:val="single" w:sz="4" w:space="0" w:color="auto"/>
              <w:right w:val="nil"/>
            </w:tcBorders>
            <w:shd w:val="clear" w:color="auto" w:fill="auto"/>
            <w:vAlign w:val="bottom"/>
            <w:hideMark/>
          </w:tcPr>
          <w:p w14:paraId="3C694E53"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Appropriate Mask Wearing</w:t>
            </w:r>
          </w:p>
        </w:tc>
        <w:tc>
          <w:tcPr>
            <w:tcW w:w="2310" w:type="dxa"/>
            <w:tcBorders>
              <w:top w:val="single" w:sz="4" w:space="0" w:color="auto"/>
              <w:left w:val="nil"/>
              <w:bottom w:val="single" w:sz="4" w:space="0" w:color="auto"/>
              <w:right w:val="nil"/>
            </w:tcBorders>
            <w:shd w:val="clear" w:color="auto" w:fill="auto"/>
            <w:vAlign w:val="bottom"/>
            <w:hideMark/>
          </w:tcPr>
          <w:p w14:paraId="2EEE8AA3"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Interpersonal Social Interactions</w:t>
            </w:r>
          </w:p>
        </w:tc>
        <w:tc>
          <w:tcPr>
            <w:tcW w:w="1540" w:type="dxa"/>
            <w:tcBorders>
              <w:top w:val="single" w:sz="4" w:space="0" w:color="auto"/>
              <w:left w:val="nil"/>
              <w:bottom w:val="single" w:sz="4" w:space="0" w:color="auto"/>
              <w:right w:val="nil"/>
            </w:tcBorders>
            <w:shd w:val="clear" w:color="auto" w:fill="auto"/>
            <w:noWrap/>
            <w:vAlign w:val="bottom"/>
            <w:hideMark/>
          </w:tcPr>
          <w:p w14:paraId="104969CE"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Social Activities</w:t>
            </w:r>
          </w:p>
        </w:tc>
        <w:tc>
          <w:tcPr>
            <w:tcW w:w="1460" w:type="dxa"/>
            <w:tcBorders>
              <w:top w:val="single" w:sz="4" w:space="0" w:color="auto"/>
              <w:left w:val="nil"/>
              <w:bottom w:val="single" w:sz="4" w:space="0" w:color="auto"/>
              <w:right w:val="nil"/>
            </w:tcBorders>
            <w:shd w:val="clear" w:color="auto" w:fill="auto"/>
            <w:noWrap/>
            <w:vAlign w:val="bottom"/>
            <w:hideMark/>
          </w:tcPr>
          <w:p w14:paraId="6B6CCE76"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Perceived Risk</w:t>
            </w:r>
          </w:p>
        </w:tc>
        <w:tc>
          <w:tcPr>
            <w:tcW w:w="1640" w:type="dxa"/>
            <w:tcBorders>
              <w:top w:val="single" w:sz="4" w:space="0" w:color="auto"/>
              <w:left w:val="nil"/>
              <w:bottom w:val="single" w:sz="4" w:space="0" w:color="auto"/>
              <w:right w:val="nil"/>
            </w:tcBorders>
            <w:shd w:val="clear" w:color="auto" w:fill="auto"/>
            <w:noWrap/>
            <w:vAlign w:val="bottom"/>
            <w:hideMark/>
          </w:tcPr>
          <w:p w14:paraId="483981C6"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Optimism Bias</w:t>
            </w:r>
          </w:p>
        </w:tc>
      </w:tr>
      <w:tr w:rsidR="00CA473E" w:rsidRPr="00AA207D" w14:paraId="5D1F3C74" w14:textId="77777777" w:rsidTr="009C51AB">
        <w:trPr>
          <w:trHeight w:val="300"/>
        </w:trPr>
        <w:tc>
          <w:tcPr>
            <w:tcW w:w="1530" w:type="dxa"/>
            <w:tcBorders>
              <w:top w:val="single" w:sz="4" w:space="0" w:color="auto"/>
              <w:left w:val="nil"/>
              <w:bottom w:val="nil"/>
              <w:right w:val="nil"/>
            </w:tcBorders>
            <w:shd w:val="clear" w:color="auto" w:fill="auto"/>
            <w:noWrap/>
            <w:vAlign w:val="bottom"/>
            <w:hideMark/>
          </w:tcPr>
          <w:p w14:paraId="3092FEB0" w14:textId="77777777" w:rsidR="00CA473E" w:rsidRPr="00AA207D" w:rsidRDefault="00CA473E" w:rsidP="009C51AB">
            <w:pPr>
              <w:spacing w:after="0" w:line="240" w:lineRule="auto"/>
              <w:rPr>
                <w:rFonts w:ascii="Times New Roman" w:eastAsia="Times New Roman" w:hAnsi="Times New Roman" w:cs="Times New Roman"/>
                <w:color w:val="000000"/>
              </w:rPr>
            </w:pPr>
            <w:r w:rsidRPr="00AA207D">
              <w:rPr>
                <w:rFonts w:ascii="Times New Roman" w:eastAsia="Times New Roman" w:hAnsi="Times New Roman" w:cs="Times New Roman"/>
                <w:color w:val="000000"/>
              </w:rPr>
              <w:t>PBIS</w:t>
            </w:r>
          </w:p>
        </w:tc>
        <w:tc>
          <w:tcPr>
            <w:tcW w:w="1980" w:type="dxa"/>
            <w:tcBorders>
              <w:top w:val="single" w:sz="4" w:space="0" w:color="auto"/>
              <w:left w:val="nil"/>
              <w:bottom w:val="nil"/>
              <w:right w:val="nil"/>
            </w:tcBorders>
            <w:shd w:val="clear" w:color="auto" w:fill="auto"/>
            <w:noWrap/>
            <w:vAlign w:val="bottom"/>
            <w:hideMark/>
          </w:tcPr>
          <w:p w14:paraId="124185EC"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0.053</w:t>
            </w:r>
          </w:p>
        </w:tc>
        <w:tc>
          <w:tcPr>
            <w:tcW w:w="2310" w:type="dxa"/>
            <w:tcBorders>
              <w:top w:val="single" w:sz="4" w:space="0" w:color="auto"/>
              <w:left w:val="nil"/>
              <w:bottom w:val="nil"/>
              <w:right w:val="nil"/>
            </w:tcBorders>
            <w:shd w:val="clear" w:color="auto" w:fill="auto"/>
            <w:noWrap/>
            <w:vAlign w:val="bottom"/>
            <w:hideMark/>
          </w:tcPr>
          <w:p w14:paraId="76BB7C5B"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0.046</w:t>
            </w:r>
          </w:p>
        </w:tc>
        <w:tc>
          <w:tcPr>
            <w:tcW w:w="1540" w:type="dxa"/>
            <w:tcBorders>
              <w:top w:val="single" w:sz="4" w:space="0" w:color="auto"/>
              <w:left w:val="nil"/>
              <w:bottom w:val="nil"/>
              <w:right w:val="nil"/>
            </w:tcBorders>
            <w:shd w:val="clear" w:color="auto" w:fill="auto"/>
            <w:noWrap/>
            <w:vAlign w:val="bottom"/>
            <w:hideMark/>
          </w:tcPr>
          <w:p w14:paraId="119EB628"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-0.005</w:t>
            </w:r>
          </w:p>
        </w:tc>
        <w:tc>
          <w:tcPr>
            <w:tcW w:w="1460" w:type="dxa"/>
            <w:tcBorders>
              <w:top w:val="single" w:sz="4" w:space="0" w:color="auto"/>
              <w:left w:val="nil"/>
              <w:bottom w:val="nil"/>
              <w:right w:val="nil"/>
            </w:tcBorders>
            <w:shd w:val="clear" w:color="auto" w:fill="auto"/>
            <w:noWrap/>
            <w:vAlign w:val="bottom"/>
            <w:hideMark/>
          </w:tcPr>
          <w:p w14:paraId="10BEE331"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-0.036</w:t>
            </w:r>
          </w:p>
        </w:tc>
        <w:tc>
          <w:tcPr>
            <w:tcW w:w="1640" w:type="dxa"/>
            <w:tcBorders>
              <w:top w:val="single" w:sz="4" w:space="0" w:color="auto"/>
              <w:left w:val="nil"/>
              <w:bottom w:val="nil"/>
              <w:right w:val="nil"/>
            </w:tcBorders>
            <w:shd w:val="clear" w:color="auto" w:fill="auto"/>
            <w:noWrap/>
            <w:vAlign w:val="bottom"/>
            <w:hideMark/>
          </w:tcPr>
          <w:p w14:paraId="061E8D4B"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-0.133</w:t>
            </w:r>
          </w:p>
        </w:tc>
      </w:tr>
      <w:tr w:rsidR="00CA473E" w:rsidRPr="00AA207D" w14:paraId="662D8F6E" w14:textId="77777777" w:rsidTr="009C51AB">
        <w:trPr>
          <w:trHeight w:val="300"/>
        </w:trPr>
        <w:tc>
          <w:tcPr>
            <w:tcW w:w="1530" w:type="dxa"/>
            <w:tcBorders>
              <w:top w:val="nil"/>
              <w:left w:val="nil"/>
              <w:bottom w:val="single" w:sz="4" w:space="0" w:color="auto"/>
              <w:right w:val="nil"/>
            </w:tcBorders>
            <w:shd w:val="clear" w:color="auto" w:fill="auto"/>
            <w:noWrap/>
            <w:vAlign w:val="bottom"/>
            <w:hideMark/>
          </w:tcPr>
          <w:p w14:paraId="125F0F8D" w14:textId="77777777" w:rsidR="00CA473E" w:rsidRPr="00AA207D" w:rsidRDefault="00CA473E" w:rsidP="009C51AB">
            <w:pPr>
              <w:spacing w:after="0" w:line="240" w:lineRule="auto"/>
              <w:rPr>
                <w:rFonts w:ascii="Times New Roman" w:eastAsia="Times New Roman" w:hAnsi="Times New Roman" w:cs="Times New Roman"/>
                <w:color w:val="000000"/>
              </w:rPr>
            </w:pPr>
            <w:r w:rsidRPr="00AA207D">
              <w:rPr>
                <w:rFonts w:ascii="Times New Roman" w:eastAsia="Times New Roman" w:hAnsi="Times New Roman" w:cs="Times New Roman"/>
                <w:color w:val="000000"/>
              </w:rPr>
              <w:t>Dictator Game</w:t>
            </w:r>
          </w:p>
        </w:tc>
        <w:tc>
          <w:tcPr>
            <w:tcW w:w="1980" w:type="dxa"/>
            <w:tcBorders>
              <w:top w:val="nil"/>
              <w:left w:val="nil"/>
              <w:bottom w:val="single" w:sz="4" w:space="0" w:color="auto"/>
              <w:right w:val="nil"/>
            </w:tcBorders>
            <w:shd w:val="clear" w:color="auto" w:fill="auto"/>
            <w:noWrap/>
            <w:vAlign w:val="bottom"/>
            <w:hideMark/>
          </w:tcPr>
          <w:p w14:paraId="63E44CCB"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-0.087</w:t>
            </w:r>
          </w:p>
        </w:tc>
        <w:tc>
          <w:tcPr>
            <w:tcW w:w="2310" w:type="dxa"/>
            <w:tcBorders>
              <w:top w:val="nil"/>
              <w:left w:val="nil"/>
              <w:bottom w:val="single" w:sz="4" w:space="0" w:color="auto"/>
              <w:right w:val="nil"/>
            </w:tcBorders>
            <w:shd w:val="clear" w:color="auto" w:fill="auto"/>
            <w:noWrap/>
            <w:vAlign w:val="bottom"/>
            <w:hideMark/>
          </w:tcPr>
          <w:p w14:paraId="4862E6E8"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0.16*</w:t>
            </w:r>
          </w:p>
        </w:tc>
        <w:tc>
          <w:tcPr>
            <w:tcW w:w="1540" w:type="dxa"/>
            <w:tcBorders>
              <w:top w:val="nil"/>
              <w:left w:val="nil"/>
              <w:bottom w:val="single" w:sz="4" w:space="0" w:color="auto"/>
              <w:right w:val="nil"/>
            </w:tcBorders>
            <w:shd w:val="clear" w:color="auto" w:fill="auto"/>
            <w:noWrap/>
            <w:vAlign w:val="bottom"/>
            <w:hideMark/>
          </w:tcPr>
          <w:p w14:paraId="15411FFC"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0.196*</w:t>
            </w:r>
          </w:p>
        </w:tc>
        <w:tc>
          <w:tcPr>
            <w:tcW w:w="1460" w:type="dxa"/>
            <w:tcBorders>
              <w:top w:val="nil"/>
              <w:left w:val="nil"/>
              <w:bottom w:val="single" w:sz="4" w:space="0" w:color="auto"/>
              <w:right w:val="nil"/>
            </w:tcBorders>
            <w:shd w:val="clear" w:color="auto" w:fill="auto"/>
            <w:noWrap/>
            <w:vAlign w:val="bottom"/>
            <w:hideMark/>
          </w:tcPr>
          <w:p w14:paraId="7E74C7E2"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0.042</w:t>
            </w:r>
          </w:p>
        </w:tc>
        <w:tc>
          <w:tcPr>
            <w:tcW w:w="1640" w:type="dxa"/>
            <w:tcBorders>
              <w:top w:val="nil"/>
              <w:left w:val="nil"/>
              <w:bottom w:val="single" w:sz="4" w:space="0" w:color="auto"/>
              <w:right w:val="nil"/>
            </w:tcBorders>
            <w:shd w:val="clear" w:color="auto" w:fill="auto"/>
            <w:noWrap/>
            <w:vAlign w:val="bottom"/>
            <w:hideMark/>
          </w:tcPr>
          <w:p w14:paraId="612511ED" w14:textId="77777777" w:rsidR="00CA473E" w:rsidRPr="00AA207D" w:rsidRDefault="00CA473E" w:rsidP="009C51AB">
            <w:pPr>
              <w:spacing w:after="0" w:line="240" w:lineRule="auto"/>
              <w:jc w:val="right"/>
              <w:rPr>
                <w:rFonts w:ascii="Times New Roman" w:eastAsia="Times New Roman" w:hAnsi="Times New Roman" w:cs="Times New Roman"/>
                <w:color w:val="000000"/>
              </w:rPr>
            </w:pPr>
            <w:r w:rsidRPr="00AA207D">
              <w:rPr>
                <w:rFonts w:ascii="Times New Roman" w:eastAsia="Times New Roman" w:hAnsi="Times New Roman" w:cs="Times New Roman"/>
                <w:color w:val="000000"/>
              </w:rPr>
              <w:t>-0.094</w:t>
            </w:r>
          </w:p>
        </w:tc>
      </w:tr>
    </w:tbl>
    <w:p w14:paraId="7CE46319" w14:textId="69B588EF" w:rsidR="00CA473E" w:rsidRDefault="00CA473E" w:rsidP="00CA473E">
      <w:pPr>
        <w:pStyle w:val="NormalWeb"/>
        <w:shd w:val="clear" w:color="auto" w:fill="FFFFFF"/>
        <w:spacing w:before="0" w:beforeAutospacing="0" w:after="0" w:afterAutospacing="0"/>
        <w:jc w:val="both"/>
        <w:rPr>
          <w:color w:val="201F1E"/>
          <w:sz w:val="20"/>
          <w:szCs w:val="20"/>
          <w:shd w:val="clear" w:color="auto" w:fill="FFFFFF"/>
        </w:rPr>
      </w:pPr>
      <w:bookmarkStart w:id="5" w:name="_Hlk67946267"/>
      <w:r w:rsidRPr="00AA207D">
        <w:rPr>
          <w:i/>
          <w:iCs/>
          <w:color w:val="201F1E"/>
          <w:sz w:val="20"/>
          <w:szCs w:val="20"/>
          <w:shd w:val="clear" w:color="auto" w:fill="FFFFFF"/>
        </w:rPr>
        <w:t>Note.</w:t>
      </w:r>
      <w:r w:rsidRPr="00AA207D">
        <w:rPr>
          <w:color w:val="201F1E"/>
          <w:sz w:val="20"/>
          <w:szCs w:val="20"/>
          <w:shd w:val="clear" w:color="auto" w:fill="FFFFFF"/>
        </w:rPr>
        <w:t xml:space="preserve"> </w:t>
      </w:r>
      <w:r>
        <w:rPr>
          <w:color w:val="201F1E"/>
          <w:sz w:val="20"/>
          <w:szCs w:val="20"/>
          <w:shd w:val="clear" w:color="auto" w:fill="FFFFFF"/>
        </w:rPr>
        <w:t xml:space="preserve">PBIS </w:t>
      </w:r>
      <w:r w:rsidR="005508D7">
        <w:rPr>
          <w:color w:val="201F1E"/>
          <w:sz w:val="20"/>
          <w:szCs w:val="20"/>
          <w:shd w:val="clear" w:color="auto" w:fill="FFFFFF"/>
        </w:rPr>
        <w:t>refers to the</w:t>
      </w:r>
      <w:r>
        <w:rPr>
          <w:color w:val="201F1E"/>
          <w:sz w:val="20"/>
          <w:szCs w:val="20"/>
          <w:shd w:val="clear" w:color="auto" w:fill="FFFFFF"/>
        </w:rPr>
        <w:t xml:space="preserve"> Prosocial Behavioral Intentions Scale. </w:t>
      </w:r>
      <w:r w:rsidRPr="00AA207D">
        <w:rPr>
          <w:color w:val="201F1E"/>
          <w:sz w:val="20"/>
          <w:szCs w:val="20"/>
          <w:shd w:val="clear" w:color="auto" w:fill="FFFFFF"/>
        </w:rPr>
        <w:t>The Dictator Game is defined as the amount participants opted to give to the rec</w:t>
      </w:r>
      <w:r w:rsidR="00495594">
        <w:rPr>
          <w:color w:val="201F1E"/>
          <w:sz w:val="20"/>
          <w:szCs w:val="20"/>
          <w:shd w:val="clear" w:color="auto" w:fill="FFFFFF"/>
        </w:rPr>
        <w:t>ipient</w:t>
      </w:r>
      <w:r w:rsidRPr="00AA207D">
        <w:rPr>
          <w:color w:val="201F1E"/>
          <w:sz w:val="20"/>
          <w:szCs w:val="20"/>
          <w:shd w:val="clear" w:color="auto" w:fill="FFFFFF"/>
        </w:rPr>
        <w:t xml:space="preserve"> minus the amount kept for oneself.  Higher scores reflect greater pro-sociality.</w:t>
      </w:r>
      <w:r>
        <w:rPr>
          <w:color w:val="201F1E"/>
          <w:sz w:val="20"/>
          <w:szCs w:val="20"/>
          <w:shd w:val="clear" w:color="auto" w:fill="FFFFFF"/>
        </w:rPr>
        <w:t xml:space="preserve"> </w:t>
      </w:r>
    </w:p>
    <w:p w14:paraId="3D058F90" w14:textId="6247CF31" w:rsidR="00360F79" w:rsidRDefault="00CA473E" w:rsidP="00CA473E">
      <w:pPr>
        <w:pStyle w:val="NormalWeb"/>
        <w:shd w:val="clear" w:color="auto" w:fill="FFFFFF"/>
        <w:spacing w:before="0" w:beforeAutospacing="0" w:after="0" w:afterAutospacing="0"/>
        <w:jc w:val="both"/>
        <w:rPr>
          <w:color w:val="201F1E"/>
          <w:sz w:val="20"/>
          <w:szCs w:val="20"/>
          <w:shd w:val="clear" w:color="auto" w:fill="FFFFFF"/>
        </w:rPr>
      </w:pPr>
      <w:r>
        <w:rPr>
          <w:color w:val="201F1E"/>
          <w:sz w:val="20"/>
          <w:szCs w:val="20"/>
          <w:shd w:val="clear" w:color="auto" w:fill="FFFFFF"/>
        </w:rPr>
        <w:t xml:space="preserve">* indicates </w:t>
      </w:r>
      <w:r>
        <w:rPr>
          <w:i/>
          <w:iCs/>
          <w:color w:val="201F1E"/>
          <w:sz w:val="20"/>
          <w:szCs w:val="20"/>
          <w:shd w:val="clear" w:color="auto" w:fill="FFFFFF"/>
        </w:rPr>
        <w:t>p</w:t>
      </w:r>
      <w:r>
        <w:rPr>
          <w:color w:val="201F1E"/>
          <w:sz w:val="20"/>
          <w:szCs w:val="20"/>
          <w:shd w:val="clear" w:color="auto" w:fill="FFFFFF"/>
        </w:rPr>
        <w:t xml:space="preserve">&lt;.05 </w:t>
      </w:r>
    </w:p>
    <w:bookmarkEnd w:id="5"/>
    <w:p w14:paraId="77E47F76" w14:textId="13FACAF4"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1748BA80" w14:textId="5C277B64"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6BA839E1" w14:textId="77777777" w:rsidR="00BD6EE4" w:rsidRDefault="00BD6EE4" w:rsidP="00BD6EE4">
      <w:pPr>
        <w:spacing w:after="0" w:line="240" w:lineRule="auto"/>
        <w:rPr>
          <w:rFonts w:ascii="Times New Roman" w:hAnsi="Times New Roman" w:cs="Times New Roman"/>
          <w:b/>
          <w:bCs/>
          <w:sz w:val="24"/>
          <w:szCs w:val="24"/>
        </w:rPr>
      </w:pPr>
    </w:p>
    <w:p w14:paraId="27B16B94" w14:textId="32DA5BFA" w:rsidR="00BD6EE4" w:rsidRDefault="00BD6EE4" w:rsidP="00BD6EE4">
      <w:pPr>
        <w:spacing w:after="0" w:line="240" w:lineRule="auto"/>
        <w:rPr>
          <w:rFonts w:ascii="Times New Roman" w:hAnsi="Times New Roman" w:cs="Times New Roman"/>
          <w:b/>
          <w:bCs/>
          <w:sz w:val="24"/>
          <w:szCs w:val="24"/>
        </w:rPr>
      </w:pPr>
    </w:p>
    <w:p w14:paraId="7E076726" w14:textId="77777777" w:rsidR="00BD6EE4" w:rsidRDefault="00BD6EE4" w:rsidP="00BD6EE4">
      <w:pPr>
        <w:spacing w:after="0" w:line="240" w:lineRule="auto"/>
        <w:rPr>
          <w:rFonts w:ascii="Times New Roman" w:hAnsi="Times New Roman" w:cs="Times New Roman"/>
          <w:b/>
          <w:bCs/>
          <w:sz w:val="24"/>
          <w:szCs w:val="24"/>
        </w:rPr>
      </w:pPr>
    </w:p>
    <w:p w14:paraId="2006759A" w14:textId="77777777" w:rsidR="00BD6EE4" w:rsidRDefault="00BD6EE4" w:rsidP="00BD6EE4">
      <w:pPr>
        <w:spacing w:after="0" w:line="240" w:lineRule="auto"/>
        <w:rPr>
          <w:rFonts w:ascii="Times New Roman" w:hAnsi="Times New Roman" w:cs="Times New Roman"/>
          <w:b/>
          <w:bCs/>
          <w:sz w:val="24"/>
          <w:szCs w:val="24"/>
        </w:rPr>
      </w:pPr>
    </w:p>
    <w:p w14:paraId="55808C3F" w14:textId="5C78C410" w:rsidR="00BD6EE4" w:rsidRDefault="00BD6EE4" w:rsidP="00BD6EE4">
      <w:pPr>
        <w:spacing w:after="0" w:line="240" w:lineRule="auto"/>
        <w:rPr>
          <w:rFonts w:ascii="Times New Roman" w:hAnsi="Times New Roman" w:cs="Times New Roman"/>
          <w:b/>
          <w:bCs/>
          <w:sz w:val="24"/>
          <w:szCs w:val="24"/>
        </w:rPr>
      </w:pPr>
      <w:r w:rsidRPr="00352A14">
        <w:rPr>
          <w:rFonts w:ascii="Times New Roman" w:hAnsi="Times New Roman" w:cs="Times New Roman"/>
          <w:b/>
          <w:bCs/>
          <w:sz w:val="24"/>
          <w:szCs w:val="24"/>
        </w:rPr>
        <w:t>Table S</w:t>
      </w:r>
      <w:r>
        <w:rPr>
          <w:rFonts w:ascii="Times New Roman" w:hAnsi="Times New Roman" w:cs="Times New Roman"/>
          <w:b/>
          <w:bCs/>
          <w:sz w:val="24"/>
          <w:szCs w:val="24"/>
        </w:rPr>
        <w:t>10</w:t>
      </w:r>
      <w:r w:rsidRPr="00352A14">
        <w:rPr>
          <w:rFonts w:ascii="Times New Roman" w:hAnsi="Times New Roman" w:cs="Times New Roman"/>
          <w:b/>
          <w:bCs/>
          <w:sz w:val="24"/>
          <w:szCs w:val="24"/>
        </w:rPr>
        <w:t xml:space="preserve">. </w:t>
      </w:r>
    </w:p>
    <w:p w14:paraId="3F912800" w14:textId="77777777" w:rsidR="00BD6EE4" w:rsidRPr="00352A14" w:rsidRDefault="00BD6EE4" w:rsidP="00BD6EE4">
      <w:pPr>
        <w:spacing w:after="80"/>
        <w:rPr>
          <w:rFonts w:ascii="Times New Roman" w:hAnsi="Times New Roman" w:cs="Times New Roman"/>
          <w:i/>
          <w:iCs/>
          <w:sz w:val="24"/>
          <w:szCs w:val="24"/>
        </w:rPr>
      </w:pPr>
      <w:r w:rsidRPr="00352A14">
        <w:rPr>
          <w:rFonts w:ascii="Times New Roman" w:hAnsi="Times New Roman" w:cs="Times New Roman"/>
          <w:i/>
          <w:iCs/>
          <w:sz w:val="24"/>
          <w:szCs w:val="24"/>
        </w:rPr>
        <w:t>Multivariate Regression Analysis with all Independent and Dependent Variables.</w:t>
      </w:r>
    </w:p>
    <w:tbl>
      <w:tblPr>
        <w:tblW w:w="9180" w:type="dxa"/>
        <w:tblLook w:val="04A0" w:firstRow="1" w:lastRow="0" w:firstColumn="1" w:lastColumn="0" w:noHBand="0" w:noVBand="1"/>
      </w:tblPr>
      <w:tblGrid>
        <w:gridCol w:w="4720"/>
        <w:gridCol w:w="1080"/>
        <w:gridCol w:w="1080"/>
        <w:gridCol w:w="1080"/>
        <w:gridCol w:w="1220"/>
      </w:tblGrid>
      <w:tr w:rsidR="00BD6EE4" w:rsidRPr="008F6C6A" w14:paraId="5379B309" w14:textId="77777777" w:rsidTr="009C51AB">
        <w:trPr>
          <w:trHeight w:val="242"/>
        </w:trPr>
        <w:tc>
          <w:tcPr>
            <w:tcW w:w="4720" w:type="dxa"/>
            <w:tcBorders>
              <w:top w:val="single" w:sz="4" w:space="0" w:color="auto"/>
              <w:left w:val="nil"/>
              <w:bottom w:val="single" w:sz="4" w:space="0" w:color="auto"/>
              <w:right w:val="nil"/>
            </w:tcBorders>
            <w:shd w:val="clear" w:color="auto" w:fill="auto"/>
            <w:vAlign w:val="bottom"/>
            <w:hideMark/>
          </w:tcPr>
          <w:p w14:paraId="3EB85D0B"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Appropriate Mask-Wearing</w:t>
            </w:r>
          </w:p>
        </w:tc>
        <w:tc>
          <w:tcPr>
            <w:tcW w:w="1080" w:type="dxa"/>
            <w:tcBorders>
              <w:top w:val="single" w:sz="4" w:space="0" w:color="auto"/>
              <w:left w:val="nil"/>
              <w:bottom w:val="single" w:sz="4" w:space="0" w:color="auto"/>
              <w:right w:val="nil"/>
            </w:tcBorders>
            <w:shd w:val="clear" w:color="auto" w:fill="auto"/>
            <w:noWrap/>
            <w:vAlign w:val="bottom"/>
            <w:hideMark/>
          </w:tcPr>
          <w:p w14:paraId="41D64F0E"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Estimate</w:t>
            </w:r>
          </w:p>
        </w:tc>
        <w:tc>
          <w:tcPr>
            <w:tcW w:w="1080" w:type="dxa"/>
            <w:tcBorders>
              <w:top w:val="single" w:sz="4" w:space="0" w:color="auto"/>
              <w:left w:val="nil"/>
              <w:bottom w:val="single" w:sz="4" w:space="0" w:color="auto"/>
              <w:right w:val="nil"/>
            </w:tcBorders>
            <w:shd w:val="clear" w:color="auto" w:fill="auto"/>
            <w:noWrap/>
            <w:vAlign w:val="bottom"/>
            <w:hideMark/>
          </w:tcPr>
          <w:p w14:paraId="55A3A0AE" w14:textId="77777777" w:rsidR="00BD6EE4" w:rsidRPr="008F6C6A" w:rsidRDefault="00BD6EE4" w:rsidP="009C51AB">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i/>
                <w:iCs/>
                <w:color w:val="000000"/>
              </w:rPr>
              <w:t>S.E.</w:t>
            </w:r>
          </w:p>
        </w:tc>
        <w:tc>
          <w:tcPr>
            <w:tcW w:w="1080" w:type="dxa"/>
            <w:tcBorders>
              <w:top w:val="single" w:sz="4" w:space="0" w:color="auto"/>
              <w:left w:val="nil"/>
              <w:bottom w:val="single" w:sz="4" w:space="0" w:color="auto"/>
              <w:right w:val="nil"/>
            </w:tcBorders>
            <w:shd w:val="clear" w:color="auto" w:fill="auto"/>
            <w:noWrap/>
            <w:vAlign w:val="bottom"/>
            <w:hideMark/>
          </w:tcPr>
          <w:p w14:paraId="01580FD4"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P-Value</w:t>
            </w:r>
          </w:p>
        </w:tc>
        <w:tc>
          <w:tcPr>
            <w:tcW w:w="1220" w:type="dxa"/>
            <w:tcBorders>
              <w:top w:val="single" w:sz="4" w:space="0" w:color="auto"/>
              <w:left w:val="nil"/>
              <w:bottom w:val="single" w:sz="4" w:space="0" w:color="auto"/>
              <w:right w:val="nil"/>
            </w:tcBorders>
            <w:shd w:val="clear" w:color="auto" w:fill="auto"/>
            <w:vAlign w:val="bottom"/>
            <w:hideMark/>
          </w:tcPr>
          <w:p w14:paraId="2A63D89C"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R</w:t>
            </w:r>
            <w:r w:rsidRPr="008F6C6A">
              <w:rPr>
                <w:rFonts w:ascii="Times New Roman" w:eastAsia="Times New Roman" w:hAnsi="Times New Roman" w:cs="Times New Roman"/>
                <w:i/>
                <w:iCs/>
                <w:color w:val="000000"/>
                <w:vertAlign w:val="superscript"/>
              </w:rPr>
              <w:t>2</w:t>
            </w:r>
            <w:r w:rsidRPr="008F6C6A">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color w:val="000000"/>
              </w:rPr>
              <w:t>= 0.</w:t>
            </w:r>
            <w:r>
              <w:rPr>
                <w:rFonts w:ascii="Times New Roman" w:eastAsia="Times New Roman" w:hAnsi="Times New Roman" w:cs="Times New Roman"/>
                <w:color w:val="000000"/>
              </w:rPr>
              <w:t>171</w:t>
            </w:r>
          </w:p>
        </w:tc>
      </w:tr>
      <w:tr w:rsidR="00BD6EE4" w:rsidRPr="008F6C6A" w14:paraId="0E481BD6" w14:textId="77777777" w:rsidTr="009C51AB">
        <w:trPr>
          <w:trHeight w:val="315"/>
        </w:trPr>
        <w:tc>
          <w:tcPr>
            <w:tcW w:w="4720" w:type="dxa"/>
            <w:tcBorders>
              <w:top w:val="nil"/>
              <w:left w:val="nil"/>
              <w:bottom w:val="nil"/>
              <w:right w:val="nil"/>
            </w:tcBorders>
            <w:shd w:val="clear" w:color="auto" w:fill="auto"/>
            <w:noWrap/>
            <w:vAlign w:val="bottom"/>
            <w:hideMark/>
          </w:tcPr>
          <w:p w14:paraId="7ED647DB"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Temporal Discounting</w:t>
            </w:r>
          </w:p>
        </w:tc>
        <w:tc>
          <w:tcPr>
            <w:tcW w:w="1080" w:type="dxa"/>
            <w:tcBorders>
              <w:top w:val="nil"/>
              <w:left w:val="nil"/>
              <w:bottom w:val="nil"/>
              <w:right w:val="nil"/>
            </w:tcBorders>
            <w:shd w:val="clear" w:color="auto" w:fill="auto"/>
            <w:vAlign w:val="bottom"/>
            <w:hideMark/>
          </w:tcPr>
          <w:p w14:paraId="7D8F8E25"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0.3</w:t>
            </w:r>
            <w:r>
              <w:rPr>
                <w:rFonts w:ascii="Times New Roman" w:eastAsia="Times New Roman" w:hAnsi="Times New Roman" w:cs="Times New Roman"/>
                <w:color w:val="000000"/>
              </w:rPr>
              <w:t>3</w:t>
            </w:r>
            <w:r w:rsidRPr="008F6C6A">
              <w:rPr>
                <w:rFonts w:ascii="Times New Roman" w:eastAsia="Times New Roman" w:hAnsi="Times New Roman" w:cs="Times New Roman"/>
                <w:color w:val="000000"/>
              </w:rPr>
              <w:t>6</w:t>
            </w:r>
          </w:p>
        </w:tc>
        <w:tc>
          <w:tcPr>
            <w:tcW w:w="1080" w:type="dxa"/>
            <w:tcBorders>
              <w:top w:val="nil"/>
              <w:left w:val="nil"/>
              <w:bottom w:val="nil"/>
              <w:right w:val="nil"/>
            </w:tcBorders>
            <w:shd w:val="clear" w:color="auto" w:fill="auto"/>
            <w:vAlign w:val="bottom"/>
            <w:hideMark/>
          </w:tcPr>
          <w:p w14:paraId="074D2FBC"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0.04</w:t>
            </w:r>
            <w:r>
              <w:rPr>
                <w:rFonts w:ascii="Times New Roman" w:eastAsia="Times New Roman" w:hAnsi="Times New Roman" w:cs="Times New Roman"/>
                <w:color w:val="000000"/>
              </w:rPr>
              <w:t>5</w:t>
            </w:r>
          </w:p>
        </w:tc>
        <w:tc>
          <w:tcPr>
            <w:tcW w:w="1080" w:type="dxa"/>
            <w:tcBorders>
              <w:top w:val="nil"/>
              <w:left w:val="nil"/>
              <w:bottom w:val="nil"/>
              <w:right w:val="nil"/>
            </w:tcBorders>
            <w:shd w:val="clear" w:color="auto" w:fill="auto"/>
            <w:noWrap/>
            <w:vAlign w:val="bottom"/>
            <w:hideMark/>
          </w:tcPr>
          <w:p w14:paraId="372CF060"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520E6BBD"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66AC199E" w14:textId="77777777" w:rsidTr="009C51AB">
        <w:trPr>
          <w:trHeight w:val="315"/>
        </w:trPr>
        <w:tc>
          <w:tcPr>
            <w:tcW w:w="4720" w:type="dxa"/>
            <w:tcBorders>
              <w:top w:val="nil"/>
              <w:left w:val="nil"/>
              <w:bottom w:val="nil"/>
              <w:right w:val="nil"/>
            </w:tcBorders>
            <w:shd w:val="clear" w:color="auto" w:fill="auto"/>
            <w:noWrap/>
            <w:vAlign w:val="bottom"/>
            <w:hideMark/>
          </w:tcPr>
          <w:p w14:paraId="7F60A2FA" w14:textId="77777777" w:rsidR="00BD6EE4" w:rsidRPr="008F6C6A" w:rsidRDefault="00BD6EE4" w:rsidP="009C5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Proportion of </w:t>
            </w:r>
            <w:r w:rsidRPr="008F6C6A">
              <w:rPr>
                <w:rFonts w:ascii="Times New Roman" w:eastAsia="Times New Roman" w:hAnsi="Times New Roman" w:cs="Times New Roman"/>
                <w:color w:val="000000"/>
              </w:rPr>
              <w:t>Risky Choice</w:t>
            </w:r>
            <w:r>
              <w:rPr>
                <w:rFonts w:ascii="Times New Roman" w:eastAsia="Times New Roman" w:hAnsi="Times New Roman" w:cs="Times New Roman"/>
                <w:color w:val="000000"/>
              </w:rPr>
              <w:t>s</w:t>
            </w:r>
          </w:p>
        </w:tc>
        <w:tc>
          <w:tcPr>
            <w:tcW w:w="1080" w:type="dxa"/>
            <w:tcBorders>
              <w:top w:val="nil"/>
              <w:left w:val="nil"/>
              <w:bottom w:val="nil"/>
              <w:right w:val="nil"/>
            </w:tcBorders>
            <w:shd w:val="clear" w:color="auto" w:fill="auto"/>
            <w:vAlign w:val="bottom"/>
            <w:hideMark/>
          </w:tcPr>
          <w:p w14:paraId="3959408A"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w:t>
            </w:r>
            <w:r>
              <w:rPr>
                <w:rFonts w:ascii="Times New Roman" w:eastAsia="Times New Roman" w:hAnsi="Times New Roman" w:cs="Times New Roman"/>
                <w:color w:val="000000"/>
              </w:rPr>
              <w:t>213</w:t>
            </w:r>
          </w:p>
        </w:tc>
        <w:tc>
          <w:tcPr>
            <w:tcW w:w="1080" w:type="dxa"/>
            <w:tcBorders>
              <w:top w:val="nil"/>
              <w:left w:val="nil"/>
              <w:bottom w:val="nil"/>
              <w:right w:val="nil"/>
            </w:tcBorders>
            <w:shd w:val="clear" w:color="auto" w:fill="auto"/>
            <w:vAlign w:val="bottom"/>
            <w:hideMark/>
          </w:tcPr>
          <w:p w14:paraId="300DC161"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0.04</w:t>
            </w:r>
            <w:r>
              <w:rPr>
                <w:rFonts w:ascii="Times New Roman" w:eastAsia="Times New Roman" w:hAnsi="Times New Roman" w:cs="Times New Roman"/>
                <w:color w:val="000000"/>
              </w:rPr>
              <w:t>2</w:t>
            </w:r>
          </w:p>
        </w:tc>
        <w:tc>
          <w:tcPr>
            <w:tcW w:w="1080" w:type="dxa"/>
            <w:tcBorders>
              <w:top w:val="nil"/>
              <w:left w:val="nil"/>
              <w:bottom w:val="nil"/>
              <w:right w:val="nil"/>
            </w:tcBorders>
            <w:shd w:val="clear" w:color="auto" w:fill="auto"/>
            <w:vAlign w:val="bottom"/>
            <w:hideMark/>
          </w:tcPr>
          <w:p w14:paraId="1AC07883"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64DBFDFF"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0A1227D5" w14:textId="77777777" w:rsidTr="009C51AB">
        <w:trPr>
          <w:trHeight w:val="80"/>
        </w:trPr>
        <w:tc>
          <w:tcPr>
            <w:tcW w:w="4720" w:type="dxa"/>
            <w:tcBorders>
              <w:top w:val="nil"/>
              <w:left w:val="nil"/>
              <w:bottom w:val="nil"/>
              <w:right w:val="nil"/>
            </w:tcBorders>
            <w:shd w:val="clear" w:color="auto" w:fill="auto"/>
            <w:noWrap/>
            <w:vAlign w:val="bottom"/>
            <w:hideMark/>
          </w:tcPr>
          <w:p w14:paraId="735FB782"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0FF2C2"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E0D21F"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E9BA58"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709E7597" w14:textId="77777777" w:rsidR="00BD6EE4" w:rsidRPr="008F6C6A" w:rsidRDefault="00BD6EE4" w:rsidP="009C51AB">
            <w:pPr>
              <w:spacing w:after="0" w:line="240" w:lineRule="auto"/>
              <w:rPr>
                <w:rFonts w:ascii="Times New Roman" w:eastAsia="Times New Roman" w:hAnsi="Times New Roman" w:cs="Times New Roman"/>
                <w:sz w:val="20"/>
                <w:szCs w:val="20"/>
              </w:rPr>
            </w:pPr>
          </w:p>
        </w:tc>
      </w:tr>
      <w:tr w:rsidR="00BD6EE4" w:rsidRPr="008F6C6A" w14:paraId="16A0A419" w14:textId="77777777" w:rsidTr="009C51AB">
        <w:trPr>
          <w:trHeight w:val="251"/>
        </w:trPr>
        <w:tc>
          <w:tcPr>
            <w:tcW w:w="4720" w:type="dxa"/>
            <w:tcBorders>
              <w:top w:val="single" w:sz="4" w:space="0" w:color="auto"/>
              <w:left w:val="nil"/>
              <w:bottom w:val="single" w:sz="4" w:space="0" w:color="auto"/>
              <w:right w:val="nil"/>
            </w:tcBorders>
            <w:shd w:val="clear" w:color="auto" w:fill="auto"/>
            <w:vAlign w:val="bottom"/>
            <w:hideMark/>
          </w:tcPr>
          <w:p w14:paraId="758EC129"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Interpersonal Social Interactions</w:t>
            </w:r>
          </w:p>
        </w:tc>
        <w:tc>
          <w:tcPr>
            <w:tcW w:w="1080" w:type="dxa"/>
            <w:tcBorders>
              <w:top w:val="single" w:sz="4" w:space="0" w:color="auto"/>
              <w:left w:val="nil"/>
              <w:bottom w:val="single" w:sz="4" w:space="0" w:color="auto"/>
              <w:right w:val="nil"/>
            </w:tcBorders>
            <w:shd w:val="clear" w:color="auto" w:fill="auto"/>
            <w:noWrap/>
            <w:vAlign w:val="bottom"/>
            <w:hideMark/>
          </w:tcPr>
          <w:p w14:paraId="0095373D"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7774BDA7"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549CAD19"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220" w:type="dxa"/>
            <w:tcBorders>
              <w:top w:val="single" w:sz="4" w:space="0" w:color="auto"/>
              <w:left w:val="nil"/>
              <w:bottom w:val="single" w:sz="4" w:space="0" w:color="auto"/>
              <w:right w:val="nil"/>
            </w:tcBorders>
            <w:shd w:val="clear" w:color="auto" w:fill="auto"/>
            <w:vAlign w:val="bottom"/>
            <w:hideMark/>
          </w:tcPr>
          <w:p w14:paraId="19A98003"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R</w:t>
            </w:r>
            <w:r w:rsidRPr="008F6C6A">
              <w:rPr>
                <w:rFonts w:ascii="Times New Roman" w:eastAsia="Times New Roman" w:hAnsi="Times New Roman" w:cs="Times New Roman"/>
                <w:i/>
                <w:iCs/>
                <w:color w:val="000000"/>
                <w:vertAlign w:val="superscript"/>
              </w:rPr>
              <w:t>2</w:t>
            </w:r>
            <w:r w:rsidRPr="008F6C6A">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color w:val="000000"/>
              </w:rPr>
              <w:t>= 0.</w:t>
            </w:r>
            <w:r>
              <w:rPr>
                <w:rFonts w:ascii="Times New Roman" w:eastAsia="Times New Roman" w:hAnsi="Times New Roman" w:cs="Times New Roman"/>
                <w:color w:val="000000"/>
              </w:rPr>
              <w:t>135</w:t>
            </w:r>
          </w:p>
        </w:tc>
      </w:tr>
      <w:tr w:rsidR="00BD6EE4" w:rsidRPr="008F6C6A" w14:paraId="2087170D" w14:textId="77777777" w:rsidTr="009C51AB">
        <w:trPr>
          <w:trHeight w:val="315"/>
        </w:trPr>
        <w:tc>
          <w:tcPr>
            <w:tcW w:w="4720" w:type="dxa"/>
            <w:tcBorders>
              <w:top w:val="nil"/>
              <w:left w:val="nil"/>
              <w:bottom w:val="nil"/>
              <w:right w:val="nil"/>
            </w:tcBorders>
            <w:shd w:val="clear" w:color="auto" w:fill="auto"/>
            <w:noWrap/>
            <w:vAlign w:val="bottom"/>
            <w:hideMark/>
          </w:tcPr>
          <w:p w14:paraId="2BC3FE9E"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Temporal Discounting</w:t>
            </w:r>
          </w:p>
        </w:tc>
        <w:tc>
          <w:tcPr>
            <w:tcW w:w="1080" w:type="dxa"/>
            <w:tcBorders>
              <w:top w:val="nil"/>
              <w:left w:val="nil"/>
              <w:bottom w:val="nil"/>
              <w:right w:val="nil"/>
            </w:tcBorders>
            <w:shd w:val="clear" w:color="auto" w:fill="auto"/>
            <w:vAlign w:val="bottom"/>
            <w:hideMark/>
          </w:tcPr>
          <w:p w14:paraId="190BBB55"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-0.2</w:t>
            </w:r>
            <w:r>
              <w:rPr>
                <w:rFonts w:ascii="Times New Roman" w:eastAsia="Times New Roman" w:hAnsi="Times New Roman" w:cs="Times New Roman"/>
                <w:color w:val="000000"/>
              </w:rPr>
              <w:t>96</w:t>
            </w:r>
          </w:p>
        </w:tc>
        <w:tc>
          <w:tcPr>
            <w:tcW w:w="1080" w:type="dxa"/>
            <w:tcBorders>
              <w:top w:val="nil"/>
              <w:left w:val="nil"/>
              <w:bottom w:val="nil"/>
              <w:right w:val="nil"/>
            </w:tcBorders>
            <w:shd w:val="clear" w:color="auto" w:fill="auto"/>
            <w:vAlign w:val="bottom"/>
            <w:hideMark/>
          </w:tcPr>
          <w:p w14:paraId="721E6DBD"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0.04</w:t>
            </w:r>
            <w:r>
              <w:rPr>
                <w:rFonts w:ascii="Times New Roman" w:eastAsia="Times New Roman" w:hAnsi="Times New Roman" w:cs="Times New Roman"/>
                <w:color w:val="000000"/>
              </w:rPr>
              <w:t>3</w:t>
            </w:r>
          </w:p>
        </w:tc>
        <w:tc>
          <w:tcPr>
            <w:tcW w:w="1080" w:type="dxa"/>
            <w:tcBorders>
              <w:top w:val="nil"/>
              <w:left w:val="nil"/>
              <w:bottom w:val="nil"/>
              <w:right w:val="nil"/>
            </w:tcBorders>
            <w:shd w:val="clear" w:color="auto" w:fill="auto"/>
            <w:noWrap/>
            <w:vAlign w:val="bottom"/>
            <w:hideMark/>
          </w:tcPr>
          <w:p w14:paraId="1464DEE7"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7CC8057A"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6217C773" w14:textId="77777777" w:rsidTr="009C51AB">
        <w:trPr>
          <w:trHeight w:val="315"/>
        </w:trPr>
        <w:tc>
          <w:tcPr>
            <w:tcW w:w="4720" w:type="dxa"/>
            <w:tcBorders>
              <w:top w:val="nil"/>
              <w:left w:val="nil"/>
              <w:bottom w:val="nil"/>
              <w:right w:val="nil"/>
            </w:tcBorders>
            <w:shd w:val="clear" w:color="auto" w:fill="auto"/>
            <w:noWrap/>
            <w:vAlign w:val="bottom"/>
            <w:hideMark/>
          </w:tcPr>
          <w:p w14:paraId="798C1FC4" w14:textId="77777777" w:rsidR="00BD6EE4" w:rsidRPr="008F6C6A" w:rsidRDefault="00BD6EE4" w:rsidP="009C5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Proportion of </w:t>
            </w:r>
            <w:r w:rsidRPr="008F6C6A">
              <w:rPr>
                <w:rFonts w:ascii="Times New Roman" w:eastAsia="Times New Roman" w:hAnsi="Times New Roman" w:cs="Times New Roman"/>
                <w:color w:val="000000"/>
              </w:rPr>
              <w:t>Risky Choice</w:t>
            </w:r>
            <w:r>
              <w:rPr>
                <w:rFonts w:ascii="Times New Roman" w:eastAsia="Times New Roman" w:hAnsi="Times New Roman" w:cs="Times New Roman"/>
                <w:color w:val="000000"/>
              </w:rPr>
              <w:t>s</w:t>
            </w:r>
          </w:p>
        </w:tc>
        <w:tc>
          <w:tcPr>
            <w:tcW w:w="1080" w:type="dxa"/>
            <w:tcBorders>
              <w:top w:val="nil"/>
              <w:left w:val="nil"/>
              <w:bottom w:val="nil"/>
              <w:right w:val="nil"/>
            </w:tcBorders>
            <w:shd w:val="clear" w:color="auto" w:fill="auto"/>
            <w:vAlign w:val="bottom"/>
            <w:hideMark/>
          </w:tcPr>
          <w:p w14:paraId="0FAB9E70"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w:t>
            </w:r>
            <w:r>
              <w:rPr>
                <w:rFonts w:ascii="Times New Roman" w:eastAsia="Times New Roman" w:hAnsi="Times New Roman" w:cs="Times New Roman"/>
                <w:color w:val="000000"/>
              </w:rPr>
              <w:t>195</w:t>
            </w:r>
          </w:p>
        </w:tc>
        <w:tc>
          <w:tcPr>
            <w:tcW w:w="1080" w:type="dxa"/>
            <w:tcBorders>
              <w:top w:val="nil"/>
              <w:left w:val="nil"/>
              <w:bottom w:val="nil"/>
              <w:right w:val="nil"/>
            </w:tcBorders>
            <w:shd w:val="clear" w:color="auto" w:fill="auto"/>
            <w:vAlign w:val="bottom"/>
            <w:hideMark/>
          </w:tcPr>
          <w:p w14:paraId="45E9E875"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44</w:t>
            </w:r>
          </w:p>
        </w:tc>
        <w:tc>
          <w:tcPr>
            <w:tcW w:w="1080" w:type="dxa"/>
            <w:tcBorders>
              <w:top w:val="nil"/>
              <w:left w:val="nil"/>
              <w:bottom w:val="nil"/>
              <w:right w:val="nil"/>
            </w:tcBorders>
            <w:shd w:val="clear" w:color="auto" w:fill="auto"/>
            <w:vAlign w:val="bottom"/>
            <w:hideMark/>
          </w:tcPr>
          <w:p w14:paraId="3987AC11"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24E0E0AB"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134E3503" w14:textId="77777777" w:rsidTr="009C51AB">
        <w:trPr>
          <w:trHeight w:val="81"/>
        </w:trPr>
        <w:tc>
          <w:tcPr>
            <w:tcW w:w="4720" w:type="dxa"/>
            <w:tcBorders>
              <w:top w:val="nil"/>
              <w:left w:val="nil"/>
              <w:bottom w:val="nil"/>
              <w:right w:val="nil"/>
            </w:tcBorders>
            <w:shd w:val="clear" w:color="auto" w:fill="auto"/>
            <w:vAlign w:val="bottom"/>
            <w:hideMark/>
          </w:tcPr>
          <w:p w14:paraId="454B83FC"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14:paraId="7D132206"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14:paraId="620D4B52"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14:paraId="330F6E78"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720DB7B9" w14:textId="77777777" w:rsidR="00BD6EE4" w:rsidRPr="008F6C6A" w:rsidRDefault="00BD6EE4" w:rsidP="009C51AB">
            <w:pPr>
              <w:spacing w:after="0" w:line="240" w:lineRule="auto"/>
              <w:rPr>
                <w:rFonts w:ascii="Times New Roman" w:eastAsia="Times New Roman" w:hAnsi="Times New Roman" w:cs="Times New Roman"/>
                <w:sz w:val="20"/>
                <w:szCs w:val="20"/>
              </w:rPr>
            </w:pPr>
          </w:p>
        </w:tc>
      </w:tr>
      <w:tr w:rsidR="00BD6EE4" w:rsidRPr="008F6C6A" w14:paraId="20A4BAA5" w14:textId="77777777" w:rsidTr="009C51AB">
        <w:trPr>
          <w:trHeight w:val="260"/>
        </w:trPr>
        <w:tc>
          <w:tcPr>
            <w:tcW w:w="4720" w:type="dxa"/>
            <w:tcBorders>
              <w:top w:val="single" w:sz="4" w:space="0" w:color="auto"/>
              <w:left w:val="nil"/>
              <w:bottom w:val="single" w:sz="4" w:space="0" w:color="auto"/>
              <w:right w:val="nil"/>
            </w:tcBorders>
            <w:shd w:val="clear" w:color="auto" w:fill="auto"/>
            <w:vAlign w:val="bottom"/>
            <w:hideMark/>
          </w:tcPr>
          <w:p w14:paraId="3A5470DB"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Non-Essential Social Activities</w:t>
            </w:r>
          </w:p>
        </w:tc>
        <w:tc>
          <w:tcPr>
            <w:tcW w:w="1080" w:type="dxa"/>
            <w:tcBorders>
              <w:top w:val="single" w:sz="4" w:space="0" w:color="auto"/>
              <w:left w:val="nil"/>
              <w:bottom w:val="single" w:sz="4" w:space="0" w:color="auto"/>
              <w:right w:val="nil"/>
            </w:tcBorders>
            <w:shd w:val="clear" w:color="auto" w:fill="auto"/>
            <w:noWrap/>
            <w:vAlign w:val="bottom"/>
          </w:tcPr>
          <w:p w14:paraId="547A674F"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76DA3529"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2C366294"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220" w:type="dxa"/>
            <w:tcBorders>
              <w:top w:val="single" w:sz="4" w:space="0" w:color="auto"/>
              <w:left w:val="nil"/>
              <w:bottom w:val="single" w:sz="4" w:space="0" w:color="auto"/>
              <w:right w:val="nil"/>
            </w:tcBorders>
            <w:shd w:val="clear" w:color="auto" w:fill="auto"/>
            <w:vAlign w:val="bottom"/>
            <w:hideMark/>
          </w:tcPr>
          <w:p w14:paraId="3D7084D5"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R</w:t>
            </w:r>
            <w:r w:rsidRPr="008F6C6A">
              <w:rPr>
                <w:rFonts w:ascii="Times New Roman" w:eastAsia="Times New Roman" w:hAnsi="Times New Roman" w:cs="Times New Roman"/>
                <w:i/>
                <w:iCs/>
                <w:color w:val="000000"/>
                <w:vertAlign w:val="superscript"/>
              </w:rPr>
              <w:t>2</w:t>
            </w:r>
            <w:r w:rsidRPr="008F6C6A">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color w:val="000000"/>
              </w:rPr>
              <w:t>= 0.2</w:t>
            </w:r>
            <w:r>
              <w:rPr>
                <w:rFonts w:ascii="Times New Roman" w:eastAsia="Times New Roman" w:hAnsi="Times New Roman" w:cs="Times New Roman"/>
                <w:color w:val="000000"/>
              </w:rPr>
              <w:t>22</w:t>
            </w:r>
          </w:p>
        </w:tc>
      </w:tr>
      <w:tr w:rsidR="00BD6EE4" w:rsidRPr="008F6C6A" w14:paraId="2F08E1A6" w14:textId="77777777" w:rsidTr="009C51AB">
        <w:trPr>
          <w:trHeight w:val="315"/>
        </w:trPr>
        <w:tc>
          <w:tcPr>
            <w:tcW w:w="4720" w:type="dxa"/>
            <w:tcBorders>
              <w:top w:val="nil"/>
              <w:left w:val="nil"/>
              <w:bottom w:val="nil"/>
              <w:right w:val="nil"/>
            </w:tcBorders>
            <w:shd w:val="clear" w:color="auto" w:fill="auto"/>
            <w:noWrap/>
            <w:vAlign w:val="bottom"/>
            <w:hideMark/>
          </w:tcPr>
          <w:p w14:paraId="6A99088E"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Temporal Discounting</w:t>
            </w:r>
          </w:p>
        </w:tc>
        <w:tc>
          <w:tcPr>
            <w:tcW w:w="1080" w:type="dxa"/>
            <w:tcBorders>
              <w:top w:val="nil"/>
              <w:left w:val="nil"/>
              <w:bottom w:val="nil"/>
              <w:right w:val="nil"/>
            </w:tcBorders>
            <w:shd w:val="clear" w:color="auto" w:fill="auto"/>
            <w:vAlign w:val="bottom"/>
            <w:hideMark/>
          </w:tcPr>
          <w:p w14:paraId="0BEA2DC5"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-0.3</w:t>
            </w:r>
            <w:r>
              <w:rPr>
                <w:rFonts w:ascii="Times New Roman" w:eastAsia="Times New Roman" w:hAnsi="Times New Roman" w:cs="Times New Roman"/>
                <w:color w:val="000000"/>
              </w:rPr>
              <w:t>88</w:t>
            </w:r>
          </w:p>
        </w:tc>
        <w:tc>
          <w:tcPr>
            <w:tcW w:w="1080" w:type="dxa"/>
            <w:tcBorders>
              <w:top w:val="nil"/>
              <w:left w:val="nil"/>
              <w:bottom w:val="nil"/>
              <w:right w:val="nil"/>
            </w:tcBorders>
            <w:shd w:val="clear" w:color="auto" w:fill="auto"/>
            <w:vAlign w:val="bottom"/>
            <w:hideMark/>
          </w:tcPr>
          <w:p w14:paraId="31EA8D8C"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0.03</w:t>
            </w:r>
            <w:r>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bottom"/>
            <w:hideMark/>
          </w:tcPr>
          <w:p w14:paraId="0E45096E"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09878513"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6D071BD3" w14:textId="77777777" w:rsidTr="009C51AB">
        <w:trPr>
          <w:trHeight w:val="315"/>
        </w:trPr>
        <w:tc>
          <w:tcPr>
            <w:tcW w:w="4720" w:type="dxa"/>
            <w:tcBorders>
              <w:top w:val="nil"/>
              <w:left w:val="nil"/>
              <w:bottom w:val="nil"/>
              <w:right w:val="nil"/>
            </w:tcBorders>
            <w:shd w:val="clear" w:color="auto" w:fill="auto"/>
            <w:noWrap/>
            <w:vAlign w:val="bottom"/>
            <w:hideMark/>
          </w:tcPr>
          <w:p w14:paraId="02C57C8B" w14:textId="77777777" w:rsidR="00BD6EE4" w:rsidRPr="008F6C6A" w:rsidRDefault="00BD6EE4" w:rsidP="009C5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Proportion of </w:t>
            </w:r>
            <w:r w:rsidRPr="008F6C6A">
              <w:rPr>
                <w:rFonts w:ascii="Times New Roman" w:eastAsia="Times New Roman" w:hAnsi="Times New Roman" w:cs="Times New Roman"/>
                <w:color w:val="000000"/>
              </w:rPr>
              <w:t>Risky Choice</w:t>
            </w:r>
            <w:r>
              <w:rPr>
                <w:rFonts w:ascii="Times New Roman" w:eastAsia="Times New Roman" w:hAnsi="Times New Roman" w:cs="Times New Roman"/>
                <w:color w:val="000000"/>
              </w:rPr>
              <w:t>s</w:t>
            </w:r>
          </w:p>
        </w:tc>
        <w:tc>
          <w:tcPr>
            <w:tcW w:w="1080" w:type="dxa"/>
            <w:tcBorders>
              <w:top w:val="nil"/>
              <w:left w:val="nil"/>
              <w:bottom w:val="nil"/>
              <w:right w:val="nil"/>
            </w:tcBorders>
            <w:shd w:val="clear" w:color="auto" w:fill="auto"/>
            <w:vAlign w:val="bottom"/>
            <w:hideMark/>
          </w:tcPr>
          <w:p w14:paraId="6D478ECD"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w:t>
            </w:r>
            <w:r>
              <w:rPr>
                <w:rFonts w:ascii="Times New Roman" w:eastAsia="Times New Roman" w:hAnsi="Times New Roman" w:cs="Times New Roman"/>
                <w:color w:val="000000"/>
              </w:rPr>
              <w:t>236</w:t>
            </w:r>
          </w:p>
        </w:tc>
        <w:tc>
          <w:tcPr>
            <w:tcW w:w="1080" w:type="dxa"/>
            <w:tcBorders>
              <w:top w:val="nil"/>
              <w:left w:val="nil"/>
              <w:bottom w:val="nil"/>
              <w:right w:val="nil"/>
            </w:tcBorders>
            <w:shd w:val="clear" w:color="auto" w:fill="auto"/>
            <w:vAlign w:val="bottom"/>
            <w:hideMark/>
          </w:tcPr>
          <w:p w14:paraId="6D3E320D"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45</w:t>
            </w:r>
          </w:p>
        </w:tc>
        <w:tc>
          <w:tcPr>
            <w:tcW w:w="1080" w:type="dxa"/>
            <w:tcBorders>
              <w:top w:val="nil"/>
              <w:left w:val="nil"/>
              <w:bottom w:val="nil"/>
              <w:right w:val="nil"/>
            </w:tcBorders>
            <w:shd w:val="clear" w:color="auto" w:fill="auto"/>
            <w:vAlign w:val="bottom"/>
            <w:hideMark/>
          </w:tcPr>
          <w:p w14:paraId="06131CEE"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264981D9"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738D71C4" w14:textId="77777777" w:rsidTr="009C51AB">
        <w:trPr>
          <w:trHeight w:val="81"/>
        </w:trPr>
        <w:tc>
          <w:tcPr>
            <w:tcW w:w="4720" w:type="dxa"/>
            <w:tcBorders>
              <w:top w:val="nil"/>
              <w:left w:val="nil"/>
              <w:bottom w:val="nil"/>
              <w:right w:val="nil"/>
            </w:tcBorders>
            <w:shd w:val="clear" w:color="auto" w:fill="auto"/>
            <w:noWrap/>
            <w:vAlign w:val="bottom"/>
            <w:hideMark/>
          </w:tcPr>
          <w:p w14:paraId="44C35E1F"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FE9777"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057FA7"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FF182F"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94FC035" w14:textId="77777777" w:rsidR="00BD6EE4" w:rsidRPr="008F6C6A" w:rsidRDefault="00BD6EE4" w:rsidP="009C51AB">
            <w:pPr>
              <w:spacing w:after="0" w:line="240" w:lineRule="auto"/>
              <w:rPr>
                <w:rFonts w:ascii="Times New Roman" w:eastAsia="Times New Roman" w:hAnsi="Times New Roman" w:cs="Times New Roman"/>
                <w:sz w:val="20"/>
                <w:szCs w:val="20"/>
              </w:rPr>
            </w:pPr>
          </w:p>
        </w:tc>
      </w:tr>
      <w:tr w:rsidR="00BD6EE4" w:rsidRPr="008F6C6A" w14:paraId="57BB6962" w14:textId="77777777" w:rsidTr="009C51AB">
        <w:trPr>
          <w:trHeight w:val="260"/>
        </w:trPr>
        <w:tc>
          <w:tcPr>
            <w:tcW w:w="4720" w:type="dxa"/>
            <w:tcBorders>
              <w:top w:val="single" w:sz="4" w:space="0" w:color="auto"/>
              <w:left w:val="nil"/>
              <w:bottom w:val="single" w:sz="4" w:space="0" w:color="auto"/>
              <w:right w:val="nil"/>
            </w:tcBorders>
            <w:shd w:val="clear" w:color="auto" w:fill="auto"/>
            <w:vAlign w:val="bottom"/>
            <w:hideMark/>
          </w:tcPr>
          <w:p w14:paraId="1452551B"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Optimism Bias</w:t>
            </w:r>
          </w:p>
        </w:tc>
        <w:tc>
          <w:tcPr>
            <w:tcW w:w="1080" w:type="dxa"/>
            <w:tcBorders>
              <w:top w:val="single" w:sz="4" w:space="0" w:color="auto"/>
              <w:left w:val="nil"/>
              <w:bottom w:val="single" w:sz="4" w:space="0" w:color="auto"/>
              <w:right w:val="nil"/>
            </w:tcBorders>
            <w:shd w:val="clear" w:color="auto" w:fill="auto"/>
            <w:noWrap/>
            <w:vAlign w:val="bottom"/>
          </w:tcPr>
          <w:p w14:paraId="3597ABAD"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16A1CE89"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587D2A92"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220" w:type="dxa"/>
            <w:tcBorders>
              <w:top w:val="single" w:sz="4" w:space="0" w:color="auto"/>
              <w:left w:val="nil"/>
              <w:bottom w:val="single" w:sz="4" w:space="0" w:color="auto"/>
              <w:right w:val="nil"/>
            </w:tcBorders>
            <w:shd w:val="clear" w:color="auto" w:fill="auto"/>
            <w:vAlign w:val="bottom"/>
            <w:hideMark/>
          </w:tcPr>
          <w:p w14:paraId="54D703D8"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R</w:t>
            </w:r>
            <w:r w:rsidRPr="008F6C6A">
              <w:rPr>
                <w:rFonts w:ascii="Times New Roman" w:eastAsia="Times New Roman" w:hAnsi="Times New Roman" w:cs="Times New Roman"/>
                <w:i/>
                <w:iCs/>
                <w:color w:val="000000"/>
                <w:vertAlign w:val="superscript"/>
              </w:rPr>
              <w:t>2</w:t>
            </w:r>
            <w:r w:rsidRPr="008F6C6A">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color w:val="000000"/>
              </w:rPr>
              <w:t>= 0.0</w:t>
            </w:r>
            <w:r>
              <w:rPr>
                <w:rFonts w:ascii="Times New Roman" w:eastAsia="Times New Roman" w:hAnsi="Times New Roman" w:cs="Times New Roman"/>
                <w:color w:val="000000"/>
              </w:rPr>
              <w:t>24</w:t>
            </w:r>
          </w:p>
        </w:tc>
      </w:tr>
      <w:tr w:rsidR="00BD6EE4" w:rsidRPr="008F6C6A" w14:paraId="65D10C95" w14:textId="77777777" w:rsidTr="009C51AB">
        <w:trPr>
          <w:trHeight w:val="315"/>
        </w:trPr>
        <w:tc>
          <w:tcPr>
            <w:tcW w:w="4720" w:type="dxa"/>
            <w:tcBorders>
              <w:top w:val="nil"/>
              <w:left w:val="nil"/>
              <w:bottom w:val="nil"/>
              <w:right w:val="nil"/>
            </w:tcBorders>
            <w:shd w:val="clear" w:color="auto" w:fill="auto"/>
            <w:noWrap/>
            <w:vAlign w:val="bottom"/>
            <w:hideMark/>
          </w:tcPr>
          <w:p w14:paraId="4BC6AE5E"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Temporal Discounting</w:t>
            </w:r>
          </w:p>
        </w:tc>
        <w:tc>
          <w:tcPr>
            <w:tcW w:w="1080" w:type="dxa"/>
            <w:tcBorders>
              <w:top w:val="nil"/>
              <w:left w:val="nil"/>
              <w:bottom w:val="nil"/>
              <w:right w:val="nil"/>
            </w:tcBorders>
            <w:shd w:val="clear" w:color="auto" w:fill="auto"/>
            <w:vAlign w:val="bottom"/>
            <w:hideMark/>
          </w:tcPr>
          <w:p w14:paraId="201C16DB"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1</w:t>
            </w:r>
            <w:r w:rsidRPr="008F6C6A">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vAlign w:val="bottom"/>
            <w:hideMark/>
          </w:tcPr>
          <w:p w14:paraId="70A586B4"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0.048</w:t>
            </w:r>
          </w:p>
        </w:tc>
        <w:tc>
          <w:tcPr>
            <w:tcW w:w="1080" w:type="dxa"/>
            <w:tcBorders>
              <w:top w:val="nil"/>
              <w:left w:val="nil"/>
              <w:bottom w:val="nil"/>
              <w:right w:val="nil"/>
            </w:tcBorders>
            <w:shd w:val="clear" w:color="auto" w:fill="auto"/>
            <w:vAlign w:val="bottom"/>
            <w:hideMark/>
          </w:tcPr>
          <w:p w14:paraId="192D9B9B"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w:t>
            </w:r>
            <w:r>
              <w:rPr>
                <w:rFonts w:ascii="Times New Roman" w:eastAsia="Times New Roman" w:hAnsi="Times New Roman" w:cs="Times New Roman"/>
                <w:color w:val="000000"/>
              </w:rPr>
              <w:t>815</w:t>
            </w:r>
          </w:p>
        </w:tc>
        <w:tc>
          <w:tcPr>
            <w:tcW w:w="1220" w:type="dxa"/>
            <w:tcBorders>
              <w:top w:val="nil"/>
              <w:left w:val="nil"/>
              <w:bottom w:val="nil"/>
              <w:right w:val="nil"/>
            </w:tcBorders>
            <w:shd w:val="clear" w:color="auto" w:fill="auto"/>
            <w:vAlign w:val="bottom"/>
            <w:hideMark/>
          </w:tcPr>
          <w:p w14:paraId="05B758A9"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744AC20C" w14:textId="77777777" w:rsidTr="009C51AB">
        <w:trPr>
          <w:trHeight w:val="315"/>
        </w:trPr>
        <w:tc>
          <w:tcPr>
            <w:tcW w:w="4720" w:type="dxa"/>
            <w:tcBorders>
              <w:top w:val="nil"/>
              <w:left w:val="nil"/>
              <w:bottom w:val="nil"/>
              <w:right w:val="nil"/>
            </w:tcBorders>
            <w:shd w:val="clear" w:color="auto" w:fill="auto"/>
            <w:noWrap/>
            <w:vAlign w:val="bottom"/>
            <w:hideMark/>
          </w:tcPr>
          <w:p w14:paraId="1FDC8B05" w14:textId="77777777" w:rsidR="00BD6EE4" w:rsidRPr="008F6C6A" w:rsidRDefault="00BD6EE4" w:rsidP="009C5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Proportion of </w:t>
            </w:r>
            <w:r w:rsidRPr="008F6C6A">
              <w:rPr>
                <w:rFonts w:ascii="Times New Roman" w:eastAsia="Times New Roman" w:hAnsi="Times New Roman" w:cs="Times New Roman"/>
                <w:color w:val="000000"/>
              </w:rPr>
              <w:t>Risky Choice</w:t>
            </w:r>
            <w:r>
              <w:rPr>
                <w:rFonts w:ascii="Times New Roman" w:eastAsia="Times New Roman" w:hAnsi="Times New Roman" w:cs="Times New Roman"/>
                <w:color w:val="000000"/>
              </w:rPr>
              <w:t>s</w:t>
            </w:r>
          </w:p>
        </w:tc>
        <w:tc>
          <w:tcPr>
            <w:tcW w:w="1080" w:type="dxa"/>
            <w:tcBorders>
              <w:top w:val="nil"/>
              <w:left w:val="nil"/>
              <w:bottom w:val="nil"/>
              <w:right w:val="nil"/>
            </w:tcBorders>
            <w:shd w:val="clear" w:color="auto" w:fill="auto"/>
            <w:vAlign w:val="bottom"/>
            <w:hideMark/>
          </w:tcPr>
          <w:p w14:paraId="6ACDFEF4"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-0.1</w:t>
            </w:r>
            <w:r>
              <w:rPr>
                <w:rFonts w:ascii="Times New Roman" w:eastAsia="Times New Roman" w:hAnsi="Times New Roman" w:cs="Times New Roman"/>
                <w:color w:val="000000"/>
              </w:rPr>
              <w:t>54</w:t>
            </w:r>
          </w:p>
        </w:tc>
        <w:tc>
          <w:tcPr>
            <w:tcW w:w="1080" w:type="dxa"/>
            <w:tcBorders>
              <w:top w:val="nil"/>
              <w:left w:val="nil"/>
              <w:bottom w:val="nil"/>
              <w:right w:val="nil"/>
            </w:tcBorders>
            <w:shd w:val="clear" w:color="auto" w:fill="auto"/>
            <w:vAlign w:val="bottom"/>
            <w:hideMark/>
          </w:tcPr>
          <w:p w14:paraId="7BBAC30F"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38</w:t>
            </w:r>
          </w:p>
        </w:tc>
        <w:tc>
          <w:tcPr>
            <w:tcW w:w="1080" w:type="dxa"/>
            <w:tcBorders>
              <w:top w:val="nil"/>
              <w:left w:val="nil"/>
              <w:bottom w:val="nil"/>
              <w:right w:val="nil"/>
            </w:tcBorders>
            <w:shd w:val="clear" w:color="auto" w:fill="auto"/>
            <w:vAlign w:val="bottom"/>
            <w:hideMark/>
          </w:tcPr>
          <w:p w14:paraId="46DA105C"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&lt;0.001</w:t>
            </w:r>
          </w:p>
        </w:tc>
        <w:tc>
          <w:tcPr>
            <w:tcW w:w="1220" w:type="dxa"/>
            <w:tcBorders>
              <w:top w:val="nil"/>
              <w:left w:val="nil"/>
              <w:bottom w:val="nil"/>
              <w:right w:val="nil"/>
            </w:tcBorders>
            <w:shd w:val="clear" w:color="auto" w:fill="auto"/>
            <w:vAlign w:val="bottom"/>
            <w:hideMark/>
          </w:tcPr>
          <w:p w14:paraId="36B26147"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6FE05900" w14:textId="77777777" w:rsidTr="009C51AB">
        <w:trPr>
          <w:trHeight w:val="80"/>
        </w:trPr>
        <w:tc>
          <w:tcPr>
            <w:tcW w:w="4720" w:type="dxa"/>
            <w:tcBorders>
              <w:top w:val="nil"/>
              <w:left w:val="nil"/>
              <w:bottom w:val="nil"/>
              <w:right w:val="nil"/>
            </w:tcBorders>
            <w:shd w:val="clear" w:color="auto" w:fill="auto"/>
            <w:noWrap/>
            <w:vAlign w:val="bottom"/>
            <w:hideMark/>
          </w:tcPr>
          <w:p w14:paraId="73033DB8"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63A351"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7D54C9"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A6E3F" w14:textId="77777777" w:rsidR="00BD6EE4" w:rsidRPr="008F6C6A" w:rsidRDefault="00BD6EE4" w:rsidP="009C51AB">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54D44ED0" w14:textId="77777777" w:rsidR="00BD6EE4" w:rsidRPr="008F6C6A" w:rsidRDefault="00BD6EE4" w:rsidP="009C51AB">
            <w:pPr>
              <w:spacing w:after="0" w:line="240" w:lineRule="auto"/>
              <w:rPr>
                <w:rFonts w:ascii="Times New Roman" w:eastAsia="Times New Roman" w:hAnsi="Times New Roman" w:cs="Times New Roman"/>
                <w:sz w:val="20"/>
                <w:szCs w:val="20"/>
              </w:rPr>
            </w:pPr>
          </w:p>
        </w:tc>
      </w:tr>
      <w:tr w:rsidR="00BD6EE4" w:rsidRPr="008F6C6A" w14:paraId="1E2C4F1A" w14:textId="77777777" w:rsidTr="009C51AB">
        <w:trPr>
          <w:trHeight w:val="179"/>
        </w:trPr>
        <w:tc>
          <w:tcPr>
            <w:tcW w:w="4720" w:type="dxa"/>
            <w:tcBorders>
              <w:top w:val="single" w:sz="4" w:space="0" w:color="auto"/>
              <w:left w:val="nil"/>
              <w:bottom w:val="single" w:sz="4" w:space="0" w:color="auto"/>
              <w:right w:val="nil"/>
            </w:tcBorders>
            <w:shd w:val="clear" w:color="auto" w:fill="auto"/>
            <w:vAlign w:val="bottom"/>
            <w:hideMark/>
          </w:tcPr>
          <w:p w14:paraId="0CC3543B"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Perceived Risk</w:t>
            </w:r>
          </w:p>
        </w:tc>
        <w:tc>
          <w:tcPr>
            <w:tcW w:w="1080" w:type="dxa"/>
            <w:tcBorders>
              <w:top w:val="single" w:sz="4" w:space="0" w:color="auto"/>
              <w:left w:val="nil"/>
              <w:bottom w:val="single" w:sz="4" w:space="0" w:color="auto"/>
              <w:right w:val="nil"/>
            </w:tcBorders>
            <w:shd w:val="clear" w:color="auto" w:fill="auto"/>
            <w:noWrap/>
            <w:vAlign w:val="bottom"/>
          </w:tcPr>
          <w:p w14:paraId="3C831F65"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0D5835DE"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tcPr>
          <w:p w14:paraId="0C1746C4" w14:textId="77777777" w:rsidR="00BD6EE4" w:rsidRPr="008F6C6A" w:rsidRDefault="00BD6EE4" w:rsidP="009C51AB">
            <w:pPr>
              <w:spacing w:after="0" w:line="240" w:lineRule="auto"/>
              <w:rPr>
                <w:rFonts w:ascii="Times New Roman" w:eastAsia="Times New Roman" w:hAnsi="Times New Roman" w:cs="Times New Roman"/>
                <w:i/>
                <w:iCs/>
                <w:color w:val="000000"/>
              </w:rPr>
            </w:pPr>
          </w:p>
        </w:tc>
        <w:tc>
          <w:tcPr>
            <w:tcW w:w="1220" w:type="dxa"/>
            <w:tcBorders>
              <w:top w:val="single" w:sz="4" w:space="0" w:color="auto"/>
              <w:left w:val="nil"/>
              <w:bottom w:val="single" w:sz="4" w:space="0" w:color="auto"/>
              <w:right w:val="nil"/>
            </w:tcBorders>
            <w:shd w:val="clear" w:color="auto" w:fill="auto"/>
            <w:vAlign w:val="bottom"/>
            <w:hideMark/>
          </w:tcPr>
          <w:p w14:paraId="74027AC2" w14:textId="77777777" w:rsidR="00BD6EE4" w:rsidRPr="008F6C6A" w:rsidRDefault="00BD6EE4" w:rsidP="009C51AB">
            <w:pPr>
              <w:spacing w:after="0" w:line="240" w:lineRule="auto"/>
              <w:rPr>
                <w:rFonts w:ascii="Times New Roman" w:eastAsia="Times New Roman" w:hAnsi="Times New Roman" w:cs="Times New Roman"/>
                <w:i/>
                <w:iCs/>
                <w:color w:val="000000"/>
              </w:rPr>
            </w:pPr>
            <w:r w:rsidRPr="008F6C6A">
              <w:rPr>
                <w:rFonts w:ascii="Times New Roman" w:eastAsia="Times New Roman" w:hAnsi="Times New Roman" w:cs="Times New Roman"/>
                <w:i/>
                <w:iCs/>
                <w:color w:val="000000"/>
              </w:rPr>
              <w:t>R</w:t>
            </w:r>
            <w:r w:rsidRPr="008F6C6A">
              <w:rPr>
                <w:rFonts w:ascii="Times New Roman" w:eastAsia="Times New Roman" w:hAnsi="Times New Roman" w:cs="Times New Roman"/>
                <w:i/>
                <w:iCs/>
                <w:color w:val="000000"/>
                <w:vertAlign w:val="superscript"/>
              </w:rPr>
              <w:t>2</w:t>
            </w:r>
            <w:r w:rsidRPr="008F6C6A">
              <w:rPr>
                <w:rFonts w:ascii="Times New Roman" w:eastAsia="Times New Roman" w:hAnsi="Times New Roman" w:cs="Times New Roman"/>
                <w:i/>
                <w:iCs/>
                <w:color w:val="000000"/>
              </w:rPr>
              <w:t xml:space="preserve"> </w:t>
            </w:r>
            <w:r w:rsidRPr="008F6C6A">
              <w:rPr>
                <w:rFonts w:ascii="Times New Roman" w:eastAsia="Times New Roman" w:hAnsi="Times New Roman" w:cs="Times New Roman"/>
                <w:color w:val="000000"/>
              </w:rPr>
              <w:t>= 0.0</w:t>
            </w:r>
            <w:r>
              <w:rPr>
                <w:rFonts w:ascii="Times New Roman" w:eastAsia="Times New Roman" w:hAnsi="Times New Roman" w:cs="Times New Roman"/>
                <w:color w:val="000000"/>
              </w:rPr>
              <w:t>37</w:t>
            </w:r>
          </w:p>
        </w:tc>
      </w:tr>
      <w:tr w:rsidR="00BD6EE4" w:rsidRPr="008F6C6A" w14:paraId="776A53A8" w14:textId="77777777" w:rsidTr="009C51AB">
        <w:trPr>
          <w:trHeight w:val="315"/>
        </w:trPr>
        <w:tc>
          <w:tcPr>
            <w:tcW w:w="4720" w:type="dxa"/>
            <w:tcBorders>
              <w:top w:val="nil"/>
              <w:left w:val="nil"/>
              <w:bottom w:val="nil"/>
              <w:right w:val="nil"/>
            </w:tcBorders>
            <w:shd w:val="clear" w:color="auto" w:fill="auto"/>
            <w:noWrap/>
            <w:vAlign w:val="bottom"/>
            <w:hideMark/>
          </w:tcPr>
          <w:p w14:paraId="24E35E35"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Temporal Discounting</w:t>
            </w:r>
          </w:p>
        </w:tc>
        <w:tc>
          <w:tcPr>
            <w:tcW w:w="1080" w:type="dxa"/>
            <w:tcBorders>
              <w:top w:val="nil"/>
              <w:left w:val="nil"/>
              <w:bottom w:val="nil"/>
              <w:right w:val="nil"/>
            </w:tcBorders>
            <w:shd w:val="clear" w:color="auto" w:fill="auto"/>
            <w:vAlign w:val="bottom"/>
            <w:hideMark/>
          </w:tcPr>
          <w:p w14:paraId="41A1CEDA"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0.12</w:t>
            </w:r>
            <w:r>
              <w:rPr>
                <w:rFonts w:ascii="Times New Roman" w:eastAsia="Times New Roman" w:hAnsi="Times New Roman" w:cs="Times New Roman"/>
                <w:color w:val="000000"/>
              </w:rPr>
              <w:t>8</w:t>
            </w:r>
          </w:p>
        </w:tc>
        <w:tc>
          <w:tcPr>
            <w:tcW w:w="1080" w:type="dxa"/>
            <w:tcBorders>
              <w:top w:val="nil"/>
              <w:left w:val="nil"/>
              <w:bottom w:val="nil"/>
              <w:right w:val="nil"/>
            </w:tcBorders>
            <w:shd w:val="clear" w:color="auto" w:fill="auto"/>
            <w:vAlign w:val="bottom"/>
            <w:hideMark/>
          </w:tcPr>
          <w:p w14:paraId="7789527D"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0.05</w:t>
            </w:r>
            <w:r>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vAlign w:val="bottom"/>
            <w:hideMark/>
          </w:tcPr>
          <w:p w14:paraId="6A2E88AF"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0.01</w:t>
            </w:r>
            <w:r>
              <w:rPr>
                <w:rFonts w:ascii="Times New Roman" w:eastAsia="Times New Roman" w:hAnsi="Times New Roman" w:cs="Times New Roman"/>
                <w:color w:val="000000"/>
              </w:rPr>
              <w:t>0</w:t>
            </w:r>
          </w:p>
        </w:tc>
        <w:tc>
          <w:tcPr>
            <w:tcW w:w="1220" w:type="dxa"/>
            <w:tcBorders>
              <w:top w:val="nil"/>
              <w:left w:val="nil"/>
              <w:bottom w:val="nil"/>
              <w:right w:val="nil"/>
            </w:tcBorders>
            <w:shd w:val="clear" w:color="auto" w:fill="auto"/>
            <w:vAlign w:val="bottom"/>
            <w:hideMark/>
          </w:tcPr>
          <w:p w14:paraId="163E8468"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r>
      <w:tr w:rsidR="00BD6EE4" w:rsidRPr="008F6C6A" w14:paraId="5A1FE93E" w14:textId="77777777" w:rsidTr="009C51AB">
        <w:trPr>
          <w:trHeight w:val="315"/>
        </w:trPr>
        <w:tc>
          <w:tcPr>
            <w:tcW w:w="4720" w:type="dxa"/>
            <w:tcBorders>
              <w:top w:val="nil"/>
              <w:left w:val="nil"/>
              <w:bottom w:val="single" w:sz="4" w:space="0" w:color="auto"/>
              <w:right w:val="nil"/>
            </w:tcBorders>
            <w:shd w:val="clear" w:color="auto" w:fill="auto"/>
            <w:noWrap/>
            <w:vAlign w:val="bottom"/>
            <w:hideMark/>
          </w:tcPr>
          <w:p w14:paraId="451857FB" w14:textId="77777777" w:rsidR="00BD6EE4" w:rsidRPr="008F6C6A" w:rsidRDefault="00BD6EE4" w:rsidP="009C5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Proportion of </w:t>
            </w:r>
            <w:r w:rsidRPr="008F6C6A">
              <w:rPr>
                <w:rFonts w:ascii="Times New Roman" w:eastAsia="Times New Roman" w:hAnsi="Times New Roman" w:cs="Times New Roman"/>
                <w:color w:val="000000"/>
              </w:rPr>
              <w:t>Risky Choice</w:t>
            </w:r>
            <w:r>
              <w:rPr>
                <w:rFonts w:ascii="Times New Roman" w:eastAsia="Times New Roman" w:hAnsi="Times New Roman" w:cs="Times New Roman"/>
                <w:color w:val="000000"/>
              </w:rPr>
              <w:t>s</w:t>
            </w:r>
          </w:p>
        </w:tc>
        <w:tc>
          <w:tcPr>
            <w:tcW w:w="1080" w:type="dxa"/>
            <w:tcBorders>
              <w:top w:val="nil"/>
              <w:left w:val="nil"/>
              <w:bottom w:val="single" w:sz="4" w:space="0" w:color="auto"/>
              <w:right w:val="nil"/>
            </w:tcBorders>
            <w:shd w:val="clear" w:color="auto" w:fill="auto"/>
            <w:vAlign w:val="bottom"/>
            <w:hideMark/>
          </w:tcPr>
          <w:p w14:paraId="51F40D14"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w:t>
            </w:r>
            <w:r>
              <w:rPr>
                <w:rFonts w:ascii="Times New Roman" w:eastAsia="Times New Roman" w:hAnsi="Times New Roman" w:cs="Times New Roman"/>
                <w:color w:val="000000"/>
              </w:rPr>
              <w:t>132</w:t>
            </w:r>
          </w:p>
        </w:tc>
        <w:tc>
          <w:tcPr>
            <w:tcW w:w="1080" w:type="dxa"/>
            <w:tcBorders>
              <w:top w:val="nil"/>
              <w:left w:val="nil"/>
              <w:bottom w:val="single" w:sz="4" w:space="0" w:color="auto"/>
              <w:right w:val="nil"/>
            </w:tcBorders>
            <w:shd w:val="clear" w:color="auto" w:fill="auto"/>
            <w:vAlign w:val="bottom"/>
            <w:hideMark/>
          </w:tcPr>
          <w:p w14:paraId="1AA68A64"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38</w:t>
            </w:r>
          </w:p>
        </w:tc>
        <w:tc>
          <w:tcPr>
            <w:tcW w:w="1080" w:type="dxa"/>
            <w:tcBorders>
              <w:top w:val="nil"/>
              <w:left w:val="nil"/>
              <w:bottom w:val="single" w:sz="4" w:space="0" w:color="auto"/>
              <w:right w:val="nil"/>
            </w:tcBorders>
            <w:shd w:val="clear" w:color="auto" w:fill="auto"/>
            <w:vAlign w:val="bottom"/>
            <w:hideMark/>
          </w:tcPr>
          <w:p w14:paraId="0217D4CE" w14:textId="77777777" w:rsidR="00BD6EE4" w:rsidRPr="008F6C6A" w:rsidRDefault="00BD6EE4" w:rsidP="009C51AB">
            <w:pPr>
              <w:spacing w:after="0" w:line="240" w:lineRule="auto"/>
              <w:jc w:val="right"/>
              <w:rPr>
                <w:rFonts w:ascii="Times New Roman" w:eastAsia="Times New Roman" w:hAnsi="Times New Roman" w:cs="Times New Roman"/>
                <w:color w:val="000000"/>
              </w:rPr>
            </w:pPr>
            <w:r w:rsidRPr="008F6C6A">
              <w:rPr>
                <w:rFonts w:ascii="Times New Roman" w:eastAsia="Times New Roman" w:hAnsi="Times New Roman" w:cs="Times New Roman"/>
                <w:color w:val="000000"/>
              </w:rPr>
              <w:t>0.0</w:t>
            </w:r>
            <w:r>
              <w:rPr>
                <w:rFonts w:ascii="Times New Roman" w:eastAsia="Times New Roman" w:hAnsi="Times New Roman" w:cs="Times New Roman"/>
                <w:color w:val="000000"/>
              </w:rPr>
              <w:t>01</w:t>
            </w:r>
          </w:p>
        </w:tc>
        <w:tc>
          <w:tcPr>
            <w:tcW w:w="1220" w:type="dxa"/>
            <w:tcBorders>
              <w:top w:val="nil"/>
              <w:left w:val="nil"/>
              <w:bottom w:val="single" w:sz="4" w:space="0" w:color="auto"/>
              <w:right w:val="nil"/>
            </w:tcBorders>
            <w:shd w:val="clear" w:color="auto" w:fill="auto"/>
            <w:vAlign w:val="bottom"/>
            <w:hideMark/>
          </w:tcPr>
          <w:p w14:paraId="674B9855" w14:textId="77777777" w:rsidR="00BD6EE4" w:rsidRPr="008F6C6A" w:rsidRDefault="00BD6EE4" w:rsidP="009C51AB">
            <w:pPr>
              <w:spacing w:after="0" w:line="240" w:lineRule="auto"/>
              <w:rPr>
                <w:rFonts w:ascii="Times New Roman" w:eastAsia="Times New Roman" w:hAnsi="Times New Roman" w:cs="Times New Roman"/>
                <w:color w:val="000000"/>
              </w:rPr>
            </w:pPr>
            <w:r w:rsidRPr="008F6C6A">
              <w:rPr>
                <w:rFonts w:ascii="Times New Roman" w:eastAsia="Times New Roman" w:hAnsi="Times New Roman" w:cs="Times New Roman"/>
                <w:color w:val="000000"/>
              </w:rPr>
              <w:t> </w:t>
            </w:r>
          </w:p>
        </w:tc>
      </w:tr>
      <w:tr w:rsidR="00BD6EE4" w:rsidRPr="008F6C6A" w14:paraId="5BCFAB2B" w14:textId="77777777" w:rsidTr="009C51AB">
        <w:trPr>
          <w:trHeight w:val="315"/>
        </w:trPr>
        <w:tc>
          <w:tcPr>
            <w:tcW w:w="4720" w:type="dxa"/>
            <w:tcBorders>
              <w:top w:val="nil"/>
              <w:left w:val="nil"/>
              <w:bottom w:val="single" w:sz="4" w:space="0" w:color="auto"/>
              <w:right w:val="nil"/>
            </w:tcBorders>
            <w:shd w:val="clear" w:color="auto" w:fill="auto"/>
            <w:noWrap/>
            <w:vAlign w:val="bottom"/>
          </w:tcPr>
          <w:p w14:paraId="1543E3BD" w14:textId="77777777" w:rsidR="00BD6EE4" w:rsidRDefault="00BD6EE4" w:rsidP="009C51AB">
            <w:pPr>
              <w:spacing w:after="0" w:line="240" w:lineRule="auto"/>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vAlign w:val="bottom"/>
          </w:tcPr>
          <w:p w14:paraId="688498EF"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vAlign w:val="bottom"/>
          </w:tcPr>
          <w:p w14:paraId="41EBE968"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c>
          <w:tcPr>
            <w:tcW w:w="1080" w:type="dxa"/>
            <w:tcBorders>
              <w:top w:val="nil"/>
              <w:left w:val="nil"/>
              <w:bottom w:val="single" w:sz="4" w:space="0" w:color="auto"/>
              <w:right w:val="nil"/>
            </w:tcBorders>
            <w:shd w:val="clear" w:color="auto" w:fill="auto"/>
            <w:vAlign w:val="bottom"/>
          </w:tcPr>
          <w:p w14:paraId="126619CB" w14:textId="77777777" w:rsidR="00BD6EE4" w:rsidRPr="008F6C6A" w:rsidRDefault="00BD6EE4" w:rsidP="009C51AB">
            <w:pPr>
              <w:spacing w:after="0" w:line="240" w:lineRule="auto"/>
              <w:jc w:val="right"/>
              <w:rPr>
                <w:rFonts w:ascii="Times New Roman" w:eastAsia="Times New Roman" w:hAnsi="Times New Roman" w:cs="Times New Roman"/>
                <w:color w:val="000000"/>
              </w:rPr>
            </w:pPr>
          </w:p>
        </w:tc>
        <w:tc>
          <w:tcPr>
            <w:tcW w:w="1220" w:type="dxa"/>
            <w:tcBorders>
              <w:top w:val="nil"/>
              <w:left w:val="nil"/>
              <w:bottom w:val="single" w:sz="4" w:space="0" w:color="auto"/>
              <w:right w:val="nil"/>
            </w:tcBorders>
            <w:shd w:val="clear" w:color="auto" w:fill="auto"/>
            <w:vAlign w:val="bottom"/>
          </w:tcPr>
          <w:p w14:paraId="71F84082" w14:textId="77777777" w:rsidR="00BD6EE4" w:rsidRPr="008F6C6A" w:rsidRDefault="00BD6EE4" w:rsidP="009C51AB">
            <w:pPr>
              <w:spacing w:after="0" w:line="240" w:lineRule="auto"/>
              <w:rPr>
                <w:rFonts w:ascii="Times New Roman" w:eastAsia="Times New Roman" w:hAnsi="Times New Roman" w:cs="Times New Roman"/>
                <w:color w:val="000000"/>
              </w:rPr>
            </w:pPr>
          </w:p>
        </w:tc>
      </w:tr>
    </w:tbl>
    <w:p w14:paraId="48E678D9" w14:textId="77777777" w:rsidR="00BD6EE4" w:rsidRDefault="00BD6EE4" w:rsidP="00BD6EE4">
      <w:pPr>
        <w:pStyle w:val="NormalWeb"/>
        <w:shd w:val="clear" w:color="auto" w:fill="FFFFFF"/>
        <w:spacing w:before="0" w:beforeAutospacing="0" w:after="0" w:afterAutospacing="0" w:line="216" w:lineRule="auto"/>
        <w:rPr>
          <w:b/>
        </w:rPr>
      </w:pPr>
      <w:r w:rsidRPr="007503AF">
        <w:rPr>
          <w:i/>
          <w:iCs/>
          <w:color w:val="000000" w:themeColor="text1"/>
          <w:sz w:val="20"/>
          <w:szCs w:val="20"/>
        </w:rPr>
        <w:t>Note. Estimate</w:t>
      </w:r>
      <w:r>
        <w:rPr>
          <w:i/>
          <w:iCs/>
          <w:color w:val="000000" w:themeColor="text1"/>
          <w:sz w:val="20"/>
          <w:szCs w:val="20"/>
        </w:rPr>
        <w:t xml:space="preserve"> refers to the unstandardized beta coefficients.</w:t>
      </w:r>
      <w:r w:rsidRPr="001E53DF">
        <w:rPr>
          <w:i/>
          <w:iCs/>
          <w:color w:val="000000" w:themeColor="text1"/>
          <w:sz w:val="20"/>
          <w:szCs w:val="20"/>
        </w:rPr>
        <w:t xml:space="preserve"> </w:t>
      </w:r>
      <w:r>
        <w:rPr>
          <w:i/>
          <w:iCs/>
          <w:color w:val="000000" w:themeColor="text1"/>
          <w:sz w:val="20"/>
          <w:szCs w:val="20"/>
        </w:rPr>
        <w:t>S.E. refers to Huber-White</w:t>
      </w:r>
      <w:r w:rsidRPr="001E53DF">
        <w:rPr>
          <w:i/>
          <w:iCs/>
          <w:color w:val="000000" w:themeColor="text1"/>
          <w:sz w:val="20"/>
          <w:szCs w:val="20"/>
        </w:rPr>
        <w:t xml:space="preserve"> heteroscedasticity-robust </w:t>
      </w:r>
      <w:r>
        <w:rPr>
          <w:i/>
          <w:iCs/>
          <w:color w:val="000000" w:themeColor="text1"/>
          <w:sz w:val="20"/>
          <w:szCs w:val="20"/>
        </w:rPr>
        <w:t>standard errors for the unstandardized estimates.</w:t>
      </w:r>
    </w:p>
    <w:p w14:paraId="4CB6E9B5" w14:textId="77777777" w:rsidR="00BD6EE4" w:rsidRDefault="00BD6EE4" w:rsidP="00BD6EE4">
      <w:pPr>
        <w:pStyle w:val="NormalWeb"/>
        <w:shd w:val="clear" w:color="auto" w:fill="FFFFFF"/>
        <w:spacing w:before="0" w:beforeAutospacing="0" w:after="0" w:afterAutospacing="0" w:line="216" w:lineRule="auto"/>
        <w:rPr>
          <w:b/>
        </w:rPr>
      </w:pPr>
    </w:p>
    <w:p w14:paraId="2030AC88" w14:textId="77777777" w:rsidR="00BD6EE4" w:rsidRPr="007503AF" w:rsidRDefault="00BD6EE4" w:rsidP="00BD6EE4">
      <w:pPr>
        <w:rPr>
          <w:i/>
          <w:iCs/>
        </w:rPr>
      </w:pPr>
    </w:p>
    <w:p w14:paraId="71B5A2B0" w14:textId="602F2156"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0B1ED38F" w14:textId="38A6DD55"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7485CB2F" w14:textId="4BD0CAF3"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2406B64E" w14:textId="308C82A3"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197C78D0" w14:textId="573395FC" w:rsidR="005508D7" w:rsidRDefault="005508D7" w:rsidP="00CA473E">
      <w:pPr>
        <w:pStyle w:val="NormalWeb"/>
        <w:shd w:val="clear" w:color="auto" w:fill="FFFFFF"/>
        <w:spacing w:before="0" w:beforeAutospacing="0" w:after="0" w:afterAutospacing="0"/>
        <w:jc w:val="both"/>
        <w:rPr>
          <w:color w:val="201F1E"/>
          <w:sz w:val="20"/>
          <w:szCs w:val="20"/>
          <w:shd w:val="clear" w:color="auto" w:fill="FFFFFF"/>
        </w:rPr>
      </w:pPr>
    </w:p>
    <w:p w14:paraId="396D8FEA" w14:textId="7D0D1B21" w:rsidR="00775D7A" w:rsidRPr="002E367B" w:rsidRDefault="00775D7A" w:rsidP="00775D7A">
      <w:pPr>
        <w:pStyle w:val="NormalWeb"/>
        <w:shd w:val="clear" w:color="auto" w:fill="FFFFFF"/>
        <w:spacing w:before="0" w:beforeAutospacing="0" w:after="0" w:afterAutospacing="0"/>
        <w:rPr>
          <w:b/>
          <w:bCs/>
          <w:sz w:val="32"/>
          <w:szCs w:val="32"/>
        </w:rPr>
      </w:pPr>
      <w:r w:rsidRPr="002E367B">
        <w:rPr>
          <w:b/>
          <w:bCs/>
          <w:sz w:val="32"/>
          <w:szCs w:val="32"/>
        </w:rPr>
        <w:t xml:space="preserve">Risky Choice Task </w:t>
      </w:r>
      <w:r w:rsidR="002E367B" w:rsidRPr="002E367B">
        <w:rPr>
          <w:b/>
          <w:bCs/>
          <w:sz w:val="32"/>
          <w:szCs w:val="32"/>
        </w:rPr>
        <w:t>Procedure</w:t>
      </w:r>
    </w:p>
    <w:p w14:paraId="3FBF2451" w14:textId="77777777" w:rsidR="002E367B" w:rsidRDefault="002E367B" w:rsidP="00775D7A">
      <w:pPr>
        <w:pStyle w:val="NormalWeb"/>
        <w:shd w:val="clear" w:color="auto" w:fill="FFFFFF"/>
        <w:spacing w:before="0" w:beforeAutospacing="0" w:after="0" w:afterAutospacing="0"/>
      </w:pPr>
    </w:p>
    <w:p w14:paraId="6689E036" w14:textId="77777777" w:rsidR="002E367B" w:rsidRDefault="002E367B" w:rsidP="00775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w:t>
      </w:r>
    </w:p>
    <w:p w14:paraId="48826CC6" w14:textId="5B0EEC3E" w:rsidR="00775D7A" w:rsidRPr="00775D7A" w:rsidRDefault="00775D7A" w:rsidP="00775D7A">
      <w:pPr>
        <w:spacing w:after="0" w:line="240" w:lineRule="auto"/>
        <w:rPr>
          <w:rFonts w:ascii="Times New Roman" w:eastAsia="Times New Roman" w:hAnsi="Times New Roman" w:cs="Times New Roman"/>
          <w:sz w:val="24"/>
          <w:szCs w:val="24"/>
        </w:rPr>
      </w:pPr>
      <w:r w:rsidRPr="00775D7A">
        <w:rPr>
          <w:rFonts w:ascii="Times New Roman" w:eastAsia="Times New Roman" w:hAnsi="Times New Roman" w:cs="Times New Roman"/>
          <w:sz w:val="24"/>
          <w:szCs w:val="24"/>
        </w:rPr>
        <w:t>In this last part of the survey, you will choose between two different hypothetical options.  One of the options always offers a guaranteed amount of money.  If you choose that option, there's a 100% chance you that would win that amount.</w:t>
      </w:r>
      <w:r w:rsidRPr="00775D7A">
        <w:rPr>
          <w:rFonts w:ascii="Times New Roman" w:eastAsia="Times New Roman" w:hAnsi="Times New Roman" w:cs="Times New Roman"/>
          <w:sz w:val="24"/>
          <w:szCs w:val="24"/>
        </w:rPr>
        <w:br/>
        <w:t>The other option gives you a certain likelihood or chance of getting a larger amount but there's also a chance that you'll end up with nothing. </w:t>
      </w:r>
    </w:p>
    <w:p w14:paraId="16D0A4FB" w14:textId="42BC041B" w:rsidR="00775D7A" w:rsidRPr="00775D7A" w:rsidRDefault="00775D7A" w:rsidP="002E367B">
      <w:pPr>
        <w:shd w:val="clear" w:color="auto" w:fill="FFFFFF"/>
        <w:spacing w:after="0" w:line="240" w:lineRule="auto"/>
        <w:rPr>
          <w:rFonts w:ascii="Times New Roman" w:eastAsia="Times New Roman" w:hAnsi="Times New Roman" w:cs="Times New Roman"/>
          <w:sz w:val="24"/>
          <w:szCs w:val="24"/>
        </w:rPr>
      </w:pPr>
      <w:r w:rsidRPr="00775D7A">
        <w:rPr>
          <w:rFonts w:ascii="Times New Roman" w:eastAsia="Times New Roman" w:hAnsi="Times New Roman" w:cs="Times New Roman"/>
          <w:sz w:val="24"/>
          <w:szCs w:val="24"/>
        </w:rPr>
        <w:br/>
        <w:t>For example, you might be asked to choose between Options A and B below:</w:t>
      </w:r>
      <w:r w:rsidRPr="00775D7A">
        <w:rPr>
          <w:rFonts w:ascii="Times New Roman" w:eastAsia="Times New Roman" w:hAnsi="Times New Roman" w:cs="Times New Roman"/>
          <w:sz w:val="24"/>
          <w:szCs w:val="24"/>
        </w:rPr>
        <w:br/>
        <w:t>Option A:  Guaranteed $100</w:t>
      </w:r>
      <w:r w:rsidRPr="00775D7A">
        <w:rPr>
          <w:rFonts w:ascii="Times New Roman" w:eastAsia="Times New Roman" w:hAnsi="Times New Roman" w:cs="Times New Roman"/>
          <w:sz w:val="24"/>
          <w:szCs w:val="24"/>
        </w:rPr>
        <w:br/>
        <w:t>OR</w:t>
      </w:r>
      <w:r w:rsidRPr="00775D7A">
        <w:rPr>
          <w:rFonts w:ascii="Times New Roman" w:eastAsia="Times New Roman" w:hAnsi="Times New Roman" w:cs="Times New Roman"/>
          <w:sz w:val="24"/>
          <w:szCs w:val="24"/>
        </w:rPr>
        <w:br/>
        <w:t>Option B: 50% chance of $200 but also a 50% chance of $0</w:t>
      </w:r>
      <w:r w:rsidRPr="00775D7A">
        <w:rPr>
          <w:rFonts w:ascii="Times New Roman" w:eastAsia="Times New Roman" w:hAnsi="Times New Roman" w:cs="Times New Roman"/>
          <w:sz w:val="24"/>
          <w:szCs w:val="24"/>
        </w:rPr>
        <w:br/>
      </w:r>
      <w:r w:rsidRPr="00775D7A">
        <w:rPr>
          <w:rFonts w:ascii="Times New Roman" w:eastAsia="Times New Roman" w:hAnsi="Times New Roman" w:cs="Times New Roman"/>
          <w:sz w:val="24"/>
          <w:szCs w:val="24"/>
        </w:rPr>
        <w:br/>
        <w:t>If you chose option A, that would mean you'd prefer to get $100 guaranteed for sure compared to option B.  If you chose Option B, that would mean you'd prefer a chance of getting a larger amount ($200) even though there's a 50% risk that you could end up with no money at all. </w:t>
      </w:r>
      <w:r w:rsidRPr="00775D7A">
        <w:rPr>
          <w:rFonts w:ascii="Times New Roman" w:eastAsia="Times New Roman" w:hAnsi="Times New Roman" w:cs="Times New Roman"/>
          <w:sz w:val="24"/>
          <w:szCs w:val="24"/>
        </w:rPr>
        <w:br/>
      </w:r>
      <w:r w:rsidRPr="00775D7A">
        <w:rPr>
          <w:rFonts w:ascii="Times New Roman" w:eastAsia="Times New Roman" w:hAnsi="Times New Roman" w:cs="Times New Roman"/>
          <w:sz w:val="24"/>
          <w:szCs w:val="24"/>
        </w:rPr>
        <w:br/>
        <w:t xml:space="preserve">Even though the choices below are hypothetical, please make choices as you would if you were </w:t>
      </w:r>
      <w:r w:rsidR="002E367B">
        <w:rPr>
          <w:rFonts w:ascii="Times New Roman" w:eastAsia="Times New Roman" w:hAnsi="Times New Roman" w:cs="Times New Roman"/>
          <w:sz w:val="24"/>
          <w:szCs w:val="24"/>
        </w:rPr>
        <w:t>m</w:t>
      </w:r>
      <w:r w:rsidRPr="00775D7A">
        <w:rPr>
          <w:rFonts w:ascii="Times New Roman" w:eastAsia="Times New Roman" w:hAnsi="Times New Roman" w:cs="Times New Roman"/>
          <w:sz w:val="24"/>
          <w:szCs w:val="24"/>
        </w:rPr>
        <w:t>aking these decisions in real life. For example, you could imagine that a retail store offered you either a free $100 to use in their store or a lottery option where you have a 1 in 2 (50% chance) of getting a free $200 to use in their store but also a 50% chance that you get nothing at all.  What would you choose?</w:t>
      </w:r>
    </w:p>
    <w:p w14:paraId="6FB977CB" w14:textId="54A27B6E" w:rsidR="00775D7A" w:rsidRDefault="00775D7A" w:rsidP="00775D7A">
      <w:pPr>
        <w:pStyle w:val="NormalWeb"/>
        <w:shd w:val="clear" w:color="auto" w:fill="FFFFFF"/>
        <w:spacing w:before="0" w:beforeAutospacing="0" w:after="0" w:afterAutospacing="0"/>
      </w:pPr>
    </w:p>
    <w:p w14:paraId="786610C9" w14:textId="7E9EE973" w:rsidR="00F31B94" w:rsidRDefault="00F31B94" w:rsidP="00775D7A">
      <w:pPr>
        <w:pStyle w:val="NormalWeb"/>
        <w:shd w:val="clear" w:color="auto" w:fill="FFFFFF"/>
        <w:spacing w:before="0" w:beforeAutospacing="0" w:after="0" w:afterAutospacing="0"/>
      </w:pPr>
    </w:p>
    <w:p w14:paraId="316ED97D" w14:textId="049A5BDE" w:rsidR="00F31B94" w:rsidRDefault="00F31B94" w:rsidP="00775D7A">
      <w:pPr>
        <w:pStyle w:val="NormalWeb"/>
        <w:shd w:val="clear" w:color="auto" w:fill="FFFFFF"/>
        <w:spacing w:before="0" w:beforeAutospacing="0" w:after="0" w:afterAutospacing="0"/>
      </w:pPr>
    </w:p>
    <w:p w14:paraId="30C303C1" w14:textId="4473CE1E" w:rsidR="00F31B94" w:rsidRDefault="00F31B94" w:rsidP="00775D7A">
      <w:pPr>
        <w:pStyle w:val="NormalWeb"/>
        <w:shd w:val="clear" w:color="auto" w:fill="FFFFFF"/>
        <w:spacing w:before="0" w:beforeAutospacing="0" w:after="0" w:afterAutospacing="0"/>
      </w:pPr>
    </w:p>
    <w:p w14:paraId="29B727EC" w14:textId="72834619" w:rsidR="00F31B94" w:rsidRDefault="00F31B94" w:rsidP="00775D7A">
      <w:pPr>
        <w:pStyle w:val="NormalWeb"/>
        <w:shd w:val="clear" w:color="auto" w:fill="FFFFFF"/>
        <w:spacing w:before="0" w:beforeAutospacing="0" w:after="0" w:afterAutospacing="0"/>
      </w:pPr>
    </w:p>
    <w:p w14:paraId="31252438" w14:textId="78EB4AFD" w:rsidR="00F31B94" w:rsidRDefault="00F31B94" w:rsidP="00775D7A">
      <w:pPr>
        <w:pStyle w:val="NormalWeb"/>
        <w:shd w:val="clear" w:color="auto" w:fill="FFFFFF"/>
        <w:spacing w:before="0" w:beforeAutospacing="0" w:after="0" w:afterAutospacing="0"/>
      </w:pPr>
    </w:p>
    <w:p w14:paraId="75A8B329" w14:textId="63EE116C" w:rsidR="00F31B94" w:rsidRDefault="00F31B94" w:rsidP="00775D7A">
      <w:pPr>
        <w:pStyle w:val="NormalWeb"/>
        <w:shd w:val="clear" w:color="auto" w:fill="FFFFFF"/>
        <w:spacing w:before="0" w:beforeAutospacing="0" w:after="0" w:afterAutospacing="0"/>
      </w:pPr>
    </w:p>
    <w:p w14:paraId="3F1F3ADF" w14:textId="2C22404D" w:rsidR="00F31B94" w:rsidRDefault="00F31B94" w:rsidP="00775D7A">
      <w:pPr>
        <w:pStyle w:val="NormalWeb"/>
        <w:shd w:val="clear" w:color="auto" w:fill="FFFFFF"/>
        <w:spacing w:before="0" w:beforeAutospacing="0" w:after="0" w:afterAutospacing="0"/>
      </w:pPr>
    </w:p>
    <w:p w14:paraId="390981CC" w14:textId="3CC52EF3" w:rsidR="00F31B94" w:rsidRDefault="00F31B94" w:rsidP="00775D7A">
      <w:pPr>
        <w:pStyle w:val="NormalWeb"/>
        <w:shd w:val="clear" w:color="auto" w:fill="FFFFFF"/>
        <w:spacing w:before="0" w:beforeAutospacing="0" w:after="0" w:afterAutospacing="0"/>
      </w:pPr>
    </w:p>
    <w:p w14:paraId="73A6F0D3" w14:textId="6671B29B" w:rsidR="00F31B94" w:rsidRDefault="00F31B94" w:rsidP="00775D7A">
      <w:pPr>
        <w:pStyle w:val="NormalWeb"/>
        <w:shd w:val="clear" w:color="auto" w:fill="FFFFFF"/>
        <w:spacing w:before="0" w:beforeAutospacing="0" w:after="0" w:afterAutospacing="0"/>
      </w:pPr>
    </w:p>
    <w:p w14:paraId="32DDCA23" w14:textId="01A074CA" w:rsidR="00F31B94" w:rsidRDefault="00F31B94" w:rsidP="00775D7A">
      <w:pPr>
        <w:pStyle w:val="NormalWeb"/>
        <w:shd w:val="clear" w:color="auto" w:fill="FFFFFF"/>
        <w:spacing w:before="0" w:beforeAutospacing="0" w:after="0" w:afterAutospacing="0"/>
      </w:pPr>
    </w:p>
    <w:p w14:paraId="03AD1538" w14:textId="2213C2CA" w:rsidR="00F31B94" w:rsidRDefault="00F31B94" w:rsidP="00775D7A">
      <w:pPr>
        <w:pStyle w:val="NormalWeb"/>
        <w:shd w:val="clear" w:color="auto" w:fill="FFFFFF"/>
        <w:spacing w:before="0" w:beforeAutospacing="0" w:after="0" w:afterAutospacing="0"/>
      </w:pPr>
    </w:p>
    <w:p w14:paraId="6B247C41" w14:textId="71BFC55B" w:rsidR="00F31B94" w:rsidRDefault="00F31B94" w:rsidP="00775D7A">
      <w:pPr>
        <w:pStyle w:val="NormalWeb"/>
        <w:shd w:val="clear" w:color="auto" w:fill="FFFFFF"/>
        <w:spacing w:before="0" w:beforeAutospacing="0" w:after="0" w:afterAutospacing="0"/>
      </w:pPr>
    </w:p>
    <w:p w14:paraId="65032054" w14:textId="47BEC6F1" w:rsidR="00F31B94" w:rsidRDefault="00F31B94" w:rsidP="00775D7A">
      <w:pPr>
        <w:pStyle w:val="NormalWeb"/>
        <w:shd w:val="clear" w:color="auto" w:fill="FFFFFF"/>
        <w:spacing w:before="0" w:beforeAutospacing="0" w:after="0" w:afterAutospacing="0"/>
      </w:pPr>
    </w:p>
    <w:p w14:paraId="7CE2DFB1" w14:textId="26AC88D5" w:rsidR="00F90AE8" w:rsidRDefault="00F90AE8" w:rsidP="00775D7A">
      <w:pPr>
        <w:pStyle w:val="NormalWeb"/>
        <w:shd w:val="clear" w:color="auto" w:fill="FFFFFF"/>
        <w:spacing w:before="0" w:beforeAutospacing="0" w:after="0" w:afterAutospacing="0"/>
      </w:pPr>
    </w:p>
    <w:p w14:paraId="440A0CD9" w14:textId="509BC6E2" w:rsidR="00F90AE8" w:rsidRDefault="00F90AE8" w:rsidP="00775D7A">
      <w:pPr>
        <w:pStyle w:val="NormalWeb"/>
        <w:shd w:val="clear" w:color="auto" w:fill="FFFFFF"/>
        <w:spacing w:before="0" w:beforeAutospacing="0" w:after="0" w:afterAutospacing="0"/>
      </w:pPr>
    </w:p>
    <w:p w14:paraId="0329B515" w14:textId="72148619" w:rsidR="00F90AE8" w:rsidRDefault="00F90AE8" w:rsidP="00775D7A">
      <w:pPr>
        <w:pStyle w:val="NormalWeb"/>
        <w:shd w:val="clear" w:color="auto" w:fill="FFFFFF"/>
        <w:spacing w:before="0" w:beforeAutospacing="0" w:after="0" w:afterAutospacing="0"/>
      </w:pPr>
    </w:p>
    <w:p w14:paraId="18695204" w14:textId="1B7C2146" w:rsidR="00F90AE8" w:rsidRDefault="00F90AE8" w:rsidP="00775D7A">
      <w:pPr>
        <w:pStyle w:val="NormalWeb"/>
        <w:shd w:val="clear" w:color="auto" w:fill="FFFFFF"/>
        <w:spacing w:before="0" w:beforeAutospacing="0" w:after="0" w:afterAutospacing="0"/>
      </w:pPr>
    </w:p>
    <w:p w14:paraId="0415284A" w14:textId="3AB758A7" w:rsidR="00F90AE8" w:rsidRDefault="00F90AE8" w:rsidP="00775D7A">
      <w:pPr>
        <w:pStyle w:val="NormalWeb"/>
        <w:shd w:val="clear" w:color="auto" w:fill="FFFFFF"/>
        <w:spacing w:before="0" w:beforeAutospacing="0" w:after="0" w:afterAutospacing="0"/>
      </w:pPr>
    </w:p>
    <w:p w14:paraId="7AF8086D" w14:textId="04B1AFAD" w:rsidR="00F90AE8" w:rsidRDefault="00F90AE8" w:rsidP="00775D7A">
      <w:pPr>
        <w:pStyle w:val="NormalWeb"/>
        <w:shd w:val="clear" w:color="auto" w:fill="FFFFFF"/>
        <w:spacing w:before="0" w:beforeAutospacing="0" w:after="0" w:afterAutospacing="0"/>
      </w:pPr>
    </w:p>
    <w:p w14:paraId="2FAD2DB5" w14:textId="21BF3287" w:rsidR="00F66F45" w:rsidRDefault="00F66F45" w:rsidP="00775D7A">
      <w:pPr>
        <w:pStyle w:val="NormalWeb"/>
        <w:shd w:val="clear" w:color="auto" w:fill="FFFFFF"/>
        <w:spacing w:before="0" w:beforeAutospacing="0" w:after="0" w:afterAutospacing="0"/>
      </w:pPr>
    </w:p>
    <w:p w14:paraId="3F021A3E" w14:textId="4EB59503" w:rsidR="00F66F45" w:rsidRDefault="00F66F45" w:rsidP="00775D7A">
      <w:pPr>
        <w:pStyle w:val="NormalWeb"/>
        <w:shd w:val="clear" w:color="auto" w:fill="FFFFFF"/>
        <w:spacing w:before="0" w:beforeAutospacing="0" w:after="0" w:afterAutospacing="0"/>
      </w:pPr>
    </w:p>
    <w:p w14:paraId="272281C9" w14:textId="71D9D2DC" w:rsidR="00F66F45" w:rsidRDefault="00F66F45" w:rsidP="00775D7A">
      <w:pPr>
        <w:pStyle w:val="NormalWeb"/>
        <w:shd w:val="clear" w:color="auto" w:fill="FFFFFF"/>
        <w:spacing w:before="0" w:beforeAutospacing="0" w:after="0" w:afterAutospacing="0"/>
      </w:pPr>
    </w:p>
    <w:p w14:paraId="35F6DEC1" w14:textId="250A2576" w:rsidR="00F66F45" w:rsidRPr="002E367B" w:rsidRDefault="00F66F45" w:rsidP="00F66F45">
      <w:pPr>
        <w:pStyle w:val="NormalWeb"/>
        <w:shd w:val="clear" w:color="auto" w:fill="FFFFFF"/>
        <w:spacing w:before="0" w:beforeAutospacing="0" w:after="0" w:afterAutospacing="0"/>
        <w:rPr>
          <w:b/>
          <w:bCs/>
          <w:sz w:val="32"/>
          <w:szCs w:val="32"/>
        </w:rPr>
      </w:pPr>
      <w:r>
        <w:rPr>
          <w:b/>
          <w:bCs/>
          <w:sz w:val="32"/>
          <w:szCs w:val="32"/>
        </w:rPr>
        <w:t>Dictator Game</w:t>
      </w:r>
      <w:r w:rsidRPr="002E367B">
        <w:rPr>
          <w:b/>
          <w:bCs/>
          <w:sz w:val="32"/>
          <w:szCs w:val="32"/>
        </w:rPr>
        <w:t xml:space="preserve"> Procedure</w:t>
      </w:r>
      <w:r>
        <w:rPr>
          <w:b/>
          <w:bCs/>
          <w:sz w:val="32"/>
          <w:szCs w:val="32"/>
        </w:rPr>
        <w:t xml:space="preserve"> to Assess Prosocial Behavior </w:t>
      </w:r>
    </w:p>
    <w:p w14:paraId="4C7B2FC4" w14:textId="2CE45722" w:rsidR="00F66F45" w:rsidRDefault="00F66F45" w:rsidP="00775D7A">
      <w:pPr>
        <w:pStyle w:val="NormalWeb"/>
        <w:shd w:val="clear" w:color="auto" w:fill="FFFFFF"/>
        <w:spacing w:before="0" w:beforeAutospacing="0" w:after="0" w:afterAutospacing="0"/>
      </w:pPr>
    </w:p>
    <w:p w14:paraId="4EEF8087" w14:textId="55229854" w:rsidR="00F66F45" w:rsidRPr="00F66F45" w:rsidRDefault="00F66F45" w:rsidP="00775D7A">
      <w:pPr>
        <w:pStyle w:val="NormalWeb"/>
        <w:shd w:val="clear" w:color="auto" w:fill="FFFFFF"/>
        <w:spacing w:before="0" w:beforeAutospacing="0" w:after="0" w:afterAutospacing="0"/>
      </w:pPr>
    </w:p>
    <w:p w14:paraId="052B534B" w14:textId="114BEF5F" w:rsidR="00F66F45" w:rsidRPr="00F66F45" w:rsidRDefault="00F66F45" w:rsidP="00F66F45">
      <w:pPr>
        <w:pStyle w:val="NormalWeb"/>
        <w:shd w:val="clear" w:color="auto" w:fill="FFFFFF"/>
        <w:spacing w:before="0" w:beforeAutospacing="0" w:after="0" w:afterAutospacing="0"/>
        <w:jc w:val="both"/>
        <w:rPr>
          <w:color w:val="201F1E"/>
          <w:shd w:val="clear" w:color="auto" w:fill="FFFFFF"/>
        </w:rPr>
      </w:pPr>
      <w:r w:rsidRPr="00F66F45">
        <w:rPr>
          <w:color w:val="201F1E"/>
          <w:shd w:val="clear" w:color="auto" w:fill="FFFFFF"/>
        </w:rPr>
        <w:t xml:space="preserve">Instructions: </w:t>
      </w:r>
    </w:p>
    <w:p w14:paraId="6A271D57" w14:textId="52F8FC7B" w:rsidR="00F66F45" w:rsidRDefault="00F66F45" w:rsidP="00F66F45">
      <w:pPr>
        <w:spacing w:after="0" w:line="240" w:lineRule="auto"/>
        <w:jc w:val="both"/>
        <w:rPr>
          <w:rFonts w:ascii="Times New Roman" w:eastAsia="Times New Roman" w:hAnsi="Times New Roman" w:cs="Times New Roman"/>
          <w:sz w:val="24"/>
          <w:szCs w:val="24"/>
        </w:rPr>
      </w:pPr>
      <w:r w:rsidRPr="00F66F45">
        <w:rPr>
          <w:rFonts w:ascii="Times New Roman" w:eastAsia="Times New Roman" w:hAnsi="Times New Roman" w:cs="Times New Roman"/>
          <w:sz w:val="24"/>
          <w:szCs w:val="24"/>
        </w:rPr>
        <w:t>Imagine that a store is having a grand opening and is giving different amounts of money between $5 and $200 cash to the first 100 shoppers. You are shopper #99, and you get $100 cash.</w:t>
      </w:r>
    </w:p>
    <w:p w14:paraId="34FAE59B" w14:textId="77777777" w:rsidR="00CA473E" w:rsidRPr="00F66F45" w:rsidRDefault="00CA473E" w:rsidP="00F66F45">
      <w:pPr>
        <w:spacing w:after="0" w:line="240" w:lineRule="auto"/>
        <w:jc w:val="both"/>
        <w:rPr>
          <w:rFonts w:ascii="Times New Roman" w:eastAsia="Times New Roman" w:hAnsi="Times New Roman" w:cs="Times New Roman"/>
          <w:sz w:val="24"/>
          <w:szCs w:val="24"/>
        </w:rPr>
      </w:pPr>
    </w:p>
    <w:p w14:paraId="799D7C2D" w14:textId="11CCCABC" w:rsidR="00F66F45" w:rsidRDefault="00F66F45" w:rsidP="00F66F45">
      <w:pPr>
        <w:pStyle w:val="NormalWeb"/>
        <w:shd w:val="clear" w:color="auto" w:fill="FFFFFF"/>
        <w:spacing w:before="0" w:beforeAutospacing="0" w:after="0" w:afterAutospacing="0"/>
        <w:jc w:val="both"/>
      </w:pPr>
      <w:r w:rsidRPr="00F66F45">
        <w:t>Unfortunately, the store employee miscounted, and they do not have any money to give to shopper #100. The employee asks you if you would like to give some of your $100 to shopper #100.  You do not know shopper #100, and it is very unlikely you will ever see them again in the future. How much money (if any) would you leave for shopper #100?</w:t>
      </w:r>
    </w:p>
    <w:p w14:paraId="788A44D7" w14:textId="77777777" w:rsidR="00CA473E" w:rsidRPr="00F66F45" w:rsidRDefault="00CA473E" w:rsidP="00F66F45">
      <w:pPr>
        <w:pStyle w:val="NormalWeb"/>
        <w:shd w:val="clear" w:color="auto" w:fill="FFFFFF"/>
        <w:spacing w:before="0" w:beforeAutospacing="0" w:after="0" w:afterAutospacing="0"/>
        <w:jc w:val="both"/>
      </w:pPr>
    </w:p>
    <w:p w14:paraId="29B1C7EE" w14:textId="3688A6B2" w:rsidR="00F66F45" w:rsidRDefault="00F66F45" w:rsidP="00F66F45">
      <w:pPr>
        <w:pStyle w:val="NormalWeb"/>
        <w:shd w:val="clear" w:color="auto" w:fill="FFFFFF"/>
        <w:spacing w:before="0" w:beforeAutospacing="0" w:after="0" w:afterAutospacing="0"/>
      </w:pPr>
      <w:r>
        <w:rPr>
          <w:noProof/>
        </w:rPr>
        <w:drawing>
          <wp:inline distT="0" distB="0" distL="0" distR="0" wp14:anchorId="21893469" wp14:editId="27AC6142">
            <wp:extent cx="1924216" cy="109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67625"/>
                    <a:stretch/>
                  </pic:blipFill>
                  <pic:spPr bwMode="auto">
                    <a:xfrm>
                      <a:off x="0" y="0"/>
                      <a:ext cx="1924216" cy="109093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B1BF4E6" wp14:editId="1A8EDFD1">
            <wp:extent cx="1506772" cy="1090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4649"/>
                    <a:stretch/>
                  </pic:blipFill>
                  <pic:spPr bwMode="auto">
                    <a:xfrm>
                      <a:off x="0" y="0"/>
                      <a:ext cx="1506772" cy="1090930"/>
                    </a:xfrm>
                    <a:prstGeom prst="rect">
                      <a:avLst/>
                    </a:prstGeom>
                    <a:ln>
                      <a:noFill/>
                    </a:ln>
                    <a:extLst>
                      <a:ext uri="{53640926-AAD7-44D8-BBD7-CCE9431645EC}">
                        <a14:shadowObscured xmlns:a14="http://schemas.microsoft.com/office/drawing/2010/main"/>
                      </a:ext>
                    </a:extLst>
                  </pic:spPr>
                </pic:pic>
              </a:graphicData>
            </a:graphic>
          </wp:inline>
        </w:drawing>
      </w:r>
    </w:p>
    <w:p w14:paraId="336FD674" w14:textId="77777777" w:rsidR="00CA473E" w:rsidRDefault="00CA473E" w:rsidP="00F66F45">
      <w:pPr>
        <w:pStyle w:val="NormalWeb"/>
        <w:shd w:val="clear" w:color="auto" w:fill="FFFFFF"/>
        <w:spacing w:before="0" w:beforeAutospacing="0" w:after="0" w:afterAutospacing="0"/>
      </w:pPr>
    </w:p>
    <w:p w14:paraId="244FB96C" w14:textId="0CEB6452" w:rsidR="00F66F45" w:rsidRDefault="00F66F45" w:rsidP="00F66F45">
      <w:pPr>
        <w:pStyle w:val="NormalWeb"/>
        <w:shd w:val="clear" w:color="auto" w:fill="FFFFFF"/>
        <w:spacing w:before="0" w:beforeAutospacing="0" w:after="0" w:afterAutospacing="0"/>
      </w:pPr>
      <w:r w:rsidRPr="00CA473E">
        <w:t>The outcome measure was defined as the amount participants opted to give to shopper #100 minus the amount they opted to keep for themselves.  Higher scores reflect greater prosociality.</w:t>
      </w:r>
    </w:p>
    <w:p w14:paraId="3D744F64" w14:textId="3216929C" w:rsidR="00CA473E" w:rsidRDefault="00CA473E" w:rsidP="00F66F45">
      <w:pPr>
        <w:pStyle w:val="NormalWeb"/>
        <w:shd w:val="clear" w:color="auto" w:fill="FFFFFF"/>
        <w:spacing w:before="0" w:beforeAutospacing="0" w:after="0" w:afterAutospacing="0"/>
      </w:pPr>
    </w:p>
    <w:p w14:paraId="27033800" w14:textId="41881CDC" w:rsidR="00CA473E" w:rsidRDefault="00CA473E" w:rsidP="00F66F45">
      <w:pPr>
        <w:pStyle w:val="NormalWeb"/>
        <w:shd w:val="clear" w:color="auto" w:fill="FFFFFF"/>
        <w:spacing w:before="0" w:beforeAutospacing="0" w:after="0" w:afterAutospacing="0"/>
      </w:pPr>
    </w:p>
    <w:p w14:paraId="1DC7FAFE" w14:textId="1BF4984D" w:rsidR="00CA473E" w:rsidRDefault="00CA473E" w:rsidP="00F66F45">
      <w:pPr>
        <w:pStyle w:val="NormalWeb"/>
        <w:shd w:val="clear" w:color="auto" w:fill="FFFFFF"/>
        <w:spacing w:before="0" w:beforeAutospacing="0" w:after="0" w:afterAutospacing="0"/>
      </w:pPr>
    </w:p>
    <w:p w14:paraId="11837407" w14:textId="7B06F0E7" w:rsidR="00CA473E" w:rsidRDefault="00CA473E" w:rsidP="00F66F45">
      <w:pPr>
        <w:pStyle w:val="NormalWeb"/>
        <w:shd w:val="clear" w:color="auto" w:fill="FFFFFF"/>
        <w:spacing w:before="0" w:beforeAutospacing="0" w:after="0" w:afterAutospacing="0"/>
      </w:pPr>
    </w:p>
    <w:p w14:paraId="5454CF3E" w14:textId="549F6B25" w:rsidR="00CA473E" w:rsidRDefault="00CA473E" w:rsidP="00F66F45">
      <w:pPr>
        <w:pStyle w:val="NormalWeb"/>
        <w:shd w:val="clear" w:color="auto" w:fill="FFFFFF"/>
        <w:spacing w:before="0" w:beforeAutospacing="0" w:after="0" w:afterAutospacing="0"/>
      </w:pPr>
    </w:p>
    <w:p w14:paraId="02DE3A52" w14:textId="22700108" w:rsidR="00CA473E" w:rsidRDefault="00CA473E" w:rsidP="00F66F45">
      <w:pPr>
        <w:pStyle w:val="NormalWeb"/>
        <w:shd w:val="clear" w:color="auto" w:fill="FFFFFF"/>
        <w:spacing w:before="0" w:beforeAutospacing="0" w:after="0" w:afterAutospacing="0"/>
      </w:pPr>
    </w:p>
    <w:p w14:paraId="3DE44DF3" w14:textId="7A8F3D0A" w:rsidR="00CA473E" w:rsidRDefault="00CA473E" w:rsidP="00F66F45">
      <w:pPr>
        <w:pStyle w:val="NormalWeb"/>
        <w:shd w:val="clear" w:color="auto" w:fill="FFFFFF"/>
        <w:spacing w:before="0" w:beforeAutospacing="0" w:after="0" w:afterAutospacing="0"/>
      </w:pPr>
    </w:p>
    <w:p w14:paraId="642599B3" w14:textId="1186459E" w:rsidR="00CA473E" w:rsidRDefault="00CA473E" w:rsidP="00F66F45">
      <w:pPr>
        <w:pStyle w:val="NormalWeb"/>
        <w:shd w:val="clear" w:color="auto" w:fill="FFFFFF"/>
        <w:spacing w:before="0" w:beforeAutospacing="0" w:after="0" w:afterAutospacing="0"/>
      </w:pPr>
    </w:p>
    <w:p w14:paraId="67296CDA" w14:textId="3B41D8B6" w:rsidR="00CA473E" w:rsidRDefault="00CA473E" w:rsidP="00F66F45">
      <w:pPr>
        <w:pStyle w:val="NormalWeb"/>
        <w:shd w:val="clear" w:color="auto" w:fill="FFFFFF"/>
        <w:spacing w:before="0" w:beforeAutospacing="0" w:after="0" w:afterAutospacing="0"/>
      </w:pPr>
    </w:p>
    <w:p w14:paraId="68239F13" w14:textId="399A7764" w:rsidR="00CA473E" w:rsidRDefault="00CA473E" w:rsidP="00F66F45">
      <w:pPr>
        <w:pStyle w:val="NormalWeb"/>
        <w:shd w:val="clear" w:color="auto" w:fill="FFFFFF"/>
        <w:spacing w:before="0" w:beforeAutospacing="0" w:after="0" w:afterAutospacing="0"/>
      </w:pPr>
    </w:p>
    <w:p w14:paraId="75E308D9" w14:textId="21D75EA6" w:rsidR="00CA473E" w:rsidRDefault="00CA473E" w:rsidP="00F66F45">
      <w:pPr>
        <w:pStyle w:val="NormalWeb"/>
        <w:shd w:val="clear" w:color="auto" w:fill="FFFFFF"/>
        <w:spacing w:before="0" w:beforeAutospacing="0" w:after="0" w:afterAutospacing="0"/>
      </w:pPr>
    </w:p>
    <w:p w14:paraId="5E56DCD8" w14:textId="456342CE" w:rsidR="00CA473E" w:rsidRDefault="00CA473E" w:rsidP="00F66F45">
      <w:pPr>
        <w:pStyle w:val="NormalWeb"/>
        <w:shd w:val="clear" w:color="auto" w:fill="FFFFFF"/>
        <w:spacing w:before="0" w:beforeAutospacing="0" w:after="0" w:afterAutospacing="0"/>
      </w:pPr>
    </w:p>
    <w:p w14:paraId="0C06A7BD" w14:textId="765DBB66" w:rsidR="00CA473E" w:rsidRDefault="00CA473E" w:rsidP="00F66F45">
      <w:pPr>
        <w:pStyle w:val="NormalWeb"/>
        <w:shd w:val="clear" w:color="auto" w:fill="FFFFFF"/>
        <w:spacing w:before="0" w:beforeAutospacing="0" w:after="0" w:afterAutospacing="0"/>
      </w:pPr>
    </w:p>
    <w:p w14:paraId="04EB2BAC" w14:textId="4CF72373" w:rsidR="00CA473E" w:rsidRDefault="00CA473E" w:rsidP="00F66F45">
      <w:pPr>
        <w:pStyle w:val="NormalWeb"/>
        <w:shd w:val="clear" w:color="auto" w:fill="FFFFFF"/>
        <w:spacing w:before="0" w:beforeAutospacing="0" w:after="0" w:afterAutospacing="0"/>
      </w:pPr>
    </w:p>
    <w:p w14:paraId="4017D4EF" w14:textId="6D50ACB6" w:rsidR="00CA473E" w:rsidRDefault="00CA473E" w:rsidP="00F66F45">
      <w:pPr>
        <w:pStyle w:val="NormalWeb"/>
        <w:shd w:val="clear" w:color="auto" w:fill="FFFFFF"/>
        <w:spacing w:before="0" w:beforeAutospacing="0" w:after="0" w:afterAutospacing="0"/>
      </w:pPr>
    </w:p>
    <w:p w14:paraId="4AFEC4CB" w14:textId="2AD07132" w:rsidR="00CA473E" w:rsidRDefault="00CA473E" w:rsidP="00F66F45">
      <w:pPr>
        <w:pStyle w:val="NormalWeb"/>
        <w:shd w:val="clear" w:color="auto" w:fill="FFFFFF"/>
        <w:spacing w:before="0" w:beforeAutospacing="0" w:after="0" w:afterAutospacing="0"/>
      </w:pPr>
    </w:p>
    <w:p w14:paraId="19934FA7" w14:textId="43636DE5" w:rsidR="00CA473E" w:rsidRDefault="00CA473E" w:rsidP="00F66F45">
      <w:pPr>
        <w:pStyle w:val="NormalWeb"/>
        <w:shd w:val="clear" w:color="auto" w:fill="FFFFFF"/>
        <w:spacing w:before="0" w:beforeAutospacing="0" w:after="0" w:afterAutospacing="0"/>
      </w:pPr>
    </w:p>
    <w:p w14:paraId="587BB4D2" w14:textId="1CD4B2D5" w:rsidR="00CA473E" w:rsidRDefault="00CA473E" w:rsidP="00F66F45">
      <w:pPr>
        <w:pStyle w:val="NormalWeb"/>
        <w:shd w:val="clear" w:color="auto" w:fill="FFFFFF"/>
        <w:spacing w:before="0" w:beforeAutospacing="0" w:after="0" w:afterAutospacing="0"/>
      </w:pPr>
    </w:p>
    <w:p w14:paraId="26DD675A" w14:textId="16D2B699" w:rsidR="00CA473E" w:rsidRDefault="00CA473E" w:rsidP="00F66F45">
      <w:pPr>
        <w:pStyle w:val="NormalWeb"/>
        <w:shd w:val="clear" w:color="auto" w:fill="FFFFFF"/>
        <w:spacing w:before="0" w:beforeAutospacing="0" w:after="0" w:afterAutospacing="0"/>
      </w:pPr>
    </w:p>
    <w:p w14:paraId="2CB3C953" w14:textId="083F4268" w:rsidR="00CA473E" w:rsidRDefault="00CA473E" w:rsidP="00F66F45">
      <w:pPr>
        <w:pStyle w:val="NormalWeb"/>
        <w:shd w:val="clear" w:color="auto" w:fill="FFFFFF"/>
        <w:spacing w:before="0" w:beforeAutospacing="0" w:after="0" w:afterAutospacing="0"/>
      </w:pPr>
    </w:p>
    <w:p w14:paraId="7DE34DAB" w14:textId="14279AAD" w:rsidR="00CA473E" w:rsidRDefault="00CA473E" w:rsidP="00F66F45">
      <w:pPr>
        <w:pStyle w:val="NormalWeb"/>
        <w:shd w:val="clear" w:color="auto" w:fill="FFFFFF"/>
        <w:spacing w:before="0" w:beforeAutospacing="0" w:after="0" w:afterAutospacing="0"/>
      </w:pPr>
    </w:p>
    <w:p w14:paraId="4E659492" w14:textId="77777777" w:rsidR="00CA473E" w:rsidRPr="00CA473E" w:rsidRDefault="00CA473E" w:rsidP="00F66F45">
      <w:pPr>
        <w:pStyle w:val="NormalWeb"/>
        <w:shd w:val="clear" w:color="auto" w:fill="FFFFFF"/>
        <w:spacing w:before="0" w:beforeAutospacing="0" w:after="0" w:afterAutospacing="0"/>
      </w:pPr>
    </w:p>
    <w:p w14:paraId="2B3AADD3" w14:textId="77777777" w:rsidR="00F66F45" w:rsidRDefault="00F66F45" w:rsidP="00775D7A">
      <w:pPr>
        <w:pStyle w:val="NormalWeb"/>
        <w:shd w:val="clear" w:color="auto" w:fill="FFFFFF"/>
        <w:spacing w:before="0" w:beforeAutospacing="0" w:after="0" w:afterAutospacing="0"/>
      </w:pPr>
    </w:p>
    <w:p w14:paraId="71A4B864" w14:textId="5742C013" w:rsidR="00F90AE8" w:rsidRDefault="00F90AE8" w:rsidP="00775D7A">
      <w:pPr>
        <w:pStyle w:val="NormalWeb"/>
        <w:shd w:val="clear" w:color="auto" w:fill="FFFFFF"/>
        <w:spacing w:before="0" w:beforeAutospacing="0" w:after="0" w:afterAutospacing="0"/>
      </w:pPr>
    </w:p>
    <w:p w14:paraId="36CF7A89" w14:textId="509CA73F" w:rsidR="00F90AE8" w:rsidRDefault="00F90AE8" w:rsidP="00775D7A">
      <w:pPr>
        <w:pStyle w:val="NormalWeb"/>
        <w:shd w:val="clear" w:color="auto" w:fill="FFFFFF"/>
        <w:spacing w:before="0" w:beforeAutospacing="0" w:after="0" w:afterAutospacing="0"/>
      </w:pPr>
    </w:p>
    <w:p w14:paraId="13C96F55" w14:textId="1DBA4AE5" w:rsidR="00297CD1" w:rsidRPr="001D2531" w:rsidRDefault="00297CD1" w:rsidP="00297CD1">
      <w:pPr>
        <w:pStyle w:val="NormalWeb"/>
        <w:shd w:val="clear" w:color="auto" w:fill="FFFFFF"/>
        <w:spacing w:before="0" w:beforeAutospacing="0" w:after="0" w:afterAutospacing="0"/>
        <w:rPr>
          <w:b/>
          <w:bCs/>
          <w:color w:val="000000" w:themeColor="text1"/>
          <w:sz w:val="32"/>
          <w:szCs w:val="32"/>
        </w:rPr>
      </w:pPr>
      <w:r w:rsidRPr="001D2531">
        <w:rPr>
          <w:b/>
          <w:bCs/>
          <w:color w:val="000000" w:themeColor="text1"/>
          <w:sz w:val="32"/>
          <w:szCs w:val="32"/>
        </w:rPr>
        <w:t>Deviations from Open Science Framework (OSF) Pre-Registration</w:t>
      </w:r>
    </w:p>
    <w:p w14:paraId="0ED7E732" w14:textId="0378DA4F" w:rsidR="00297CD1" w:rsidRPr="001D2531" w:rsidRDefault="00297CD1" w:rsidP="00297CD1">
      <w:pPr>
        <w:pStyle w:val="NormalWeb"/>
        <w:shd w:val="clear" w:color="auto" w:fill="FFFFFF"/>
        <w:spacing w:before="0" w:beforeAutospacing="0" w:after="0" w:afterAutospacing="0"/>
        <w:rPr>
          <w:b/>
          <w:bCs/>
          <w:color w:val="000000" w:themeColor="text1"/>
          <w:sz w:val="32"/>
          <w:szCs w:val="32"/>
          <w:highlight w:val="yellow"/>
        </w:rPr>
      </w:pPr>
    </w:p>
    <w:p w14:paraId="4E5BAF96" w14:textId="0805BA3B" w:rsidR="00F95037" w:rsidRPr="001D2531" w:rsidRDefault="00F95037" w:rsidP="00F95037">
      <w:pPr>
        <w:pStyle w:val="NormalWeb"/>
        <w:shd w:val="clear" w:color="auto" w:fill="FFFFFF"/>
        <w:spacing w:before="0" w:beforeAutospacing="0" w:after="0" w:afterAutospacing="0"/>
        <w:ind w:firstLine="540"/>
        <w:rPr>
          <w:color w:val="000000" w:themeColor="text1"/>
          <w:shd w:val="clear" w:color="auto" w:fill="FFFFFF"/>
        </w:rPr>
      </w:pPr>
      <w:r w:rsidRPr="001D2531">
        <w:rPr>
          <w:color w:val="000000" w:themeColor="text1"/>
          <w:shd w:val="clear" w:color="auto" w:fill="FFFFFF"/>
        </w:rPr>
        <w:t>Some deviations were made between the pre-registration and final study design.  For full transparency, we document those changes below.</w:t>
      </w:r>
    </w:p>
    <w:p w14:paraId="5EC62719" w14:textId="77777777" w:rsidR="00F95037" w:rsidRPr="001D2531" w:rsidRDefault="00F95037" w:rsidP="00297CD1">
      <w:pPr>
        <w:pStyle w:val="NormalWeb"/>
        <w:shd w:val="clear" w:color="auto" w:fill="FFFFFF"/>
        <w:spacing w:before="0" w:beforeAutospacing="0" w:after="0" w:afterAutospacing="0"/>
        <w:rPr>
          <w:b/>
          <w:bCs/>
          <w:color w:val="000000" w:themeColor="text1"/>
          <w:sz w:val="28"/>
          <w:szCs w:val="28"/>
          <w:shd w:val="clear" w:color="auto" w:fill="FFFFFF"/>
        </w:rPr>
      </w:pPr>
    </w:p>
    <w:p w14:paraId="49EC3FA2" w14:textId="57EAE552" w:rsidR="00F95037" w:rsidRPr="001D2531" w:rsidRDefault="00F95037" w:rsidP="00F95037">
      <w:pPr>
        <w:pStyle w:val="NormalWeb"/>
        <w:shd w:val="clear" w:color="auto" w:fill="FFFFFF"/>
        <w:spacing w:before="0" w:beforeAutospacing="0" w:after="120" w:afterAutospacing="0"/>
        <w:rPr>
          <w:b/>
          <w:bCs/>
          <w:color w:val="000000" w:themeColor="text1"/>
          <w:sz w:val="28"/>
          <w:szCs w:val="28"/>
          <w:shd w:val="clear" w:color="auto" w:fill="FFFFFF"/>
        </w:rPr>
      </w:pPr>
      <w:r w:rsidRPr="001D2531">
        <w:rPr>
          <w:b/>
          <w:bCs/>
          <w:color w:val="000000" w:themeColor="text1"/>
          <w:sz w:val="28"/>
          <w:szCs w:val="28"/>
          <w:shd w:val="clear" w:color="auto" w:fill="FFFFFF"/>
        </w:rPr>
        <w:t xml:space="preserve">Additions to Final Study Design </w:t>
      </w:r>
    </w:p>
    <w:p w14:paraId="1B0ACA75" w14:textId="37E1EDAA" w:rsidR="00F95037" w:rsidRPr="001D2531" w:rsidRDefault="002C2F10" w:rsidP="00465840">
      <w:pPr>
        <w:pStyle w:val="NormalWeb"/>
        <w:shd w:val="clear" w:color="auto" w:fill="FFFFFF"/>
        <w:spacing w:before="0" w:beforeAutospacing="0" w:after="0" w:afterAutospacing="0"/>
        <w:ind w:firstLine="540"/>
        <w:jc w:val="both"/>
        <w:rPr>
          <w:b/>
          <w:bCs/>
          <w:color w:val="000000" w:themeColor="text1"/>
          <w:sz w:val="32"/>
          <w:szCs w:val="32"/>
          <w:highlight w:val="yellow"/>
        </w:rPr>
      </w:pPr>
      <w:r w:rsidRPr="001D2531">
        <w:rPr>
          <w:color w:val="000000" w:themeColor="text1"/>
          <w:shd w:val="clear" w:color="auto" w:fill="FFFFFF"/>
        </w:rPr>
        <w:t>First, t</w:t>
      </w:r>
      <w:r w:rsidR="00F95037" w:rsidRPr="001D2531">
        <w:rPr>
          <w:color w:val="000000" w:themeColor="text1"/>
          <w:shd w:val="clear" w:color="auto" w:fill="FFFFFF"/>
        </w:rPr>
        <w:t xml:space="preserve">o complement the mask-wearing dependent variable and broaden the scope of COVID-19 preventative behaviors to investigate, the two social distancing dependent variables (Interpersonal Social interactions and Non-Essential Social Activities) were added to the final study design.  </w:t>
      </w:r>
      <w:r w:rsidR="00D96962" w:rsidRPr="001D2531">
        <w:rPr>
          <w:color w:val="000000" w:themeColor="text1"/>
          <w:shd w:val="clear" w:color="auto" w:fill="FFFFFF"/>
        </w:rPr>
        <w:t>Before data collection began, we hypothesized that results for social distancing would mirror the results for mask-wearing.  Specifically, we predicted that decreased social distancing would be associated with increased risk-taking behavior, decreased risk perception of COVID-19, and a tendency to prefer smaller immediate rewards over larger delayed rewards.</w:t>
      </w:r>
    </w:p>
    <w:p w14:paraId="49B7FCF9" w14:textId="49A335EA" w:rsidR="006910B2" w:rsidRPr="001D2531" w:rsidRDefault="006910B2" w:rsidP="00465840">
      <w:pPr>
        <w:pStyle w:val="NormalWeb"/>
        <w:shd w:val="clear" w:color="auto" w:fill="FFFFFF"/>
        <w:spacing w:before="0" w:beforeAutospacing="0" w:after="0" w:afterAutospacing="0"/>
        <w:jc w:val="both"/>
        <w:rPr>
          <w:color w:val="000000" w:themeColor="text1"/>
        </w:rPr>
      </w:pPr>
      <w:r w:rsidRPr="001D2531">
        <w:rPr>
          <w:color w:val="000000" w:themeColor="text1"/>
        </w:rPr>
        <w:tab/>
      </w:r>
      <w:r w:rsidR="002C2F10" w:rsidRPr="001D2531">
        <w:rPr>
          <w:color w:val="000000" w:themeColor="text1"/>
        </w:rPr>
        <w:t>Secondly, t</w:t>
      </w:r>
      <w:r w:rsidRPr="001D2531">
        <w:rPr>
          <w:color w:val="000000" w:themeColor="text1"/>
        </w:rPr>
        <w:t xml:space="preserve">he Perceived Difference variable (the difference in perceived risk when people are and are not social distancing) was added after all data was collected and was therefore a post-hoc modification.  </w:t>
      </w:r>
      <w:r w:rsidR="00465840" w:rsidRPr="001D2531">
        <w:rPr>
          <w:color w:val="000000" w:themeColor="text1"/>
        </w:rPr>
        <w:t xml:space="preserve">Using variables that were part of the pre-registration (Perceived Risk </w:t>
      </w:r>
      <w:r w:rsidR="00465840" w:rsidRPr="001D2531">
        <w:rPr>
          <w:i/>
          <w:iCs/>
          <w:color w:val="000000" w:themeColor="text1"/>
        </w:rPr>
        <w:t xml:space="preserve">while </w:t>
      </w:r>
      <w:r w:rsidR="00465840" w:rsidRPr="001D2531">
        <w:rPr>
          <w:color w:val="000000" w:themeColor="text1"/>
        </w:rPr>
        <w:t xml:space="preserve">social distancing and Perceived Risk </w:t>
      </w:r>
      <w:r w:rsidR="00465840" w:rsidRPr="001D2531">
        <w:rPr>
          <w:i/>
          <w:iCs/>
          <w:color w:val="000000" w:themeColor="text1"/>
        </w:rPr>
        <w:t xml:space="preserve">not </w:t>
      </w:r>
      <w:r w:rsidR="00465840" w:rsidRPr="001D2531">
        <w:rPr>
          <w:color w:val="000000" w:themeColor="text1"/>
        </w:rPr>
        <w:t xml:space="preserve">social distancing), this </w:t>
      </w:r>
      <w:r w:rsidRPr="001D2531">
        <w:rPr>
          <w:color w:val="000000" w:themeColor="text1"/>
        </w:rPr>
        <w:t xml:space="preserve">variable </w:t>
      </w:r>
      <w:r w:rsidR="00465840" w:rsidRPr="001D2531">
        <w:rPr>
          <w:color w:val="000000" w:themeColor="text1"/>
        </w:rPr>
        <w:t xml:space="preserve">was created to demonstrate </w:t>
      </w:r>
      <w:r w:rsidRPr="001D2531">
        <w:rPr>
          <w:color w:val="000000" w:themeColor="text1"/>
        </w:rPr>
        <w:t xml:space="preserve">how effective </w:t>
      </w:r>
      <w:r w:rsidR="00465840" w:rsidRPr="001D2531">
        <w:rPr>
          <w:color w:val="000000" w:themeColor="text1"/>
        </w:rPr>
        <w:t xml:space="preserve">participants perceived </w:t>
      </w:r>
      <w:r w:rsidRPr="001D2531">
        <w:rPr>
          <w:color w:val="000000" w:themeColor="text1"/>
        </w:rPr>
        <w:t xml:space="preserve">social distancing </w:t>
      </w:r>
      <w:r w:rsidR="00465840" w:rsidRPr="001D2531">
        <w:rPr>
          <w:color w:val="000000" w:themeColor="text1"/>
        </w:rPr>
        <w:t xml:space="preserve">to be, and this variable was then used to predict </w:t>
      </w:r>
      <w:r w:rsidR="002C2F10" w:rsidRPr="001D2531">
        <w:rPr>
          <w:color w:val="000000" w:themeColor="text1"/>
        </w:rPr>
        <w:t xml:space="preserve">COVID-19 preventative </w:t>
      </w:r>
      <w:r w:rsidR="00465840" w:rsidRPr="001D2531">
        <w:rPr>
          <w:color w:val="000000" w:themeColor="text1"/>
        </w:rPr>
        <w:t xml:space="preserve">behavior (mask-wearing and social distancing). </w:t>
      </w:r>
    </w:p>
    <w:p w14:paraId="12D4DB56" w14:textId="534943AB" w:rsidR="006910B2" w:rsidRPr="001D2531" w:rsidRDefault="006910B2" w:rsidP="00F90AE8">
      <w:pPr>
        <w:rPr>
          <w:rFonts w:ascii="Times New Roman" w:eastAsia="Times New Roman" w:hAnsi="Times New Roman" w:cs="Times New Roman"/>
          <w:b/>
          <w:bCs/>
          <w:color w:val="000000" w:themeColor="text1"/>
          <w:sz w:val="28"/>
          <w:szCs w:val="28"/>
          <w:shd w:val="clear" w:color="auto" w:fill="FFFFFF"/>
        </w:rPr>
      </w:pPr>
    </w:p>
    <w:p w14:paraId="3CB5D2D5" w14:textId="13F38F9C" w:rsidR="002C2F10" w:rsidRPr="001D2531" w:rsidRDefault="002C2F10" w:rsidP="00F90AE8">
      <w:pPr>
        <w:rPr>
          <w:rFonts w:ascii="Times New Roman" w:eastAsia="Times New Roman" w:hAnsi="Times New Roman" w:cs="Times New Roman"/>
          <w:b/>
          <w:bCs/>
          <w:color w:val="000000" w:themeColor="text1"/>
          <w:sz w:val="28"/>
          <w:szCs w:val="28"/>
          <w:shd w:val="clear" w:color="auto" w:fill="FFFFFF"/>
        </w:rPr>
      </w:pPr>
      <w:r w:rsidRPr="001D2531">
        <w:rPr>
          <w:rFonts w:ascii="Times New Roman" w:eastAsia="Times New Roman" w:hAnsi="Times New Roman" w:cs="Times New Roman"/>
          <w:b/>
          <w:bCs/>
          <w:color w:val="000000" w:themeColor="text1"/>
          <w:sz w:val="28"/>
          <w:szCs w:val="28"/>
          <w:shd w:val="clear" w:color="auto" w:fill="FFFFFF"/>
        </w:rPr>
        <w:t>Changes to Final Study Design</w:t>
      </w:r>
    </w:p>
    <w:p w14:paraId="76B602A8" w14:textId="35D09612" w:rsidR="00910A36" w:rsidRPr="001D2531" w:rsidRDefault="00084709" w:rsidP="00910A36">
      <w:pPr>
        <w:ind w:firstLine="4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2C2F10" w:rsidRPr="001D2531">
        <w:rPr>
          <w:rFonts w:ascii="Times New Roman" w:eastAsia="Times New Roman" w:hAnsi="Times New Roman" w:cs="Times New Roman"/>
          <w:color w:val="000000" w:themeColor="text1"/>
          <w:sz w:val="24"/>
          <w:szCs w:val="24"/>
        </w:rPr>
        <w:t xml:space="preserve">he path model was </w:t>
      </w:r>
      <w:r>
        <w:rPr>
          <w:rFonts w:ascii="Times New Roman" w:eastAsia="Times New Roman" w:hAnsi="Times New Roman" w:cs="Times New Roman"/>
          <w:color w:val="000000" w:themeColor="text1"/>
          <w:sz w:val="24"/>
          <w:szCs w:val="24"/>
        </w:rPr>
        <w:t xml:space="preserve">not pre-specified in the pre-registration and instead was </w:t>
      </w:r>
      <w:r w:rsidR="002C2F10" w:rsidRPr="001D2531">
        <w:rPr>
          <w:rFonts w:ascii="Times New Roman" w:eastAsia="Times New Roman" w:hAnsi="Times New Roman" w:cs="Times New Roman"/>
          <w:color w:val="000000" w:themeColor="text1"/>
          <w:sz w:val="24"/>
          <w:szCs w:val="24"/>
        </w:rPr>
        <w:t xml:space="preserve">added post-hoc as an exploratory analysis to show the relationships among both the independent and dependent variables. </w:t>
      </w:r>
      <w:r w:rsidR="00910A36" w:rsidRPr="001D2531">
        <w:rPr>
          <w:rFonts w:ascii="Times New Roman" w:eastAsia="Times New Roman" w:hAnsi="Times New Roman" w:cs="Times New Roman"/>
          <w:color w:val="000000" w:themeColor="text1"/>
          <w:sz w:val="24"/>
          <w:szCs w:val="24"/>
        </w:rPr>
        <w:t xml:space="preserve">An additional change from the pre-registration to the final study was the stopping rule. The pre-registration stopping rule involved collecting data from approximately 200 participants over a two-week period in September 2020. </w:t>
      </w:r>
      <w:r w:rsidR="00611476" w:rsidRPr="001D2531">
        <w:rPr>
          <w:rFonts w:ascii="Times New Roman" w:eastAsia="Times New Roman" w:hAnsi="Times New Roman" w:cs="Times New Roman"/>
          <w:color w:val="000000" w:themeColor="text1"/>
          <w:sz w:val="24"/>
          <w:szCs w:val="24"/>
        </w:rPr>
        <w:t xml:space="preserve"> Data was initially collected and analyzed in accordance with this stopping rule.  </w:t>
      </w:r>
      <w:r w:rsidR="00390E94" w:rsidRPr="001D2531">
        <w:rPr>
          <w:rFonts w:ascii="Times New Roman" w:eastAsia="Times New Roman" w:hAnsi="Times New Roman" w:cs="Times New Roman"/>
          <w:color w:val="000000" w:themeColor="text1"/>
          <w:sz w:val="24"/>
          <w:szCs w:val="24"/>
        </w:rPr>
        <w:t xml:space="preserve">The primary results showing the relationship between risky decision-making and temporal discounting with mask-wearing and social distancing for this initial data collection wave were largely the same as those reported in the current study.  Upon review, given the uncertainty in beliefs and behavior surrounding COVID-19, we </w:t>
      </w:r>
      <w:r w:rsidR="00910A36" w:rsidRPr="001D2531">
        <w:rPr>
          <w:rFonts w:ascii="Times New Roman" w:eastAsia="Times New Roman" w:hAnsi="Times New Roman" w:cs="Times New Roman"/>
          <w:color w:val="000000" w:themeColor="text1"/>
          <w:sz w:val="24"/>
          <w:szCs w:val="24"/>
        </w:rPr>
        <w:t xml:space="preserve">added a second wave </w:t>
      </w:r>
      <w:r w:rsidR="00611476" w:rsidRPr="001D2531">
        <w:rPr>
          <w:rFonts w:ascii="Times New Roman" w:eastAsia="Times New Roman" w:hAnsi="Times New Roman" w:cs="Times New Roman"/>
          <w:color w:val="000000" w:themeColor="text1"/>
          <w:sz w:val="24"/>
          <w:szCs w:val="24"/>
        </w:rPr>
        <w:t>of data collection in December 2020</w:t>
      </w:r>
      <w:r w:rsidR="00390E94" w:rsidRPr="001D2531">
        <w:rPr>
          <w:rFonts w:ascii="Times New Roman" w:eastAsia="Times New Roman" w:hAnsi="Times New Roman" w:cs="Times New Roman"/>
          <w:color w:val="000000" w:themeColor="text1"/>
          <w:sz w:val="24"/>
          <w:szCs w:val="24"/>
        </w:rPr>
        <w:t xml:space="preserve"> in the final study design</w:t>
      </w:r>
      <w:r w:rsidR="00611476" w:rsidRPr="001D2531">
        <w:rPr>
          <w:rFonts w:ascii="Times New Roman" w:eastAsia="Times New Roman" w:hAnsi="Times New Roman" w:cs="Times New Roman"/>
          <w:color w:val="000000" w:themeColor="text1"/>
          <w:sz w:val="24"/>
          <w:szCs w:val="24"/>
        </w:rPr>
        <w:t>.</w:t>
      </w:r>
      <w:r w:rsidR="00390E94" w:rsidRPr="001D2531">
        <w:rPr>
          <w:rFonts w:ascii="Times New Roman" w:eastAsia="Times New Roman" w:hAnsi="Times New Roman" w:cs="Times New Roman"/>
          <w:color w:val="000000" w:themeColor="text1"/>
          <w:sz w:val="24"/>
          <w:szCs w:val="24"/>
        </w:rPr>
        <w:t xml:space="preserve">  Therefore, the second wave of data collection was a post-hoc addition to the final study.</w:t>
      </w:r>
      <w:r w:rsidR="005508D7">
        <w:rPr>
          <w:rFonts w:ascii="Times New Roman" w:eastAsia="Times New Roman" w:hAnsi="Times New Roman" w:cs="Times New Roman"/>
          <w:color w:val="000000" w:themeColor="text1"/>
          <w:sz w:val="24"/>
          <w:szCs w:val="24"/>
        </w:rPr>
        <w:t xml:space="preserve"> Moreover, the addition of the prosociality measures to the second wave was a further post-hoc addition. </w:t>
      </w:r>
    </w:p>
    <w:p w14:paraId="6F874ADA" w14:textId="37CAB607" w:rsidR="002C2F10" w:rsidRPr="001D2531" w:rsidRDefault="00BF25AD" w:rsidP="00910A36">
      <w:pPr>
        <w:ind w:firstLine="450"/>
        <w:jc w:val="both"/>
        <w:rPr>
          <w:rFonts w:ascii="Times New Roman" w:eastAsia="Times New Roman" w:hAnsi="Times New Roman" w:cs="Times New Roman"/>
          <w:color w:val="000000" w:themeColor="text1"/>
          <w:sz w:val="24"/>
          <w:szCs w:val="24"/>
        </w:rPr>
      </w:pPr>
      <w:r w:rsidRPr="001D2531">
        <w:rPr>
          <w:rFonts w:ascii="Times New Roman" w:eastAsia="Times New Roman" w:hAnsi="Times New Roman" w:cs="Times New Roman"/>
          <w:color w:val="000000" w:themeColor="text1"/>
          <w:sz w:val="24"/>
          <w:szCs w:val="24"/>
        </w:rPr>
        <w:t xml:space="preserve">The pre-registration also included the hypothesis that greater stress-related uncertainty due to COVID-19 would be associated with decreased risk-taking.  </w:t>
      </w:r>
      <w:r w:rsidR="00910A36" w:rsidRPr="001D2531">
        <w:rPr>
          <w:rFonts w:ascii="Times New Roman" w:eastAsia="Times New Roman" w:hAnsi="Times New Roman" w:cs="Times New Roman"/>
          <w:color w:val="000000" w:themeColor="text1"/>
          <w:sz w:val="24"/>
          <w:szCs w:val="24"/>
        </w:rPr>
        <w:t>While the results addressing this hypothesis are reported in the final study, the study focus was changed to decision-making and motivational factors that predict COVID-19 preventative behaviors, rather than both decision-making and emotional factors (stress and worry due to COVID-19) that affect compliance with COVID-19 prevention guidelines.  We note that the study results do not support the pre-</w:t>
      </w:r>
      <w:r w:rsidR="00910A36" w:rsidRPr="001D2531">
        <w:rPr>
          <w:rFonts w:ascii="Times New Roman" w:eastAsia="Times New Roman" w:hAnsi="Times New Roman" w:cs="Times New Roman"/>
          <w:color w:val="000000" w:themeColor="text1"/>
          <w:sz w:val="24"/>
          <w:szCs w:val="24"/>
        </w:rPr>
        <w:lastRenderedPageBreak/>
        <w:t xml:space="preserve">registration hypothesis. </w:t>
      </w:r>
      <w:r w:rsidR="002C2F10" w:rsidRPr="001D2531">
        <w:rPr>
          <w:rFonts w:ascii="Times New Roman" w:eastAsia="Times New Roman" w:hAnsi="Times New Roman" w:cs="Times New Roman"/>
          <w:color w:val="000000" w:themeColor="text1"/>
          <w:sz w:val="24"/>
          <w:szCs w:val="24"/>
        </w:rPr>
        <w:t xml:space="preserve">There was no association between stress-related uncertainty due to COVID-19 and risky choice, mask-wearing, or social distancing measures (ps&gt;.50).  </w:t>
      </w:r>
    </w:p>
    <w:p w14:paraId="1B72603E" w14:textId="207568FC" w:rsidR="002C2F10" w:rsidRPr="001D2531" w:rsidRDefault="002C2F10" w:rsidP="00F90AE8">
      <w:pPr>
        <w:rPr>
          <w:rFonts w:ascii="Times New Roman" w:eastAsia="Times New Roman" w:hAnsi="Times New Roman" w:cs="Times New Roman"/>
          <w:b/>
          <w:bCs/>
          <w:color w:val="000000" w:themeColor="text1"/>
          <w:sz w:val="28"/>
          <w:szCs w:val="28"/>
          <w:shd w:val="clear" w:color="auto" w:fill="FFFFFF"/>
        </w:rPr>
      </w:pPr>
      <w:r w:rsidRPr="001D2531">
        <w:rPr>
          <w:rFonts w:ascii="Times New Roman" w:eastAsia="Times New Roman" w:hAnsi="Times New Roman" w:cs="Times New Roman"/>
          <w:b/>
          <w:bCs/>
          <w:color w:val="000000" w:themeColor="text1"/>
          <w:sz w:val="28"/>
          <w:szCs w:val="28"/>
          <w:shd w:val="clear" w:color="auto" w:fill="FFFFFF"/>
        </w:rPr>
        <w:t>Exclusions from Final Study Design</w:t>
      </w:r>
    </w:p>
    <w:p w14:paraId="6A5C2E31" w14:textId="0300E47D" w:rsidR="00A37B0A" w:rsidRPr="001D2531" w:rsidRDefault="00A37B0A" w:rsidP="00A37B0A">
      <w:pPr>
        <w:pStyle w:val="NormalWeb"/>
        <w:shd w:val="clear" w:color="auto" w:fill="FFFFFF"/>
        <w:spacing w:before="0" w:beforeAutospacing="0" w:after="0" w:afterAutospacing="0"/>
        <w:jc w:val="both"/>
        <w:rPr>
          <w:color w:val="000000" w:themeColor="text1"/>
        </w:rPr>
      </w:pPr>
      <w:r w:rsidRPr="001D2531">
        <w:rPr>
          <w:color w:val="000000" w:themeColor="text1"/>
        </w:rPr>
        <w:t xml:space="preserve">The pre-registration stated that the study would examine ‘willingness to return to work’ which was defined as the percentage increase or decrease from one’s salary that participants would be willing to return to in-person work for during the pandemic.  This data was collected, but it was not analyzed as part of the final study. The authors realized post-hoc that this variable was very different in scope from the decision-making focus of the paper and </w:t>
      </w:r>
      <w:r w:rsidR="00846806" w:rsidRPr="001D2531">
        <w:rPr>
          <w:color w:val="000000" w:themeColor="text1"/>
        </w:rPr>
        <w:t>did not fit</w:t>
      </w:r>
      <w:r w:rsidRPr="001D2531">
        <w:rPr>
          <w:color w:val="000000" w:themeColor="text1"/>
        </w:rPr>
        <w:t xml:space="preserve"> cohesively with the study </w:t>
      </w:r>
      <w:r w:rsidR="00846806" w:rsidRPr="001D2531">
        <w:rPr>
          <w:color w:val="000000" w:themeColor="text1"/>
        </w:rPr>
        <w:t>purpose</w:t>
      </w:r>
      <w:r w:rsidRPr="001D2531">
        <w:rPr>
          <w:color w:val="000000" w:themeColor="text1"/>
        </w:rPr>
        <w:t xml:space="preserve">.  </w:t>
      </w:r>
      <w:r w:rsidR="00846806" w:rsidRPr="001D2531">
        <w:rPr>
          <w:color w:val="000000" w:themeColor="text1"/>
        </w:rPr>
        <w:t>Therefore, this variable was removed from the final study design.</w:t>
      </w:r>
    </w:p>
    <w:p w14:paraId="4432C27E" w14:textId="77777777" w:rsidR="00A37B0A" w:rsidRPr="00A37B0A" w:rsidRDefault="00A37B0A" w:rsidP="00775D7A">
      <w:pPr>
        <w:pStyle w:val="NormalWeb"/>
        <w:shd w:val="clear" w:color="auto" w:fill="FFFFFF"/>
        <w:spacing w:before="0" w:beforeAutospacing="0" w:after="0" w:afterAutospacing="0"/>
      </w:pPr>
    </w:p>
    <w:p w14:paraId="0EF2EC32" w14:textId="5D737A0A" w:rsidR="00F90AE8" w:rsidRDefault="00F90AE8" w:rsidP="00775D7A">
      <w:pPr>
        <w:pStyle w:val="NormalWeb"/>
        <w:shd w:val="clear" w:color="auto" w:fill="FFFFFF"/>
        <w:spacing w:before="0" w:beforeAutospacing="0" w:after="0" w:afterAutospacing="0"/>
      </w:pPr>
    </w:p>
    <w:p w14:paraId="303166FA" w14:textId="77777777" w:rsidR="00112BFE" w:rsidRDefault="00112BFE" w:rsidP="00775D7A">
      <w:pPr>
        <w:pStyle w:val="NormalWeb"/>
        <w:shd w:val="clear" w:color="auto" w:fill="FFFFFF"/>
        <w:spacing w:before="0" w:beforeAutospacing="0" w:after="0" w:afterAutospacing="0"/>
        <w:rPr>
          <w:color w:val="201F1E"/>
          <w:shd w:val="clear" w:color="auto" w:fill="FFFFFF"/>
        </w:rPr>
      </w:pPr>
    </w:p>
    <w:p w14:paraId="2A33B378" w14:textId="2F0506AC" w:rsidR="005A7C55" w:rsidRDefault="005A7C55" w:rsidP="00775D7A">
      <w:pPr>
        <w:pStyle w:val="NormalWeb"/>
        <w:shd w:val="clear" w:color="auto" w:fill="FFFFFF"/>
        <w:spacing w:before="0" w:beforeAutospacing="0" w:after="0" w:afterAutospacing="0"/>
      </w:pPr>
    </w:p>
    <w:p w14:paraId="10ACAEB9" w14:textId="4BB7A4EE" w:rsidR="00D26375" w:rsidRDefault="00D26375" w:rsidP="00775D7A">
      <w:pPr>
        <w:pStyle w:val="NormalWeb"/>
        <w:shd w:val="clear" w:color="auto" w:fill="FFFFFF"/>
        <w:spacing w:before="0" w:beforeAutospacing="0" w:after="0" w:afterAutospacing="0"/>
      </w:pPr>
    </w:p>
    <w:p w14:paraId="5F3F215D" w14:textId="13EFE400" w:rsidR="00D26375" w:rsidRDefault="00D26375" w:rsidP="00775D7A">
      <w:pPr>
        <w:pStyle w:val="NormalWeb"/>
        <w:shd w:val="clear" w:color="auto" w:fill="FFFFFF"/>
        <w:spacing w:before="0" w:beforeAutospacing="0" w:after="0" w:afterAutospacing="0"/>
      </w:pPr>
    </w:p>
    <w:p w14:paraId="750A8719" w14:textId="2FEDC5A4" w:rsidR="00D26375" w:rsidRDefault="00D26375" w:rsidP="00775D7A">
      <w:pPr>
        <w:pStyle w:val="NormalWeb"/>
        <w:shd w:val="clear" w:color="auto" w:fill="FFFFFF"/>
        <w:spacing w:before="0" w:beforeAutospacing="0" w:after="0" w:afterAutospacing="0"/>
      </w:pPr>
    </w:p>
    <w:p w14:paraId="4FC3EC49" w14:textId="2A4C7FD7" w:rsidR="00D26375" w:rsidRDefault="00D26375" w:rsidP="00775D7A">
      <w:pPr>
        <w:pStyle w:val="NormalWeb"/>
        <w:shd w:val="clear" w:color="auto" w:fill="FFFFFF"/>
        <w:spacing w:before="0" w:beforeAutospacing="0" w:after="0" w:afterAutospacing="0"/>
      </w:pPr>
    </w:p>
    <w:p w14:paraId="53D13458" w14:textId="1BD1FA9F" w:rsidR="00D26375" w:rsidRDefault="00D26375" w:rsidP="00775D7A">
      <w:pPr>
        <w:pStyle w:val="NormalWeb"/>
        <w:shd w:val="clear" w:color="auto" w:fill="FFFFFF"/>
        <w:spacing w:before="0" w:beforeAutospacing="0" w:after="0" w:afterAutospacing="0"/>
      </w:pPr>
    </w:p>
    <w:p w14:paraId="618879C1" w14:textId="4BB3D2B4" w:rsidR="00D26375" w:rsidRDefault="00D26375" w:rsidP="00775D7A">
      <w:pPr>
        <w:pStyle w:val="NormalWeb"/>
        <w:shd w:val="clear" w:color="auto" w:fill="FFFFFF"/>
        <w:spacing w:before="0" w:beforeAutospacing="0" w:after="0" w:afterAutospacing="0"/>
      </w:pPr>
    </w:p>
    <w:p w14:paraId="317C5B66" w14:textId="0ACB3173" w:rsidR="00F31B94" w:rsidRDefault="00F31B94" w:rsidP="00775D7A">
      <w:pPr>
        <w:pStyle w:val="NormalWeb"/>
        <w:shd w:val="clear" w:color="auto" w:fill="FFFFFF"/>
        <w:spacing w:before="0" w:beforeAutospacing="0" w:after="0" w:afterAutospacing="0"/>
      </w:pPr>
    </w:p>
    <w:sectPr w:rsidR="00F3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53C8"/>
    <w:multiLevelType w:val="hybridMultilevel"/>
    <w:tmpl w:val="88188234"/>
    <w:lvl w:ilvl="0" w:tplc="CC9E7F3C">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9"/>
    <w:rsid w:val="00037412"/>
    <w:rsid w:val="00045386"/>
    <w:rsid w:val="00045821"/>
    <w:rsid w:val="00061A73"/>
    <w:rsid w:val="00084709"/>
    <w:rsid w:val="000A3F6B"/>
    <w:rsid w:val="000D59C7"/>
    <w:rsid w:val="00112BFE"/>
    <w:rsid w:val="0014587F"/>
    <w:rsid w:val="0015654F"/>
    <w:rsid w:val="00156A4C"/>
    <w:rsid w:val="001967EC"/>
    <w:rsid w:val="001A0C0D"/>
    <w:rsid w:val="001A6090"/>
    <w:rsid w:val="001B3E51"/>
    <w:rsid w:val="001D2531"/>
    <w:rsid w:val="001E53DF"/>
    <w:rsid w:val="00245052"/>
    <w:rsid w:val="00245F25"/>
    <w:rsid w:val="00297CD1"/>
    <w:rsid w:val="002A7850"/>
    <w:rsid w:val="002C2F10"/>
    <w:rsid w:val="002D0DEB"/>
    <w:rsid w:val="002D3A92"/>
    <w:rsid w:val="002E367B"/>
    <w:rsid w:val="00342A22"/>
    <w:rsid w:val="00352A14"/>
    <w:rsid w:val="00360F79"/>
    <w:rsid w:val="00362943"/>
    <w:rsid w:val="003825E1"/>
    <w:rsid w:val="00390E94"/>
    <w:rsid w:val="00396B55"/>
    <w:rsid w:val="003A3CA1"/>
    <w:rsid w:val="003B6D7F"/>
    <w:rsid w:val="003E4C75"/>
    <w:rsid w:val="00441172"/>
    <w:rsid w:val="0045716B"/>
    <w:rsid w:val="00465840"/>
    <w:rsid w:val="0048728B"/>
    <w:rsid w:val="00495594"/>
    <w:rsid w:val="004A4434"/>
    <w:rsid w:val="005508D7"/>
    <w:rsid w:val="005637C5"/>
    <w:rsid w:val="00565B18"/>
    <w:rsid w:val="005837BB"/>
    <w:rsid w:val="0059122E"/>
    <w:rsid w:val="005A7C55"/>
    <w:rsid w:val="00611476"/>
    <w:rsid w:val="00617E11"/>
    <w:rsid w:val="006910B2"/>
    <w:rsid w:val="006A71DB"/>
    <w:rsid w:val="006C31C3"/>
    <w:rsid w:val="006D7B0D"/>
    <w:rsid w:val="006F2F81"/>
    <w:rsid w:val="00705001"/>
    <w:rsid w:val="00707A99"/>
    <w:rsid w:val="00737B4B"/>
    <w:rsid w:val="007503AF"/>
    <w:rsid w:val="00775D7A"/>
    <w:rsid w:val="007A61EB"/>
    <w:rsid w:val="007D66C8"/>
    <w:rsid w:val="007E646F"/>
    <w:rsid w:val="007E7022"/>
    <w:rsid w:val="007F771E"/>
    <w:rsid w:val="007F7865"/>
    <w:rsid w:val="0080766B"/>
    <w:rsid w:val="00823003"/>
    <w:rsid w:val="008277C9"/>
    <w:rsid w:val="00835113"/>
    <w:rsid w:val="00846806"/>
    <w:rsid w:val="0085356D"/>
    <w:rsid w:val="008C2F08"/>
    <w:rsid w:val="008F423C"/>
    <w:rsid w:val="008F6C6A"/>
    <w:rsid w:val="00905AAB"/>
    <w:rsid w:val="00910A36"/>
    <w:rsid w:val="00965D74"/>
    <w:rsid w:val="00992C8D"/>
    <w:rsid w:val="00996F9D"/>
    <w:rsid w:val="009A36CC"/>
    <w:rsid w:val="009B3397"/>
    <w:rsid w:val="009E45D0"/>
    <w:rsid w:val="00A17DAB"/>
    <w:rsid w:val="00A23933"/>
    <w:rsid w:val="00A3273E"/>
    <w:rsid w:val="00A37B0A"/>
    <w:rsid w:val="00A83E43"/>
    <w:rsid w:val="00A8620C"/>
    <w:rsid w:val="00AF091A"/>
    <w:rsid w:val="00B73BB3"/>
    <w:rsid w:val="00B94D7B"/>
    <w:rsid w:val="00BC087B"/>
    <w:rsid w:val="00BC512A"/>
    <w:rsid w:val="00BD4E19"/>
    <w:rsid w:val="00BD6EE4"/>
    <w:rsid w:val="00BF25AD"/>
    <w:rsid w:val="00C01FA0"/>
    <w:rsid w:val="00C441EB"/>
    <w:rsid w:val="00C44A8C"/>
    <w:rsid w:val="00C656AF"/>
    <w:rsid w:val="00C806C2"/>
    <w:rsid w:val="00C9450C"/>
    <w:rsid w:val="00CA38C4"/>
    <w:rsid w:val="00CA473E"/>
    <w:rsid w:val="00CC569C"/>
    <w:rsid w:val="00CC5B68"/>
    <w:rsid w:val="00CE6D8D"/>
    <w:rsid w:val="00D26375"/>
    <w:rsid w:val="00D65819"/>
    <w:rsid w:val="00D87317"/>
    <w:rsid w:val="00D938A0"/>
    <w:rsid w:val="00D96962"/>
    <w:rsid w:val="00DA3113"/>
    <w:rsid w:val="00DA7395"/>
    <w:rsid w:val="00DB3212"/>
    <w:rsid w:val="00DC3080"/>
    <w:rsid w:val="00DD24E2"/>
    <w:rsid w:val="00E125E0"/>
    <w:rsid w:val="00E178A8"/>
    <w:rsid w:val="00E60B24"/>
    <w:rsid w:val="00EC0B23"/>
    <w:rsid w:val="00EE07DA"/>
    <w:rsid w:val="00F021B8"/>
    <w:rsid w:val="00F104C1"/>
    <w:rsid w:val="00F13742"/>
    <w:rsid w:val="00F21FE5"/>
    <w:rsid w:val="00F31B94"/>
    <w:rsid w:val="00F425C0"/>
    <w:rsid w:val="00F62A51"/>
    <w:rsid w:val="00F66F45"/>
    <w:rsid w:val="00F81AB3"/>
    <w:rsid w:val="00F90AE8"/>
    <w:rsid w:val="00F95037"/>
    <w:rsid w:val="00FC54B1"/>
    <w:rsid w:val="00FD5A80"/>
    <w:rsid w:val="00FE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1547"/>
  <w15:chartTrackingRefBased/>
  <w15:docId w15:val="{F323C6FF-56B9-4212-BF0E-12FBCC41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F104C1"/>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F104C1"/>
    <w:rPr>
      <w:i/>
      <w:iCs/>
    </w:rPr>
  </w:style>
  <w:style w:type="table" w:styleId="MediumShading2-Accent5">
    <w:name w:val="Medium Shading 2 Accent 5"/>
    <w:basedOn w:val="TableNormal"/>
    <w:uiPriority w:val="64"/>
    <w:rsid w:val="00F104C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80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C2"/>
    <w:rPr>
      <w:rFonts w:ascii="Segoe UI" w:hAnsi="Segoe UI" w:cs="Segoe UI"/>
      <w:sz w:val="18"/>
      <w:szCs w:val="18"/>
    </w:rPr>
  </w:style>
  <w:style w:type="paragraph" w:styleId="NormalWeb">
    <w:name w:val="Normal (Web)"/>
    <w:basedOn w:val="Normal"/>
    <w:uiPriority w:val="99"/>
    <w:unhideWhenUsed/>
    <w:rsid w:val="00775D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D0DE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2D0DEB"/>
    <w:rPr>
      <w:rFonts w:eastAsiaTheme="minorEastAsia" w:cs="Times New Roman"/>
      <w:sz w:val="20"/>
      <w:szCs w:val="20"/>
    </w:rPr>
  </w:style>
  <w:style w:type="table" w:styleId="ListTable7Colorful">
    <w:name w:val="List Table 7 Colorful"/>
    <w:basedOn w:val="TableNormal"/>
    <w:uiPriority w:val="52"/>
    <w:rsid w:val="002D0DE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7644">
      <w:bodyDiv w:val="1"/>
      <w:marLeft w:val="0"/>
      <w:marRight w:val="0"/>
      <w:marTop w:val="0"/>
      <w:marBottom w:val="0"/>
      <w:divBdr>
        <w:top w:val="none" w:sz="0" w:space="0" w:color="auto"/>
        <w:left w:val="none" w:sz="0" w:space="0" w:color="auto"/>
        <w:bottom w:val="none" w:sz="0" w:space="0" w:color="auto"/>
        <w:right w:val="none" w:sz="0" w:space="0" w:color="auto"/>
      </w:divBdr>
    </w:div>
    <w:div w:id="92406985">
      <w:bodyDiv w:val="1"/>
      <w:marLeft w:val="0"/>
      <w:marRight w:val="0"/>
      <w:marTop w:val="0"/>
      <w:marBottom w:val="0"/>
      <w:divBdr>
        <w:top w:val="none" w:sz="0" w:space="0" w:color="auto"/>
        <w:left w:val="none" w:sz="0" w:space="0" w:color="auto"/>
        <w:bottom w:val="none" w:sz="0" w:space="0" w:color="auto"/>
        <w:right w:val="none" w:sz="0" w:space="0" w:color="auto"/>
      </w:divBdr>
    </w:div>
    <w:div w:id="206063818">
      <w:bodyDiv w:val="1"/>
      <w:marLeft w:val="0"/>
      <w:marRight w:val="0"/>
      <w:marTop w:val="0"/>
      <w:marBottom w:val="0"/>
      <w:divBdr>
        <w:top w:val="none" w:sz="0" w:space="0" w:color="auto"/>
        <w:left w:val="none" w:sz="0" w:space="0" w:color="auto"/>
        <w:bottom w:val="none" w:sz="0" w:space="0" w:color="auto"/>
        <w:right w:val="none" w:sz="0" w:space="0" w:color="auto"/>
      </w:divBdr>
    </w:div>
    <w:div w:id="384917106">
      <w:bodyDiv w:val="1"/>
      <w:marLeft w:val="0"/>
      <w:marRight w:val="0"/>
      <w:marTop w:val="0"/>
      <w:marBottom w:val="0"/>
      <w:divBdr>
        <w:top w:val="none" w:sz="0" w:space="0" w:color="auto"/>
        <w:left w:val="none" w:sz="0" w:space="0" w:color="auto"/>
        <w:bottom w:val="none" w:sz="0" w:space="0" w:color="auto"/>
        <w:right w:val="none" w:sz="0" w:space="0" w:color="auto"/>
      </w:divBdr>
    </w:div>
    <w:div w:id="603028850">
      <w:bodyDiv w:val="1"/>
      <w:marLeft w:val="0"/>
      <w:marRight w:val="0"/>
      <w:marTop w:val="0"/>
      <w:marBottom w:val="0"/>
      <w:divBdr>
        <w:top w:val="none" w:sz="0" w:space="0" w:color="auto"/>
        <w:left w:val="none" w:sz="0" w:space="0" w:color="auto"/>
        <w:bottom w:val="none" w:sz="0" w:space="0" w:color="auto"/>
        <w:right w:val="none" w:sz="0" w:space="0" w:color="auto"/>
      </w:divBdr>
    </w:div>
    <w:div w:id="658776649">
      <w:bodyDiv w:val="1"/>
      <w:marLeft w:val="0"/>
      <w:marRight w:val="0"/>
      <w:marTop w:val="0"/>
      <w:marBottom w:val="0"/>
      <w:divBdr>
        <w:top w:val="none" w:sz="0" w:space="0" w:color="auto"/>
        <w:left w:val="none" w:sz="0" w:space="0" w:color="auto"/>
        <w:bottom w:val="none" w:sz="0" w:space="0" w:color="auto"/>
        <w:right w:val="none" w:sz="0" w:space="0" w:color="auto"/>
      </w:divBdr>
    </w:div>
    <w:div w:id="826480656">
      <w:bodyDiv w:val="1"/>
      <w:marLeft w:val="0"/>
      <w:marRight w:val="0"/>
      <w:marTop w:val="0"/>
      <w:marBottom w:val="0"/>
      <w:divBdr>
        <w:top w:val="none" w:sz="0" w:space="0" w:color="auto"/>
        <w:left w:val="none" w:sz="0" w:space="0" w:color="auto"/>
        <w:bottom w:val="none" w:sz="0" w:space="0" w:color="auto"/>
        <w:right w:val="none" w:sz="0" w:space="0" w:color="auto"/>
      </w:divBdr>
    </w:div>
    <w:div w:id="930627349">
      <w:bodyDiv w:val="1"/>
      <w:marLeft w:val="0"/>
      <w:marRight w:val="0"/>
      <w:marTop w:val="0"/>
      <w:marBottom w:val="0"/>
      <w:divBdr>
        <w:top w:val="none" w:sz="0" w:space="0" w:color="auto"/>
        <w:left w:val="none" w:sz="0" w:space="0" w:color="auto"/>
        <w:bottom w:val="none" w:sz="0" w:space="0" w:color="auto"/>
        <w:right w:val="none" w:sz="0" w:space="0" w:color="auto"/>
      </w:divBdr>
    </w:div>
    <w:div w:id="959147346">
      <w:bodyDiv w:val="1"/>
      <w:marLeft w:val="0"/>
      <w:marRight w:val="0"/>
      <w:marTop w:val="0"/>
      <w:marBottom w:val="0"/>
      <w:divBdr>
        <w:top w:val="none" w:sz="0" w:space="0" w:color="auto"/>
        <w:left w:val="none" w:sz="0" w:space="0" w:color="auto"/>
        <w:bottom w:val="none" w:sz="0" w:space="0" w:color="auto"/>
        <w:right w:val="none" w:sz="0" w:space="0" w:color="auto"/>
      </w:divBdr>
    </w:div>
    <w:div w:id="1103963891">
      <w:bodyDiv w:val="1"/>
      <w:marLeft w:val="0"/>
      <w:marRight w:val="0"/>
      <w:marTop w:val="0"/>
      <w:marBottom w:val="0"/>
      <w:divBdr>
        <w:top w:val="none" w:sz="0" w:space="0" w:color="auto"/>
        <w:left w:val="none" w:sz="0" w:space="0" w:color="auto"/>
        <w:bottom w:val="none" w:sz="0" w:space="0" w:color="auto"/>
        <w:right w:val="none" w:sz="0" w:space="0" w:color="auto"/>
      </w:divBdr>
    </w:div>
    <w:div w:id="1356269895">
      <w:bodyDiv w:val="1"/>
      <w:marLeft w:val="0"/>
      <w:marRight w:val="0"/>
      <w:marTop w:val="0"/>
      <w:marBottom w:val="0"/>
      <w:divBdr>
        <w:top w:val="none" w:sz="0" w:space="0" w:color="auto"/>
        <w:left w:val="none" w:sz="0" w:space="0" w:color="auto"/>
        <w:bottom w:val="none" w:sz="0" w:space="0" w:color="auto"/>
        <w:right w:val="none" w:sz="0" w:space="0" w:color="auto"/>
      </w:divBdr>
      <w:divsChild>
        <w:div w:id="1270821443">
          <w:marLeft w:val="0"/>
          <w:marRight w:val="0"/>
          <w:marTop w:val="0"/>
          <w:marBottom w:val="0"/>
          <w:divBdr>
            <w:top w:val="none" w:sz="0" w:space="0" w:color="auto"/>
            <w:left w:val="none" w:sz="0" w:space="0" w:color="auto"/>
            <w:bottom w:val="none" w:sz="0" w:space="0" w:color="auto"/>
            <w:right w:val="none" w:sz="0" w:space="0" w:color="auto"/>
          </w:divBdr>
          <w:divsChild>
            <w:div w:id="16243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Kaileigh</dc:creator>
  <cp:keywords/>
  <dc:description/>
  <cp:lastModifiedBy>chn off31</cp:lastModifiedBy>
  <cp:revision>4</cp:revision>
  <dcterms:created xsi:type="dcterms:W3CDTF">2021-03-30T02:16:00Z</dcterms:created>
  <dcterms:modified xsi:type="dcterms:W3CDTF">2021-05-05T05:37:00Z</dcterms:modified>
</cp:coreProperties>
</file>