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DB57D" w14:textId="1FAE20A2" w:rsidR="000242B1" w:rsidRPr="001B04A5" w:rsidRDefault="000242B1" w:rsidP="000242B1">
      <w:pPr>
        <w:rPr>
          <w:rFonts w:asciiTheme="majorHAnsi" w:hAnsiTheme="majorHAnsi" w:cstheme="majorHAnsi"/>
          <w:b/>
          <w:sz w:val="36"/>
          <w:szCs w:val="36"/>
        </w:rPr>
      </w:pPr>
    </w:p>
    <w:p w14:paraId="4C887079" w14:textId="77777777" w:rsidR="000242B1" w:rsidRPr="00F64F79" w:rsidRDefault="000242B1" w:rsidP="000242B1">
      <w:pPr>
        <w:widowControl w:val="0"/>
        <w:autoSpaceDE w:val="0"/>
        <w:autoSpaceDN w:val="0"/>
        <w:adjustRightInd w:val="0"/>
        <w:rPr>
          <w:rFonts w:asciiTheme="majorHAnsi" w:hAnsiTheme="majorHAnsi" w:cstheme="majorHAnsi"/>
          <w:sz w:val="12"/>
          <w:szCs w:val="12"/>
        </w:rPr>
      </w:pPr>
    </w:p>
    <w:p w14:paraId="07757699" w14:textId="70FF232E" w:rsidR="000242B1" w:rsidRPr="001B04A5" w:rsidRDefault="001B04A5" w:rsidP="000242B1">
      <w:pPr>
        <w:rPr>
          <w:rFonts w:asciiTheme="majorHAnsi" w:hAnsiTheme="majorHAnsi" w:cstheme="majorHAnsi"/>
          <w:b/>
          <w:bCs/>
        </w:rPr>
      </w:pPr>
      <w:r w:rsidRPr="001B04A5">
        <w:rPr>
          <w:rFonts w:asciiTheme="majorHAnsi" w:hAnsiTheme="majorHAnsi" w:cstheme="majorHAnsi"/>
          <w:b/>
          <w:bCs/>
        </w:rPr>
        <w:t xml:space="preserve">S1 </w:t>
      </w:r>
      <w:r w:rsidR="000242B1" w:rsidRPr="001B04A5">
        <w:rPr>
          <w:rFonts w:asciiTheme="majorHAnsi" w:hAnsiTheme="majorHAnsi" w:cstheme="majorHAnsi"/>
          <w:b/>
          <w:bCs/>
        </w:rPr>
        <w:t>Table</w:t>
      </w:r>
      <w:r w:rsidRPr="001B04A5">
        <w:rPr>
          <w:rFonts w:asciiTheme="majorHAnsi" w:hAnsiTheme="majorHAnsi" w:cstheme="majorHAnsi"/>
          <w:b/>
          <w:bCs/>
        </w:rPr>
        <w:t>.</w:t>
      </w:r>
      <w:r w:rsidR="000242B1" w:rsidRPr="001B04A5">
        <w:rPr>
          <w:rFonts w:asciiTheme="majorHAnsi" w:hAnsiTheme="majorHAnsi" w:cstheme="majorHAnsi"/>
          <w:b/>
          <w:bCs/>
        </w:rPr>
        <w:t xml:space="preserve"> Summary Statistics for all Variables Used in Analyses</w:t>
      </w:r>
    </w:p>
    <w:tbl>
      <w:tblPr>
        <w:tblW w:w="0" w:type="auto"/>
        <w:tblLook w:val="04A0" w:firstRow="1" w:lastRow="0" w:firstColumn="1" w:lastColumn="0" w:noHBand="0" w:noVBand="1"/>
      </w:tblPr>
      <w:tblGrid>
        <w:gridCol w:w="3580"/>
        <w:gridCol w:w="1154"/>
        <w:gridCol w:w="1154"/>
        <w:gridCol w:w="497"/>
        <w:gridCol w:w="657"/>
        <w:gridCol w:w="1154"/>
        <w:gridCol w:w="1154"/>
      </w:tblGrid>
      <w:tr w:rsidR="000242B1" w:rsidRPr="00F03D43" w14:paraId="7C2F5E99" w14:textId="77777777" w:rsidTr="00D50ADF">
        <w:trPr>
          <w:trHeight w:val="269"/>
        </w:trPr>
        <w:tc>
          <w:tcPr>
            <w:tcW w:w="3580" w:type="dxa"/>
            <w:tcBorders>
              <w:top w:val="single" w:sz="4" w:space="0" w:color="auto"/>
              <w:bottom w:val="single" w:sz="4" w:space="0" w:color="auto"/>
            </w:tcBorders>
          </w:tcPr>
          <w:p w14:paraId="40536E93" w14:textId="77777777" w:rsidR="000242B1" w:rsidRPr="00F03D43" w:rsidRDefault="000242B1" w:rsidP="00D50ADF">
            <w:pPr>
              <w:rPr>
                <w:rFonts w:asciiTheme="majorHAnsi" w:hAnsiTheme="majorHAnsi" w:cstheme="majorHAnsi"/>
              </w:rPr>
            </w:pPr>
          </w:p>
        </w:tc>
        <w:tc>
          <w:tcPr>
            <w:tcW w:w="1154" w:type="dxa"/>
            <w:tcBorders>
              <w:top w:val="single" w:sz="4" w:space="0" w:color="auto"/>
              <w:bottom w:val="single" w:sz="4" w:space="0" w:color="auto"/>
            </w:tcBorders>
          </w:tcPr>
          <w:p w14:paraId="5BC5D092" w14:textId="77777777" w:rsidR="000242B1" w:rsidRPr="00F03D43" w:rsidRDefault="000242B1" w:rsidP="00D50ADF">
            <w:pPr>
              <w:jc w:val="center"/>
              <w:rPr>
                <w:rFonts w:asciiTheme="majorHAnsi" w:hAnsiTheme="majorHAnsi" w:cstheme="majorHAnsi"/>
                <w:b/>
              </w:rPr>
            </w:pPr>
            <w:r w:rsidRPr="00F03D43">
              <w:rPr>
                <w:rFonts w:asciiTheme="majorHAnsi" w:hAnsiTheme="majorHAnsi" w:cstheme="majorHAnsi"/>
                <w:b/>
              </w:rPr>
              <w:t>N</w:t>
            </w:r>
          </w:p>
        </w:tc>
        <w:tc>
          <w:tcPr>
            <w:tcW w:w="1154" w:type="dxa"/>
            <w:tcBorders>
              <w:top w:val="single" w:sz="4" w:space="0" w:color="auto"/>
              <w:bottom w:val="single" w:sz="4" w:space="0" w:color="auto"/>
            </w:tcBorders>
          </w:tcPr>
          <w:p w14:paraId="4EDF62B4" w14:textId="77777777" w:rsidR="000242B1" w:rsidRPr="00F03D43" w:rsidRDefault="000242B1" w:rsidP="00D50ADF">
            <w:pPr>
              <w:jc w:val="center"/>
              <w:rPr>
                <w:rFonts w:asciiTheme="majorHAnsi" w:hAnsiTheme="majorHAnsi" w:cstheme="majorHAnsi"/>
                <w:b/>
              </w:rPr>
            </w:pPr>
            <w:r w:rsidRPr="00F03D43">
              <w:rPr>
                <w:rFonts w:asciiTheme="majorHAnsi" w:hAnsiTheme="majorHAnsi" w:cstheme="majorHAnsi"/>
                <w:b/>
              </w:rPr>
              <w:t>Mean</w:t>
            </w:r>
          </w:p>
        </w:tc>
        <w:tc>
          <w:tcPr>
            <w:tcW w:w="1154" w:type="dxa"/>
            <w:gridSpan w:val="2"/>
            <w:tcBorders>
              <w:top w:val="single" w:sz="4" w:space="0" w:color="auto"/>
              <w:bottom w:val="single" w:sz="4" w:space="0" w:color="auto"/>
            </w:tcBorders>
          </w:tcPr>
          <w:p w14:paraId="6ADA8248" w14:textId="77777777" w:rsidR="000242B1" w:rsidRPr="00F03D43" w:rsidRDefault="000242B1" w:rsidP="00D50ADF">
            <w:pPr>
              <w:jc w:val="center"/>
              <w:rPr>
                <w:rFonts w:asciiTheme="majorHAnsi" w:hAnsiTheme="majorHAnsi" w:cstheme="majorHAnsi"/>
                <w:b/>
              </w:rPr>
            </w:pPr>
            <w:r w:rsidRPr="00F03D43">
              <w:rPr>
                <w:rFonts w:asciiTheme="majorHAnsi" w:hAnsiTheme="majorHAnsi" w:cstheme="majorHAnsi"/>
                <w:b/>
              </w:rPr>
              <w:t>SD</w:t>
            </w:r>
          </w:p>
        </w:tc>
        <w:tc>
          <w:tcPr>
            <w:tcW w:w="1154" w:type="dxa"/>
            <w:tcBorders>
              <w:top w:val="single" w:sz="4" w:space="0" w:color="auto"/>
              <w:bottom w:val="single" w:sz="4" w:space="0" w:color="auto"/>
            </w:tcBorders>
          </w:tcPr>
          <w:p w14:paraId="5BC4FDC3" w14:textId="77777777" w:rsidR="000242B1" w:rsidRPr="00F03D43" w:rsidRDefault="000242B1" w:rsidP="00D50ADF">
            <w:pPr>
              <w:jc w:val="center"/>
              <w:rPr>
                <w:rFonts w:asciiTheme="majorHAnsi" w:hAnsiTheme="majorHAnsi" w:cstheme="majorHAnsi"/>
                <w:b/>
              </w:rPr>
            </w:pPr>
            <w:r w:rsidRPr="00F03D43">
              <w:rPr>
                <w:rFonts w:asciiTheme="majorHAnsi" w:hAnsiTheme="majorHAnsi" w:cstheme="majorHAnsi"/>
                <w:b/>
              </w:rPr>
              <w:t>Min</w:t>
            </w:r>
          </w:p>
        </w:tc>
        <w:tc>
          <w:tcPr>
            <w:tcW w:w="1154" w:type="dxa"/>
            <w:tcBorders>
              <w:top w:val="single" w:sz="4" w:space="0" w:color="auto"/>
              <w:bottom w:val="single" w:sz="4" w:space="0" w:color="auto"/>
            </w:tcBorders>
          </w:tcPr>
          <w:p w14:paraId="2F481A8D" w14:textId="77777777" w:rsidR="000242B1" w:rsidRPr="00F03D43" w:rsidRDefault="000242B1" w:rsidP="00D50ADF">
            <w:pPr>
              <w:jc w:val="center"/>
              <w:rPr>
                <w:rFonts w:asciiTheme="majorHAnsi" w:hAnsiTheme="majorHAnsi" w:cstheme="majorHAnsi"/>
                <w:b/>
              </w:rPr>
            </w:pPr>
            <w:r w:rsidRPr="00F03D43">
              <w:rPr>
                <w:rFonts w:asciiTheme="majorHAnsi" w:hAnsiTheme="majorHAnsi" w:cstheme="majorHAnsi"/>
                <w:b/>
              </w:rPr>
              <w:t>Max</w:t>
            </w:r>
          </w:p>
        </w:tc>
      </w:tr>
      <w:tr w:rsidR="000242B1" w:rsidRPr="00F03D43" w14:paraId="64575E5B" w14:textId="77777777" w:rsidTr="00D50ADF">
        <w:trPr>
          <w:trHeight w:val="269"/>
        </w:trPr>
        <w:tc>
          <w:tcPr>
            <w:tcW w:w="3580" w:type="dxa"/>
            <w:tcBorders>
              <w:top w:val="single" w:sz="4" w:space="0" w:color="auto"/>
            </w:tcBorders>
          </w:tcPr>
          <w:p w14:paraId="404D0972"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Risk-Index</w:t>
            </w:r>
          </w:p>
        </w:tc>
        <w:tc>
          <w:tcPr>
            <w:tcW w:w="1154" w:type="dxa"/>
            <w:tcBorders>
              <w:top w:val="single" w:sz="4" w:space="0" w:color="auto"/>
            </w:tcBorders>
          </w:tcPr>
          <w:p w14:paraId="6670299C"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12,008</w:t>
            </w:r>
          </w:p>
        </w:tc>
        <w:tc>
          <w:tcPr>
            <w:tcW w:w="1154" w:type="dxa"/>
            <w:tcBorders>
              <w:top w:val="single" w:sz="4" w:space="0" w:color="auto"/>
            </w:tcBorders>
          </w:tcPr>
          <w:p w14:paraId="77F945A5"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5.781</w:t>
            </w:r>
          </w:p>
        </w:tc>
        <w:tc>
          <w:tcPr>
            <w:tcW w:w="1154" w:type="dxa"/>
            <w:gridSpan w:val="2"/>
            <w:tcBorders>
              <w:top w:val="single" w:sz="4" w:space="0" w:color="auto"/>
            </w:tcBorders>
          </w:tcPr>
          <w:p w14:paraId="30F1D470"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2.608</w:t>
            </w:r>
          </w:p>
        </w:tc>
        <w:tc>
          <w:tcPr>
            <w:tcW w:w="1154" w:type="dxa"/>
            <w:tcBorders>
              <w:top w:val="single" w:sz="4" w:space="0" w:color="auto"/>
            </w:tcBorders>
          </w:tcPr>
          <w:p w14:paraId="486F8C27"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Borders>
              <w:top w:val="single" w:sz="4" w:space="0" w:color="auto"/>
            </w:tcBorders>
          </w:tcPr>
          <w:p w14:paraId="7A60883C"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10</w:t>
            </w:r>
          </w:p>
        </w:tc>
      </w:tr>
      <w:tr w:rsidR="000242B1" w:rsidRPr="00F03D43" w14:paraId="206B6568" w14:textId="77777777" w:rsidTr="00D50ADF">
        <w:trPr>
          <w:trHeight w:val="269"/>
        </w:trPr>
        <w:tc>
          <w:tcPr>
            <w:tcW w:w="3580" w:type="dxa"/>
          </w:tcPr>
          <w:p w14:paraId="06CBACF1"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Science Trust—Apolitical</w:t>
            </w:r>
          </w:p>
        </w:tc>
        <w:tc>
          <w:tcPr>
            <w:tcW w:w="1154" w:type="dxa"/>
          </w:tcPr>
          <w:p w14:paraId="4EB651E5"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11,995</w:t>
            </w:r>
          </w:p>
        </w:tc>
        <w:tc>
          <w:tcPr>
            <w:tcW w:w="1154" w:type="dxa"/>
          </w:tcPr>
          <w:p w14:paraId="4370AECF"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4.982</w:t>
            </w:r>
          </w:p>
        </w:tc>
        <w:tc>
          <w:tcPr>
            <w:tcW w:w="1154" w:type="dxa"/>
            <w:gridSpan w:val="2"/>
          </w:tcPr>
          <w:p w14:paraId="54EF1543"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2.794</w:t>
            </w:r>
          </w:p>
        </w:tc>
        <w:tc>
          <w:tcPr>
            <w:tcW w:w="1154" w:type="dxa"/>
          </w:tcPr>
          <w:p w14:paraId="730F91EA"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375DB166"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10</w:t>
            </w:r>
          </w:p>
        </w:tc>
      </w:tr>
      <w:tr w:rsidR="000242B1" w:rsidRPr="00F03D43" w14:paraId="3D3574F5" w14:textId="77777777" w:rsidTr="00D50ADF">
        <w:trPr>
          <w:trHeight w:val="269"/>
        </w:trPr>
        <w:tc>
          <w:tcPr>
            <w:tcW w:w="3580" w:type="dxa"/>
          </w:tcPr>
          <w:p w14:paraId="531E07F8"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Science Trust—Betterment</w:t>
            </w:r>
          </w:p>
        </w:tc>
        <w:tc>
          <w:tcPr>
            <w:tcW w:w="1154" w:type="dxa"/>
          </w:tcPr>
          <w:p w14:paraId="42248FFB"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11,987</w:t>
            </w:r>
          </w:p>
        </w:tc>
        <w:tc>
          <w:tcPr>
            <w:tcW w:w="1154" w:type="dxa"/>
          </w:tcPr>
          <w:p w14:paraId="0FB476B0"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6.945</w:t>
            </w:r>
          </w:p>
        </w:tc>
        <w:tc>
          <w:tcPr>
            <w:tcW w:w="1154" w:type="dxa"/>
            <w:gridSpan w:val="2"/>
          </w:tcPr>
          <w:p w14:paraId="193A0400"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2.232</w:t>
            </w:r>
          </w:p>
        </w:tc>
        <w:tc>
          <w:tcPr>
            <w:tcW w:w="1154" w:type="dxa"/>
          </w:tcPr>
          <w:p w14:paraId="61B8211B"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6FDAEFFB"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10</w:t>
            </w:r>
          </w:p>
        </w:tc>
      </w:tr>
      <w:tr w:rsidR="000242B1" w:rsidRPr="00F03D43" w14:paraId="4C3D26D6" w14:textId="77777777" w:rsidTr="00D50ADF">
        <w:trPr>
          <w:trHeight w:val="269"/>
        </w:trPr>
        <w:tc>
          <w:tcPr>
            <w:tcW w:w="3580" w:type="dxa"/>
          </w:tcPr>
          <w:p w14:paraId="46D4AFBF"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Science Trust—Community</w:t>
            </w:r>
          </w:p>
        </w:tc>
        <w:tc>
          <w:tcPr>
            <w:tcW w:w="1154" w:type="dxa"/>
          </w:tcPr>
          <w:p w14:paraId="68671CEF"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11,989</w:t>
            </w:r>
          </w:p>
        </w:tc>
        <w:tc>
          <w:tcPr>
            <w:tcW w:w="1154" w:type="dxa"/>
          </w:tcPr>
          <w:p w14:paraId="56CDE1E7"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6.244</w:t>
            </w:r>
          </w:p>
        </w:tc>
        <w:tc>
          <w:tcPr>
            <w:tcW w:w="1154" w:type="dxa"/>
            <w:gridSpan w:val="2"/>
          </w:tcPr>
          <w:p w14:paraId="33603608"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2.470</w:t>
            </w:r>
          </w:p>
        </w:tc>
        <w:tc>
          <w:tcPr>
            <w:tcW w:w="1154" w:type="dxa"/>
          </w:tcPr>
          <w:p w14:paraId="0D05A5F4"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2CBC3B56"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10</w:t>
            </w:r>
          </w:p>
        </w:tc>
      </w:tr>
      <w:tr w:rsidR="000242B1" w:rsidRPr="00F03D43" w14:paraId="7BFE7BC3" w14:textId="77777777" w:rsidTr="00D50ADF">
        <w:trPr>
          <w:trHeight w:val="269"/>
        </w:trPr>
        <w:tc>
          <w:tcPr>
            <w:tcW w:w="3580" w:type="dxa"/>
          </w:tcPr>
          <w:p w14:paraId="6107BC5A"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Government Trust Index</w:t>
            </w:r>
          </w:p>
        </w:tc>
        <w:tc>
          <w:tcPr>
            <w:tcW w:w="1154" w:type="dxa"/>
          </w:tcPr>
          <w:p w14:paraId="00D1B605"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12,008</w:t>
            </w:r>
          </w:p>
        </w:tc>
        <w:tc>
          <w:tcPr>
            <w:tcW w:w="1154" w:type="dxa"/>
          </w:tcPr>
          <w:p w14:paraId="084091D2"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5.355</w:t>
            </w:r>
          </w:p>
        </w:tc>
        <w:tc>
          <w:tcPr>
            <w:tcW w:w="1154" w:type="dxa"/>
            <w:gridSpan w:val="2"/>
          </w:tcPr>
          <w:p w14:paraId="3026DB04"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2.145</w:t>
            </w:r>
          </w:p>
        </w:tc>
        <w:tc>
          <w:tcPr>
            <w:tcW w:w="1154" w:type="dxa"/>
          </w:tcPr>
          <w:p w14:paraId="5DACF07F"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4E9317A2"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10</w:t>
            </w:r>
          </w:p>
        </w:tc>
      </w:tr>
      <w:tr w:rsidR="000242B1" w:rsidRPr="00F03D43" w14:paraId="5992B91F" w14:textId="77777777" w:rsidTr="00D50ADF">
        <w:trPr>
          <w:trHeight w:val="269"/>
        </w:trPr>
        <w:tc>
          <w:tcPr>
            <w:tcW w:w="3580" w:type="dxa"/>
          </w:tcPr>
          <w:p w14:paraId="6CDEE6D7"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Media Trust</w:t>
            </w:r>
          </w:p>
        </w:tc>
        <w:tc>
          <w:tcPr>
            <w:tcW w:w="1154" w:type="dxa"/>
          </w:tcPr>
          <w:p w14:paraId="3E4AC1D0"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11,996</w:t>
            </w:r>
          </w:p>
        </w:tc>
        <w:tc>
          <w:tcPr>
            <w:tcW w:w="1154" w:type="dxa"/>
          </w:tcPr>
          <w:p w14:paraId="54FA1E34"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4.610</w:t>
            </w:r>
          </w:p>
        </w:tc>
        <w:tc>
          <w:tcPr>
            <w:tcW w:w="1154" w:type="dxa"/>
            <w:gridSpan w:val="2"/>
          </w:tcPr>
          <w:p w14:paraId="1A65A256"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2.911</w:t>
            </w:r>
          </w:p>
        </w:tc>
        <w:tc>
          <w:tcPr>
            <w:tcW w:w="1154" w:type="dxa"/>
          </w:tcPr>
          <w:p w14:paraId="481170DE"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6023D441"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10</w:t>
            </w:r>
          </w:p>
        </w:tc>
      </w:tr>
      <w:tr w:rsidR="000242B1" w:rsidRPr="00F03D43" w14:paraId="61D00EFD" w14:textId="77777777" w:rsidTr="00D50ADF">
        <w:trPr>
          <w:trHeight w:val="269"/>
        </w:trPr>
        <w:tc>
          <w:tcPr>
            <w:tcW w:w="3580" w:type="dxa"/>
          </w:tcPr>
          <w:p w14:paraId="6CD4CF99"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Use of Science—Government</w:t>
            </w:r>
          </w:p>
        </w:tc>
        <w:tc>
          <w:tcPr>
            <w:tcW w:w="1154" w:type="dxa"/>
          </w:tcPr>
          <w:p w14:paraId="3B2D0BA8"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11,989</w:t>
            </w:r>
          </w:p>
        </w:tc>
        <w:tc>
          <w:tcPr>
            <w:tcW w:w="1154" w:type="dxa"/>
          </w:tcPr>
          <w:p w14:paraId="4A24F53C"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2.575</w:t>
            </w:r>
          </w:p>
        </w:tc>
        <w:tc>
          <w:tcPr>
            <w:tcW w:w="1154" w:type="dxa"/>
            <w:gridSpan w:val="2"/>
          </w:tcPr>
          <w:p w14:paraId="06E0EA66"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2.325</w:t>
            </w:r>
          </w:p>
        </w:tc>
        <w:tc>
          <w:tcPr>
            <w:tcW w:w="1154" w:type="dxa"/>
          </w:tcPr>
          <w:p w14:paraId="7D8CF83C"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241C03F2"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10</w:t>
            </w:r>
          </w:p>
        </w:tc>
      </w:tr>
      <w:tr w:rsidR="000242B1" w:rsidRPr="00F03D43" w14:paraId="113608E3" w14:textId="77777777" w:rsidTr="00D50ADF">
        <w:trPr>
          <w:trHeight w:val="269"/>
        </w:trPr>
        <w:tc>
          <w:tcPr>
            <w:tcW w:w="3580" w:type="dxa"/>
          </w:tcPr>
          <w:p w14:paraId="05DBE2F8"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Use of Science—Media</w:t>
            </w:r>
          </w:p>
        </w:tc>
        <w:tc>
          <w:tcPr>
            <w:tcW w:w="1154" w:type="dxa"/>
          </w:tcPr>
          <w:p w14:paraId="5F9EFC83"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11,992</w:t>
            </w:r>
          </w:p>
        </w:tc>
        <w:tc>
          <w:tcPr>
            <w:tcW w:w="1154" w:type="dxa"/>
          </w:tcPr>
          <w:p w14:paraId="714A252C"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3.450</w:t>
            </w:r>
          </w:p>
        </w:tc>
        <w:tc>
          <w:tcPr>
            <w:tcW w:w="1154" w:type="dxa"/>
            <w:gridSpan w:val="2"/>
          </w:tcPr>
          <w:p w14:paraId="4481054A"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2.835</w:t>
            </w:r>
          </w:p>
        </w:tc>
        <w:tc>
          <w:tcPr>
            <w:tcW w:w="1154" w:type="dxa"/>
          </w:tcPr>
          <w:p w14:paraId="24B4CEE9"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4772911E"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10</w:t>
            </w:r>
          </w:p>
        </w:tc>
      </w:tr>
      <w:tr w:rsidR="000242B1" w:rsidRPr="00F03D43" w14:paraId="66A8CFFA" w14:textId="77777777" w:rsidTr="00D50ADF">
        <w:trPr>
          <w:trHeight w:val="269"/>
        </w:trPr>
        <w:tc>
          <w:tcPr>
            <w:tcW w:w="3580" w:type="dxa"/>
          </w:tcPr>
          <w:p w14:paraId="60FFAFE6"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Personal Impact—Infected</w:t>
            </w:r>
          </w:p>
        </w:tc>
        <w:tc>
          <w:tcPr>
            <w:tcW w:w="1154" w:type="dxa"/>
          </w:tcPr>
          <w:p w14:paraId="4C0BF6AD"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12,023</w:t>
            </w:r>
          </w:p>
        </w:tc>
        <w:tc>
          <w:tcPr>
            <w:tcW w:w="1154" w:type="dxa"/>
          </w:tcPr>
          <w:p w14:paraId="020328D0"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.0323</w:t>
            </w:r>
          </w:p>
        </w:tc>
        <w:tc>
          <w:tcPr>
            <w:tcW w:w="1154" w:type="dxa"/>
            <w:gridSpan w:val="2"/>
          </w:tcPr>
          <w:p w14:paraId="4E415E7F"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.176</w:t>
            </w:r>
          </w:p>
        </w:tc>
        <w:tc>
          <w:tcPr>
            <w:tcW w:w="1154" w:type="dxa"/>
          </w:tcPr>
          <w:p w14:paraId="3CD30B0D"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075BC532"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w:t>
            </w:r>
          </w:p>
        </w:tc>
      </w:tr>
      <w:tr w:rsidR="000242B1" w:rsidRPr="00F03D43" w14:paraId="2762B46A" w14:textId="77777777" w:rsidTr="00D50ADF">
        <w:trPr>
          <w:trHeight w:val="269"/>
        </w:trPr>
        <w:tc>
          <w:tcPr>
            <w:tcW w:w="3580" w:type="dxa"/>
          </w:tcPr>
          <w:p w14:paraId="753F883A"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Network Impact—Infected</w:t>
            </w:r>
          </w:p>
        </w:tc>
        <w:tc>
          <w:tcPr>
            <w:tcW w:w="1154" w:type="dxa"/>
          </w:tcPr>
          <w:p w14:paraId="215A142E"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12,020</w:t>
            </w:r>
          </w:p>
        </w:tc>
        <w:tc>
          <w:tcPr>
            <w:tcW w:w="1154" w:type="dxa"/>
          </w:tcPr>
          <w:p w14:paraId="17C4ECF9"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.1970</w:t>
            </w:r>
          </w:p>
        </w:tc>
        <w:tc>
          <w:tcPr>
            <w:tcW w:w="1154" w:type="dxa"/>
            <w:gridSpan w:val="2"/>
          </w:tcPr>
          <w:p w14:paraId="78C3D223"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.397</w:t>
            </w:r>
          </w:p>
        </w:tc>
        <w:tc>
          <w:tcPr>
            <w:tcW w:w="1154" w:type="dxa"/>
          </w:tcPr>
          <w:p w14:paraId="0B618613"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37613608"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w:t>
            </w:r>
          </w:p>
        </w:tc>
      </w:tr>
      <w:tr w:rsidR="000242B1" w:rsidRPr="00F03D43" w14:paraId="51222306" w14:textId="77777777" w:rsidTr="00D50ADF">
        <w:trPr>
          <w:trHeight w:val="161"/>
        </w:trPr>
        <w:tc>
          <w:tcPr>
            <w:tcW w:w="3580" w:type="dxa"/>
          </w:tcPr>
          <w:p w14:paraId="10B00261"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Personal Impact—Finances</w:t>
            </w:r>
          </w:p>
        </w:tc>
        <w:tc>
          <w:tcPr>
            <w:tcW w:w="1154" w:type="dxa"/>
          </w:tcPr>
          <w:p w14:paraId="4B57FBBC"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11,990</w:t>
            </w:r>
          </w:p>
        </w:tc>
        <w:tc>
          <w:tcPr>
            <w:tcW w:w="1154" w:type="dxa"/>
          </w:tcPr>
          <w:p w14:paraId="0961337E"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5.036</w:t>
            </w:r>
          </w:p>
        </w:tc>
        <w:tc>
          <w:tcPr>
            <w:tcW w:w="1154" w:type="dxa"/>
            <w:gridSpan w:val="2"/>
          </w:tcPr>
          <w:p w14:paraId="7101143B"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2.531</w:t>
            </w:r>
          </w:p>
        </w:tc>
        <w:tc>
          <w:tcPr>
            <w:tcW w:w="1154" w:type="dxa"/>
          </w:tcPr>
          <w:p w14:paraId="517202C2"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1DE0B8E6"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10</w:t>
            </w:r>
          </w:p>
        </w:tc>
      </w:tr>
      <w:tr w:rsidR="000242B1" w:rsidRPr="00F03D43" w14:paraId="349EBE3C" w14:textId="77777777" w:rsidTr="00D50ADF">
        <w:trPr>
          <w:trHeight w:val="269"/>
        </w:trPr>
        <w:tc>
          <w:tcPr>
            <w:tcW w:w="3580" w:type="dxa"/>
          </w:tcPr>
          <w:p w14:paraId="25A6845C"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Personal Impact—Mental</w:t>
            </w:r>
          </w:p>
        </w:tc>
        <w:tc>
          <w:tcPr>
            <w:tcW w:w="1154" w:type="dxa"/>
          </w:tcPr>
          <w:p w14:paraId="00307579"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11,971</w:t>
            </w:r>
          </w:p>
        </w:tc>
        <w:tc>
          <w:tcPr>
            <w:tcW w:w="1154" w:type="dxa"/>
          </w:tcPr>
          <w:p w14:paraId="5E175156"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4.815</w:t>
            </w:r>
          </w:p>
        </w:tc>
        <w:tc>
          <w:tcPr>
            <w:tcW w:w="1154" w:type="dxa"/>
            <w:gridSpan w:val="2"/>
          </w:tcPr>
          <w:p w14:paraId="3F983ACB"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2.506</w:t>
            </w:r>
          </w:p>
        </w:tc>
        <w:tc>
          <w:tcPr>
            <w:tcW w:w="1154" w:type="dxa"/>
          </w:tcPr>
          <w:p w14:paraId="4E144AD9"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7B883D25"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10</w:t>
            </w:r>
          </w:p>
        </w:tc>
      </w:tr>
      <w:tr w:rsidR="000242B1" w:rsidRPr="00F03D43" w14:paraId="6A6B7074" w14:textId="77777777" w:rsidTr="00D50ADF">
        <w:trPr>
          <w:trHeight w:val="269"/>
        </w:trPr>
        <w:tc>
          <w:tcPr>
            <w:tcW w:w="3580" w:type="dxa"/>
          </w:tcPr>
          <w:p w14:paraId="48F4DF22"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Network Impact—Finances</w:t>
            </w:r>
          </w:p>
        </w:tc>
        <w:tc>
          <w:tcPr>
            <w:tcW w:w="1154" w:type="dxa"/>
          </w:tcPr>
          <w:p w14:paraId="7521054C"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11,963</w:t>
            </w:r>
          </w:p>
        </w:tc>
        <w:tc>
          <w:tcPr>
            <w:tcW w:w="1154" w:type="dxa"/>
          </w:tcPr>
          <w:p w14:paraId="0ED52EAC"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4.98</w:t>
            </w:r>
          </w:p>
        </w:tc>
        <w:tc>
          <w:tcPr>
            <w:tcW w:w="1154" w:type="dxa"/>
            <w:gridSpan w:val="2"/>
          </w:tcPr>
          <w:p w14:paraId="236C2BEB"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2.496</w:t>
            </w:r>
          </w:p>
        </w:tc>
        <w:tc>
          <w:tcPr>
            <w:tcW w:w="1154" w:type="dxa"/>
          </w:tcPr>
          <w:p w14:paraId="07DD8907"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58DE7CED"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10</w:t>
            </w:r>
          </w:p>
        </w:tc>
      </w:tr>
      <w:tr w:rsidR="000242B1" w:rsidRPr="00F03D43" w14:paraId="24C4B268" w14:textId="77777777" w:rsidTr="00D50ADF">
        <w:trPr>
          <w:trHeight w:val="269"/>
        </w:trPr>
        <w:tc>
          <w:tcPr>
            <w:tcW w:w="3580" w:type="dxa"/>
          </w:tcPr>
          <w:p w14:paraId="36C6029C"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Network Impact—Mental</w:t>
            </w:r>
          </w:p>
        </w:tc>
        <w:tc>
          <w:tcPr>
            <w:tcW w:w="1154" w:type="dxa"/>
          </w:tcPr>
          <w:p w14:paraId="655EE6CC"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11,958</w:t>
            </w:r>
          </w:p>
        </w:tc>
        <w:tc>
          <w:tcPr>
            <w:tcW w:w="1154" w:type="dxa"/>
          </w:tcPr>
          <w:p w14:paraId="04C90EEF"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4.791</w:t>
            </w:r>
          </w:p>
        </w:tc>
        <w:tc>
          <w:tcPr>
            <w:tcW w:w="1154" w:type="dxa"/>
            <w:gridSpan w:val="2"/>
          </w:tcPr>
          <w:p w14:paraId="304E8CBD"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2.399</w:t>
            </w:r>
          </w:p>
        </w:tc>
        <w:tc>
          <w:tcPr>
            <w:tcW w:w="1154" w:type="dxa"/>
          </w:tcPr>
          <w:p w14:paraId="507A050D"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7420AE1E"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10</w:t>
            </w:r>
          </w:p>
        </w:tc>
      </w:tr>
      <w:tr w:rsidR="000242B1" w:rsidRPr="00F03D43" w14:paraId="35D95D55" w14:textId="77777777" w:rsidTr="00D50ADF">
        <w:trPr>
          <w:trHeight w:val="269"/>
        </w:trPr>
        <w:tc>
          <w:tcPr>
            <w:tcW w:w="3580" w:type="dxa"/>
          </w:tcPr>
          <w:p w14:paraId="28FCFCD9" w14:textId="77777777" w:rsidR="000242B1" w:rsidRPr="00F03D43" w:rsidRDefault="000242B1" w:rsidP="00D50ADF">
            <w:pPr>
              <w:widowControl w:val="0"/>
              <w:tabs>
                <w:tab w:val="center" w:pos="2175"/>
              </w:tabs>
              <w:autoSpaceDE w:val="0"/>
              <w:autoSpaceDN w:val="0"/>
              <w:adjustRightInd w:val="0"/>
              <w:rPr>
                <w:rFonts w:asciiTheme="majorHAnsi" w:hAnsiTheme="majorHAnsi" w:cstheme="majorHAnsi"/>
                <w:i/>
              </w:rPr>
            </w:pPr>
            <w:r w:rsidRPr="00F03D43">
              <w:rPr>
                <w:rFonts w:asciiTheme="majorHAnsi" w:hAnsiTheme="majorHAnsi" w:cstheme="majorHAnsi"/>
                <w:i/>
              </w:rPr>
              <w:t>Scientific Literacy</w:t>
            </w:r>
            <w:r w:rsidRPr="00F03D43">
              <w:rPr>
                <w:rFonts w:asciiTheme="majorHAnsi" w:hAnsiTheme="majorHAnsi" w:cstheme="majorHAnsi"/>
                <w:i/>
              </w:rPr>
              <w:tab/>
            </w:r>
          </w:p>
        </w:tc>
        <w:tc>
          <w:tcPr>
            <w:tcW w:w="1154" w:type="dxa"/>
          </w:tcPr>
          <w:p w14:paraId="0C7CEC19"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12,032</w:t>
            </w:r>
          </w:p>
        </w:tc>
        <w:tc>
          <w:tcPr>
            <w:tcW w:w="1154" w:type="dxa"/>
          </w:tcPr>
          <w:p w14:paraId="2F7A37B3"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.6786</w:t>
            </w:r>
          </w:p>
        </w:tc>
        <w:tc>
          <w:tcPr>
            <w:tcW w:w="1154" w:type="dxa"/>
            <w:gridSpan w:val="2"/>
          </w:tcPr>
          <w:p w14:paraId="7EB7A5D7"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.263</w:t>
            </w:r>
          </w:p>
        </w:tc>
        <w:tc>
          <w:tcPr>
            <w:tcW w:w="1154" w:type="dxa"/>
          </w:tcPr>
          <w:p w14:paraId="666224CF"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5E2B1534"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w:t>
            </w:r>
          </w:p>
        </w:tc>
      </w:tr>
      <w:tr w:rsidR="000242B1" w:rsidRPr="00F03D43" w14:paraId="5A9E354E" w14:textId="77777777" w:rsidTr="00D50ADF">
        <w:trPr>
          <w:trHeight w:val="269"/>
        </w:trPr>
        <w:tc>
          <w:tcPr>
            <w:tcW w:w="3580" w:type="dxa"/>
          </w:tcPr>
          <w:p w14:paraId="6EDE5FDE"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Individuals to Blame</w:t>
            </w:r>
          </w:p>
        </w:tc>
        <w:tc>
          <w:tcPr>
            <w:tcW w:w="1154" w:type="dxa"/>
          </w:tcPr>
          <w:p w14:paraId="6410A741"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12,002</w:t>
            </w:r>
          </w:p>
        </w:tc>
        <w:tc>
          <w:tcPr>
            <w:tcW w:w="1154" w:type="dxa"/>
          </w:tcPr>
          <w:p w14:paraId="6DED601F"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7.227</w:t>
            </w:r>
          </w:p>
        </w:tc>
        <w:tc>
          <w:tcPr>
            <w:tcW w:w="1154" w:type="dxa"/>
            <w:gridSpan w:val="2"/>
          </w:tcPr>
          <w:p w14:paraId="468D7A99"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2.424</w:t>
            </w:r>
          </w:p>
        </w:tc>
        <w:tc>
          <w:tcPr>
            <w:tcW w:w="1154" w:type="dxa"/>
          </w:tcPr>
          <w:p w14:paraId="3CA52ACE"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2767F7E8"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10</w:t>
            </w:r>
          </w:p>
        </w:tc>
      </w:tr>
      <w:tr w:rsidR="000242B1" w:rsidRPr="00F03D43" w14:paraId="7A2D5AF4" w14:textId="77777777" w:rsidTr="00D50ADF">
        <w:trPr>
          <w:trHeight w:val="269"/>
        </w:trPr>
        <w:tc>
          <w:tcPr>
            <w:tcW w:w="3580" w:type="dxa"/>
          </w:tcPr>
          <w:p w14:paraId="026FC9C1"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Individual Responsibility</w:t>
            </w:r>
          </w:p>
        </w:tc>
        <w:tc>
          <w:tcPr>
            <w:tcW w:w="1154" w:type="dxa"/>
          </w:tcPr>
          <w:p w14:paraId="159BB17B"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11,997</w:t>
            </w:r>
          </w:p>
        </w:tc>
        <w:tc>
          <w:tcPr>
            <w:tcW w:w="1154" w:type="dxa"/>
          </w:tcPr>
          <w:p w14:paraId="10F4704A"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6.632</w:t>
            </w:r>
          </w:p>
        </w:tc>
        <w:tc>
          <w:tcPr>
            <w:tcW w:w="1154" w:type="dxa"/>
            <w:gridSpan w:val="2"/>
          </w:tcPr>
          <w:p w14:paraId="0C847EA2"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2.643</w:t>
            </w:r>
          </w:p>
        </w:tc>
        <w:tc>
          <w:tcPr>
            <w:tcW w:w="1154" w:type="dxa"/>
          </w:tcPr>
          <w:p w14:paraId="51FAC5B9"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1C801EE1"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10</w:t>
            </w:r>
          </w:p>
        </w:tc>
      </w:tr>
      <w:tr w:rsidR="000242B1" w:rsidRPr="00F03D43" w14:paraId="642D9FEB" w14:textId="77777777" w:rsidTr="00D50ADF">
        <w:trPr>
          <w:trHeight w:val="269"/>
        </w:trPr>
        <w:tc>
          <w:tcPr>
            <w:tcW w:w="3580" w:type="dxa"/>
          </w:tcPr>
          <w:p w14:paraId="39072BD7"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Dogmatism Index</w:t>
            </w:r>
          </w:p>
        </w:tc>
        <w:tc>
          <w:tcPr>
            <w:tcW w:w="1154" w:type="dxa"/>
          </w:tcPr>
          <w:p w14:paraId="6329B1D8"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12,007</w:t>
            </w:r>
          </w:p>
        </w:tc>
        <w:tc>
          <w:tcPr>
            <w:tcW w:w="1154" w:type="dxa"/>
          </w:tcPr>
          <w:p w14:paraId="51988409"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4.956</w:t>
            </w:r>
          </w:p>
        </w:tc>
        <w:tc>
          <w:tcPr>
            <w:tcW w:w="1154" w:type="dxa"/>
            <w:gridSpan w:val="2"/>
          </w:tcPr>
          <w:p w14:paraId="630E1B91"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2.046</w:t>
            </w:r>
          </w:p>
        </w:tc>
        <w:tc>
          <w:tcPr>
            <w:tcW w:w="1154" w:type="dxa"/>
          </w:tcPr>
          <w:p w14:paraId="2F4482C3"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72593AB1"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10</w:t>
            </w:r>
          </w:p>
        </w:tc>
      </w:tr>
      <w:tr w:rsidR="000242B1" w:rsidRPr="00F03D43" w14:paraId="0A76DEB0" w14:textId="77777777" w:rsidTr="00D50ADF">
        <w:trPr>
          <w:trHeight w:val="269"/>
        </w:trPr>
        <w:tc>
          <w:tcPr>
            <w:tcW w:w="3580" w:type="dxa"/>
          </w:tcPr>
          <w:p w14:paraId="455CF1E2"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College Graduate</w:t>
            </w:r>
          </w:p>
        </w:tc>
        <w:tc>
          <w:tcPr>
            <w:tcW w:w="1154" w:type="dxa"/>
          </w:tcPr>
          <w:p w14:paraId="19B83A14"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12,030</w:t>
            </w:r>
          </w:p>
        </w:tc>
        <w:tc>
          <w:tcPr>
            <w:tcW w:w="1154" w:type="dxa"/>
          </w:tcPr>
          <w:p w14:paraId="4B98D5F9"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.4789</w:t>
            </w:r>
          </w:p>
        </w:tc>
        <w:tc>
          <w:tcPr>
            <w:tcW w:w="1154" w:type="dxa"/>
            <w:gridSpan w:val="2"/>
          </w:tcPr>
          <w:p w14:paraId="4155A0F3"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.499</w:t>
            </w:r>
          </w:p>
        </w:tc>
        <w:tc>
          <w:tcPr>
            <w:tcW w:w="1154" w:type="dxa"/>
          </w:tcPr>
          <w:p w14:paraId="0D0C6EE9"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310791F3"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w:t>
            </w:r>
          </w:p>
        </w:tc>
      </w:tr>
      <w:tr w:rsidR="000242B1" w:rsidRPr="00F03D43" w14:paraId="145075AD" w14:textId="77777777" w:rsidTr="00D50ADF">
        <w:trPr>
          <w:trHeight w:val="269"/>
        </w:trPr>
        <w:tc>
          <w:tcPr>
            <w:tcW w:w="3580" w:type="dxa"/>
          </w:tcPr>
          <w:p w14:paraId="0D49BD63" w14:textId="77777777" w:rsidR="000242B1" w:rsidRPr="00F03D43" w:rsidRDefault="000242B1" w:rsidP="00D50ADF">
            <w:pPr>
              <w:widowControl w:val="0"/>
              <w:tabs>
                <w:tab w:val="center" w:pos="2175"/>
              </w:tabs>
              <w:autoSpaceDE w:val="0"/>
              <w:autoSpaceDN w:val="0"/>
              <w:adjustRightInd w:val="0"/>
              <w:rPr>
                <w:rFonts w:asciiTheme="majorHAnsi" w:hAnsiTheme="majorHAnsi" w:cstheme="majorHAnsi"/>
                <w:i/>
              </w:rPr>
            </w:pPr>
            <w:r w:rsidRPr="00F03D43">
              <w:rPr>
                <w:rFonts w:asciiTheme="majorHAnsi" w:hAnsiTheme="majorHAnsi" w:cstheme="majorHAnsi"/>
                <w:i/>
              </w:rPr>
              <w:t>Age</w:t>
            </w:r>
          </w:p>
        </w:tc>
        <w:tc>
          <w:tcPr>
            <w:tcW w:w="1154" w:type="dxa"/>
          </w:tcPr>
          <w:p w14:paraId="60F34253"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12,025</w:t>
            </w:r>
          </w:p>
        </w:tc>
        <w:tc>
          <w:tcPr>
            <w:tcW w:w="1154" w:type="dxa"/>
          </w:tcPr>
          <w:p w14:paraId="6F444F4E"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47.002</w:t>
            </w:r>
          </w:p>
        </w:tc>
        <w:tc>
          <w:tcPr>
            <w:tcW w:w="1154" w:type="dxa"/>
            <w:gridSpan w:val="2"/>
          </w:tcPr>
          <w:p w14:paraId="2AA3456B"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17.868</w:t>
            </w:r>
          </w:p>
        </w:tc>
        <w:tc>
          <w:tcPr>
            <w:tcW w:w="1154" w:type="dxa"/>
          </w:tcPr>
          <w:p w14:paraId="54AAEADE"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18</w:t>
            </w:r>
          </w:p>
        </w:tc>
        <w:tc>
          <w:tcPr>
            <w:tcW w:w="1154" w:type="dxa"/>
          </w:tcPr>
          <w:p w14:paraId="3C012E0D"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98</w:t>
            </w:r>
          </w:p>
        </w:tc>
      </w:tr>
      <w:tr w:rsidR="000242B1" w:rsidRPr="00F03D43" w14:paraId="4CEDFBD0" w14:textId="77777777" w:rsidTr="00D50ADF">
        <w:trPr>
          <w:trHeight w:val="269"/>
        </w:trPr>
        <w:tc>
          <w:tcPr>
            <w:tcW w:w="3580" w:type="dxa"/>
          </w:tcPr>
          <w:p w14:paraId="6DBF363A"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Trump Approval</w:t>
            </w:r>
          </w:p>
        </w:tc>
        <w:tc>
          <w:tcPr>
            <w:tcW w:w="1154" w:type="dxa"/>
          </w:tcPr>
          <w:p w14:paraId="5B903ABE"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12,017</w:t>
            </w:r>
          </w:p>
        </w:tc>
        <w:tc>
          <w:tcPr>
            <w:tcW w:w="1154" w:type="dxa"/>
          </w:tcPr>
          <w:p w14:paraId="472A659D"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.387</w:t>
            </w:r>
          </w:p>
        </w:tc>
        <w:tc>
          <w:tcPr>
            <w:tcW w:w="1154" w:type="dxa"/>
            <w:gridSpan w:val="2"/>
          </w:tcPr>
          <w:p w14:paraId="408902AA"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.487</w:t>
            </w:r>
          </w:p>
        </w:tc>
        <w:tc>
          <w:tcPr>
            <w:tcW w:w="1154" w:type="dxa"/>
          </w:tcPr>
          <w:p w14:paraId="63380A4C"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77EFFDF1"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w:t>
            </w:r>
          </w:p>
        </w:tc>
      </w:tr>
      <w:tr w:rsidR="000242B1" w:rsidRPr="00F03D43" w14:paraId="6FBD3F66" w14:textId="77777777" w:rsidTr="00D50ADF">
        <w:trPr>
          <w:trHeight w:val="269"/>
        </w:trPr>
        <w:tc>
          <w:tcPr>
            <w:tcW w:w="3580" w:type="dxa"/>
          </w:tcPr>
          <w:p w14:paraId="60E23EBD"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Risk—Pregnant</w:t>
            </w:r>
          </w:p>
        </w:tc>
        <w:tc>
          <w:tcPr>
            <w:tcW w:w="1154" w:type="dxa"/>
          </w:tcPr>
          <w:p w14:paraId="628DD33E"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11,522</w:t>
            </w:r>
          </w:p>
        </w:tc>
        <w:tc>
          <w:tcPr>
            <w:tcW w:w="1154" w:type="dxa"/>
          </w:tcPr>
          <w:p w14:paraId="75EDD1A7"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.0184</w:t>
            </w:r>
          </w:p>
        </w:tc>
        <w:tc>
          <w:tcPr>
            <w:tcW w:w="1154" w:type="dxa"/>
            <w:gridSpan w:val="2"/>
          </w:tcPr>
          <w:p w14:paraId="3F90F598"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.134</w:t>
            </w:r>
          </w:p>
        </w:tc>
        <w:tc>
          <w:tcPr>
            <w:tcW w:w="1154" w:type="dxa"/>
          </w:tcPr>
          <w:p w14:paraId="372AA0DC"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7969ED30"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w:t>
            </w:r>
          </w:p>
        </w:tc>
      </w:tr>
      <w:tr w:rsidR="000242B1" w:rsidRPr="00F03D43" w14:paraId="4CCB9974" w14:textId="77777777" w:rsidTr="00D50ADF">
        <w:trPr>
          <w:trHeight w:val="269"/>
        </w:trPr>
        <w:tc>
          <w:tcPr>
            <w:tcW w:w="3580" w:type="dxa"/>
          </w:tcPr>
          <w:p w14:paraId="4A361AB9"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Risk—Asthma</w:t>
            </w:r>
          </w:p>
        </w:tc>
        <w:tc>
          <w:tcPr>
            <w:tcW w:w="1154" w:type="dxa"/>
          </w:tcPr>
          <w:p w14:paraId="18AC0FFD"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11,522</w:t>
            </w:r>
          </w:p>
        </w:tc>
        <w:tc>
          <w:tcPr>
            <w:tcW w:w="1154" w:type="dxa"/>
          </w:tcPr>
          <w:p w14:paraId="1BEE1C27"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.114</w:t>
            </w:r>
          </w:p>
        </w:tc>
        <w:tc>
          <w:tcPr>
            <w:tcW w:w="1154" w:type="dxa"/>
            <w:gridSpan w:val="2"/>
          </w:tcPr>
          <w:p w14:paraId="18BAC356"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.318</w:t>
            </w:r>
          </w:p>
        </w:tc>
        <w:tc>
          <w:tcPr>
            <w:tcW w:w="1154" w:type="dxa"/>
          </w:tcPr>
          <w:p w14:paraId="4FE47270"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0A07155F"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w:t>
            </w:r>
          </w:p>
        </w:tc>
      </w:tr>
      <w:tr w:rsidR="000242B1" w:rsidRPr="00F03D43" w14:paraId="1DCF5958" w14:textId="77777777" w:rsidTr="00D50ADF">
        <w:trPr>
          <w:trHeight w:val="269"/>
        </w:trPr>
        <w:tc>
          <w:tcPr>
            <w:tcW w:w="3580" w:type="dxa"/>
          </w:tcPr>
          <w:p w14:paraId="39CADCF8"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Risk—Lung Disease</w:t>
            </w:r>
          </w:p>
        </w:tc>
        <w:tc>
          <w:tcPr>
            <w:tcW w:w="1154" w:type="dxa"/>
          </w:tcPr>
          <w:p w14:paraId="368BEA2A"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11,522</w:t>
            </w:r>
          </w:p>
        </w:tc>
        <w:tc>
          <w:tcPr>
            <w:tcW w:w="1154" w:type="dxa"/>
          </w:tcPr>
          <w:p w14:paraId="30A31F75"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.022</w:t>
            </w:r>
          </w:p>
        </w:tc>
        <w:tc>
          <w:tcPr>
            <w:tcW w:w="1154" w:type="dxa"/>
            <w:gridSpan w:val="2"/>
          </w:tcPr>
          <w:p w14:paraId="7CFA88F1"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.148</w:t>
            </w:r>
          </w:p>
        </w:tc>
        <w:tc>
          <w:tcPr>
            <w:tcW w:w="1154" w:type="dxa"/>
          </w:tcPr>
          <w:p w14:paraId="326483A8"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551B927B"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w:t>
            </w:r>
          </w:p>
        </w:tc>
      </w:tr>
      <w:tr w:rsidR="000242B1" w:rsidRPr="00F03D43" w14:paraId="2DFBC467" w14:textId="77777777" w:rsidTr="00D50ADF">
        <w:trPr>
          <w:trHeight w:val="269"/>
        </w:trPr>
        <w:tc>
          <w:tcPr>
            <w:tcW w:w="3580" w:type="dxa"/>
          </w:tcPr>
          <w:p w14:paraId="36A34495"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Risk—Diabetes</w:t>
            </w:r>
          </w:p>
        </w:tc>
        <w:tc>
          <w:tcPr>
            <w:tcW w:w="1154" w:type="dxa"/>
          </w:tcPr>
          <w:p w14:paraId="308AEA23"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11,522</w:t>
            </w:r>
          </w:p>
        </w:tc>
        <w:tc>
          <w:tcPr>
            <w:tcW w:w="1154" w:type="dxa"/>
          </w:tcPr>
          <w:p w14:paraId="5C450AAB"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.112</w:t>
            </w:r>
          </w:p>
        </w:tc>
        <w:tc>
          <w:tcPr>
            <w:tcW w:w="1154" w:type="dxa"/>
            <w:gridSpan w:val="2"/>
          </w:tcPr>
          <w:p w14:paraId="5FB726AC"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.316</w:t>
            </w:r>
          </w:p>
        </w:tc>
        <w:tc>
          <w:tcPr>
            <w:tcW w:w="1154" w:type="dxa"/>
          </w:tcPr>
          <w:p w14:paraId="10538B8C"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701D4562"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w:t>
            </w:r>
          </w:p>
        </w:tc>
      </w:tr>
      <w:tr w:rsidR="000242B1" w:rsidRPr="00F03D43" w14:paraId="431BBCC5" w14:textId="77777777" w:rsidTr="00D50ADF">
        <w:trPr>
          <w:trHeight w:val="269"/>
        </w:trPr>
        <w:tc>
          <w:tcPr>
            <w:tcW w:w="3580" w:type="dxa"/>
          </w:tcPr>
          <w:p w14:paraId="2EAA6A60"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Risk—Immune Disorder</w:t>
            </w:r>
          </w:p>
        </w:tc>
        <w:tc>
          <w:tcPr>
            <w:tcW w:w="1154" w:type="dxa"/>
          </w:tcPr>
          <w:p w14:paraId="5ABFBF3D"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11,522</w:t>
            </w:r>
          </w:p>
        </w:tc>
        <w:tc>
          <w:tcPr>
            <w:tcW w:w="1154" w:type="dxa"/>
          </w:tcPr>
          <w:p w14:paraId="09186340"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.0567</w:t>
            </w:r>
          </w:p>
        </w:tc>
        <w:tc>
          <w:tcPr>
            <w:tcW w:w="1154" w:type="dxa"/>
            <w:gridSpan w:val="2"/>
          </w:tcPr>
          <w:p w14:paraId="07A44ACC"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.231</w:t>
            </w:r>
          </w:p>
        </w:tc>
        <w:tc>
          <w:tcPr>
            <w:tcW w:w="1154" w:type="dxa"/>
          </w:tcPr>
          <w:p w14:paraId="44D61E98"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656086AE"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w:t>
            </w:r>
          </w:p>
        </w:tc>
      </w:tr>
      <w:tr w:rsidR="000242B1" w:rsidRPr="00F03D43" w14:paraId="6D1ADFDE" w14:textId="77777777" w:rsidTr="00D50ADF">
        <w:trPr>
          <w:trHeight w:val="269"/>
        </w:trPr>
        <w:tc>
          <w:tcPr>
            <w:tcW w:w="3580" w:type="dxa"/>
          </w:tcPr>
          <w:p w14:paraId="1A259933"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Risk—Obesity</w:t>
            </w:r>
          </w:p>
        </w:tc>
        <w:tc>
          <w:tcPr>
            <w:tcW w:w="1154" w:type="dxa"/>
          </w:tcPr>
          <w:p w14:paraId="2F7305E1"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11,522</w:t>
            </w:r>
          </w:p>
        </w:tc>
        <w:tc>
          <w:tcPr>
            <w:tcW w:w="1154" w:type="dxa"/>
          </w:tcPr>
          <w:p w14:paraId="6AB56619"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.109</w:t>
            </w:r>
          </w:p>
        </w:tc>
        <w:tc>
          <w:tcPr>
            <w:tcW w:w="1154" w:type="dxa"/>
            <w:gridSpan w:val="2"/>
          </w:tcPr>
          <w:p w14:paraId="4C1AB35C"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.312</w:t>
            </w:r>
          </w:p>
        </w:tc>
        <w:tc>
          <w:tcPr>
            <w:tcW w:w="1154" w:type="dxa"/>
          </w:tcPr>
          <w:p w14:paraId="375FA7F0"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6BBA8205"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w:t>
            </w:r>
          </w:p>
        </w:tc>
      </w:tr>
      <w:tr w:rsidR="000242B1" w:rsidRPr="00F03D43" w14:paraId="59FF3FDE" w14:textId="77777777" w:rsidTr="00D50ADF">
        <w:trPr>
          <w:trHeight w:val="269"/>
        </w:trPr>
        <w:tc>
          <w:tcPr>
            <w:tcW w:w="3580" w:type="dxa"/>
          </w:tcPr>
          <w:p w14:paraId="3B0B30C6"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Risk—Heart Problem</w:t>
            </w:r>
          </w:p>
        </w:tc>
        <w:tc>
          <w:tcPr>
            <w:tcW w:w="1154" w:type="dxa"/>
          </w:tcPr>
          <w:p w14:paraId="375AEFC6"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11,522</w:t>
            </w:r>
          </w:p>
        </w:tc>
        <w:tc>
          <w:tcPr>
            <w:tcW w:w="1154" w:type="dxa"/>
          </w:tcPr>
          <w:p w14:paraId="36AD6296"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.062</w:t>
            </w:r>
          </w:p>
        </w:tc>
        <w:tc>
          <w:tcPr>
            <w:tcW w:w="1154" w:type="dxa"/>
            <w:gridSpan w:val="2"/>
          </w:tcPr>
          <w:p w14:paraId="34ABDE4C"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.242</w:t>
            </w:r>
          </w:p>
        </w:tc>
        <w:tc>
          <w:tcPr>
            <w:tcW w:w="1154" w:type="dxa"/>
          </w:tcPr>
          <w:p w14:paraId="407BE03A"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6B55EA02"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w:t>
            </w:r>
          </w:p>
        </w:tc>
      </w:tr>
      <w:tr w:rsidR="000242B1" w:rsidRPr="00F03D43" w14:paraId="246423F9" w14:textId="77777777" w:rsidTr="00D50ADF">
        <w:trPr>
          <w:trHeight w:val="269"/>
        </w:trPr>
        <w:tc>
          <w:tcPr>
            <w:tcW w:w="3580" w:type="dxa"/>
          </w:tcPr>
          <w:p w14:paraId="30420C47"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Risk—Liver or Kidney Problems</w:t>
            </w:r>
          </w:p>
        </w:tc>
        <w:tc>
          <w:tcPr>
            <w:tcW w:w="1154" w:type="dxa"/>
          </w:tcPr>
          <w:p w14:paraId="70DDD775"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11,522</w:t>
            </w:r>
          </w:p>
        </w:tc>
        <w:tc>
          <w:tcPr>
            <w:tcW w:w="1154" w:type="dxa"/>
          </w:tcPr>
          <w:p w14:paraId="099F9147"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.021</w:t>
            </w:r>
          </w:p>
        </w:tc>
        <w:tc>
          <w:tcPr>
            <w:tcW w:w="1154" w:type="dxa"/>
            <w:gridSpan w:val="2"/>
          </w:tcPr>
          <w:p w14:paraId="49950851"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.146</w:t>
            </w:r>
          </w:p>
        </w:tc>
        <w:tc>
          <w:tcPr>
            <w:tcW w:w="1154" w:type="dxa"/>
          </w:tcPr>
          <w:p w14:paraId="756CD5C0"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0</w:t>
            </w:r>
          </w:p>
        </w:tc>
        <w:tc>
          <w:tcPr>
            <w:tcW w:w="1154" w:type="dxa"/>
          </w:tcPr>
          <w:p w14:paraId="6B512E25"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w:t>
            </w:r>
          </w:p>
        </w:tc>
      </w:tr>
      <w:tr w:rsidR="000242B1" w:rsidRPr="00F03D43" w14:paraId="0B34FB99" w14:textId="77777777" w:rsidTr="00D50ADF">
        <w:trPr>
          <w:trHeight w:val="269"/>
        </w:trPr>
        <w:tc>
          <w:tcPr>
            <w:tcW w:w="9350" w:type="dxa"/>
            <w:gridSpan w:val="7"/>
            <w:tcBorders>
              <w:bottom w:val="single" w:sz="4" w:space="0" w:color="auto"/>
            </w:tcBorders>
          </w:tcPr>
          <w:p w14:paraId="30C4DBE7" w14:textId="77777777" w:rsidR="000242B1" w:rsidRPr="00F03D43" w:rsidRDefault="000242B1" w:rsidP="00D50ADF">
            <w:pPr>
              <w:jc w:val="center"/>
              <w:rPr>
                <w:rFonts w:asciiTheme="majorHAnsi" w:hAnsiTheme="majorHAnsi" w:cstheme="majorHAnsi"/>
              </w:rPr>
            </w:pPr>
          </w:p>
        </w:tc>
      </w:tr>
      <w:tr w:rsidR="000242B1" w:rsidRPr="00F03D43" w14:paraId="29F9872D" w14:textId="77777777" w:rsidTr="00F64F79">
        <w:trPr>
          <w:trHeight w:val="130"/>
        </w:trPr>
        <w:tc>
          <w:tcPr>
            <w:tcW w:w="3580" w:type="dxa"/>
            <w:tcBorders>
              <w:top w:val="single" w:sz="4" w:space="0" w:color="auto"/>
              <w:bottom w:val="single" w:sz="4" w:space="0" w:color="auto"/>
            </w:tcBorders>
          </w:tcPr>
          <w:p w14:paraId="0AA4C56C" w14:textId="77777777" w:rsidR="000242B1" w:rsidRPr="00F03D43" w:rsidRDefault="000242B1" w:rsidP="00D50ADF">
            <w:pPr>
              <w:widowControl w:val="0"/>
              <w:autoSpaceDE w:val="0"/>
              <w:autoSpaceDN w:val="0"/>
              <w:adjustRightInd w:val="0"/>
              <w:rPr>
                <w:rFonts w:asciiTheme="majorHAnsi" w:hAnsiTheme="majorHAnsi" w:cstheme="majorHAnsi"/>
                <w:i/>
              </w:rPr>
            </w:pPr>
          </w:p>
        </w:tc>
        <w:tc>
          <w:tcPr>
            <w:tcW w:w="2805" w:type="dxa"/>
            <w:gridSpan w:val="3"/>
            <w:tcBorders>
              <w:top w:val="single" w:sz="4" w:space="0" w:color="auto"/>
              <w:bottom w:val="single" w:sz="4" w:space="0" w:color="auto"/>
            </w:tcBorders>
          </w:tcPr>
          <w:p w14:paraId="6E36737C" w14:textId="77777777" w:rsidR="000242B1" w:rsidRPr="00F03D43" w:rsidRDefault="000242B1" w:rsidP="00D50ADF">
            <w:pPr>
              <w:jc w:val="center"/>
              <w:rPr>
                <w:rFonts w:asciiTheme="majorHAnsi" w:hAnsiTheme="majorHAnsi" w:cstheme="majorHAnsi"/>
                <w:b/>
              </w:rPr>
            </w:pPr>
            <w:r w:rsidRPr="00F03D43">
              <w:rPr>
                <w:rFonts w:asciiTheme="majorHAnsi" w:hAnsiTheme="majorHAnsi" w:cstheme="majorHAnsi"/>
                <w:b/>
              </w:rPr>
              <w:t>N</w:t>
            </w:r>
          </w:p>
        </w:tc>
        <w:tc>
          <w:tcPr>
            <w:tcW w:w="2965" w:type="dxa"/>
            <w:gridSpan w:val="3"/>
            <w:tcBorders>
              <w:top w:val="single" w:sz="4" w:space="0" w:color="auto"/>
              <w:bottom w:val="single" w:sz="4" w:space="0" w:color="auto"/>
            </w:tcBorders>
          </w:tcPr>
          <w:p w14:paraId="39F93F2D" w14:textId="77777777" w:rsidR="000242B1" w:rsidRPr="00F03D43" w:rsidRDefault="000242B1" w:rsidP="00D50ADF">
            <w:pPr>
              <w:jc w:val="center"/>
              <w:rPr>
                <w:rFonts w:asciiTheme="majorHAnsi" w:hAnsiTheme="majorHAnsi" w:cstheme="majorHAnsi"/>
                <w:b/>
              </w:rPr>
            </w:pPr>
            <w:r w:rsidRPr="00F03D43">
              <w:rPr>
                <w:rFonts w:asciiTheme="majorHAnsi" w:hAnsiTheme="majorHAnsi" w:cstheme="majorHAnsi"/>
                <w:b/>
              </w:rPr>
              <w:t>%</w:t>
            </w:r>
          </w:p>
        </w:tc>
      </w:tr>
      <w:tr w:rsidR="000242B1" w:rsidRPr="00F03D43" w14:paraId="6818CBEC" w14:textId="77777777" w:rsidTr="00D50ADF">
        <w:trPr>
          <w:trHeight w:val="269"/>
        </w:trPr>
        <w:tc>
          <w:tcPr>
            <w:tcW w:w="3580" w:type="dxa"/>
            <w:tcBorders>
              <w:top w:val="single" w:sz="4" w:space="0" w:color="auto"/>
            </w:tcBorders>
          </w:tcPr>
          <w:p w14:paraId="64C39D6A"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 xml:space="preserve">Race—White  </w:t>
            </w:r>
          </w:p>
        </w:tc>
        <w:tc>
          <w:tcPr>
            <w:tcW w:w="2805" w:type="dxa"/>
            <w:gridSpan w:val="3"/>
            <w:tcBorders>
              <w:top w:val="single" w:sz="4" w:space="0" w:color="auto"/>
            </w:tcBorders>
          </w:tcPr>
          <w:p w14:paraId="3F7AE411"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7,247</w:t>
            </w:r>
          </w:p>
        </w:tc>
        <w:tc>
          <w:tcPr>
            <w:tcW w:w="2965" w:type="dxa"/>
            <w:gridSpan w:val="3"/>
            <w:tcBorders>
              <w:top w:val="single" w:sz="4" w:space="0" w:color="auto"/>
            </w:tcBorders>
          </w:tcPr>
          <w:p w14:paraId="688C43FA"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60.21</w:t>
            </w:r>
          </w:p>
        </w:tc>
      </w:tr>
      <w:tr w:rsidR="000242B1" w:rsidRPr="00F03D43" w14:paraId="31A15D44" w14:textId="77777777" w:rsidTr="00D50ADF">
        <w:trPr>
          <w:trHeight w:val="269"/>
        </w:trPr>
        <w:tc>
          <w:tcPr>
            <w:tcW w:w="3580" w:type="dxa"/>
          </w:tcPr>
          <w:p w14:paraId="1A54117A"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 xml:space="preserve">Race—Black  </w:t>
            </w:r>
          </w:p>
        </w:tc>
        <w:tc>
          <w:tcPr>
            <w:tcW w:w="2805" w:type="dxa"/>
            <w:gridSpan w:val="3"/>
          </w:tcPr>
          <w:p w14:paraId="262F28A6"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1,478</w:t>
            </w:r>
          </w:p>
        </w:tc>
        <w:tc>
          <w:tcPr>
            <w:tcW w:w="2965" w:type="dxa"/>
            <w:gridSpan w:val="3"/>
          </w:tcPr>
          <w:p w14:paraId="7A372C09"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12.28</w:t>
            </w:r>
          </w:p>
        </w:tc>
      </w:tr>
      <w:tr w:rsidR="000242B1" w:rsidRPr="00F03D43" w14:paraId="06B29411" w14:textId="77777777" w:rsidTr="00D50ADF">
        <w:trPr>
          <w:trHeight w:val="269"/>
        </w:trPr>
        <w:tc>
          <w:tcPr>
            <w:tcW w:w="3580" w:type="dxa"/>
          </w:tcPr>
          <w:p w14:paraId="1683C742"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 xml:space="preserve">Race—Hispanic  </w:t>
            </w:r>
          </w:p>
        </w:tc>
        <w:tc>
          <w:tcPr>
            <w:tcW w:w="2805" w:type="dxa"/>
            <w:gridSpan w:val="3"/>
          </w:tcPr>
          <w:p w14:paraId="587FE260"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2,119</w:t>
            </w:r>
          </w:p>
        </w:tc>
        <w:tc>
          <w:tcPr>
            <w:tcW w:w="2965" w:type="dxa"/>
            <w:gridSpan w:val="3"/>
          </w:tcPr>
          <w:p w14:paraId="3D1C6DF1"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17.61</w:t>
            </w:r>
          </w:p>
        </w:tc>
      </w:tr>
      <w:tr w:rsidR="000242B1" w:rsidRPr="00F03D43" w14:paraId="537DA56B" w14:textId="77777777" w:rsidTr="00D50ADF">
        <w:trPr>
          <w:trHeight w:val="269"/>
        </w:trPr>
        <w:tc>
          <w:tcPr>
            <w:tcW w:w="3580" w:type="dxa"/>
          </w:tcPr>
          <w:p w14:paraId="0BE6F7AB"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 xml:space="preserve">Race—Other </w:t>
            </w:r>
          </w:p>
        </w:tc>
        <w:tc>
          <w:tcPr>
            <w:tcW w:w="2805" w:type="dxa"/>
            <w:gridSpan w:val="3"/>
          </w:tcPr>
          <w:p w14:paraId="36B80408"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1,192</w:t>
            </w:r>
          </w:p>
        </w:tc>
        <w:tc>
          <w:tcPr>
            <w:tcW w:w="2965" w:type="dxa"/>
            <w:gridSpan w:val="3"/>
          </w:tcPr>
          <w:p w14:paraId="4C7F877D"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9.90</w:t>
            </w:r>
          </w:p>
        </w:tc>
      </w:tr>
      <w:tr w:rsidR="000242B1" w:rsidRPr="00F03D43" w14:paraId="46B7EF69" w14:textId="77777777" w:rsidTr="00D50ADF">
        <w:trPr>
          <w:trHeight w:val="269"/>
        </w:trPr>
        <w:tc>
          <w:tcPr>
            <w:tcW w:w="3580" w:type="dxa"/>
          </w:tcPr>
          <w:p w14:paraId="163FE000"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 xml:space="preserve">Political Affiliation—Democrat </w:t>
            </w:r>
          </w:p>
        </w:tc>
        <w:tc>
          <w:tcPr>
            <w:tcW w:w="2805" w:type="dxa"/>
            <w:gridSpan w:val="3"/>
          </w:tcPr>
          <w:p w14:paraId="2B812995"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4,471</w:t>
            </w:r>
          </w:p>
        </w:tc>
        <w:tc>
          <w:tcPr>
            <w:tcW w:w="2965" w:type="dxa"/>
            <w:gridSpan w:val="3"/>
          </w:tcPr>
          <w:p w14:paraId="1524FAD8"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37.18</w:t>
            </w:r>
          </w:p>
        </w:tc>
      </w:tr>
      <w:tr w:rsidR="000242B1" w:rsidRPr="00F03D43" w14:paraId="768C7CB9" w14:textId="77777777" w:rsidTr="00D50ADF">
        <w:trPr>
          <w:trHeight w:val="269"/>
        </w:trPr>
        <w:tc>
          <w:tcPr>
            <w:tcW w:w="3580" w:type="dxa"/>
          </w:tcPr>
          <w:p w14:paraId="196858CD"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 xml:space="preserve">Political Affiliation—Independent </w:t>
            </w:r>
          </w:p>
        </w:tc>
        <w:tc>
          <w:tcPr>
            <w:tcW w:w="2805" w:type="dxa"/>
            <w:gridSpan w:val="3"/>
          </w:tcPr>
          <w:p w14:paraId="53237927"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3,349</w:t>
            </w:r>
          </w:p>
        </w:tc>
        <w:tc>
          <w:tcPr>
            <w:tcW w:w="2965" w:type="dxa"/>
            <w:gridSpan w:val="3"/>
          </w:tcPr>
          <w:p w14:paraId="12EBAE5A"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27.85</w:t>
            </w:r>
          </w:p>
        </w:tc>
      </w:tr>
      <w:tr w:rsidR="000242B1" w:rsidRPr="00F03D43" w14:paraId="1AF31095" w14:textId="77777777" w:rsidTr="00D50ADF">
        <w:trPr>
          <w:trHeight w:val="269"/>
        </w:trPr>
        <w:tc>
          <w:tcPr>
            <w:tcW w:w="3580" w:type="dxa"/>
          </w:tcPr>
          <w:p w14:paraId="0699B0BC"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 xml:space="preserve">Political Affiliation—Libertarian </w:t>
            </w:r>
          </w:p>
        </w:tc>
        <w:tc>
          <w:tcPr>
            <w:tcW w:w="2805" w:type="dxa"/>
            <w:gridSpan w:val="3"/>
          </w:tcPr>
          <w:p w14:paraId="511DC296"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207</w:t>
            </w:r>
          </w:p>
        </w:tc>
        <w:tc>
          <w:tcPr>
            <w:tcW w:w="2965" w:type="dxa"/>
            <w:gridSpan w:val="3"/>
          </w:tcPr>
          <w:p w14:paraId="7DBEC75C"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1.72</w:t>
            </w:r>
          </w:p>
        </w:tc>
      </w:tr>
      <w:tr w:rsidR="000242B1" w:rsidRPr="00F03D43" w14:paraId="6F736799" w14:textId="77777777" w:rsidTr="00D50ADF">
        <w:trPr>
          <w:trHeight w:val="269"/>
        </w:trPr>
        <w:tc>
          <w:tcPr>
            <w:tcW w:w="3580" w:type="dxa"/>
          </w:tcPr>
          <w:p w14:paraId="79CFD6DA"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 xml:space="preserve">Political Affiliation—Other </w:t>
            </w:r>
          </w:p>
        </w:tc>
        <w:tc>
          <w:tcPr>
            <w:tcW w:w="2805" w:type="dxa"/>
            <w:gridSpan w:val="3"/>
          </w:tcPr>
          <w:p w14:paraId="35726846"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554</w:t>
            </w:r>
          </w:p>
        </w:tc>
        <w:tc>
          <w:tcPr>
            <w:tcW w:w="2965" w:type="dxa"/>
            <w:gridSpan w:val="3"/>
          </w:tcPr>
          <w:p w14:paraId="011721AC"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4.61</w:t>
            </w:r>
          </w:p>
        </w:tc>
      </w:tr>
      <w:tr w:rsidR="000242B1" w:rsidRPr="00F03D43" w14:paraId="720B0DF1" w14:textId="77777777" w:rsidTr="00D50ADF">
        <w:trPr>
          <w:trHeight w:val="269"/>
        </w:trPr>
        <w:tc>
          <w:tcPr>
            <w:tcW w:w="3580" w:type="dxa"/>
            <w:tcBorders>
              <w:bottom w:val="single" w:sz="4" w:space="0" w:color="auto"/>
            </w:tcBorders>
          </w:tcPr>
          <w:p w14:paraId="395A478E"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 xml:space="preserve">Political Affiliation—Republican </w:t>
            </w:r>
          </w:p>
        </w:tc>
        <w:tc>
          <w:tcPr>
            <w:tcW w:w="2805" w:type="dxa"/>
            <w:gridSpan w:val="3"/>
            <w:tcBorders>
              <w:bottom w:val="single" w:sz="4" w:space="0" w:color="auto"/>
            </w:tcBorders>
          </w:tcPr>
          <w:p w14:paraId="5777D20D"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3,444</w:t>
            </w:r>
          </w:p>
        </w:tc>
        <w:tc>
          <w:tcPr>
            <w:tcW w:w="2965" w:type="dxa"/>
            <w:gridSpan w:val="3"/>
            <w:tcBorders>
              <w:bottom w:val="single" w:sz="4" w:space="0" w:color="auto"/>
            </w:tcBorders>
          </w:tcPr>
          <w:p w14:paraId="2AC210CB" w14:textId="77777777" w:rsidR="000242B1" w:rsidRPr="00F03D43" w:rsidRDefault="000242B1" w:rsidP="00D50ADF">
            <w:pPr>
              <w:jc w:val="center"/>
              <w:rPr>
                <w:rFonts w:asciiTheme="majorHAnsi" w:hAnsiTheme="majorHAnsi" w:cstheme="majorHAnsi"/>
              </w:rPr>
            </w:pPr>
            <w:r w:rsidRPr="00F03D43">
              <w:rPr>
                <w:rFonts w:asciiTheme="majorHAnsi" w:hAnsiTheme="majorHAnsi" w:cstheme="majorHAnsi"/>
              </w:rPr>
              <w:t>28.64</w:t>
            </w:r>
          </w:p>
        </w:tc>
      </w:tr>
    </w:tbl>
    <w:p w14:paraId="7E93782F" w14:textId="1A86A020" w:rsidR="0075110E" w:rsidRPr="00D026E7" w:rsidRDefault="0075110E" w:rsidP="0075110E">
      <w:pPr>
        <w:widowControl w:val="0"/>
        <w:autoSpaceDE w:val="0"/>
        <w:autoSpaceDN w:val="0"/>
        <w:adjustRightInd w:val="0"/>
        <w:ind w:left="900" w:hanging="900"/>
        <w:rPr>
          <w:rFonts w:asciiTheme="majorHAnsi" w:hAnsiTheme="majorHAnsi" w:cstheme="majorHAnsi"/>
          <w:b/>
          <w:bCs/>
          <w:i/>
          <w:vertAlign w:val="superscript"/>
        </w:rPr>
      </w:pPr>
      <w:r>
        <w:rPr>
          <w:rFonts w:asciiTheme="majorHAnsi" w:hAnsiTheme="majorHAnsi" w:cstheme="majorHAnsi"/>
          <w:b/>
          <w:bCs/>
        </w:rPr>
        <w:lastRenderedPageBreak/>
        <w:t>S2</w:t>
      </w:r>
      <w:r w:rsidRPr="001B04A5">
        <w:rPr>
          <w:rFonts w:asciiTheme="majorHAnsi" w:hAnsiTheme="majorHAnsi" w:cstheme="majorHAnsi"/>
          <w:b/>
          <w:bCs/>
        </w:rPr>
        <w:t xml:space="preserve"> Table</w:t>
      </w:r>
      <w:r>
        <w:rPr>
          <w:rFonts w:asciiTheme="majorHAnsi" w:hAnsiTheme="majorHAnsi" w:cstheme="majorHAnsi"/>
          <w:b/>
          <w:bCs/>
        </w:rPr>
        <w:t>:</w:t>
      </w:r>
      <w:r w:rsidRPr="00D026E7">
        <w:rPr>
          <w:rFonts w:asciiTheme="majorHAnsi" w:hAnsiTheme="majorHAnsi" w:cstheme="majorHAnsi"/>
          <w:b/>
          <w:bCs/>
        </w:rPr>
        <w:t xml:space="preserve"> Regression Results for Primary Multilevel Regression Model and Alternate Model Excluding the </w:t>
      </w:r>
      <w:r w:rsidRPr="00D026E7">
        <w:rPr>
          <w:rFonts w:asciiTheme="majorHAnsi" w:hAnsiTheme="majorHAnsi" w:cstheme="majorHAnsi"/>
          <w:b/>
          <w:bCs/>
          <w:i/>
        </w:rPr>
        <w:t>Science Trust—Apolitical</w:t>
      </w:r>
      <w:r w:rsidRPr="00D026E7">
        <w:rPr>
          <w:rFonts w:asciiTheme="majorHAnsi" w:hAnsiTheme="majorHAnsi" w:cstheme="majorHAnsi"/>
          <w:b/>
          <w:bCs/>
          <w:i/>
          <w:vertAlign w:val="superscript"/>
        </w:rPr>
        <w:t>2</w:t>
      </w:r>
    </w:p>
    <w:tbl>
      <w:tblPr>
        <w:tblW w:w="9377" w:type="dxa"/>
        <w:tblLayout w:type="fixed"/>
        <w:tblCellMar>
          <w:left w:w="75" w:type="dxa"/>
          <w:right w:w="75" w:type="dxa"/>
        </w:tblCellMar>
        <w:tblLook w:val="0000" w:firstRow="0" w:lastRow="0" w:firstColumn="0" w:lastColumn="0" w:noHBand="0" w:noVBand="0"/>
      </w:tblPr>
      <w:tblGrid>
        <w:gridCol w:w="2830"/>
        <w:gridCol w:w="2181"/>
        <w:gridCol w:w="2183"/>
        <w:gridCol w:w="2183"/>
      </w:tblGrid>
      <w:tr w:rsidR="00AF27B0" w:rsidRPr="00D026E7" w14:paraId="15CBF668" w14:textId="5B07CFEB" w:rsidTr="00AF27B0">
        <w:trPr>
          <w:trHeight w:val="257"/>
        </w:trPr>
        <w:tc>
          <w:tcPr>
            <w:tcW w:w="2830" w:type="dxa"/>
            <w:tcBorders>
              <w:top w:val="single" w:sz="6" w:space="0" w:color="auto"/>
              <w:left w:val="nil"/>
              <w:bottom w:val="single" w:sz="4" w:space="0" w:color="auto"/>
              <w:right w:val="nil"/>
            </w:tcBorders>
          </w:tcPr>
          <w:p w14:paraId="7A769CE8" w14:textId="77777777" w:rsidR="00AF27B0" w:rsidRPr="00D026E7" w:rsidRDefault="00AF27B0" w:rsidP="00D50ADF">
            <w:pPr>
              <w:widowControl w:val="0"/>
              <w:autoSpaceDE w:val="0"/>
              <w:autoSpaceDN w:val="0"/>
              <w:adjustRightInd w:val="0"/>
              <w:rPr>
                <w:rFonts w:asciiTheme="majorHAnsi" w:hAnsiTheme="majorHAnsi" w:cstheme="majorHAnsi"/>
                <w:sz w:val="22"/>
                <w:szCs w:val="22"/>
              </w:rPr>
            </w:pPr>
          </w:p>
        </w:tc>
        <w:tc>
          <w:tcPr>
            <w:tcW w:w="2181" w:type="dxa"/>
            <w:tcBorders>
              <w:top w:val="single" w:sz="6" w:space="0" w:color="auto"/>
              <w:left w:val="nil"/>
              <w:bottom w:val="single" w:sz="4" w:space="0" w:color="auto"/>
              <w:right w:val="nil"/>
            </w:tcBorders>
          </w:tcPr>
          <w:p w14:paraId="336E579C" w14:textId="77777777" w:rsidR="00AF27B0" w:rsidRPr="00D026E7" w:rsidRDefault="00AF27B0" w:rsidP="00D50ADF">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Primary Model</w:t>
            </w:r>
          </w:p>
        </w:tc>
        <w:tc>
          <w:tcPr>
            <w:tcW w:w="2183" w:type="dxa"/>
            <w:tcBorders>
              <w:top w:val="single" w:sz="6" w:space="0" w:color="auto"/>
              <w:left w:val="nil"/>
              <w:bottom w:val="single" w:sz="4" w:space="0" w:color="auto"/>
              <w:right w:val="nil"/>
            </w:tcBorders>
          </w:tcPr>
          <w:p w14:paraId="6980E1ED" w14:textId="77777777" w:rsidR="00AF27B0" w:rsidRDefault="00AF27B0" w:rsidP="00D50ADF">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Alternate Model</w:t>
            </w:r>
          </w:p>
          <w:p w14:paraId="2B23C1BB" w14:textId="10683431" w:rsidR="00AF27B0" w:rsidRPr="00D026E7" w:rsidRDefault="00AF27B0" w:rsidP="00D50ADF">
            <w:pPr>
              <w:widowControl w:val="0"/>
              <w:autoSpaceDE w:val="0"/>
              <w:autoSpaceDN w:val="0"/>
              <w:adjustRightInd w:val="0"/>
              <w:jc w:val="center"/>
              <w:rPr>
                <w:rFonts w:asciiTheme="majorHAnsi" w:hAnsiTheme="majorHAnsi" w:cstheme="majorHAnsi"/>
                <w:sz w:val="22"/>
                <w:szCs w:val="22"/>
              </w:rPr>
            </w:pPr>
            <w:r>
              <w:rPr>
                <w:rFonts w:asciiTheme="majorHAnsi" w:hAnsiTheme="majorHAnsi" w:cstheme="majorHAnsi"/>
                <w:sz w:val="22"/>
                <w:szCs w:val="22"/>
              </w:rPr>
              <w:t>No Quadratic Term</w:t>
            </w:r>
          </w:p>
        </w:tc>
        <w:tc>
          <w:tcPr>
            <w:tcW w:w="2183" w:type="dxa"/>
            <w:tcBorders>
              <w:top w:val="single" w:sz="6" w:space="0" w:color="auto"/>
              <w:left w:val="nil"/>
              <w:bottom w:val="single" w:sz="4" w:space="0" w:color="auto"/>
              <w:right w:val="nil"/>
            </w:tcBorders>
          </w:tcPr>
          <w:p w14:paraId="08A6EF48" w14:textId="77777777" w:rsidR="00AF27B0" w:rsidRDefault="00AF27B0" w:rsidP="00D50ADF">
            <w:pPr>
              <w:widowControl w:val="0"/>
              <w:autoSpaceDE w:val="0"/>
              <w:autoSpaceDN w:val="0"/>
              <w:adjustRightInd w:val="0"/>
              <w:jc w:val="center"/>
              <w:rPr>
                <w:rFonts w:asciiTheme="majorHAnsi" w:hAnsiTheme="majorHAnsi" w:cstheme="majorHAnsi"/>
                <w:sz w:val="22"/>
                <w:szCs w:val="22"/>
              </w:rPr>
            </w:pPr>
            <w:r>
              <w:rPr>
                <w:rFonts w:asciiTheme="majorHAnsi" w:hAnsiTheme="majorHAnsi" w:cstheme="majorHAnsi"/>
                <w:sz w:val="22"/>
                <w:szCs w:val="22"/>
              </w:rPr>
              <w:t>Alternate Model</w:t>
            </w:r>
          </w:p>
          <w:p w14:paraId="55C06208" w14:textId="6C153276" w:rsidR="00AF27B0" w:rsidRPr="00AF27B0" w:rsidRDefault="00AF27B0" w:rsidP="00D50ADF">
            <w:pPr>
              <w:widowControl w:val="0"/>
              <w:autoSpaceDE w:val="0"/>
              <w:autoSpaceDN w:val="0"/>
              <w:adjustRightInd w:val="0"/>
              <w:jc w:val="center"/>
              <w:rPr>
                <w:rFonts w:asciiTheme="majorHAnsi" w:hAnsiTheme="majorHAnsi" w:cstheme="majorHAnsi"/>
                <w:i/>
                <w:sz w:val="22"/>
                <w:szCs w:val="22"/>
              </w:rPr>
            </w:pPr>
            <w:r w:rsidRPr="00AF27B0">
              <w:rPr>
                <w:rFonts w:asciiTheme="majorHAnsi" w:hAnsiTheme="majorHAnsi" w:cstheme="majorHAnsi"/>
                <w:sz w:val="22"/>
                <w:szCs w:val="22"/>
              </w:rPr>
              <w:t>Drop</w:t>
            </w:r>
            <w:r w:rsidRPr="00AF27B0">
              <w:rPr>
                <w:rFonts w:asciiTheme="majorHAnsi" w:hAnsiTheme="majorHAnsi" w:cstheme="majorHAnsi"/>
                <w:i/>
                <w:sz w:val="22"/>
                <w:szCs w:val="22"/>
              </w:rPr>
              <w:t xml:space="preserve">  ST-Community</w:t>
            </w:r>
          </w:p>
        </w:tc>
      </w:tr>
      <w:tr w:rsidR="00AF27B0" w:rsidRPr="00D026E7" w14:paraId="56E9D3FB" w14:textId="507DA9D1" w:rsidTr="00AF27B0">
        <w:trPr>
          <w:trHeight w:val="257"/>
        </w:trPr>
        <w:tc>
          <w:tcPr>
            <w:tcW w:w="2830" w:type="dxa"/>
            <w:tcBorders>
              <w:top w:val="single" w:sz="4" w:space="0" w:color="auto"/>
              <w:left w:val="nil"/>
              <w:bottom w:val="nil"/>
              <w:right w:val="nil"/>
            </w:tcBorders>
          </w:tcPr>
          <w:p w14:paraId="4CB8B498" w14:textId="07364878" w:rsidR="00AF27B0" w:rsidRPr="00D026E7" w:rsidRDefault="00AF27B0" w:rsidP="00D50ADF">
            <w:pPr>
              <w:widowControl w:val="0"/>
              <w:autoSpaceDE w:val="0"/>
              <w:autoSpaceDN w:val="0"/>
              <w:adjustRightInd w:val="0"/>
              <w:rPr>
                <w:rFonts w:asciiTheme="majorHAnsi" w:hAnsiTheme="majorHAnsi" w:cstheme="majorHAnsi"/>
                <w:sz w:val="22"/>
                <w:szCs w:val="22"/>
              </w:rPr>
            </w:pPr>
          </w:p>
        </w:tc>
        <w:tc>
          <w:tcPr>
            <w:tcW w:w="2181" w:type="dxa"/>
            <w:tcBorders>
              <w:top w:val="single" w:sz="4" w:space="0" w:color="auto"/>
              <w:left w:val="nil"/>
              <w:bottom w:val="nil"/>
              <w:right w:val="nil"/>
            </w:tcBorders>
          </w:tcPr>
          <w:p w14:paraId="64F509A0" w14:textId="77777777" w:rsidR="00AF27B0" w:rsidRPr="00D026E7" w:rsidRDefault="00AF27B0" w:rsidP="00D50ADF">
            <w:pPr>
              <w:widowControl w:val="0"/>
              <w:autoSpaceDE w:val="0"/>
              <w:autoSpaceDN w:val="0"/>
              <w:adjustRightInd w:val="0"/>
              <w:jc w:val="center"/>
              <w:rPr>
                <w:rFonts w:asciiTheme="majorHAnsi" w:hAnsiTheme="majorHAnsi" w:cstheme="majorHAnsi"/>
                <w:sz w:val="22"/>
                <w:szCs w:val="22"/>
              </w:rPr>
            </w:pPr>
          </w:p>
        </w:tc>
        <w:tc>
          <w:tcPr>
            <w:tcW w:w="2183" w:type="dxa"/>
            <w:tcBorders>
              <w:top w:val="single" w:sz="4" w:space="0" w:color="auto"/>
              <w:left w:val="nil"/>
              <w:bottom w:val="nil"/>
              <w:right w:val="nil"/>
            </w:tcBorders>
          </w:tcPr>
          <w:p w14:paraId="277F3A3C" w14:textId="77777777" w:rsidR="00AF27B0" w:rsidRPr="00D026E7" w:rsidRDefault="00AF27B0" w:rsidP="00D50ADF">
            <w:pPr>
              <w:widowControl w:val="0"/>
              <w:autoSpaceDE w:val="0"/>
              <w:autoSpaceDN w:val="0"/>
              <w:adjustRightInd w:val="0"/>
              <w:jc w:val="center"/>
              <w:rPr>
                <w:rFonts w:asciiTheme="majorHAnsi" w:hAnsiTheme="majorHAnsi" w:cstheme="majorHAnsi"/>
                <w:sz w:val="22"/>
                <w:szCs w:val="22"/>
              </w:rPr>
            </w:pPr>
          </w:p>
        </w:tc>
        <w:tc>
          <w:tcPr>
            <w:tcW w:w="2183" w:type="dxa"/>
            <w:tcBorders>
              <w:top w:val="single" w:sz="4" w:space="0" w:color="auto"/>
              <w:left w:val="nil"/>
              <w:bottom w:val="nil"/>
              <w:right w:val="nil"/>
            </w:tcBorders>
          </w:tcPr>
          <w:p w14:paraId="7FE899C1" w14:textId="77777777" w:rsidR="00AF27B0" w:rsidRPr="00D026E7" w:rsidRDefault="00AF27B0" w:rsidP="00D50ADF">
            <w:pPr>
              <w:widowControl w:val="0"/>
              <w:autoSpaceDE w:val="0"/>
              <w:autoSpaceDN w:val="0"/>
              <w:adjustRightInd w:val="0"/>
              <w:jc w:val="center"/>
              <w:rPr>
                <w:rFonts w:asciiTheme="majorHAnsi" w:hAnsiTheme="majorHAnsi" w:cstheme="majorHAnsi"/>
                <w:sz w:val="22"/>
                <w:szCs w:val="22"/>
              </w:rPr>
            </w:pPr>
          </w:p>
        </w:tc>
      </w:tr>
      <w:tr w:rsidR="00AF27B0" w:rsidRPr="00D026E7" w14:paraId="04998023" w14:textId="195F715C" w:rsidTr="00AF27B0">
        <w:trPr>
          <w:trHeight w:val="257"/>
        </w:trPr>
        <w:tc>
          <w:tcPr>
            <w:tcW w:w="2830" w:type="dxa"/>
            <w:tcBorders>
              <w:top w:val="nil"/>
              <w:left w:val="nil"/>
              <w:bottom w:val="nil"/>
              <w:right w:val="nil"/>
            </w:tcBorders>
          </w:tcPr>
          <w:p w14:paraId="63762943"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Science Trust—Apolitical</w:t>
            </w:r>
          </w:p>
        </w:tc>
        <w:tc>
          <w:tcPr>
            <w:tcW w:w="2181" w:type="dxa"/>
            <w:tcBorders>
              <w:top w:val="nil"/>
              <w:left w:val="nil"/>
              <w:bottom w:val="nil"/>
              <w:right w:val="nil"/>
            </w:tcBorders>
          </w:tcPr>
          <w:p w14:paraId="4719CA74"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0.337***</w:t>
            </w:r>
          </w:p>
        </w:tc>
        <w:tc>
          <w:tcPr>
            <w:tcW w:w="2183" w:type="dxa"/>
            <w:tcBorders>
              <w:top w:val="nil"/>
              <w:left w:val="nil"/>
              <w:bottom w:val="nil"/>
              <w:right w:val="nil"/>
            </w:tcBorders>
          </w:tcPr>
          <w:p w14:paraId="4378992F"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0.142***</w:t>
            </w:r>
          </w:p>
        </w:tc>
        <w:tc>
          <w:tcPr>
            <w:tcW w:w="2183" w:type="dxa"/>
            <w:tcBorders>
              <w:top w:val="nil"/>
              <w:left w:val="nil"/>
              <w:bottom w:val="nil"/>
              <w:right w:val="nil"/>
            </w:tcBorders>
          </w:tcPr>
          <w:p w14:paraId="7D8C8DCA" w14:textId="421D784A"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0.337***</w:t>
            </w:r>
          </w:p>
        </w:tc>
      </w:tr>
      <w:tr w:rsidR="00AF27B0" w:rsidRPr="00D026E7" w14:paraId="6A13D05C" w14:textId="14288781" w:rsidTr="00AF27B0">
        <w:trPr>
          <w:trHeight w:val="278"/>
        </w:trPr>
        <w:tc>
          <w:tcPr>
            <w:tcW w:w="2830" w:type="dxa"/>
            <w:tcBorders>
              <w:top w:val="nil"/>
              <w:left w:val="nil"/>
              <w:bottom w:val="nil"/>
              <w:right w:val="nil"/>
            </w:tcBorders>
          </w:tcPr>
          <w:p w14:paraId="0FD56CF3"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09C15C87"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(0.025)</w:t>
            </w:r>
          </w:p>
        </w:tc>
        <w:tc>
          <w:tcPr>
            <w:tcW w:w="2183" w:type="dxa"/>
            <w:tcBorders>
              <w:top w:val="nil"/>
              <w:left w:val="nil"/>
              <w:bottom w:val="nil"/>
              <w:right w:val="nil"/>
            </w:tcBorders>
          </w:tcPr>
          <w:p w14:paraId="5A076E00"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(0.009)</w:t>
            </w:r>
          </w:p>
        </w:tc>
        <w:tc>
          <w:tcPr>
            <w:tcW w:w="2183" w:type="dxa"/>
            <w:tcBorders>
              <w:top w:val="nil"/>
              <w:left w:val="nil"/>
              <w:bottom w:val="nil"/>
              <w:right w:val="nil"/>
            </w:tcBorders>
          </w:tcPr>
          <w:p w14:paraId="71E322EC" w14:textId="7F9C7BFB"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(0.025)</w:t>
            </w:r>
          </w:p>
        </w:tc>
      </w:tr>
      <w:tr w:rsidR="00AF27B0" w:rsidRPr="00D026E7" w14:paraId="6FE661CE" w14:textId="31BFA761" w:rsidTr="00AF27B0">
        <w:trPr>
          <w:trHeight w:val="257"/>
        </w:trPr>
        <w:tc>
          <w:tcPr>
            <w:tcW w:w="2830" w:type="dxa"/>
            <w:tcBorders>
              <w:top w:val="nil"/>
              <w:left w:val="nil"/>
              <w:bottom w:val="nil"/>
              <w:right w:val="nil"/>
            </w:tcBorders>
          </w:tcPr>
          <w:p w14:paraId="152D5BE0" w14:textId="77777777" w:rsidR="00AF27B0" w:rsidRPr="00D026E7" w:rsidRDefault="00AF27B0" w:rsidP="00AF27B0">
            <w:pPr>
              <w:widowControl w:val="0"/>
              <w:autoSpaceDE w:val="0"/>
              <w:autoSpaceDN w:val="0"/>
              <w:adjustRightInd w:val="0"/>
              <w:rPr>
                <w:rFonts w:asciiTheme="majorHAnsi" w:hAnsiTheme="majorHAnsi" w:cstheme="majorHAnsi"/>
                <w:i/>
                <w:sz w:val="22"/>
                <w:szCs w:val="22"/>
                <w:vertAlign w:val="superscript"/>
              </w:rPr>
            </w:pPr>
            <w:r w:rsidRPr="00D026E7">
              <w:rPr>
                <w:rFonts w:asciiTheme="majorHAnsi" w:hAnsiTheme="majorHAnsi" w:cstheme="majorHAnsi"/>
                <w:i/>
                <w:sz w:val="22"/>
                <w:szCs w:val="22"/>
              </w:rPr>
              <w:t>Science Trust—Apolitical</w:t>
            </w:r>
            <w:r w:rsidRPr="00D026E7">
              <w:rPr>
                <w:rFonts w:asciiTheme="majorHAnsi" w:hAnsiTheme="majorHAnsi" w:cstheme="majorHAnsi"/>
                <w:i/>
                <w:sz w:val="22"/>
                <w:szCs w:val="22"/>
                <w:vertAlign w:val="superscript"/>
              </w:rPr>
              <w:t>2</w:t>
            </w:r>
          </w:p>
        </w:tc>
        <w:tc>
          <w:tcPr>
            <w:tcW w:w="2181" w:type="dxa"/>
            <w:tcBorders>
              <w:top w:val="nil"/>
              <w:left w:val="nil"/>
              <w:bottom w:val="nil"/>
              <w:right w:val="nil"/>
            </w:tcBorders>
          </w:tcPr>
          <w:p w14:paraId="082A5CEC"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-0.020***</w:t>
            </w:r>
          </w:p>
        </w:tc>
        <w:tc>
          <w:tcPr>
            <w:tcW w:w="2183" w:type="dxa"/>
            <w:tcBorders>
              <w:top w:val="nil"/>
              <w:left w:val="nil"/>
              <w:bottom w:val="nil"/>
              <w:right w:val="nil"/>
            </w:tcBorders>
          </w:tcPr>
          <w:p w14:paraId="5C3B7438"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p>
        </w:tc>
        <w:tc>
          <w:tcPr>
            <w:tcW w:w="2183" w:type="dxa"/>
            <w:tcBorders>
              <w:top w:val="nil"/>
              <w:left w:val="nil"/>
              <w:bottom w:val="nil"/>
              <w:right w:val="nil"/>
            </w:tcBorders>
          </w:tcPr>
          <w:p w14:paraId="20850098" w14:textId="314D48DE"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-0.020***</w:t>
            </w:r>
          </w:p>
        </w:tc>
      </w:tr>
      <w:tr w:rsidR="00AF27B0" w:rsidRPr="00D026E7" w14:paraId="3F7074FC" w14:textId="29747E38" w:rsidTr="00AF27B0">
        <w:trPr>
          <w:trHeight w:val="278"/>
        </w:trPr>
        <w:tc>
          <w:tcPr>
            <w:tcW w:w="2830" w:type="dxa"/>
            <w:tcBorders>
              <w:top w:val="nil"/>
              <w:left w:val="nil"/>
              <w:bottom w:val="nil"/>
              <w:right w:val="nil"/>
            </w:tcBorders>
          </w:tcPr>
          <w:p w14:paraId="74431764"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4CE54566"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(0.002)</w:t>
            </w:r>
          </w:p>
        </w:tc>
        <w:tc>
          <w:tcPr>
            <w:tcW w:w="2183" w:type="dxa"/>
            <w:tcBorders>
              <w:top w:val="nil"/>
              <w:left w:val="nil"/>
              <w:bottom w:val="nil"/>
              <w:right w:val="nil"/>
            </w:tcBorders>
          </w:tcPr>
          <w:p w14:paraId="12A42D74"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p>
        </w:tc>
        <w:tc>
          <w:tcPr>
            <w:tcW w:w="2183" w:type="dxa"/>
            <w:tcBorders>
              <w:top w:val="nil"/>
              <w:left w:val="nil"/>
              <w:bottom w:val="nil"/>
              <w:right w:val="nil"/>
            </w:tcBorders>
          </w:tcPr>
          <w:p w14:paraId="751AEA41" w14:textId="7CF129B6"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(0.002)</w:t>
            </w:r>
          </w:p>
        </w:tc>
      </w:tr>
      <w:tr w:rsidR="00AF27B0" w:rsidRPr="00D026E7" w14:paraId="4DC7B20E" w14:textId="2499BD7F" w:rsidTr="00AF27B0">
        <w:trPr>
          <w:trHeight w:val="257"/>
        </w:trPr>
        <w:tc>
          <w:tcPr>
            <w:tcW w:w="2830" w:type="dxa"/>
            <w:tcBorders>
              <w:top w:val="nil"/>
              <w:left w:val="nil"/>
              <w:bottom w:val="nil"/>
              <w:right w:val="nil"/>
            </w:tcBorders>
          </w:tcPr>
          <w:p w14:paraId="5844CA14"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Science Trust—Betterment</w:t>
            </w:r>
          </w:p>
        </w:tc>
        <w:tc>
          <w:tcPr>
            <w:tcW w:w="2181" w:type="dxa"/>
            <w:tcBorders>
              <w:top w:val="nil"/>
              <w:left w:val="nil"/>
              <w:bottom w:val="nil"/>
              <w:right w:val="nil"/>
            </w:tcBorders>
          </w:tcPr>
          <w:p w14:paraId="620935A2"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0.039***</w:t>
            </w:r>
          </w:p>
        </w:tc>
        <w:tc>
          <w:tcPr>
            <w:tcW w:w="2183" w:type="dxa"/>
            <w:tcBorders>
              <w:top w:val="nil"/>
              <w:left w:val="nil"/>
              <w:bottom w:val="nil"/>
              <w:right w:val="nil"/>
            </w:tcBorders>
          </w:tcPr>
          <w:p w14:paraId="165B75ED"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0.031**</w:t>
            </w:r>
          </w:p>
        </w:tc>
        <w:tc>
          <w:tcPr>
            <w:tcW w:w="2183" w:type="dxa"/>
            <w:tcBorders>
              <w:top w:val="nil"/>
              <w:left w:val="nil"/>
              <w:bottom w:val="nil"/>
              <w:right w:val="nil"/>
            </w:tcBorders>
          </w:tcPr>
          <w:p w14:paraId="39076A9C" w14:textId="4ADA2CBE"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0.037***</w:t>
            </w:r>
          </w:p>
        </w:tc>
      </w:tr>
      <w:tr w:rsidR="00AF27B0" w:rsidRPr="00D026E7" w14:paraId="5EDBFE38" w14:textId="6C91A25C" w:rsidTr="00AF27B0">
        <w:trPr>
          <w:trHeight w:val="278"/>
        </w:trPr>
        <w:tc>
          <w:tcPr>
            <w:tcW w:w="2830" w:type="dxa"/>
            <w:tcBorders>
              <w:top w:val="nil"/>
              <w:left w:val="nil"/>
              <w:bottom w:val="nil"/>
              <w:right w:val="nil"/>
            </w:tcBorders>
          </w:tcPr>
          <w:p w14:paraId="01069C54"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75A802CD"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(0.011)</w:t>
            </w:r>
          </w:p>
        </w:tc>
        <w:tc>
          <w:tcPr>
            <w:tcW w:w="2183" w:type="dxa"/>
            <w:tcBorders>
              <w:top w:val="nil"/>
              <w:left w:val="nil"/>
              <w:bottom w:val="nil"/>
              <w:right w:val="nil"/>
            </w:tcBorders>
          </w:tcPr>
          <w:p w14:paraId="49806CD5"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(0.011)</w:t>
            </w:r>
          </w:p>
        </w:tc>
        <w:tc>
          <w:tcPr>
            <w:tcW w:w="2183" w:type="dxa"/>
            <w:tcBorders>
              <w:top w:val="nil"/>
              <w:left w:val="nil"/>
              <w:bottom w:val="nil"/>
              <w:right w:val="nil"/>
            </w:tcBorders>
          </w:tcPr>
          <w:p w14:paraId="2A0E8C66" w14:textId="2EF35828"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(0.010)</w:t>
            </w:r>
          </w:p>
        </w:tc>
      </w:tr>
      <w:tr w:rsidR="00AF27B0" w:rsidRPr="00D026E7" w14:paraId="104D2EAA" w14:textId="0B2CEAF7" w:rsidTr="00AF27B0">
        <w:trPr>
          <w:trHeight w:val="257"/>
        </w:trPr>
        <w:tc>
          <w:tcPr>
            <w:tcW w:w="2830" w:type="dxa"/>
            <w:tcBorders>
              <w:top w:val="nil"/>
              <w:left w:val="nil"/>
              <w:bottom w:val="nil"/>
              <w:right w:val="nil"/>
            </w:tcBorders>
          </w:tcPr>
          <w:p w14:paraId="38B49830"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Science Trust—Community</w:t>
            </w:r>
          </w:p>
        </w:tc>
        <w:tc>
          <w:tcPr>
            <w:tcW w:w="2181" w:type="dxa"/>
            <w:tcBorders>
              <w:top w:val="nil"/>
              <w:left w:val="nil"/>
              <w:bottom w:val="nil"/>
              <w:right w:val="nil"/>
            </w:tcBorders>
          </w:tcPr>
          <w:p w14:paraId="033F4E38"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-0.004</w:t>
            </w:r>
          </w:p>
        </w:tc>
        <w:tc>
          <w:tcPr>
            <w:tcW w:w="2183" w:type="dxa"/>
            <w:tcBorders>
              <w:top w:val="nil"/>
              <w:left w:val="nil"/>
              <w:bottom w:val="nil"/>
              <w:right w:val="nil"/>
            </w:tcBorders>
          </w:tcPr>
          <w:p w14:paraId="2EA87996"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-0.008</w:t>
            </w:r>
          </w:p>
        </w:tc>
        <w:tc>
          <w:tcPr>
            <w:tcW w:w="2183" w:type="dxa"/>
            <w:tcBorders>
              <w:top w:val="nil"/>
              <w:left w:val="nil"/>
              <w:bottom w:val="nil"/>
              <w:right w:val="nil"/>
            </w:tcBorders>
          </w:tcPr>
          <w:p w14:paraId="553ECB43"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p>
        </w:tc>
      </w:tr>
      <w:tr w:rsidR="00AF27B0" w:rsidRPr="00D026E7" w14:paraId="11E70EFB" w14:textId="6508B8C2" w:rsidTr="00AF27B0">
        <w:trPr>
          <w:trHeight w:val="278"/>
        </w:trPr>
        <w:tc>
          <w:tcPr>
            <w:tcW w:w="2830" w:type="dxa"/>
            <w:tcBorders>
              <w:top w:val="nil"/>
              <w:left w:val="nil"/>
              <w:bottom w:val="nil"/>
              <w:right w:val="nil"/>
            </w:tcBorders>
          </w:tcPr>
          <w:p w14:paraId="7C03D897"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3A9918D5"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(0.011)</w:t>
            </w:r>
          </w:p>
        </w:tc>
        <w:tc>
          <w:tcPr>
            <w:tcW w:w="2183" w:type="dxa"/>
            <w:tcBorders>
              <w:top w:val="nil"/>
              <w:left w:val="nil"/>
              <w:bottom w:val="nil"/>
              <w:right w:val="nil"/>
            </w:tcBorders>
          </w:tcPr>
          <w:p w14:paraId="1E5A8683"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(0.011)</w:t>
            </w:r>
          </w:p>
        </w:tc>
        <w:tc>
          <w:tcPr>
            <w:tcW w:w="2183" w:type="dxa"/>
            <w:tcBorders>
              <w:top w:val="nil"/>
              <w:left w:val="nil"/>
              <w:bottom w:val="nil"/>
              <w:right w:val="nil"/>
            </w:tcBorders>
          </w:tcPr>
          <w:p w14:paraId="1AA4C824"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p>
        </w:tc>
      </w:tr>
      <w:tr w:rsidR="00AF27B0" w:rsidRPr="00D026E7" w14:paraId="50AF6A3F" w14:textId="3E9EC281" w:rsidTr="00AF27B0">
        <w:trPr>
          <w:trHeight w:val="257"/>
        </w:trPr>
        <w:tc>
          <w:tcPr>
            <w:tcW w:w="2830" w:type="dxa"/>
            <w:tcBorders>
              <w:top w:val="nil"/>
              <w:left w:val="nil"/>
              <w:bottom w:val="nil"/>
              <w:right w:val="nil"/>
            </w:tcBorders>
          </w:tcPr>
          <w:p w14:paraId="68368048"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Government Trust Index</w:t>
            </w:r>
          </w:p>
        </w:tc>
        <w:tc>
          <w:tcPr>
            <w:tcW w:w="2181" w:type="dxa"/>
            <w:tcBorders>
              <w:top w:val="nil"/>
              <w:left w:val="nil"/>
              <w:bottom w:val="nil"/>
              <w:right w:val="nil"/>
            </w:tcBorders>
          </w:tcPr>
          <w:p w14:paraId="0DE446D7"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-0.143***</w:t>
            </w:r>
          </w:p>
        </w:tc>
        <w:tc>
          <w:tcPr>
            <w:tcW w:w="2183" w:type="dxa"/>
            <w:tcBorders>
              <w:top w:val="nil"/>
              <w:left w:val="nil"/>
              <w:bottom w:val="nil"/>
              <w:right w:val="nil"/>
            </w:tcBorders>
          </w:tcPr>
          <w:p w14:paraId="097E632D"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-0.137***</w:t>
            </w:r>
          </w:p>
        </w:tc>
        <w:tc>
          <w:tcPr>
            <w:tcW w:w="2183" w:type="dxa"/>
            <w:tcBorders>
              <w:top w:val="nil"/>
              <w:left w:val="nil"/>
              <w:bottom w:val="nil"/>
              <w:right w:val="nil"/>
            </w:tcBorders>
          </w:tcPr>
          <w:p w14:paraId="6B9895E5" w14:textId="5F61E7CC"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-0.143***</w:t>
            </w:r>
          </w:p>
        </w:tc>
      </w:tr>
      <w:tr w:rsidR="00AF27B0" w:rsidRPr="00D026E7" w14:paraId="5C85C3F8" w14:textId="57BB5386" w:rsidTr="00AF27B0">
        <w:trPr>
          <w:trHeight w:val="278"/>
        </w:trPr>
        <w:tc>
          <w:tcPr>
            <w:tcW w:w="2830" w:type="dxa"/>
            <w:tcBorders>
              <w:top w:val="nil"/>
              <w:left w:val="nil"/>
              <w:bottom w:val="nil"/>
              <w:right w:val="nil"/>
            </w:tcBorders>
          </w:tcPr>
          <w:p w14:paraId="748BD5DD"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33987D77"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(0.012)</w:t>
            </w:r>
          </w:p>
        </w:tc>
        <w:tc>
          <w:tcPr>
            <w:tcW w:w="2183" w:type="dxa"/>
            <w:tcBorders>
              <w:top w:val="nil"/>
              <w:left w:val="nil"/>
              <w:bottom w:val="nil"/>
              <w:right w:val="nil"/>
            </w:tcBorders>
          </w:tcPr>
          <w:p w14:paraId="7C121392"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(0.012)</w:t>
            </w:r>
          </w:p>
        </w:tc>
        <w:tc>
          <w:tcPr>
            <w:tcW w:w="2183" w:type="dxa"/>
            <w:tcBorders>
              <w:top w:val="nil"/>
              <w:left w:val="nil"/>
              <w:bottom w:val="nil"/>
              <w:right w:val="nil"/>
            </w:tcBorders>
          </w:tcPr>
          <w:p w14:paraId="488013B8" w14:textId="4A066A34"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(0.011)</w:t>
            </w:r>
          </w:p>
        </w:tc>
      </w:tr>
      <w:tr w:rsidR="00AF27B0" w:rsidRPr="00D026E7" w14:paraId="00A667B1" w14:textId="74816417" w:rsidTr="00AF27B0">
        <w:trPr>
          <w:trHeight w:val="257"/>
        </w:trPr>
        <w:tc>
          <w:tcPr>
            <w:tcW w:w="2830" w:type="dxa"/>
            <w:tcBorders>
              <w:top w:val="nil"/>
              <w:left w:val="nil"/>
              <w:bottom w:val="nil"/>
              <w:right w:val="nil"/>
            </w:tcBorders>
          </w:tcPr>
          <w:p w14:paraId="12BBEBB8"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Media Trust</w:t>
            </w:r>
          </w:p>
        </w:tc>
        <w:tc>
          <w:tcPr>
            <w:tcW w:w="2181" w:type="dxa"/>
            <w:tcBorders>
              <w:top w:val="nil"/>
              <w:left w:val="nil"/>
              <w:bottom w:val="nil"/>
              <w:right w:val="nil"/>
            </w:tcBorders>
          </w:tcPr>
          <w:p w14:paraId="4E4EB787"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0.033***</w:t>
            </w:r>
          </w:p>
        </w:tc>
        <w:tc>
          <w:tcPr>
            <w:tcW w:w="2183" w:type="dxa"/>
            <w:tcBorders>
              <w:top w:val="nil"/>
              <w:left w:val="nil"/>
              <w:bottom w:val="nil"/>
              <w:right w:val="nil"/>
            </w:tcBorders>
          </w:tcPr>
          <w:p w14:paraId="3CE38D09"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0.030**</w:t>
            </w:r>
          </w:p>
        </w:tc>
        <w:tc>
          <w:tcPr>
            <w:tcW w:w="2183" w:type="dxa"/>
            <w:tcBorders>
              <w:top w:val="nil"/>
              <w:left w:val="nil"/>
              <w:bottom w:val="nil"/>
              <w:right w:val="nil"/>
            </w:tcBorders>
          </w:tcPr>
          <w:p w14:paraId="22E9B5ED" w14:textId="732538B6"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0.032***</w:t>
            </w:r>
          </w:p>
        </w:tc>
      </w:tr>
      <w:tr w:rsidR="00AF27B0" w:rsidRPr="00D026E7" w14:paraId="49D96EF0" w14:textId="7AF50A67" w:rsidTr="00AF27B0">
        <w:trPr>
          <w:trHeight w:val="278"/>
        </w:trPr>
        <w:tc>
          <w:tcPr>
            <w:tcW w:w="2830" w:type="dxa"/>
            <w:tcBorders>
              <w:top w:val="nil"/>
              <w:left w:val="nil"/>
              <w:bottom w:val="nil"/>
              <w:right w:val="nil"/>
            </w:tcBorders>
          </w:tcPr>
          <w:p w14:paraId="0AE4A77A"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00F9B350"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(0.010)</w:t>
            </w:r>
          </w:p>
        </w:tc>
        <w:tc>
          <w:tcPr>
            <w:tcW w:w="2183" w:type="dxa"/>
            <w:tcBorders>
              <w:top w:val="nil"/>
              <w:left w:val="nil"/>
              <w:bottom w:val="nil"/>
              <w:right w:val="nil"/>
            </w:tcBorders>
          </w:tcPr>
          <w:p w14:paraId="0660C7B0"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(0.010)</w:t>
            </w:r>
          </w:p>
        </w:tc>
        <w:tc>
          <w:tcPr>
            <w:tcW w:w="2183" w:type="dxa"/>
            <w:tcBorders>
              <w:top w:val="nil"/>
              <w:left w:val="nil"/>
              <w:bottom w:val="nil"/>
              <w:right w:val="nil"/>
            </w:tcBorders>
          </w:tcPr>
          <w:p w14:paraId="259D124C" w14:textId="75FD8690"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(0.010)</w:t>
            </w:r>
          </w:p>
        </w:tc>
      </w:tr>
      <w:tr w:rsidR="00AF27B0" w:rsidRPr="00D026E7" w14:paraId="44F0A85C" w14:textId="15D3B146" w:rsidTr="00AF27B0">
        <w:trPr>
          <w:trHeight w:val="257"/>
        </w:trPr>
        <w:tc>
          <w:tcPr>
            <w:tcW w:w="2830" w:type="dxa"/>
            <w:tcBorders>
              <w:top w:val="nil"/>
              <w:left w:val="nil"/>
              <w:bottom w:val="nil"/>
              <w:right w:val="nil"/>
            </w:tcBorders>
          </w:tcPr>
          <w:p w14:paraId="3581B929"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Use of Science—Government</w:t>
            </w:r>
          </w:p>
        </w:tc>
        <w:tc>
          <w:tcPr>
            <w:tcW w:w="2181" w:type="dxa"/>
            <w:tcBorders>
              <w:top w:val="nil"/>
              <w:left w:val="nil"/>
              <w:bottom w:val="nil"/>
              <w:right w:val="nil"/>
            </w:tcBorders>
          </w:tcPr>
          <w:p w14:paraId="4CA93322"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0.035***</w:t>
            </w:r>
          </w:p>
        </w:tc>
        <w:tc>
          <w:tcPr>
            <w:tcW w:w="2183" w:type="dxa"/>
            <w:tcBorders>
              <w:top w:val="nil"/>
              <w:left w:val="nil"/>
              <w:bottom w:val="nil"/>
              <w:right w:val="nil"/>
            </w:tcBorders>
          </w:tcPr>
          <w:p w14:paraId="121B8602"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0.050***</w:t>
            </w:r>
          </w:p>
        </w:tc>
        <w:tc>
          <w:tcPr>
            <w:tcW w:w="2183" w:type="dxa"/>
            <w:tcBorders>
              <w:top w:val="nil"/>
              <w:left w:val="nil"/>
              <w:bottom w:val="nil"/>
              <w:right w:val="nil"/>
            </w:tcBorders>
          </w:tcPr>
          <w:p w14:paraId="75447EBA" w14:textId="1A204A9C"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0.035***</w:t>
            </w:r>
          </w:p>
        </w:tc>
      </w:tr>
      <w:tr w:rsidR="00AF27B0" w:rsidRPr="00D026E7" w14:paraId="7A67D45E" w14:textId="5FBE9D87" w:rsidTr="00AF27B0">
        <w:trPr>
          <w:trHeight w:val="278"/>
        </w:trPr>
        <w:tc>
          <w:tcPr>
            <w:tcW w:w="2830" w:type="dxa"/>
            <w:tcBorders>
              <w:top w:val="nil"/>
              <w:left w:val="nil"/>
              <w:bottom w:val="nil"/>
              <w:right w:val="nil"/>
            </w:tcBorders>
          </w:tcPr>
          <w:p w14:paraId="5F779CA6"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0AC1743C"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(0.010)</w:t>
            </w:r>
          </w:p>
        </w:tc>
        <w:tc>
          <w:tcPr>
            <w:tcW w:w="2183" w:type="dxa"/>
            <w:tcBorders>
              <w:top w:val="nil"/>
              <w:left w:val="nil"/>
              <w:bottom w:val="nil"/>
              <w:right w:val="nil"/>
            </w:tcBorders>
          </w:tcPr>
          <w:p w14:paraId="3A94D2CD"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(0.010)</w:t>
            </w:r>
          </w:p>
        </w:tc>
        <w:tc>
          <w:tcPr>
            <w:tcW w:w="2183" w:type="dxa"/>
            <w:tcBorders>
              <w:top w:val="nil"/>
              <w:left w:val="nil"/>
              <w:bottom w:val="nil"/>
              <w:right w:val="nil"/>
            </w:tcBorders>
          </w:tcPr>
          <w:p w14:paraId="2EAE3CE7" w14:textId="63DB05BB"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(0.010)</w:t>
            </w:r>
          </w:p>
        </w:tc>
      </w:tr>
      <w:tr w:rsidR="00AF27B0" w:rsidRPr="00D026E7" w14:paraId="4C2D0EC4" w14:textId="6D63433B" w:rsidTr="00AF27B0">
        <w:trPr>
          <w:trHeight w:val="257"/>
        </w:trPr>
        <w:tc>
          <w:tcPr>
            <w:tcW w:w="2830" w:type="dxa"/>
            <w:tcBorders>
              <w:top w:val="nil"/>
              <w:left w:val="nil"/>
              <w:bottom w:val="nil"/>
              <w:right w:val="nil"/>
            </w:tcBorders>
          </w:tcPr>
          <w:p w14:paraId="7C4B0871"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Use of Science—Media</w:t>
            </w:r>
          </w:p>
        </w:tc>
        <w:tc>
          <w:tcPr>
            <w:tcW w:w="2181" w:type="dxa"/>
            <w:tcBorders>
              <w:top w:val="nil"/>
              <w:left w:val="nil"/>
              <w:bottom w:val="nil"/>
              <w:right w:val="nil"/>
            </w:tcBorders>
          </w:tcPr>
          <w:p w14:paraId="658FBF46"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0.087***</w:t>
            </w:r>
          </w:p>
        </w:tc>
        <w:tc>
          <w:tcPr>
            <w:tcW w:w="2183" w:type="dxa"/>
            <w:tcBorders>
              <w:top w:val="nil"/>
              <w:left w:val="nil"/>
              <w:bottom w:val="nil"/>
              <w:right w:val="nil"/>
            </w:tcBorders>
          </w:tcPr>
          <w:p w14:paraId="56A9D3BE"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0.082***</w:t>
            </w:r>
          </w:p>
        </w:tc>
        <w:tc>
          <w:tcPr>
            <w:tcW w:w="2183" w:type="dxa"/>
            <w:tcBorders>
              <w:top w:val="nil"/>
              <w:left w:val="nil"/>
              <w:bottom w:val="nil"/>
              <w:right w:val="nil"/>
            </w:tcBorders>
          </w:tcPr>
          <w:p w14:paraId="14171C0F" w14:textId="6477C693"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0.087***</w:t>
            </w:r>
          </w:p>
        </w:tc>
      </w:tr>
      <w:tr w:rsidR="00AF27B0" w:rsidRPr="00D026E7" w14:paraId="04FEEF14" w14:textId="559C1509" w:rsidTr="00AF27B0">
        <w:trPr>
          <w:trHeight w:val="278"/>
        </w:trPr>
        <w:tc>
          <w:tcPr>
            <w:tcW w:w="2830" w:type="dxa"/>
            <w:tcBorders>
              <w:top w:val="nil"/>
              <w:left w:val="nil"/>
              <w:bottom w:val="nil"/>
              <w:right w:val="nil"/>
            </w:tcBorders>
          </w:tcPr>
          <w:p w14:paraId="779C60DF"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453D4BE3"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(0.010)</w:t>
            </w:r>
          </w:p>
        </w:tc>
        <w:tc>
          <w:tcPr>
            <w:tcW w:w="2183" w:type="dxa"/>
            <w:tcBorders>
              <w:top w:val="nil"/>
              <w:left w:val="nil"/>
              <w:bottom w:val="nil"/>
              <w:right w:val="nil"/>
            </w:tcBorders>
          </w:tcPr>
          <w:p w14:paraId="5B952D7D"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(0.010)</w:t>
            </w:r>
          </w:p>
        </w:tc>
        <w:tc>
          <w:tcPr>
            <w:tcW w:w="2183" w:type="dxa"/>
            <w:tcBorders>
              <w:top w:val="nil"/>
              <w:left w:val="nil"/>
              <w:bottom w:val="nil"/>
              <w:right w:val="nil"/>
            </w:tcBorders>
          </w:tcPr>
          <w:p w14:paraId="5FDFCCD7" w14:textId="6209E7F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(0.010)</w:t>
            </w:r>
          </w:p>
        </w:tc>
      </w:tr>
      <w:tr w:rsidR="00AF27B0" w:rsidRPr="00D026E7" w14:paraId="7739D201" w14:textId="27C23464" w:rsidTr="00AF27B0">
        <w:trPr>
          <w:trHeight w:val="257"/>
        </w:trPr>
        <w:tc>
          <w:tcPr>
            <w:tcW w:w="2830" w:type="dxa"/>
            <w:tcBorders>
              <w:top w:val="nil"/>
              <w:left w:val="nil"/>
              <w:bottom w:val="nil"/>
              <w:right w:val="nil"/>
            </w:tcBorders>
          </w:tcPr>
          <w:p w14:paraId="43267D80"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Personal Impact—Infected</w:t>
            </w:r>
          </w:p>
        </w:tc>
        <w:tc>
          <w:tcPr>
            <w:tcW w:w="2181" w:type="dxa"/>
            <w:tcBorders>
              <w:top w:val="nil"/>
              <w:left w:val="nil"/>
              <w:bottom w:val="nil"/>
              <w:right w:val="nil"/>
            </w:tcBorders>
          </w:tcPr>
          <w:p w14:paraId="36A969EC"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-1.044***</w:t>
            </w:r>
          </w:p>
        </w:tc>
        <w:tc>
          <w:tcPr>
            <w:tcW w:w="2183" w:type="dxa"/>
            <w:tcBorders>
              <w:top w:val="nil"/>
              <w:left w:val="nil"/>
              <w:bottom w:val="nil"/>
              <w:right w:val="nil"/>
            </w:tcBorders>
          </w:tcPr>
          <w:p w14:paraId="1C515515"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-1.083***</w:t>
            </w:r>
          </w:p>
        </w:tc>
        <w:tc>
          <w:tcPr>
            <w:tcW w:w="2183" w:type="dxa"/>
            <w:tcBorders>
              <w:top w:val="nil"/>
              <w:left w:val="nil"/>
              <w:bottom w:val="nil"/>
              <w:right w:val="nil"/>
            </w:tcBorders>
          </w:tcPr>
          <w:p w14:paraId="6060A376" w14:textId="3114E485"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-1.044***</w:t>
            </w:r>
          </w:p>
        </w:tc>
      </w:tr>
      <w:tr w:rsidR="00AF27B0" w:rsidRPr="00D026E7" w14:paraId="39E8F2BA" w14:textId="766BDC7A" w:rsidTr="00AF27B0">
        <w:trPr>
          <w:trHeight w:val="278"/>
        </w:trPr>
        <w:tc>
          <w:tcPr>
            <w:tcW w:w="2830" w:type="dxa"/>
            <w:tcBorders>
              <w:top w:val="nil"/>
              <w:left w:val="nil"/>
              <w:bottom w:val="nil"/>
              <w:right w:val="nil"/>
            </w:tcBorders>
          </w:tcPr>
          <w:p w14:paraId="003A663B"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5B708E45"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(0.119)</w:t>
            </w:r>
          </w:p>
        </w:tc>
        <w:tc>
          <w:tcPr>
            <w:tcW w:w="2183" w:type="dxa"/>
            <w:tcBorders>
              <w:top w:val="nil"/>
              <w:left w:val="nil"/>
              <w:bottom w:val="nil"/>
              <w:right w:val="nil"/>
            </w:tcBorders>
          </w:tcPr>
          <w:p w14:paraId="080EC6B0"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(0.119)</w:t>
            </w:r>
          </w:p>
        </w:tc>
        <w:tc>
          <w:tcPr>
            <w:tcW w:w="2183" w:type="dxa"/>
            <w:tcBorders>
              <w:top w:val="nil"/>
              <w:left w:val="nil"/>
              <w:bottom w:val="nil"/>
              <w:right w:val="nil"/>
            </w:tcBorders>
          </w:tcPr>
          <w:p w14:paraId="22F622C4" w14:textId="098F8A7A"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(0.119)</w:t>
            </w:r>
          </w:p>
        </w:tc>
      </w:tr>
      <w:tr w:rsidR="00AF27B0" w:rsidRPr="00D026E7" w14:paraId="663B37E9" w14:textId="57A08927" w:rsidTr="00AF27B0">
        <w:trPr>
          <w:trHeight w:val="257"/>
        </w:trPr>
        <w:tc>
          <w:tcPr>
            <w:tcW w:w="2830" w:type="dxa"/>
            <w:tcBorders>
              <w:top w:val="nil"/>
              <w:left w:val="nil"/>
              <w:bottom w:val="nil"/>
              <w:right w:val="nil"/>
            </w:tcBorders>
          </w:tcPr>
          <w:p w14:paraId="38B4AA87"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Network Impact—Infected</w:t>
            </w:r>
          </w:p>
        </w:tc>
        <w:tc>
          <w:tcPr>
            <w:tcW w:w="2181" w:type="dxa"/>
            <w:tcBorders>
              <w:top w:val="nil"/>
              <w:left w:val="nil"/>
              <w:bottom w:val="nil"/>
              <w:right w:val="nil"/>
            </w:tcBorders>
          </w:tcPr>
          <w:p w14:paraId="05FED889"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0.178***</w:t>
            </w:r>
          </w:p>
        </w:tc>
        <w:tc>
          <w:tcPr>
            <w:tcW w:w="2183" w:type="dxa"/>
            <w:tcBorders>
              <w:top w:val="nil"/>
              <w:left w:val="nil"/>
              <w:bottom w:val="nil"/>
              <w:right w:val="nil"/>
            </w:tcBorders>
          </w:tcPr>
          <w:p w14:paraId="1CC5AAEE"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0.182***</w:t>
            </w:r>
          </w:p>
        </w:tc>
        <w:tc>
          <w:tcPr>
            <w:tcW w:w="2183" w:type="dxa"/>
            <w:tcBorders>
              <w:top w:val="nil"/>
              <w:left w:val="nil"/>
              <w:bottom w:val="nil"/>
              <w:right w:val="nil"/>
            </w:tcBorders>
          </w:tcPr>
          <w:p w14:paraId="44BA6FBD" w14:textId="62C01AB9"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0.179***</w:t>
            </w:r>
          </w:p>
        </w:tc>
      </w:tr>
      <w:tr w:rsidR="00AF27B0" w:rsidRPr="00D026E7" w14:paraId="1F8027B7" w14:textId="3F5D85F2" w:rsidTr="00AF27B0">
        <w:trPr>
          <w:trHeight w:val="278"/>
        </w:trPr>
        <w:tc>
          <w:tcPr>
            <w:tcW w:w="2830" w:type="dxa"/>
            <w:tcBorders>
              <w:top w:val="nil"/>
              <w:left w:val="nil"/>
              <w:bottom w:val="nil"/>
              <w:right w:val="nil"/>
            </w:tcBorders>
          </w:tcPr>
          <w:p w14:paraId="08DCE27B"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1CE92D53"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(0.050)</w:t>
            </w:r>
          </w:p>
        </w:tc>
        <w:tc>
          <w:tcPr>
            <w:tcW w:w="2183" w:type="dxa"/>
            <w:tcBorders>
              <w:top w:val="nil"/>
              <w:left w:val="nil"/>
              <w:bottom w:val="nil"/>
              <w:right w:val="nil"/>
            </w:tcBorders>
          </w:tcPr>
          <w:p w14:paraId="387C9C2C"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(0.050)</w:t>
            </w:r>
          </w:p>
        </w:tc>
        <w:tc>
          <w:tcPr>
            <w:tcW w:w="2183" w:type="dxa"/>
            <w:tcBorders>
              <w:top w:val="nil"/>
              <w:left w:val="nil"/>
              <w:bottom w:val="nil"/>
              <w:right w:val="nil"/>
            </w:tcBorders>
          </w:tcPr>
          <w:p w14:paraId="01E8580E" w14:textId="7ECE1214"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(0.050)</w:t>
            </w:r>
          </w:p>
        </w:tc>
      </w:tr>
      <w:tr w:rsidR="00AF27B0" w:rsidRPr="00D026E7" w14:paraId="3ABB99AB" w14:textId="4986BAF8" w:rsidTr="00AF27B0">
        <w:trPr>
          <w:trHeight w:val="257"/>
        </w:trPr>
        <w:tc>
          <w:tcPr>
            <w:tcW w:w="2830" w:type="dxa"/>
            <w:tcBorders>
              <w:top w:val="nil"/>
              <w:left w:val="nil"/>
              <w:bottom w:val="nil"/>
              <w:right w:val="nil"/>
            </w:tcBorders>
          </w:tcPr>
          <w:p w14:paraId="12806842"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Personal Impact—Finances</w:t>
            </w:r>
          </w:p>
        </w:tc>
        <w:tc>
          <w:tcPr>
            <w:tcW w:w="2181" w:type="dxa"/>
            <w:tcBorders>
              <w:top w:val="nil"/>
              <w:left w:val="nil"/>
              <w:bottom w:val="nil"/>
              <w:right w:val="nil"/>
            </w:tcBorders>
          </w:tcPr>
          <w:p w14:paraId="632C581C"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-0.056***</w:t>
            </w:r>
          </w:p>
        </w:tc>
        <w:tc>
          <w:tcPr>
            <w:tcW w:w="2183" w:type="dxa"/>
            <w:tcBorders>
              <w:top w:val="nil"/>
              <w:left w:val="nil"/>
              <w:bottom w:val="nil"/>
              <w:right w:val="nil"/>
            </w:tcBorders>
          </w:tcPr>
          <w:p w14:paraId="373D037D"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-0.057***</w:t>
            </w:r>
          </w:p>
        </w:tc>
        <w:tc>
          <w:tcPr>
            <w:tcW w:w="2183" w:type="dxa"/>
            <w:tcBorders>
              <w:top w:val="nil"/>
              <w:left w:val="nil"/>
              <w:bottom w:val="nil"/>
              <w:right w:val="nil"/>
            </w:tcBorders>
          </w:tcPr>
          <w:p w14:paraId="50BFAA8A" w14:textId="4298988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-0.057***</w:t>
            </w:r>
          </w:p>
        </w:tc>
      </w:tr>
      <w:tr w:rsidR="00AF27B0" w:rsidRPr="00D026E7" w14:paraId="52090B70" w14:textId="63FE56EF" w:rsidTr="00AF27B0">
        <w:trPr>
          <w:trHeight w:val="278"/>
        </w:trPr>
        <w:tc>
          <w:tcPr>
            <w:tcW w:w="2830" w:type="dxa"/>
            <w:tcBorders>
              <w:top w:val="nil"/>
              <w:left w:val="nil"/>
              <w:bottom w:val="nil"/>
              <w:right w:val="nil"/>
            </w:tcBorders>
          </w:tcPr>
          <w:p w14:paraId="4A0304FF"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70E3763D"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(0.012)</w:t>
            </w:r>
          </w:p>
        </w:tc>
        <w:tc>
          <w:tcPr>
            <w:tcW w:w="2183" w:type="dxa"/>
            <w:tcBorders>
              <w:top w:val="nil"/>
              <w:left w:val="nil"/>
              <w:bottom w:val="nil"/>
              <w:right w:val="nil"/>
            </w:tcBorders>
          </w:tcPr>
          <w:p w14:paraId="613BE690"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(0.012)</w:t>
            </w:r>
          </w:p>
        </w:tc>
        <w:tc>
          <w:tcPr>
            <w:tcW w:w="2183" w:type="dxa"/>
            <w:tcBorders>
              <w:top w:val="nil"/>
              <w:left w:val="nil"/>
              <w:bottom w:val="nil"/>
              <w:right w:val="nil"/>
            </w:tcBorders>
          </w:tcPr>
          <w:p w14:paraId="2F59F0C2" w14:textId="73205845"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(0.012)</w:t>
            </w:r>
          </w:p>
        </w:tc>
      </w:tr>
      <w:tr w:rsidR="00AF27B0" w:rsidRPr="00D026E7" w14:paraId="3FA97AD0" w14:textId="28760577" w:rsidTr="00AF27B0">
        <w:trPr>
          <w:trHeight w:val="257"/>
        </w:trPr>
        <w:tc>
          <w:tcPr>
            <w:tcW w:w="2830" w:type="dxa"/>
            <w:tcBorders>
              <w:top w:val="nil"/>
              <w:left w:val="nil"/>
              <w:bottom w:val="nil"/>
              <w:right w:val="nil"/>
            </w:tcBorders>
          </w:tcPr>
          <w:p w14:paraId="40089B75"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Personal Impact—Mental</w:t>
            </w:r>
          </w:p>
        </w:tc>
        <w:tc>
          <w:tcPr>
            <w:tcW w:w="2181" w:type="dxa"/>
            <w:tcBorders>
              <w:top w:val="nil"/>
              <w:left w:val="nil"/>
              <w:bottom w:val="nil"/>
              <w:right w:val="nil"/>
            </w:tcBorders>
          </w:tcPr>
          <w:p w14:paraId="2540B431"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-0.061***</w:t>
            </w:r>
          </w:p>
        </w:tc>
        <w:tc>
          <w:tcPr>
            <w:tcW w:w="2183" w:type="dxa"/>
            <w:tcBorders>
              <w:top w:val="nil"/>
              <w:left w:val="nil"/>
              <w:bottom w:val="nil"/>
              <w:right w:val="nil"/>
            </w:tcBorders>
          </w:tcPr>
          <w:p w14:paraId="3E4D89BA"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-0.061***</w:t>
            </w:r>
          </w:p>
        </w:tc>
        <w:tc>
          <w:tcPr>
            <w:tcW w:w="2183" w:type="dxa"/>
            <w:tcBorders>
              <w:top w:val="nil"/>
              <w:left w:val="nil"/>
              <w:bottom w:val="nil"/>
              <w:right w:val="nil"/>
            </w:tcBorders>
          </w:tcPr>
          <w:p w14:paraId="52BC688B" w14:textId="3AE7381E"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-0.061***</w:t>
            </w:r>
          </w:p>
        </w:tc>
      </w:tr>
      <w:tr w:rsidR="00AF27B0" w:rsidRPr="00D026E7" w14:paraId="67085FB5" w14:textId="21036CD2" w:rsidTr="00AF27B0">
        <w:trPr>
          <w:trHeight w:val="278"/>
        </w:trPr>
        <w:tc>
          <w:tcPr>
            <w:tcW w:w="2830" w:type="dxa"/>
            <w:tcBorders>
              <w:top w:val="nil"/>
              <w:left w:val="nil"/>
              <w:bottom w:val="nil"/>
              <w:right w:val="nil"/>
            </w:tcBorders>
          </w:tcPr>
          <w:p w14:paraId="63D95A06"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245F7791"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(0.013)</w:t>
            </w:r>
          </w:p>
        </w:tc>
        <w:tc>
          <w:tcPr>
            <w:tcW w:w="2183" w:type="dxa"/>
            <w:tcBorders>
              <w:top w:val="nil"/>
              <w:left w:val="nil"/>
              <w:bottom w:val="nil"/>
              <w:right w:val="nil"/>
            </w:tcBorders>
          </w:tcPr>
          <w:p w14:paraId="7D7AB1EA"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(0.013)</w:t>
            </w:r>
          </w:p>
        </w:tc>
        <w:tc>
          <w:tcPr>
            <w:tcW w:w="2183" w:type="dxa"/>
            <w:tcBorders>
              <w:top w:val="nil"/>
              <w:left w:val="nil"/>
              <w:bottom w:val="nil"/>
              <w:right w:val="nil"/>
            </w:tcBorders>
          </w:tcPr>
          <w:p w14:paraId="1B728357" w14:textId="5360A3D9"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(0.013)</w:t>
            </w:r>
          </w:p>
        </w:tc>
      </w:tr>
      <w:tr w:rsidR="00AF27B0" w:rsidRPr="00D026E7" w14:paraId="15AE165F" w14:textId="13256C49" w:rsidTr="00AF27B0">
        <w:trPr>
          <w:trHeight w:val="257"/>
        </w:trPr>
        <w:tc>
          <w:tcPr>
            <w:tcW w:w="2830" w:type="dxa"/>
            <w:tcBorders>
              <w:top w:val="nil"/>
              <w:left w:val="nil"/>
              <w:bottom w:val="nil"/>
              <w:right w:val="nil"/>
            </w:tcBorders>
          </w:tcPr>
          <w:p w14:paraId="474C8CC7"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Network Impact—Finances</w:t>
            </w:r>
          </w:p>
        </w:tc>
        <w:tc>
          <w:tcPr>
            <w:tcW w:w="2181" w:type="dxa"/>
            <w:tcBorders>
              <w:top w:val="nil"/>
              <w:left w:val="nil"/>
              <w:bottom w:val="nil"/>
              <w:right w:val="nil"/>
            </w:tcBorders>
          </w:tcPr>
          <w:p w14:paraId="5EC188F4"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-0.007</w:t>
            </w:r>
          </w:p>
        </w:tc>
        <w:tc>
          <w:tcPr>
            <w:tcW w:w="2183" w:type="dxa"/>
            <w:tcBorders>
              <w:top w:val="nil"/>
              <w:left w:val="nil"/>
              <w:bottom w:val="nil"/>
              <w:right w:val="nil"/>
            </w:tcBorders>
          </w:tcPr>
          <w:p w14:paraId="41AFF09A"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-0.007</w:t>
            </w:r>
          </w:p>
        </w:tc>
        <w:tc>
          <w:tcPr>
            <w:tcW w:w="2183" w:type="dxa"/>
            <w:tcBorders>
              <w:top w:val="nil"/>
              <w:left w:val="nil"/>
              <w:bottom w:val="nil"/>
              <w:right w:val="nil"/>
            </w:tcBorders>
          </w:tcPr>
          <w:p w14:paraId="1DB7F188" w14:textId="3D7AAA94"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-0.007</w:t>
            </w:r>
          </w:p>
        </w:tc>
      </w:tr>
      <w:tr w:rsidR="00AF27B0" w:rsidRPr="00D026E7" w14:paraId="46E33544" w14:textId="34B9AD0C" w:rsidTr="00AF27B0">
        <w:trPr>
          <w:trHeight w:val="278"/>
        </w:trPr>
        <w:tc>
          <w:tcPr>
            <w:tcW w:w="2830" w:type="dxa"/>
            <w:tcBorders>
              <w:top w:val="nil"/>
              <w:left w:val="nil"/>
              <w:bottom w:val="nil"/>
              <w:right w:val="nil"/>
            </w:tcBorders>
          </w:tcPr>
          <w:p w14:paraId="529CE67E"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68436183"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(0.012)</w:t>
            </w:r>
          </w:p>
        </w:tc>
        <w:tc>
          <w:tcPr>
            <w:tcW w:w="2183" w:type="dxa"/>
            <w:tcBorders>
              <w:top w:val="nil"/>
              <w:left w:val="nil"/>
              <w:bottom w:val="nil"/>
              <w:right w:val="nil"/>
            </w:tcBorders>
          </w:tcPr>
          <w:p w14:paraId="7C00D473"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(0.012)</w:t>
            </w:r>
          </w:p>
        </w:tc>
        <w:tc>
          <w:tcPr>
            <w:tcW w:w="2183" w:type="dxa"/>
            <w:tcBorders>
              <w:top w:val="nil"/>
              <w:left w:val="nil"/>
              <w:bottom w:val="nil"/>
              <w:right w:val="nil"/>
            </w:tcBorders>
          </w:tcPr>
          <w:p w14:paraId="52307981" w14:textId="25EEB514"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(0.012)</w:t>
            </w:r>
          </w:p>
        </w:tc>
      </w:tr>
      <w:tr w:rsidR="00AF27B0" w:rsidRPr="00D026E7" w14:paraId="3FA139DA" w14:textId="28B22308" w:rsidTr="00AF27B0">
        <w:trPr>
          <w:trHeight w:val="257"/>
        </w:trPr>
        <w:tc>
          <w:tcPr>
            <w:tcW w:w="2830" w:type="dxa"/>
            <w:tcBorders>
              <w:top w:val="nil"/>
              <w:left w:val="nil"/>
              <w:bottom w:val="nil"/>
              <w:right w:val="nil"/>
            </w:tcBorders>
          </w:tcPr>
          <w:p w14:paraId="157F445A"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Network Impact—Mental</w:t>
            </w:r>
          </w:p>
        </w:tc>
        <w:tc>
          <w:tcPr>
            <w:tcW w:w="2181" w:type="dxa"/>
            <w:tcBorders>
              <w:top w:val="nil"/>
              <w:left w:val="nil"/>
              <w:bottom w:val="nil"/>
              <w:right w:val="nil"/>
            </w:tcBorders>
          </w:tcPr>
          <w:p w14:paraId="4E6DF195"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-0.044***</w:t>
            </w:r>
          </w:p>
        </w:tc>
        <w:tc>
          <w:tcPr>
            <w:tcW w:w="2183" w:type="dxa"/>
            <w:tcBorders>
              <w:top w:val="nil"/>
              <w:left w:val="nil"/>
              <w:bottom w:val="nil"/>
              <w:right w:val="nil"/>
            </w:tcBorders>
          </w:tcPr>
          <w:p w14:paraId="6AD9C681"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-0.044**</w:t>
            </w:r>
          </w:p>
        </w:tc>
        <w:tc>
          <w:tcPr>
            <w:tcW w:w="2183" w:type="dxa"/>
            <w:tcBorders>
              <w:top w:val="nil"/>
              <w:left w:val="nil"/>
              <w:bottom w:val="nil"/>
              <w:right w:val="nil"/>
            </w:tcBorders>
          </w:tcPr>
          <w:p w14:paraId="54F6A33A" w14:textId="51A5746A"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-0.045***</w:t>
            </w:r>
          </w:p>
        </w:tc>
      </w:tr>
      <w:tr w:rsidR="00AF27B0" w:rsidRPr="00D026E7" w14:paraId="48506C31" w14:textId="14E0C030" w:rsidTr="00AF27B0">
        <w:trPr>
          <w:trHeight w:val="278"/>
        </w:trPr>
        <w:tc>
          <w:tcPr>
            <w:tcW w:w="2830" w:type="dxa"/>
            <w:tcBorders>
              <w:top w:val="nil"/>
              <w:left w:val="nil"/>
              <w:bottom w:val="nil"/>
              <w:right w:val="nil"/>
            </w:tcBorders>
          </w:tcPr>
          <w:p w14:paraId="273524C2"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3CCFE1AC"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(0.013)</w:t>
            </w:r>
          </w:p>
        </w:tc>
        <w:tc>
          <w:tcPr>
            <w:tcW w:w="2183" w:type="dxa"/>
            <w:tcBorders>
              <w:top w:val="nil"/>
              <w:left w:val="nil"/>
              <w:bottom w:val="nil"/>
              <w:right w:val="nil"/>
            </w:tcBorders>
          </w:tcPr>
          <w:p w14:paraId="0E1149FF"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(0.013)</w:t>
            </w:r>
          </w:p>
        </w:tc>
        <w:tc>
          <w:tcPr>
            <w:tcW w:w="2183" w:type="dxa"/>
            <w:tcBorders>
              <w:top w:val="nil"/>
              <w:left w:val="nil"/>
              <w:bottom w:val="nil"/>
              <w:right w:val="nil"/>
            </w:tcBorders>
          </w:tcPr>
          <w:p w14:paraId="0D39BC4B" w14:textId="536FF088"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(0.013)</w:t>
            </w:r>
          </w:p>
        </w:tc>
      </w:tr>
      <w:tr w:rsidR="00AF27B0" w:rsidRPr="00D026E7" w14:paraId="2E52E0FC" w14:textId="7AF94E54" w:rsidTr="00AF27B0">
        <w:trPr>
          <w:trHeight w:val="257"/>
        </w:trPr>
        <w:tc>
          <w:tcPr>
            <w:tcW w:w="2830" w:type="dxa"/>
            <w:tcBorders>
              <w:top w:val="nil"/>
              <w:left w:val="nil"/>
              <w:bottom w:val="nil"/>
              <w:right w:val="nil"/>
            </w:tcBorders>
          </w:tcPr>
          <w:p w14:paraId="50536240"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Scientific Literacy</w:t>
            </w:r>
          </w:p>
        </w:tc>
        <w:tc>
          <w:tcPr>
            <w:tcW w:w="2181" w:type="dxa"/>
            <w:tcBorders>
              <w:top w:val="nil"/>
              <w:left w:val="nil"/>
              <w:bottom w:val="nil"/>
              <w:right w:val="nil"/>
            </w:tcBorders>
          </w:tcPr>
          <w:p w14:paraId="29ED11E9"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-0.210*</w:t>
            </w:r>
          </w:p>
        </w:tc>
        <w:tc>
          <w:tcPr>
            <w:tcW w:w="2183" w:type="dxa"/>
            <w:tcBorders>
              <w:top w:val="nil"/>
              <w:left w:val="nil"/>
              <w:bottom w:val="nil"/>
              <w:right w:val="nil"/>
            </w:tcBorders>
          </w:tcPr>
          <w:p w14:paraId="06D4D743"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-0.227**</w:t>
            </w:r>
          </w:p>
        </w:tc>
        <w:tc>
          <w:tcPr>
            <w:tcW w:w="2183" w:type="dxa"/>
            <w:tcBorders>
              <w:top w:val="nil"/>
              <w:left w:val="nil"/>
              <w:bottom w:val="nil"/>
              <w:right w:val="nil"/>
            </w:tcBorders>
          </w:tcPr>
          <w:p w14:paraId="493ED87D" w14:textId="086B6C13"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-0.213*</w:t>
            </w:r>
          </w:p>
        </w:tc>
      </w:tr>
      <w:tr w:rsidR="00AF27B0" w:rsidRPr="00D026E7" w14:paraId="344F1B8C" w14:textId="0B040383" w:rsidTr="00AF27B0">
        <w:trPr>
          <w:trHeight w:val="278"/>
        </w:trPr>
        <w:tc>
          <w:tcPr>
            <w:tcW w:w="2830" w:type="dxa"/>
            <w:tcBorders>
              <w:top w:val="nil"/>
              <w:left w:val="nil"/>
              <w:bottom w:val="nil"/>
              <w:right w:val="nil"/>
            </w:tcBorders>
          </w:tcPr>
          <w:p w14:paraId="3C8DED80"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2BDD2C0E"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(0.086)</w:t>
            </w:r>
          </w:p>
        </w:tc>
        <w:tc>
          <w:tcPr>
            <w:tcW w:w="2183" w:type="dxa"/>
            <w:tcBorders>
              <w:top w:val="nil"/>
              <w:left w:val="nil"/>
              <w:bottom w:val="nil"/>
              <w:right w:val="nil"/>
            </w:tcBorders>
          </w:tcPr>
          <w:p w14:paraId="5EEFE5C8"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(0.086)</w:t>
            </w:r>
          </w:p>
        </w:tc>
        <w:tc>
          <w:tcPr>
            <w:tcW w:w="2183" w:type="dxa"/>
            <w:tcBorders>
              <w:top w:val="nil"/>
              <w:left w:val="nil"/>
              <w:bottom w:val="nil"/>
              <w:right w:val="nil"/>
            </w:tcBorders>
          </w:tcPr>
          <w:p w14:paraId="340772BC" w14:textId="1C1DC023"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(0.086)</w:t>
            </w:r>
          </w:p>
        </w:tc>
      </w:tr>
      <w:tr w:rsidR="00AF27B0" w:rsidRPr="00D026E7" w14:paraId="064C4FD5" w14:textId="1CC96E57" w:rsidTr="00AF27B0">
        <w:trPr>
          <w:trHeight w:val="257"/>
        </w:trPr>
        <w:tc>
          <w:tcPr>
            <w:tcW w:w="2830" w:type="dxa"/>
            <w:tcBorders>
              <w:top w:val="nil"/>
              <w:left w:val="nil"/>
              <w:bottom w:val="nil"/>
              <w:right w:val="nil"/>
            </w:tcBorders>
          </w:tcPr>
          <w:p w14:paraId="59E0A74B"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Individuals to Blame</w:t>
            </w:r>
          </w:p>
        </w:tc>
        <w:tc>
          <w:tcPr>
            <w:tcW w:w="2181" w:type="dxa"/>
            <w:tcBorders>
              <w:top w:val="nil"/>
              <w:left w:val="nil"/>
              <w:bottom w:val="nil"/>
              <w:right w:val="nil"/>
            </w:tcBorders>
          </w:tcPr>
          <w:p w14:paraId="1A7ED57F"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0.243***</w:t>
            </w:r>
          </w:p>
        </w:tc>
        <w:tc>
          <w:tcPr>
            <w:tcW w:w="2183" w:type="dxa"/>
            <w:tcBorders>
              <w:top w:val="nil"/>
              <w:left w:val="nil"/>
              <w:bottom w:val="nil"/>
              <w:right w:val="nil"/>
            </w:tcBorders>
          </w:tcPr>
          <w:p w14:paraId="0ED1162C"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0.243***</w:t>
            </w:r>
          </w:p>
        </w:tc>
        <w:tc>
          <w:tcPr>
            <w:tcW w:w="2183" w:type="dxa"/>
            <w:tcBorders>
              <w:top w:val="nil"/>
              <w:left w:val="nil"/>
              <w:bottom w:val="nil"/>
              <w:right w:val="nil"/>
            </w:tcBorders>
          </w:tcPr>
          <w:p w14:paraId="769AC37D" w14:textId="3C60D123"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0.242***</w:t>
            </w:r>
          </w:p>
        </w:tc>
      </w:tr>
      <w:tr w:rsidR="00AF27B0" w:rsidRPr="00D026E7" w14:paraId="23524467" w14:textId="2A4A81FB" w:rsidTr="00AF27B0">
        <w:trPr>
          <w:trHeight w:val="278"/>
        </w:trPr>
        <w:tc>
          <w:tcPr>
            <w:tcW w:w="2830" w:type="dxa"/>
            <w:tcBorders>
              <w:top w:val="nil"/>
              <w:left w:val="nil"/>
              <w:bottom w:val="nil"/>
              <w:right w:val="nil"/>
            </w:tcBorders>
          </w:tcPr>
          <w:p w14:paraId="389F5A8C"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5461813A"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(0.009)</w:t>
            </w:r>
          </w:p>
        </w:tc>
        <w:tc>
          <w:tcPr>
            <w:tcW w:w="2183" w:type="dxa"/>
            <w:tcBorders>
              <w:top w:val="nil"/>
              <w:left w:val="nil"/>
              <w:bottom w:val="nil"/>
              <w:right w:val="nil"/>
            </w:tcBorders>
          </w:tcPr>
          <w:p w14:paraId="3BA77C24"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(0.009)</w:t>
            </w:r>
          </w:p>
        </w:tc>
        <w:tc>
          <w:tcPr>
            <w:tcW w:w="2183" w:type="dxa"/>
            <w:tcBorders>
              <w:top w:val="nil"/>
              <w:left w:val="nil"/>
              <w:bottom w:val="nil"/>
              <w:right w:val="nil"/>
            </w:tcBorders>
          </w:tcPr>
          <w:p w14:paraId="07693F7F" w14:textId="6943FE0F"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(0.009)</w:t>
            </w:r>
          </w:p>
        </w:tc>
      </w:tr>
      <w:tr w:rsidR="00AF27B0" w:rsidRPr="00D026E7" w14:paraId="2CDED474" w14:textId="6BB59F49" w:rsidTr="00AF27B0">
        <w:trPr>
          <w:trHeight w:val="257"/>
        </w:trPr>
        <w:tc>
          <w:tcPr>
            <w:tcW w:w="2830" w:type="dxa"/>
            <w:tcBorders>
              <w:top w:val="nil"/>
              <w:left w:val="nil"/>
              <w:bottom w:val="nil"/>
              <w:right w:val="nil"/>
            </w:tcBorders>
          </w:tcPr>
          <w:p w14:paraId="2616D64C"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Individual Responsibility</w:t>
            </w:r>
          </w:p>
        </w:tc>
        <w:tc>
          <w:tcPr>
            <w:tcW w:w="2181" w:type="dxa"/>
            <w:tcBorders>
              <w:top w:val="nil"/>
              <w:left w:val="nil"/>
              <w:bottom w:val="nil"/>
              <w:right w:val="nil"/>
            </w:tcBorders>
          </w:tcPr>
          <w:p w14:paraId="5527E1E6"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-0.117***</w:t>
            </w:r>
          </w:p>
        </w:tc>
        <w:tc>
          <w:tcPr>
            <w:tcW w:w="2183" w:type="dxa"/>
            <w:tcBorders>
              <w:top w:val="nil"/>
              <w:left w:val="nil"/>
              <w:bottom w:val="nil"/>
              <w:right w:val="nil"/>
            </w:tcBorders>
          </w:tcPr>
          <w:p w14:paraId="7612088C"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-0.118***</w:t>
            </w:r>
          </w:p>
        </w:tc>
        <w:tc>
          <w:tcPr>
            <w:tcW w:w="2183" w:type="dxa"/>
            <w:tcBorders>
              <w:top w:val="nil"/>
              <w:left w:val="nil"/>
              <w:bottom w:val="nil"/>
              <w:right w:val="nil"/>
            </w:tcBorders>
          </w:tcPr>
          <w:p w14:paraId="31AC9D8B" w14:textId="70767730"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-0.117***</w:t>
            </w:r>
          </w:p>
        </w:tc>
      </w:tr>
      <w:tr w:rsidR="00AF27B0" w:rsidRPr="00D026E7" w14:paraId="4D28D18C" w14:textId="4624B83C" w:rsidTr="00AF27B0">
        <w:trPr>
          <w:trHeight w:val="278"/>
        </w:trPr>
        <w:tc>
          <w:tcPr>
            <w:tcW w:w="2830" w:type="dxa"/>
            <w:tcBorders>
              <w:top w:val="nil"/>
              <w:left w:val="nil"/>
              <w:bottom w:val="nil"/>
              <w:right w:val="nil"/>
            </w:tcBorders>
          </w:tcPr>
          <w:p w14:paraId="7B8927B3"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57C4FBC2"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(0.008)</w:t>
            </w:r>
          </w:p>
        </w:tc>
        <w:tc>
          <w:tcPr>
            <w:tcW w:w="2183" w:type="dxa"/>
            <w:tcBorders>
              <w:top w:val="nil"/>
              <w:left w:val="nil"/>
              <w:bottom w:val="nil"/>
              <w:right w:val="nil"/>
            </w:tcBorders>
          </w:tcPr>
          <w:p w14:paraId="3AFB1386"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(0.008)</w:t>
            </w:r>
          </w:p>
        </w:tc>
        <w:tc>
          <w:tcPr>
            <w:tcW w:w="2183" w:type="dxa"/>
            <w:tcBorders>
              <w:top w:val="nil"/>
              <w:left w:val="nil"/>
              <w:bottom w:val="nil"/>
              <w:right w:val="nil"/>
            </w:tcBorders>
          </w:tcPr>
          <w:p w14:paraId="09BCAE5E" w14:textId="0BC7624E"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(0.008)</w:t>
            </w:r>
          </w:p>
        </w:tc>
      </w:tr>
      <w:tr w:rsidR="00AF27B0" w:rsidRPr="00D026E7" w14:paraId="18668CBA" w14:textId="2679F416" w:rsidTr="00AF27B0">
        <w:trPr>
          <w:trHeight w:val="257"/>
        </w:trPr>
        <w:tc>
          <w:tcPr>
            <w:tcW w:w="2830" w:type="dxa"/>
            <w:tcBorders>
              <w:top w:val="nil"/>
              <w:left w:val="nil"/>
              <w:bottom w:val="nil"/>
              <w:right w:val="nil"/>
            </w:tcBorders>
          </w:tcPr>
          <w:p w14:paraId="31FBC7D8"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Dogmatism Index</w:t>
            </w:r>
          </w:p>
        </w:tc>
        <w:tc>
          <w:tcPr>
            <w:tcW w:w="2181" w:type="dxa"/>
            <w:tcBorders>
              <w:top w:val="nil"/>
              <w:left w:val="nil"/>
              <w:bottom w:val="nil"/>
              <w:right w:val="nil"/>
            </w:tcBorders>
          </w:tcPr>
          <w:p w14:paraId="232E7719"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-0.108***</w:t>
            </w:r>
          </w:p>
        </w:tc>
        <w:tc>
          <w:tcPr>
            <w:tcW w:w="2183" w:type="dxa"/>
            <w:tcBorders>
              <w:top w:val="nil"/>
              <w:left w:val="nil"/>
              <w:bottom w:val="nil"/>
              <w:right w:val="nil"/>
            </w:tcBorders>
          </w:tcPr>
          <w:p w14:paraId="489BB473"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-0.113***</w:t>
            </w:r>
          </w:p>
        </w:tc>
        <w:tc>
          <w:tcPr>
            <w:tcW w:w="2183" w:type="dxa"/>
            <w:tcBorders>
              <w:top w:val="nil"/>
              <w:left w:val="nil"/>
              <w:bottom w:val="nil"/>
              <w:right w:val="nil"/>
            </w:tcBorders>
          </w:tcPr>
          <w:p w14:paraId="2F95C2B7" w14:textId="7B12F32B"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-0.108***</w:t>
            </w:r>
          </w:p>
        </w:tc>
      </w:tr>
      <w:tr w:rsidR="00AF27B0" w:rsidRPr="00D026E7" w14:paraId="33E2B1C9" w14:textId="1F5BAE57" w:rsidTr="00AF27B0">
        <w:trPr>
          <w:trHeight w:val="278"/>
        </w:trPr>
        <w:tc>
          <w:tcPr>
            <w:tcW w:w="2830" w:type="dxa"/>
            <w:tcBorders>
              <w:top w:val="nil"/>
              <w:left w:val="nil"/>
              <w:bottom w:val="nil"/>
              <w:right w:val="nil"/>
            </w:tcBorders>
          </w:tcPr>
          <w:p w14:paraId="31317318"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51192A0C"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(0.012)</w:t>
            </w:r>
          </w:p>
        </w:tc>
        <w:tc>
          <w:tcPr>
            <w:tcW w:w="2183" w:type="dxa"/>
            <w:tcBorders>
              <w:top w:val="nil"/>
              <w:left w:val="nil"/>
              <w:bottom w:val="nil"/>
              <w:right w:val="nil"/>
            </w:tcBorders>
          </w:tcPr>
          <w:p w14:paraId="4D6EEF64"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(0.012)</w:t>
            </w:r>
          </w:p>
        </w:tc>
        <w:tc>
          <w:tcPr>
            <w:tcW w:w="2183" w:type="dxa"/>
            <w:tcBorders>
              <w:top w:val="nil"/>
              <w:left w:val="nil"/>
              <w:bottom w:val="nil"/>
              <w:right w:val="nil"/>
            </w:tcBorders>
          </w:tcPr>
          <w:p w14:paraId="1B3BFA80" w14:textId="2107B89A"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(0.012)</w:t>
            </w:r>
          </w:p>
        </w:tc>
      </w:tr>
      <w:tr w:rsidR="00AF27B0" w:rsidRPr="00D026E7" w14:paraId="6B91773D" w14:textId="6705D17F" w:rsidTr="00AF27B0">
        <w:trPr>
          <w:trHeight w:val="257"/>
        </w:trPr>
        <w:tc>
          <w:tcPr>
            <w:tcW w:w="2830" w:type="dxa"/>
            <w:tcBorders>
              <w:top w:val="nil"/>
              <w:left w:val="nil"/>
              <w:bottom w:val="nil"/>
              <w:right w:val="nil"/>
            </w:tcBorders>
          </w:tcPr>
          <w:p w14:paraId="1ACB396C"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Race: Reference=White</w:t>
            </w:r>
          </w:p>
        </w:tc>
        <w:tc>
          <w:tcPr>
            <w:tcW w:w="2181" w:type="dxa"/>
            <w:tcBorders>
              <w:top w:val="nil"/>
              <w:left w:val="nil"/>
              <w:bottom w:val="nil"/>
              <w:right w:val="nil"/>
            </w:tcBorders>
          </w:tcPr>
          <w:p w14:paraId="0166B011"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p>
        </w:tc>
        <w:tc>
          <w:tcPr>
            <w:tcW w:w="2183" w:type="dxa"/>
            <w:tcBorders>
              <w:top w:val="nil"/>
              <w:left w:val="nil"/>
              <w:bottom w:val="nil"/>
              <w:right w:val="nil"/>
            </w:tcBorders>
          </w:tcPr>
          <w:p w14:paraId="5B7D28C2"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p>
        </w:tc>
        <w:tc>
          <w:tcPr>
            <w:tcW w:w="2183" w:type="dxa"/>
            <w:tcBorders>
              <w:top w:val="nil"/>
              <w:left w:val="nil"/>
              <w:bottom w:val="nil"/>
              <w:right w:val="nil"/>
            </w:tcBorders>
          </w:tcPr>
          <w:p w14:paraId="6542DC89"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p>
        </w:tc>
      </w:tr>
      <w:tr w:rsidR="00AF27B0" w:rsidRPr="00D026E7" w14:paraId="1A2A6E06" w14:textId="51136715" w:rsidTr="00AF27B0">
        <w:trPr>
          <w:trHeight w:val="278"/>
        </w:trPr>
        <w:tc>
          <w:tcPr>
            <w:tcW w:w="2830" w:type="dxa"/>
            <w:tcBorders>
              <w:top w:val="nil"/>
              <w:left w:val="nil"/>
              <w:bottom w:val="nil"/>
              <w:right w:val="nil"/>
            </w:tcBorders>
          </w:tcPr>
          <w:p w14:paraId="46983F85" w14:textId="77777777" w:rsidR="00AF27B0" w:rsidRPr="00D026E7" w:rsidRDefault="00AF27B0" w:rsidP="00AF27B0">
            <w:pPr>
              <w:widowControl w:val="0"/>
              <w:autoSpaceDE w:val="0"/>
              <w:autoSpaceDN w:val="0"/>
              <w:adjustRightInd w:val="0"/>
              <w:ind w:firstLine="465"/>
              <w:rPr>
                <w:rFonts w:asciiTheme="majorHAnsi" w:hAnsiTheme="majorHAnsi" w:cstheme="majorHAnsi"/>
                <w:i/>
                <w:sz w:val="22"/>
                <w:szCs w:val="22"/>
              </w:rPr>
            </w:pPr>
            <w:r w:rsidRPr="00D026E7">
              <w:rPr>
                <w:rFonts w:asciiTheme="majorHAnsi" w:hAnsiTheme="majorHAnsi" w:cstheme="majorHAnsi"/>
                <w:i/>
                <w:sz w:val="22"/>
                <w:szCs w:val="22"/>
              </w:rPr>
              <w:t>Black</w:t>
            </w:r>
          </w:p>
        </w:tc>
        <w:tc>
          <w:tcPr>
            <w:tcW w:w="2181" w:type="dxa"/>
            <w:tcBorders>
              <w:top w:val="nil"/>
              <w:left w:val="nil"/>
              <w:bottom w:val="nil"/>
              <w:right w:val="nil"/>
            </w:tcBorders>
          </w:tcPr>
          <w:p w14:paraId="59C99B92"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0.089</w:t>
            </w:r>
          </w:p>
        </w:tc>
        <w:tc>
          <w:tcPr>
            <w:tcW w:w="2183" w:type="dxa"/>
            <w:tcBorders>
              <w:top w:val="nil"/>
              <w:left w:val="nil"/>
              <w:bottom w:val="nil"/>
              <w:right w:val="nil"/>
            </w:tcBorders>
          </w:tcPr>
          <w:p w14:paraId="26620A1B"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0.085</w:t>
            </w:r>
          </w:p>
        </w:tc>
        <w:tc>
          <w:tcPr>
            <w:tcW w:w="2183" w:type="dxa"/>
            <w:tcBorders>
              <w:top w:val="nil"/>
              <w:left w:val="nil"/>
              <w:bottom w:val="nil"/>
              <w:right w:val="nil"/>
            </w:tcBorders>
          </w:tcPr>
          <w:p w14:paraId="70667F5F" w14:textId="595D9A70"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0.092</w:t>
            </w:r>
          </w:p>
        </w:tc>
      </w:tr>
      <w:tr w:rsidR="00AF27B0" w:rsidRPr="00D026E7" w14:paraId="16811F07" w14:textId="27314B2F" w:rsidTr="00AF27B0">
        <w:trPr>
          <w:trHeight w:val="257"/>
        </w:trPr>
        <w:tc>
          <w:tcPr>
            <w:tcW w:w="2830" w:type="dxa"/>
            <w:tcBorders>
              <w:top w:val="nil"/>
              <w:left w:val="nil"/>
              <w:bottom w:val="nil"/>
              <w:right w:val="nil"/>
            </w:tcBorders>
          </w:tcPr>
          <w:p w14:paraId="68CBA934" w14:textId="77777777" w:rsidR="00AF27B0" w:rsidRPr="00D026E7" w:rsidRDefault="00AF27B0" w:rsidP="00AF27B0">
            <w:pPr>
              <w:widowControl w:val="0"/>
              <w:autoSpaceDE w:val="0"/>
              <w:autoSpaceDN w:val="0"/>
              <w:adjustRightInd w:val="0"/>
              <w:ind w:firstLine="465"/>
              <w:rPr>
                <w:rFonts w:asciiTheme="majorHAnsi" w:hAnsiTheme="majorHAnsi" w:cstheme="majorHAnsi"/>
                <w:i/>
                <w:sz w:val="22"/>
                <w:szCs w:val="22"/>
              </w:rPr>
            </w:pPr>
          </w:p>
        </w:tc>
        <w:tc>
          <w:tcPr>
            <w:tcW w:w="2181" w:type="dxa"/>
            <w:tcBorders>
              <w:top w:val="nil"/>
              <w:left w:val="nil"/>
              <w:bottom w:val="nil"/>
              <w:right w:val="nil"/>
            </w:tcBorders>
          </w:tcPr>
          <w:p w14:paraId="6827259A"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(0.067)</w:t>
            </w:r>
          </w:p>
        </w:tc>
        <w:tc>
          <w:tcPr>
            <w:tcW w:w="2183" w:type="dxa"/>
            <w:tcBorders>
              <w:top w:val="nil"/>
              <w:left w:val="nil"/>
              <w:bottom w:val="nil"/>
              <w:right w:val="nil"/>
            </w:tcBorders>
          </w:tcPr>
          <w:p w14:paraId="40DA6C7F"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(0.067)</w:t>
            </w:r>
          </w:p>
        </w:tc>
        <w:tc>
          <w:tcPr>
            <w:tcW w:w="2183" w:type="dxa"/>
            <w:tcBorders>
              <w:top w:val="nil"/>
              <w:left w:val="nil"/>
              <w:bottom w:val="nil"/>
              <w:right w:val="nil"/>
            </w:tcBorders>
          </w:tcPr>
          <w:p w14:paraId="291E24AA" w14:textId="76FA97D2"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(0.067)</w:t>
            </w:r>
          </w:p>
        </w:tc>
      </w:tr>
      <w:tr w:rsidR="00AF27B0" w:rsidRPr="00D026E7" w14:paraId="7BDC04D5" w14:textId="04715864" w:rsidTr="00AF27B0">
        <w:trPr>
          <w:trHeight w:val="278"/>
        </w:trPr>
        <w:tc>
          <w:tcPr>
            <w:tcW w:w="2830" w:type="dxa"/>
            <w:tcBorders>
              <w:top w:val="nil"/>
              <w:left w:val="nil"/>
              <w:bottom w:val="nil"/>
              <w:right w:val="nil"/>
            </w:tcBorders>
          </w:tcPr>
          <w:p w14:paraId="72900FAE" w14:textId="77777777" w:rsidR="00AF27B0" w:rsidRPr="00D026E7" w:rsidRDefault="00AF27B0" w:rsidP="00AF27B0">
            <w:pPr>
              <w:widowControl w:val="0"/>
              <w:autoSpaceDE w:val="0"/>
              <w:autoSpaceDN w:val="0"/>
              <w:adjustRightInd w:val="0"/>
              <w:ind w:firstLine="465"/>
              <w:rPr>
                <w:rFonts w:asciiTheme="majorHAnsi" w:hAnsiTheme="majorHAnsi" w:cstheme="majorHAnsi"/>
                <w:i/>
                <w:sz w:val="22"/>
                <w:szCs w:val="22"/>
              </w:rPr>
            </w:pPr>
            <w:r w:rsidRPr="00D026E7">
              <w:rPr>
                <w:rFonts w:asciiTheme="majorHAnsi" w:hAnsiTheme="majorHAnsi" w:cstheme="majorHAnsi"/>
                <w:i/>
                <w:sz w:val="22"/>
                <w:szCs w:val="22"/>
              </w:rPr>
              <w:t>Hispanic</w:t>
            </w:r>
          </w:p>
        </w:tc>
        <w:tc>
          <w:tcPr>
            <w:tcW w:w="2181" w:type="dxa"/>
            <w:tcBorders>
              <w:top w:val="nil"/>
              <w:left w:val="nil"/>
              <w:bottom w:val="nil"/>
              <w:right w:val="nil"/>
            </w:tcBorders>
          </w:tcPr>
          <w:p w14:paraId="1BB672A2"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0.136*</w:t>
            </w:r>
          </w:p>
        </w:tc>
        <w:tc>
          <w:tcPr>
            <w:tcW w:w="2183" w:type="dxa"/>
            <w:tcBorders>
              <w:top w:val="nil"/>
              <w:left w:val="nil"/>
              <w:bottom w:val="nil"/>
              <w:right w:val="nil"/>
            </w:tcBorders>
          </w:tcPr>
          <w:p w14:paraId="41588466"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0.137*</w:t>
            </w:r>
          </w:p>
        </w:tc>
        <w:tc>
          <w:tcPr>
            <w:tcW w:w="2183" w:type="dxa"/>
            <w:tcBorders>
              <w:top w:val="nil"/>
              <w:left w:val="nil"/>
              <w:bottom w:val="nil"/>
              <w:right w:val="nil"/>
            </w:tcBorders>
          </w:tcPr>
          <w:p w14:paraId="0B58A483" w14:textId="069F4B0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0.135*</w:t>
            </w:r>
          </w:p>
        </w:tc>
      </w:tr>
      <w:tr w:rsidR="00AF27B0" w:rsidRPr="00D026E7" w14:paraId="4434CC9E" w14:textId="62ABE132" w:rsidTr="00AF27B0">
        <w:trPr>
          <w:trHeight w:val="257"/>
        </w:trPr>
        <w:tc>
          <w:tcPr>
            <w:tcW w:w="2830" w:type="dxa"/>
            <w:tcBorders>
              <w:top w:val="nil"/>
              <w:left w:val="nil"/>
              <w:bottom w:val="nil"/>
              <w:right w:val="nil"/>
            </w:tcBorders>
          </w:tcPr>
          <w:p w14:paraId="42B26008" w14:textId="77777777" w:rsidR="00AF27B0" w:rsidRPr="00D026E7" w:rsidRDefault="00AF27B0" w:rsidP="00AF27B0">
            <w:pPr>
              <w:widowControl w:val="0"/>
              <w:autoSpaceDE w:val="0"/>
              <w:autoSpaceDN w:val="0"/>
              <w:adjustRightInd w:val="0"/>
              <w:ind w:firstLine="465"/>
              <w:rPr>
                <w:rFonts w:asciiTheme="majorHAnsi" w:hAnsiTheme="majorHAnsi" w:cstheme="majorHAnsi"/>
                <w:i/>
                <w:sz w:val="22"/>
                <w:szCs w:val="22"/>
              </w:rPr>
            </w:pPr>
          </w:p>
        </w:tc>
        <w:tc>
          <w:tcPr>
            <w:tcW w:w="2181" w:type="dxa"/>
            <w:tcBorders>
              <w:top w:val="nil"/>
              <w:left w:val="nil"/>
              <w:bottom w:val="nil"/>
              <w:right w:val="nil"/>
            </w:tcBorders>
          </w:tcPr>
          <w:p w14:paraId="501AE819"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(0.057)</w:t>
            </w:r>
          </w:p>
        </w:tc>
        <w:tc>
          <w:tcPr>
            <w:tcW w:w="2183" w:type="dxa"/>
            <w:tcBorders>
              <w:top w:val="nil"/>
              <w:left w:val="nil"/>
              <w:bottom w:val="nil"/>
              <w:right w:val="nil"/>
            </w:tcBorders>
          </w:tcPr>
          <w:p w14:paraId="3346F514"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(0.057)</w:t>
            </w:r>
          </w:p>
        </w:tc>
        <w:tc>
          <w:tcPr>
            <w:tcW w:w="2183" w:type="dxa"/>
            <w:tcBorders>
              <w:top w:val="nil"/>
              <w:left w:val="nil"/>
              <w:bottom w:val="nil"/>
              <w:right w:val="nil"/>
            </w:tcBorders>
          </w:tcPr>
          <w:p w14:paraId="76EB306C" w14:textId="280E0936"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(0.057)</w:t>
            </w:r>
          </w:p>
        </w:tc>
      </w:tr>
      <w:tr w:rsidR="00AF27B0" w:rsidRPr="00D026E7" w14:paraId="4303CD52" w14:textId="37ADA9B4" w:rsidTr="00AF27B0">
        <w:trPr>
          <w:trHeight w:val="278"/>
        </w:trPr>
        <w:tc>
          <w:tcPr>
            <w:tcW w:w="2830" w:type="dxa"/>
            <w:tcBorders>
              <w:top w:val="nil"/>
              <w:left w:val="nil"/>
              <w:bottom w:val="nil"/>
              <w:right w:val="nil"/>
            </w:tcBorders>
          </w:tcPr>
          <w:p w14:paraId="389AA6C3" w14:textId="77777777" w:rsidR="00AF27B0" w:rsidRPr="00D026E7" w:rsidRDefault="00AF27B0" w:rsidP="00AF27B0">
            <w:pPr>
              <w:widowControl w:val="0"/>
              <w:autoSpaceDE w:val="0"/>
              <w:autoSpaceDN w:val="0"/>
              <w:adjustRightInd w:val="0"/>
              <w:ind w:firstLine="465"/>
              <w:rPr>
                <w:rFonts w:asciiTheme="majorHAnsi" w:hAnsiTheme="majorHAnsi" w:cstheme="majorHAnsi"/>
                <w:i/>
                <w:sz w:val="22"/>
                <w:szCs w:val="22"/>
              </w:rPr>
            </w:pPr>
            <w:r w:rsidRPr="00D026E7">
              <w:rPr>
                <w:rFonts w:asciiTheme="majorHAnsi" w:hAnsiTheme="majorHAnsi" w:cstheme="majorHAnsi"/>
                <w:i/>
                <w:sz w:val="22"/>
                <w:szCs w:val="22"/>
              </w:rPr>
              <w:t>Other</w:t>
            </w:r>
          </w:p>
        </w:tc>
        <w:tc>
          <w:tcPr>
            <w:tcW w:w="2181" w:type="dxa"/>
            <w:tcBorders>
              <w:top w:val="nil"/>
              <w:left w:val="nil"/>
              <w:bottom w:val="nil"/>
              <w:right w:val="nil"/>
            </w:tcBorders>
          </w:tcPr>
          <w:p w14:paraId="1FFC46C2"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0.518***</w:t>
            </w:r>
          </w:p>
        </w:tc>
        <w:tc>
          <w:tcPr>
            <w:tcW w:w="2183" w:type="dxa"/>
            <w:tcBorders>
              <w:top w:val="nil"/>
              <w:left w:val="nil"/>
              <w:bottom w:val="nil"/>
              <w:right w:val="nil"/>
            </w:tcBorders>
          </w:tcPr>
          <w:p w14:paraId="2C3331A2"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0.539***</w:t>
            </w:r>
          </w:p>
        </w:tc>
        <w:tc>
          <w:tcPr>
            <w:tcW w:w="2183" w:type="dxa"/>
            <w:tcBorders>
              <w:top w:val="nil"/>
              <w:left w:val="nil"/>
              <w:bottom w:val="nil"/>
              <w:right w:val="nil"/>
            </w:tcBorders>
          </w:tcPr>
          <w:p w14:paraId="1C542BA5" w14:textId="3D8422E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0.519***</w:t>
            </w:r>
          </w:p>
        </w:tc>
      </w:tr>
      <w:tr w:rsidR="00AF27B0" w:rsidRPr="00D026E7" w14:paraId="626023CB" w14:textId="641B16D5" w:rsidTr="00AF27B0">
        <w:trPr>
          <w:trHeight w:val="257"/>
        </w:trPr>
        <w:tc>
          <w:tcPr>
            <w:tcW w:w="2830" w:type="dxa"/>
            <w:tcBorders>
              <w:top w:val="nil"/>
              <w:left w:val="nil"/>
              <w:bottom w:val="nil"/>
              <w:right w:val="nil"/>
            </w:tcBorders>
          </w:tcPr>
          <w:p w14:paraId="03E8A8D8"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0FA22915"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(0.069)</w:t>
            </w:r>
          </w:p>
        </w:tc>
        <w:tc>
          <w:tcPr>
            <w:tcW w:w="2183" w:type="dxa"/>
            <w:tcBorders>
              <w:top w:val="nil"/>
              <w:left w:val="nil"/>
              <w:bottom w:val="nil"/>
              <w:right w:val="nil"/>
            </w:tcBorders>
          </w:tcPr>
          <w:p w14:paraId="5B0ED076"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(0.069)</w:t>
            </w:r>
          </w:p>
        </w:tc>
        <w:tc>
          <w:tcPr>
            <w:tcW w:w="2183" w:type="dxa"/>
            <w:tcBorders>
              <w:top w:val="nil"/>
              <w:left w:val="nil"/>
              <w:bottom w:val="nil"/>
              <w:right w:val="nil"/>
            </w:tcBorders>
          </w:tcPr>
          <w:p w14:paraId="7E47C490" w14:textId="113BB9EF"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(0.069)</w:t>
            </w:r>
          </w:p>
        </w:tc>
      </w:tr>
      <w:tr w:rsidR="00AF27B0" w:rsidRPr="00D026E7" w14:paraId="58D5D014" w14:textId="224CCAB1" w:rsidTr="00AF27B0">
        <w:trPr>
          <w:trHeight w:val="278"/>
        </w:trPr>
        <w:tc>
          <w:tcPr>
            <w:tcW w:w="2830" w:type="dxa"/>
            <w:tcBorders>
              <w:top w:val="nil"/>
              <w:left w:val="nil"/>
              <w:bottom w:val="nil"/>
              <w:right w:val="nil"/>
            </w:tcBorders>
          </w:tcPr>
          <w:p w14:paraId="1D4A164A"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College Graduate</w:t>
            </w:r>
          </w:p>
        </w:tc>
        <w:tc>
          <w:tcPr>
            <w:tcW w:w="2181" w:type="dxa"/>
            <w:tcBorders>
              <w:top w:val="nil"/>
              <w:left w:val="nil"/>
              <w:bottom w:val="nil"/>
              <w:right w:val="nil"/>
            </w:tcBorders>
          </w:tcPr>
          <w:p w14:paraId="3E45CBCE"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-0.126**</w:t>
            </w:r>
          </w:p>
        </w:tc>
        <w:tc>
          <w:tcPr>
            <w:tcW w:w="2183" w:type="dxa"/>
            <w:tcBorders>
              <w:top w:val="nil"/>
              <w:left w:val="nil"/>
              <w:bottom w:val="nil"/>
              <w:right w:val="nil"/>
            </w:tcBorders>
          </w:tcPr>
          <w:p w14:paraId="16A87D26"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-0.130**</w:t>
            </w:r>
          </w:p>
        </w:tc>
        <w:tc>
          <w:tcPr>
            <w:tcW w:w="2183" w:type="dxa"/>
            <w:tcBorders>
              <w:top w:val="nil"/>
              <w:left w:val="nil"/>
              <w:bottom w:val="nil"/>
              <w:right w:val="nil"/>
            </w:tcBorders>
          </w:tcPr>
          <w:p w14:paraId="77089DDF" w14:textId="07BEEB09"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-0.126**</w:t>
            </w:r>
          </w:p>
        </w:tc>
      </w:tr>
      <w:tr w:rsidR="00AF27B0" w:rsidRPr="00D026E7" w14:paraId="78F4E055" w14:textId="209D6F59" w:rsidTr="00AF27B0">
        <w:trPr>
          <w:trHeight w:val="257"/>
        </w:trPr>
        <w:tc>
          <w:tcPr>
            <w:tcW w:w="2830" w:type="dxa"/>
            <w:tcBorders>
              <w:top w:val="nil"/>
              <w:left w:val="nil"/>
              <w:bottom w:val="nil"/>
              <w:right w:val="nil"/>
            </w:tcBorders>
          </w:tcPr>
          <w:p w14:paraId="1D9C6EBA"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155098C9"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(0.041)</w:t>
            </w:r>
          </w:p>
        </w:tc>
        <w:tc>
          <w:tcPr>
            <w:tcW w:w="2183" w:type="dxa"/>
            <w:tcBorders>
              <w:top w:val="nil"/>
              <w:left w:val="nil"/>
              <w:bottom w:val="nil"/>
              <w:right w:val="nil"/>
            </w:tcBorders>
          </w:tcPr>
          <w:p w14:paraId="500207DF"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(0.041)</w:t>
            </w:r>
          </w:p>
        </w:tc>
        <w:tc>
          <w:tcPr>
            <w:tcW w:w="2183" w:type="dxa"/>
            <w:tcBorders>
              <w:top w:val="nil"/>
              <w:left w:val="nil"/>
              <w:bottom w:val="nil"/>
              <w:right w:val="nil"/>
            </w:tcBorders>
          </w:tcPr>
          <w:p w14:paraId="52C55C35" w14:textId="424B7CAE"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(0.041)</w:t>
            </w:r>
          </w:p>
        </w:tc>
      </w:tr>
      <w:tr w:rsidR="00AF27B0" w:rsidRPr="00D026E7" w14:paraId="46D89EA2" w14:textId="786F43E7" w:rsidTr="00AF27B0">
        <w:trPr>
          <w:trHeight w:val="257"/>
        </w:trPr>
        <w:tc>
          <w:tcPr>
            <w:tcW w:w="2830" w:type="dxa"/>
            <w:tcBorders>
              <w:top w:val="nil"/>
              <w:left w:val="nil"/>
              <w:bottom w:val="nil"/>
              <w:right w:val="nil"/>
            </w:tcBorders>
          </w:tcPr>
          <w:p w14:paraId="654F136A"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Age</w:t>
            </w:r>
          </w:p>
        </w:tc>
        <w:tc>
          <w:tcPr>
            <w:tcW w:w="2181" w:type="dxa"/>
            <w:tcBorders>
              <w:top w:val="nil"/>
              <w:left w:val="nil"/>
              <w:bottom w:val="nil"/>
              <w:right w:val="nil"/>
            </w:tcBorders>
          </w:tcPr>
          <w:p w14:paraId="25A8B123"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0.010***</w:t>
            </w:r>
          </w:p>
        </w:tc>
        <w:tc>
          <w:tcPr>
            <w:tcW w:w="2183" w:type="dxa"/>
            <w:tcBorders>
              <w:top w:val="nil"/>
              <w:left w:val="nil"/>
              <w:bottom w:val="nil"/>
              <w:right w:val="nil"/>
            </w:tcBorders>
          </w:tcPr>
          <w:p w14:paraId="53A04735"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0.010***</w:t>
            </w:r>
          </w:p>
        </w:tc>
        <w:tc>
          <w:tcPr>
            <w:tcW w:w="2183" w:type="dxa"/>
            <w:tcBorders>
              <w:top w:val="nil"/>
              <w:left w:val="nil"/>
              <w:bottom w:val="nil"/>
              <w:right w:val="nil"/>
            </w:tcBorders>
          </w:tcPr>
          <w:p w14:paraId="5F8CEF46" w14:textId="64FAF2D4"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0.010***</w:t>
            </w:r>
          </w:p>
        </w:tc>
      </w:tr>
      <w:tr w:rsidR="00AF27B0" w:rsidRPr="00D026E7" w14:paraId="1E2D484E" w14:textId="3CC44219" w:rsidTr="00AF27B0">
        <w:trPr>
          <w:trHeight w:val="278"/>
        </w:trPr>
        <w:tc>
          <w:tcPr>
            <w:tcW w:w="2830" w:type="dxa"/>
            <w:tcBorders>
              <w:top w:val="nil"/>
              <w:left w:val="nil"/>
              <w:bottom w:val="nil"/>
              <w:right w:val="nil"/>
            </w:tcBorders>
          </w:tcPr>
          <w:p w14:paraId="7F4A99A5"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6BF54540"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(0.001)</w:t>
            </w:r>
          </w:p>
        </w:tc>
        <w:tc>
          <w:tcPr>
            <w:tcW w:w="2183" w:type="dxa"/>
            <w:tcBorders>
              <w:top w:val="nil"/>
              <w:left w:val="nil"/>
              <w:bottom w:val="nil"/>
              <w:right w:val="nil"/>
            </w:tcBorders>
          </w:tcPr>
          <w:p w14:paraId="3B6EA143"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(0.001)</w:t>
            </w:r>
          </w:p>
        </w:tc>
        <w:tc>
          <w:tcPr>
            <w:tcW w:w="2183" w:type="dxa"/>
            <w:tcBorders>
              <w:top w:val="nil"/>
              <w:left w:val="nil"/>
              <w:bottom w:val="nil"/>
              <w:right w:val="nil"/>
            </w:tcBorders>
          </w:tcPr>
          <w:p w14:paraId="5028819D" w14:textId="0A42A422"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(0.001)</w:t>
            </w:r>
          </w:p>
        </w:tc>
      </w:tr>
      <w:tr w:rsidR="00AF27B0" w:rsidRPr="00D026E7" w14:paraId="79A2D8BE" w14:textId="3D013748" w:rsidTr="00AF27B0">
        <w:trPr>
          <w:trHeight w:val="257"/>
        </w:trPr>
        <w:tc>
          <w:tcPr>
            <w:tcW w:w="2830" w:type="dxa"/>
            <w:tcBorders>
              <w:top w:val="nil"/>
              <w:left w:val="nil"/>
              <w:bottom w:val="nil"/>
              <w:right w:val="nil"/>
            </w:tcBorders>
          </w:tcPr>
          <w:p w14:paraId="4A3B9E52"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Political Party: Reference=Democrat</w:t>
            </w:r>
          </w:p>
        </w:tc>
        <w:tc>
          <w:tcPr>
            <w:tcW w:w="2181" w:type="dxa"/>
            <w:tcBorders>
              <w:top w:val="nil"/>
              <w:left w:val="nil"/>
              <w:bottom w:val="nil"/>
              <w:right w:val="nil"/>
            </w:tcBorders>
          </w:tcPr>
          <w:p w14:paraId="6C357C4A"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p>
        </w:tc>
        <w:tc>
          <w:tcPr>
            <w:tcW w:w="2183" w:type="dxa"/>
            <w:tcBorders>
              <w:top w:val="nil"/>
              <w:left w:val="nil"/>
              <w:bottom w:val="nil"/>
              <w:right w:val="nil"/>
            </w:tcBorders>
          </w:tcPr>
          <w:p w14:paraId="5AEE0E2E"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p>
        </w:tc>
        <w:tc>
          <w:tcPr>
            <w:tcW w:w="2183" w:type="dxa"/>
            <w:tcBorders>
              <w:top w:val="nil"/>
              <w:left w:val="nil"/>
              <w:bottom w:val="nil"/>
              <w:right w:val="nil"/>
            </w:tcBorders>
          </w:tcPr>
          <w:p w14:paraId="72B2976D"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p>
        </w:tc>
      </w:tr>
      <w:tr w:rsidR="00AF27B0" w:rsidRPr="00D026E7" w14:paraId="51A76121" w14:textId="48681B5F" w:rsidTr="00AF27B0">
        <w:trPr>
          <w:trHeight w:val="278"/>
        </w:trPr>
        <w:tc>
          <w:tcPr>
            <w:tcW w:w="2830" w:type="dxa"/>
            <w:tcBorders>
              <w:top w:val="nil"/>
              <w:left w:val="nil"/>
              <w:bottom w:val="nil"/>
              <w:right w:val="nil"/>
            </w:tcBorders>
          </w:tcPr>
          <w:p w14:paraId="7761EFA6" w14:textId="77777777" w:rsidR="00AF27B0" w:rsidRPr="00D026E7" w:rsidRDefault="00AF27B0" w:rsidP="00AF27B0">
            <w:pPr>
              <w:widowControl w:val="0"/>
              <w:autoSpaceDE w:val="0"/>
              <w:autoSpaceDN w:val="0"/>
              <w:adjustRightInd w:val="0"/>
              <w:ind w:firstLine="375"/>
              <w:rPr>
                <w:rFonts w:asciiTheme="majorHAnsi" w:hAnsiTheme="majorHAnsi" w:cstheme="majorHAnsi"/>
                <w:i/>
                <w:sz w:val="22"/>
                <w:szCs w:val="22"/>
              </w:rPr>
            </w:pPr>
            <w:r w:rsidRPr="00D026E7">
              <w:rPr>
                <w:rFonts w:asciiTheme="majorHAnsi" w:hAnsiTheme="majorHAnsi" w:cstheme="majorHAnsi"/>
                <w:i/>
                <w:sz w:val="22"/>
                <w:szCs w:val="22"/>
              </w:rPr>
              <w:t>Independent</w:t>
            </w:r>
          </w:p>
        </w:tc>
        <w:tc>
          <w:tcPr>
            <w:tcW w:w="2181" w:type="dxa"/>
            <w:tcBorders>
              <w:top w:val="nil"/>
              <w:left w:val="nil"/>
              <w:bottom w:val="nil"/>
              <w:right w:val="nil"/>
            </w:tcBorders>
          </w:tcPr>
          <w:p w14:paraId="0333B29D"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-0.108*</w:t>
            </w:r>
          </w:p>
        </w:tc>
        <w:tc>
          <w:tcPr>
            <w:tcW w:w="2183" w:type="dxa"/>
            <w:tcBorders>
              <w:top w:val="nil"/>
              <w:left w:val="nil"/>
              <w:bottom w:val="nil"/>
              <w:right w:val="nil"/>
            </w:tcBorders>
          </w:tcPr>
          <w:p w14:paraId="7157D586"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-0.094</w:t>
            </w:r>
          </w:p>
        </w:tc>
        <w:tc>
          <w:tcPr>
            <w:tcW w:w="2183" w:type="dxa"/>
            <w:tcBorders>
              <w:top w:val="nil"/>
              <w:left w:val="nil"/>
              <w:bottom w:val="nil"/>
              <w:right w:val="nil"/>
            </w:tcBorders>
          </w:tcPr>
          <w:p w14:paraId="5CEEDF35" w14:textId="66DD3222"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-0.108*</w:t>
            </w:r>
          </w:p>
        </w:tc>
      </w:tr>
      <w:tr w:rsidR="00AF27B0" w:rsidRPr="00D026E7" w14:paraId="5380EF72" w14:textId="52F5C9F9" w:rsidTr="00AF27B0">
        <w:trPr>
          <w:trHeight w:val="257"/>
        </w:trPr>
        <w:tc>
          <w:tcPr>
            <w:tcW w:w="2830" w:type="dxa"/>
            <w:tcBorders>
              <w:top w:val="nil"/>
              <w:left w:val="nil"/>
              <w:bottom w:val="nil"/>
              <w:right w:val="nil"/>
            </w:tcBorders>
          </w:tcPr>
          <w:p w14:paraId="1D460BAD" w14:textId="77777777" w:rsidR="00AF27B0" w:rsidRPr="00D026E7" w:rsidRDefault="00AF27B0" w:rsidP="00AF27B0">
            <w:pPr>
              <w:widowControl w:val="0"/>
              <w:autoSpaceDE w:val="0"/>
              <w:autoSpaceDN w:val="0"/>
              <w:adjustRightInd w:val="0"/>
              <w:ind w:firstLine="375"/>
              <w:rPr>
                <w:rFonts w:asciiTheme="majorHAnsi" w:hAnsiTheme="majorHAnsi" w:cstheme="majorHAnsi"/>
                <w:i/>
                <w:sz w:val="22"/>
                <w:szCs w:val="22"/>
              </w:rPr>
            </w:pPr>
          </w:p>
        </w:tc>
        <w:tc>
          <w:tcPr>
            <w:tcW w:w="2181" w:type="dxa"/>
            <w:tcBorders>
              <w:top w:val="nil"/>
              <w:left w:val="nil"/>
              <w:bottom w:val="nil"/>
              <w:right w:val="nil"/>
            </w:tcBorders>
          </w:tcPr>
          <w:p w14:paraId="233AB9C6"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(0.051)</w:t>
            </w:r>
          </w:p>
        </w:tc>
        <w:tc>
          <w:tcPr>
            <w:tcW w:w="2183" w:type="dxa"/>
            <w:tcBorders>
              <w:top w:val="nil"/>
              <w:left w:val="nil"/>
              <w:bottom w:val="nil"/>
              <w:right w:val="nil"/>
            </w:tcBorders>
          </w:tcPr>
          <w:p w14:paraId="1EF5B72D"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(0.051)</w:t>
            </w:r>
          </w:p>
        </w:tc>
        <w:tc>
          <w:tcPr>
            <w:tcW w:w="2183" w:type="dxa"/>
            <w:tcBorders>
              <w:top w:val="nil"/>
              <w:left w:val="nil"/>
              <w:bottom w:val="nil"/>
              <w:right w:val="nil"/>
            </w:tcBorders>
          </w:tcPr>
          <w:p w14:paraId="3A522781" w14:textId="4ED92BB3"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(0.050)</w:t>
            </w:r>
          </w:p>
        </w:tc>
      </w:tr>
      <w:tr w:rsidR="00AF27B0" w:rsidRPr="00D026E7" w14:paraId="5FBBFDF3" w14:textId="7CC255BA" w:rsidTr="00AF27B0">
        <w:trPr>
          <w:trHeight w:val="278"/>
        </w:trPr>
        <w:tc>
          <w:tcPr>
            <w:tcW w:w="2830" w:type="dxa"/>
            <w:tcBorders>
              <w:top w:val="nil"/>
              <w:left w:val="nil"/>
              <w:bottom w:val="nil"/>
              <w:right w:val="nil"/>
            </w:tcBorders>
          </w:tcPr>
          <w:p w14:paraId="146EC7CD" w14:textId="77777777" w:rsidR="00AF27B0" w:rsidRPr="00D026E7" w:rsidRDefault="00AF27B0" w:rsidP="00AF27B0">
            <w:pPr>
              <w:widowControl w:val="0"/>
              <w:autoSpaceDE w:val="0"/>
              <w:autoSpaceDN w:val="0"/>
              <w:adjustRightInd w:val="0"/>
              <w:ind w:firstLine="375"/>
              <w:rPr>
                <w:rFonts w:asciiTheme="majorHAnsi" w:hAnsiTheme="majorHAnsi" w:cstheme="majorHAnsi"/>
                <w:i/>
                <w:sz w:val="22"/>
                <w:szCs w:val="22"/>
              </w:rPr>
            </w:pPr>
            <w:r w:rsidRPr="00D026E7">
              <w:rPr>
                <w:rFonts w:asciiTheme="majorHAnsi" w:hAnsiTheme="majorHAnsi" w:cstheme="majorHAnsi"/>
                <w:i/>
                <w:sz w:val="22"/>
                <w:szCs w:val="22"/>
              </w:rPr>
              <w:t>Libertarian</w:t>
            </w:r>
          </w:p>
        </w:tc>
        <w:tc>
          <w:tcPr>
            <w:tcW w:w="2181" w:type="dxa"/>
            <w:tcBorders>
              <w:top w:val="nil"/>
              <w:left w:val="nil"/>
              <w:bottom w:val="nil"/>
              <w:right w:val="nil"/>
            </w:tcBorders>
          </w:tcPr>
          <w:p w14:paraId="78F3BFB6"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-0.590***</w:t>
            </w:r>
          </w:p>
        </w:tc>
        <w:tc>
          <w:tcPr>
            <w:tcW w:w="2183" w:type="dxa"/>
            <w:tcBorders>
              <w:top w:val="nil"/>
              <w:left w:val="nil"/>
              <w:bottom w:val="nil"/>
              <w:right w:val="nil"/>
            </w:tcBorders>
          </w:tcPr>
          <w:p w14:paraId="3A0EAAD2"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-0.595***</w:t>
            </w:r>
          </w:p>
        </w:tc>
        <w:tc>
          <w:tcPr>
            <w:tcW w:w="2183" w:type="dxa"/>
            <w:tcBorders>
              <w:top w:val="nil"/>
              <w:left w:val="nil"/>
              <w:bottom w:val="nil"/>
              <w:right w:val="nil"/>
            </w:tcBorders>
          </w:tcPr>
          <w:p w14:paraId="465FC6EB" w14:textId="7C6E5AB3"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-0.589***</w:t>
            </w:r>
          </w:p>
        </w:tc>
      </w:tr>
      <w:tr w:rsidR="00AF27B0" w:rsidRPr="00D026E7" w14:paraId="77A0FF6A" w14:textId="635EF312" w:rsidTr="00AF27B0">
        <w:trPr>
          <w:trHeight w:val="257"/>
        </w:trPr>
        <w:tc>
          <w:tcPr>
            <w:tcW w:w="2830" w:type="dxa"/>
            <w:tcBorders>
              <w:top w:val="nil"/>
              <w:left w:val="nil"/>
              <w:bottom w:val="nil"/>
              <w:right w:val="nil"/>
            </w:tcBorders>
          </w:tcPr>
          <w:p w14:paraId="4A0A2DF1" w14:textId="77777777" w:rsidR="00AF27B0" w:rsidRPr="00D026E7" w:rsidRDefault="00AF27B0" w:rsidP="00AF27B0">
            <w:pPr>
              <w:widowControl w:val="0"/>
              <w:autoSpaceDE w:val="0"/>
              <w:autoSpaceDN w:val="0"/>
              <w:adjustRightInd w:val="0"/>
              <w:ind w:firstLine="375"/>
              <w:rPr>
                <w:rFonts w:asciiTheme="majorHAnsi" w:hAnsiTheme="majorHAnsi" w:cstheme="majorHAnsi"/>
                <w:i/>
                <w:sz w:val="22"/>
                <w:szCs w:val="22"/>
              </w:rPr>
            </w:pPr>
          </w:p>
        </w:tc>
        <w:tc>
          <w:tcPr>
            <w:tcW w:w="2181" w:type="dxa"/>
            <w:tcBorders>
              <w:top w:val="nil"/>
              <w:left w:val="nil"/>
              <w:bottom w:val="nil"/>
              <w:right w:val="nil"/>
            </w:tcBorders>
          </w:tcPr>
          <w:p w14:paraId="03914827"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(0.154)</w:t>
            </w:r>
          </w:p>
        </w:tc>
        <w:tc>
          <w:tcPr>
            <w:tcW w:w="2183" w:type="dxa"/>
            <w:tcBorders>
              <w:top w:val="nil"/>
              <w:left w:val="nil"/>
              <w:bottom w:val="nil"/>
              <w:right w:val="nil"/>
            </w:tcBorders>
          </w:tcPr>
          <w:p w14:paraId="7789AC39"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(0.154)</w:t>
            </w:r>
          </w:p>
        </w:tc>
        <w:tc>
          <w:tcPr>
            <w:tcW w:w="2183" w:type="dxa"/>
            <w:tcBorders>
              <w:top w:val="nil"/>
              <w:left w:val="nil"/>
              <w:bottom w:val="nil"/>
              <w:right w:val="nil"/>
            </w:tcBorders>
          </w:tcPr>
          <w:p w14:paraId="4C9FE13D" w14:textId="309A7BB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(0.154)</w:t>
            </w:r>
          </w:p>
        </w:tc>
      </w:tr>
      <w:tr w:rsidR="00AF27B0" w:rsidRPr="00D026E7" w14:paraId="18F42AFD" w14:textId="2C90C9FD" w:rsidTr="00AF27B0">
        <w:trPr>
          <w:trHeight w:val="278"/>
        </w:trPr>
        <w:tc>
          <w:tcPr>
            <w:tcW w:w="2830" w:type="dxa"/>
            <w:tcBorders>
              <w:top w:val="nil"/>
              <w:left w:val="nil"/>
              <w:bottom w:val="nil"/>
              <w:right w:val="nil"/>
            </w:tcBorders>
          </w:tcPr>
          <w:p w14:paraId="76737752" w14:textId="77777777" w:rsidR="00AF27B0" w:rsidRPr="00D026E7" w:rsidRDefault="00AF27B0" w:rsidP="00AF27B0">
            <w:pPr>
              <w:widowControl w:val="0"/>
              <w:autoSpaceDE w:val="0"/>
              <w:autoSpaceDN w:val="0"/>
              <w:adjustRightInd w:val="0"/>
              <w:ind w:firstLine="375"/>
              <w:rPr>
                <w:rFonts w:asciiTheme="majorHAnsi" w:hAnsiTheme="majorHAnsi" w:cstheme="majorHAnsi"/>
                <w:i/>
                <w:sz w:val="22"/>
                <w:szCs w:val="22"/>
              </w:rPr>
            </w:pPr>
            <w:r w:rsidRPr="00D026E7">
              <w:rPr>
                <w:rFonts w:asciiTheme="majorHAnsi" w:hAnsiTheme="majorHAnsi" w:cstheme="majorHAnsi"/>
                <w:i/>
                <w:sz w:val="22"/>
                <w:szCs w:val="22"/>
              </w:rPr>
              <w:t>Other</w:t>
            </w:r>
          </w:p>
        </w:tc>
        <w:tc>
          <w:tcPr>
            <w:tcW w:w="2181" w:type="dxa"/>
            <w:tcBorders>
              <w:top w:val="nil"/>
              <w:left w:val="nil"/>
              <w:bottom w:val="nil"/>
              <w:right w:val="nil"/>
            </w:tcBorders>
          </w:tcPr>
          <w:p w14:paraId="46B581B2"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0.030</w:t>
            </w:r>
          </w:p>
        </w:tc>
        <w:tc>
          <w:tcPr>
            <w:tcW w:w="2183" w:type="dxa"/>
            <w:tcBorders>
              <w:top w:val="nil"/>
              <w:left w:val="nil"/>
              <w:bottom w:val="nil"/>
              <w:right w:val="nil"/>
            </w:tcBorders>
          </w:tcPr>
          <w:p w14:paraId="3C3D5BB6"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0.031</w:t>
            </w:r>
          </w:p>
        </w:tc>
        <w:tc>
          <w:tcPr>
            <w:tcW w:w="2183" w:type="dxa"/>
            <w:tcBorders>
              <w:top w:val="nil"/>
              <w:left w:val="nil"/>
              <w:bottom w:val="nil"/>
              <w:right w:val="nil"/>
            </w:tcBorders>
          </w:tcPr>
          <w:p w14:paraId="49A1A6CE" w14:textId="3188EA88"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0.022</w:t>
            </w:r>
          </w:p>
        </w:tc>
      </w:tr>
      <w:tr w:rsidR="00AF27B0" w:rsidRPr="00D026E7" w14:paraId="3066A129" w14:textId="59891A01" w:rsidTr="00AF27B0">
        <w:trPr>
          <w:trHeight w:val="257"/>
        </w:trPr>
        <w:tc>
          <w:tcPr>
            <w:tcW w:w="2830" w:type="dxa"/>
            <w:tcBorders>
              <w:top w:val="nil"/>
              <w:left w:val="nil"/>
              <w:bottom w:val="nil"/>
              <w:right w:val="nil"/>
            </w:tcBorders>
          </w:tcPr>
          <w:p w14:paraId="6A21E587" w14:textId="77777777" w:rsidR="00AF27B0" w:rsidRPr="00D026E7" w:rsidRDefault="00AF27B0" w:rsidP="00AF27B0">
            <w:pPr>
              <w:widowControl w:val="0"/>
              <w:autoSpaceDE w:val="0"/>
              <w:autoSpaceDN w:val="0"/>
              <w:adjustRightInd w:val="0"/>
              <w:ind w:firstLine="375"/>
              <w:rPr>
                <w:rFonts w:asciiTheme="majorHAnsi" w:hAnsiTheme="majorHAnsi" w:cstheme="majorHAnsi"/>
                <w:i/>
                <w:sz w:val="22"/>
                <w:szCs w:val="22"/>
              </w:rPr>
            </w:pPr>
          </w:p>
        </w:tc>
        <w:tc>
          <w:tcPr>
            <w:tcW w:w="2181" w:type="dxa"/>
            <w:tcBorders>
              <w:top w:val="nil"/>
              <w:left w:val="nil"/>
              <w:bottom w:val="nil"/>
              <w:right w:val="nil"/>
            </w:tcBorders>
          </w:tcPr>
          <w:p w14:paraId="316F6008"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(0.101)</w:t>
            </w:r>
          </w:p>
        </w:tc>
        <w:tc>
          <w:tcPr>
            <w:tcW w:w="2183" w:type="dxa"/>
            <w:tcBorders>
              <w:top w:val="nil"/>
              <w:left w:val="nil"/>
              <w:bottom w:val="nil"/>
              <w:right w:val="nil"/>
            </w:tcBorders>
          </w:tcPr>
          <w:p w14:paraId="18C3F3A4"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(0.101)</w:t>
            </w:r>
          </w:p>
        </w:tc>
        <w:tc>
          <w:tcPr>
            <w:tcW w:w="2183" w:type="dxa"/>
            <w:tcBorders>
              <w:top w:val="nil"/>
              <w:left w:val="nil"/>
              <w:bottom w:val="nil"/>
              <w:right w:val="nil"/>
            </w:tcBorders>
          </w:tcPr>
          <w:p w14:paraId="7BB78B26" w14:textId="6C9A2F15"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(0.101)</w:t>
            </w:r>
          </w:p>
        </w:tc>
      </w:tr>
      <w:tr w:rsidR="00AF27B0" w:rsidRPr="00D026E7" w14:paraId="1A2C7139" w14:textId="4B623B7F" w:rsidTr="00AF27B0">
        <w:trPr>
          <w:trHeight w:val="278"/>
        </w:trPr>
        <w:tc>
          <w:tcPr>
            <w:tcW w:w="2830" w:type="dxa"/>
            <w:tcBorders>
              <w:top w:val="nil"/>
              <w:left w:val="nil"/>
              <w:bottom w:val="nil"/>
              <w:right w:val="nil"/>
            </w:tcBorders>
          </w:tcPr>
          <w:p w14:paraId="6C417FC7" w14:textId="77777777" w:rsidR="00AF27B0" w:rsidRPr="00D026E7" w:rsidRDefault="00AF27B0" w:rsidP="00AF27B0">
            <w:pPr>
              <w:widowControl w:val="0"/>
              <w:autoSpaceDE w:val="0"/>
              <w:autoSpaceDN w:val="0"/>
              <w:adjustRightInd w:val="0"/>
              <w:ind w:firstLine="375"/>
              <w:rPr>
                <w:rFonts w:asciiTheme="majorHAnsi" w:hAnsiTheme="majorHAnsi" w:cstheme="majorHAnsi"/>
                <w:i/>
                <w:sz w:val="22"/>
                <w:szCs w:val="22"/>
              </w:rPr>
            </w:pPr>
            <w:r w:rsidRPr="00D026E7">
              <w:rPr>
                <w:rFonts w:asciiTheme="majorHAnsi" w:hAnsiTheme="majorHAnsi" w:cstheme="majorHAnsi"/>
                <w:i/>
                <w:sz w:val="22"/>
                <w:szCs w:val="22"/>
              </w:rPr>
              <w:t>Republican</w:t>
            </w:r>
          </w:p>
        </w:tc>
        <w:tc>
          <w:tcPr>
            <w:tcW w:w="2181" w:type="dxa"/>
            <w:tcBorders>
              <w:top w:val="nil"/>
              <w:left w:val="nil"/>
              <w:bottom w:val="nil"/>
              <w:right w:val="nil"/>
            </w:tcBorders>
          </w:tcPr>
          <w:p w14:paraId="27CFE5FD"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-0.308***</w:t>
            </w:r>
          </w:p>
        </w:tc>
        <w:tc>
          <w:tcPr>
            <w:tcW w:w="2183" w:type="dxa"/>
            <w:tcBorders>
              <w:top w:val="nil"/>
              <w:left w:val="nil"/>
              <w:bottom w:val="nil"/>
              <w:right w:val="nil"/>
            </w:tcBorders>
          </w:tcPr>
          <w:p w14:paraId="6DB6D594"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-0.302***</w:t>
            </w:r>
          </w:p>
        </w:tc>
        <w:tc>
          <w:tcPr>
            <w:tcW w:w="2183" w:type="dxa"/>
            <w:tcBorders>
              <w:top w:val="nil"/>
              <w:left w:val="nil"/>
              <w:bottom w:val="nil"/>
              <w:right w:val="nil"/>
            </w:tcBorders>
          </w:tcPr>
          <w:p w14:paraId="1291595F" w14:textId="720D2400"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-0.307***</w:t>
            </w:r>
          </w:p>
        </w:tc>
      </w:tr>
      <w:tr w:rsidR="00AF27B0" w:rsidRPr="00D026E7" w14:paraId="46657215" w14:textId="6D1E4A01" w:rsidTr="00AF27B0">
        <w:trPr>
          <w:trHeight w:val="257"/>
        </w:trPr>
        <w:tc>
          <w:tcPr>
            <w:tcW w:w="2830" w:type="dxa"/>
            <w:tcBorders>
              <w:top w:val="nil"/>
              <w:left w:val="nil"/>
              <w:bottom w:val="nil"/>
              <w:right w:val="nil"/>
            </w:tcBorders>
          </w:tcPr>
          <w:p w14:paraId="36006542"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48396EBE"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(0.061)</w:t>
            </w:r>
          </w:p>
        </w:tc>
        <w:tc>
          <w:tcPr>
            <w:tcW w:w="2183" w:type="dxa"/>
            <w:tcBorders>
              <w:top w:val="nil"/>
              <w:left w:val="nil"/>
              <w:bottom w:val="nil"/>
              <w:right w:val="nil"/>
            </w:tcBorders>
          </w:tcPr>
          <w:p w14:paraId="5E5A39BA"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(0.061)</w:t>
            </w:r>
          </w:p>
        </w:tc>
        <w:tc>
          <w:tcPr>
            <w:tcW w:w="2183" w:type="dxa"/>
            <w:tcBorders>
              <w:top w:val="nil"/>
              <w:left w:val="nil"/>
              <w:bottom w:val="nil"/>
              <w:right w:val="nil"/>
            </w:tcBorders>
          </w:tcPr>
          <w:p w14:paraId="3E0A06EB" w14:textId="7D2AF913"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(0.061)</w:t>
            </w:r>
          </w:p>
        </w:tc>
      </w:tr>
      <w:tr w:rsidR="00AF27B0" w:rsidRPr="00D026E7" w14:paraId="06F8EA81" w14:textId="21B83745" w:rsidTr="00AF27B0">
        <w:trPr>
          <w:trHeight w:val="278"/>
        </w:trPr>
        <w:tc>
          <w:tcPr>
            <w:tcW w:w="2830" w:type="dxa"/>
            <w:tcBorders>
              <w:top w:val="nil"/>
              <w:left w:val="nil"/>
              <w:bottom w:val="nil"/>
              <w:right w:val="nil"/>
            </w:tcBorders>
          </w:tcPr>
          <w:p w14:paraId="3CD65D7B"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Trump Approval</w:t>
            </w:r>
          </w:p>
        </w:tc>
        <w:tc>
          <w:tcPr>
            <w:tcW w:w="2181" w:type="dxa"/>
            <w:tcBorders>
              <w:top w:val="nil"/>
              <w:left w:val="nil"/>
              <w:bottom w:val="nil"/>
              <w:right w:val="nil"/>
            </w:tcBorders>
          </w:tcPr>
          <w:p w14:paraId="06CD06F6"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-0.795***</w:t>
            </w:r>
          </w:p>
        </w:tc>
        <w:tc>
          <w:tcPr>
            <w:tcW w:w="2183" w:type="dxa"/>
            <w:tcBorders>
              <w:top w:val="nil"/>
              <w:left w:val="nil"/>
              <w:bottom w:val="nil"/>
              <w:right w:val="nil"/>
            </w:tcBorders>
          </w:tcPr>
          <w:p w14:paraId="0290C597"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-0.813***</w:t>
            </w:r>
          </w:p>
        </w:tc>
        <w:tc>
          <w:tcPr>
            <w:tcW w:w="2183" w:type="dxa"/>
            <w:tcBorders>
              <w:top w:val="nil"/>
              <w:left w:val="nil"/>
              <w:bottom w:val="nil"/>
              <w:right w:val="nil"/>
            </w:tcBorders>
          </w:tcPr>
          <w:p w14:paraId="332D1A00" w14:textId="74A24F73"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-0.793***</w:t>
            </w:r>
          </w:p>
        </w:tc>
      </w:tr>
      <w:tr w:rsidR="00AF27B0" w:rsidRPr="00D026E7" w14:paraId="3CEF53BC" w14:textId="644B33DC" w:rsidTr="00AF27B0">
        <w:trPr>
          <w:trHeight w:val="257"/>
        </w:trPr>
        <w:tc>
          <w:tcPr>
            <w:tcW w:w="2830" w:type="dxa"/>
            <w:tcBorders>
              <w:top w:val="nil"/>
              <w:left w:val="nil"/>
              <w:bottom w:val="nil"/>
              <w:right w:val="nil"/>
            </w:tcBorders>
          </w:tcPr>
          <w:p w14:paraId="164916A2"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0CF5FF11"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(0.056)</w:t>
            </w:r>
          </w:p>
        </w:tc>
        <w:tc>
          <w:tcPr>
            <w:tcW w:w="2183" w:type="dxa"/>
            <w:tcBorders>
              <w:top w:val="nil"/>
              <w:left w:val="nil"/>
              <w:bottom w:val="nil"/>
              <w:right w:val="nil"/>
            </w:tcBorders>
          </w:tcPr>
          <w:p w14:paraId="5446D893"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(0.056)</w:t>
            </w:r>
          </w:p>
        </w:tc>
        <w:tc>
          <w:tcPr>
            <w:tcW w:w="2183" w:type="dxa"/>
            <w:tcBorders>
              <w:top w:val="nil"/>
              <w:left w:val="nil"/>
              <w:bottom w:val="nil"/>
              <w:right w:val="nil"/>
            </w:tcBorders>
          </w:tcPr>
          <w:p w14:paraId="3411722A" w14:textId="569C80B0"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(0.055)</w:t>
            </w:r>
          </w:p>
        </w:tc>
      </w:tr>
      <w:tr w:rsidR="00AF27B0" w:rsidRPr="00D026E7" w14:paraId="1A901E98" w14:textId="1C5576AC" w:rsidTr="00AF27B0">
        <w:trPr>
          <w:trHeight w:val="278"/>
        </w:trPr>
        <w:tc>
          <w:tcPr>
            <w:tcW w:w="2830" w:type="dxa"/>
            <w:tcBorders>
              <w:top w:val="nil"/>
              <w:left w:val="nil"/>
              <w:bottom w:val="nil"/>
              <w:right w:val="nil"/>
            </w:tcBorders>
          </w:tcPr>
          <w:p w14:paraId="446C2AAA"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Risk—Pregnant</w:t>
            </w:r>
          </w:p>
        </w:tc>
        <w:tc>
          <w:tcPr>
            <w:tcW w:w="2181" w:type="dxa"/>
            <w:tcBorders>
              <w:top w:val="nil"/>
              <w:left w:val="nil"/>
              <w:bottom w:val="nil"/>
              <w:right w:val="nil"/>
            </w:tcBorders>
          </w:tcPr>
          <w:p w14:paraId="04AD8DA9"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-0.288*</w:t>
            </w:r>
          </w:p>
        </w:tc>
        <w:tc>
          <w:tcPr>
            <w:tcW w:w="2183" w:type="dxa"/>
            <w:tcBorders>
              <w:top w:val="nil"/>
              <w:left w:val="nil"/>
              <w:bottom w:val="nil"/>
              <w:right w:val="nil"/>
            </w:tcBorders>
          </w:tcPr>
          <w:p w14:paraId="11202DF7"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-0.318*</w:t>
            </w:r>
          </w:p>
        </w:tc>
        <w:tc>
          <w:tcPr>
            <w:tcW w:w="2183" w:type="dxa"/>
            <w:tcBorders>
              <w:top w:val="nil"/>
              <w:left w:val="nil"/>
              <w:bottom w:val="nil"/>
              <w:right w:val="nil"/>
            </w:tcBorders>
          </w:tcPr>
          <w:p w14:paraId="15B66DEB" w14:textId="4D01C5B1"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-0.287*</w:t>
            </w:r>
          </w:p>
        </w:tc>
      </w:tr>
      <w:tr w:rsidR="00AF27B0" w:rsidRPr="00D026E7" w14:paraId="583863D0" w14:textId="12A38426" w:rsidTr="00AF27B0">
        <w:trPr>
          <w:trHeight w:val="257"/>
        </w:trPr>
        <w:tc>
          <w:tcPr>
            <w:tcW w:w="2830" w:type="dxa"/>
            <w:tcBorders>
              <w:top w:val="nil"/>
              <w:left w:val="nil"/>
              <w:bottom w:val="nil"/>
              <w:right w:val="nil"/>
            </w:tcBorders>
          </w:tcPr>
          <w:p w14:paraId="25F27A19"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6242D27E"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(0.145)</w:t>
            </w:r>
          </w:p>
        </w:tc>
        <w:tc>
          <w:tcPr>
            <w:tcW w:w="2183" w:type="dxa"/>
            <w:tcBorders>
              <w:top w:val="nil"/>
              <w:left w:val="nil"/>
              <w:bottom w:val="nil"/>
              <w:right w:val="nil"/>
            </w:tcBorders>
          </w:tcPr>
          <w:p w14:paraId="38921B91"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(0.146)</w:t>
            </w:r>
          </w:p>
        </w:tc>
        <w:tc>
          <w:tcPr>
            <w:tcW w:w="2183" w:type="dxa"/>
            <w:tcBorders>
              <w:top w:val="nil"/>
              <w:left w:val="nil"/>
              <w:bottom w:val="nil"/>
              <w:right w:val="nil"/>
            </w:tcBorders>
          </w:tcPr>
          <w:p w14:paraId="26116CFD" w14:textId="5809E46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(0.145)</w:t>
            </w:r>
          </w:p>
        </w:tc>
      </w:tr>
      <w:tr w:rsidR="00AF27B0" w:rsidRPr="00D026E7" w14:paraId="036B06F2" w14:textId="058EEED2" w:rsidTr="00AF27B0">
        <w:trPr>
          <w:trHeight w:val="278"/>
        </w:trPr>
        <w:tc>
          <w:tcPr>
            <w:tcW w:w="2830" w:type="dxa"/>
            <w:tcBorders>
              <w:top w:val="nil"/>
              <w:left w:val="nil"/>
              <w:bottom w:val="nil"/>
              <w:right w:val="nil"/>
            </w:tcBorders>
          </w:tcPr>
          <w:p w14:paraId="065A101D"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Risk—Asthma</w:t>
            </w:r>
          </w:p>
        </w:tc>
        <w:tc>
          <w:tcPr>
            <w:tcW w:w="2181" w:type="dxa"/>
            <w:tcBorders>
              <w:top w:val="nil"/>
              <w:left w:val="nil"/>
              <w:bottom w:val="nil"/>
              <w:right w:val="nil"/>
            </w:tcBorders>
          </w:tcPr>
          <w:p w14:paraId="4828CB14"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0.114</w:t>
            </w:r>
          </w:p>
        </w:tc>
        <w:tc>
          <w:tcPr>
            <w:tcW w:w="2183" w:type="dxa"/>
            <w:tcBorders>
              <w:top w:val="nil"/>
              <w:left w:val="nil"/>
              <w:bottom w:val="nil"/>
              <w:right w:val="nil"/>
            </w:tcBorders>
          </w:tcPr>
          <w:p w14:paraId="60038DFD"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0.102</w:t>
            </w:r>
          </w:p>
        </w:tc>
        <w:tc>
          <w:tcPr>
            <w:tcW w:w="2183" w:type="dxa"/>
            <w:tcBorders>
              <w:top w:val="nil"/>
              <w:left w:val="nil"/>
              <w:bottom w:val="nil"/>
              <w:right w:val="nil"/>
            </w:tcBorders>
          </w:tcPr>
          <w:p w14:paraId="576C97A6" w14:textId="0E8C19BD"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0.114</w:t>
            </w:r>
          </w:p>
        </w:tc>
      </w:tr>
      <w:tr w:rsidR="00AF27B0" w:rsidRPr="00D026E7" w14:paraId="73D051A1" w14:textId="7C029F55" w:rsidTr="00AF27B0">
        <w:trPr>
          <w:trHeight w:val="257"/>
        </w:trPr>
        <w:tc>
          <w:tcPr>
            <w:tcW w:w="2830" w:type="dxa"/>
            <w:tcBorders>
              <w:top w:val="nil"/>
              <w:left w:val="nil"/>
              <w:bottom w:val="nil"/>
              <w:right w:val="nil"/>
            </w:tcBorders>
          </w:tcPr>
          <w:p w14:paraId="3BF611D6"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6A1700C0"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(0.061)</w:t>
            </w:r>
          </w:p>
        </w:tc>
        <w:tc>
          <w:tcPr>
            <w:tcW w:w="2183" w:type="dxa"/>
            <w:tcBorders>
              <w:top w:val="nil"/>
              <w:left w:val="nil"/>
              <w:bottom w:val="nil"/>
              <w:right w:val="nil"/>
            </w:tcBorders>
          </w:tcPr>
          <w:p w14:paraId="0F84C6EE"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(0.061)</w:t>
            </w:r>
          </w:p>
        </w:tc>
        <w:tc>
          <w:tcPr>
            <w:tcW w:w="2183" w:type="dxa"/>
            <w:tcBorders>
              <w:top w:val="nil"/>
              <w:left w:val="nil"/>
              <w:bottom w:val="nil"/>
              <w:right w:val="nil"/>
            </w:tcBorders>
          </w:tcPr>
          <w:p w14:paraId="0BA76C87" w14:textId="2FC424BA"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(0.061)</w:t>
            </w:r>
          </w:p>
        </w:tc>
      </w:tr>
      <w:tr w:rsidR="00AF27B0" w:rsidRPr="00D026E7" w14:paraId="463CA176" w14:textId="30FB3935" w:rsidTr="00AF27B0">
        <w:trPr>
          <w:trHeight w:val="278"/>
        </w:trPr>
        <w:tc>
          <w:tcPr>
            <w:tcW w:w="2830" w:type="dxa"/>
            <w:tcBorders>
              <w:top w:val="nil"/>
              <w:left w:val="nil"/>
              <w:bottom w:val="nil"/>
              <w:right w:val="nil"/>
            </w:tcBorders>
          </w:tcPr>
          <w:p w14:paraId="19D87E09"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Risk—Lung Disease</w:t>
            </w:r>
          </w:p>
        </w:tc>
        <w:tc>
          <w:tcPr>
            <w:tcW w:w="2181" w:type="dxa"/>
            <w:tcBorders>
              <w:top w:val="nil"/>
              <w:left w:val="nil"/>
              <w:bottom w:val="nil"/>
              <w:right w:val="nil"/>
            </w:tcBorders>
          </w:tcPr>
          <w:p w14:paraId="2167CC27"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0.217</w:t>
            </w:r>
          </w:p>
        </w:tc>
        <w:tc>
          <w:tcPr>
            <w:tcW w:w="2183" w:type="dxa"/>
            <w:tcBorders>
              <w:top w:val="nil"/>
              <w:left w:val="nil"/>
              <w:bottom w:val="nil"/>
              <w:right w:val="nil"/>
            </w:tcBorders>
          </w:tcPr>
          <w:p w14:paraId="260FC671"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0.214</w:t>
            </w:r>
          </w:p>
        </w:tc>
        <w:tc>
          <w:tcPr>
            <w:tcW w:w="2183" w:type="dxa"/>
            <w:tcBorders>
              <w:top w:val="nil"/>
              <w:left w:val="nil"/>
              <w:bottom w:val="nil"/>
              <w:right w:val="nil"/>
            </w:tcBorders>
          </w:tcPr>
          <w:p w14:paraId="30CE68A4" w14:textId="12C1CED6"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0.216</w:t>
            </w:r>
          </w:p>
        </w:tc>
      </w:tr>
      <w:tr w:rsidR="00AF27B0" w:rsidRPr="00D026E7" w14:paraId="2C4ABF4F" w14:textId="799132DE" w:rsidTr="00AF27B0">
        <w:trPr>
          <w:trHeight w:val="257"/>
        </w:trPr>
        <w:tc>
          <w:tcPr>
            <w:tcW w:w="2830" w:type="dxa"/>
            <w:tcBorders>
              <w:top w:val="nil"/>
              <w:left w:val="nil"/>
              <w:bottom w:val="nil"/>
              <w:right w:val="nil"/>
            </w:tcBorders>
          </w:tcPr>
          <w:p w14:paraId="1F0AFF7D"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03F82D2A"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(0.131)</w:t>
            </w:r>
          </w:p>
        </w:tc>
        <w:tc>
          <w:tcPr>
            <w:tcW w:w="2183" w:type="dxa"/>
            <w:tcBorders>
              <w:top w:val="nil"/>
              <w:left w:val="nil"/>
              <w:bottom w:val="nil"/>
              <w:right w:val="nil"/>
            </w:tcBorders>
          </w:tcPr>
          <w:p w14:paraId="62E9540F"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(0.132)</w:t>
            </w:r>
          </w:p>
        </w:tc>
        <w:tc>
          <w:tcPr>
            <w:tcW w:w="2183" w:type="dxa"/>
            <w:tcBorders>
              <w:top w:val="nil"/>
              <w:left w:val="nil"/>
              <w:bottom w:val="nil"/>
              <w:right w:val="nil"/>
            </w:tcBorders>
          </w:tcPr>
          <w:p w14:paraId="52595FF0" w14:textId="3028A45C"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(0.131)</w:t>
            </w:r>
          </w:p>
        </w:tc>
      </w:tr>
      <w:tr w:rsidR="00AF27B0" w:rsidRPr="00D026E7" w14:paraId="4E056FA3" w14:textId="49C26C9A" w:rsidTr="00AF27B0">
        <w:trPr>
          <w:trHeight w:val="278"/>
        </w:trPr>
        <w:tc>
          <w:tcPr>
            <w:tcW w:w="2830" w:type="dxa"/>
            <w:tcBorders>
              <w:top w:val="nil"/>
              <w:left w:val="nil"/>
              <w:bottom w:val="nil"/>
              <w:right w:val="nil"/>
            </w:tcBorders>
          </w:tcPr>
          <w:p w14:paraId="4A99F6D7"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Risk—Diabetes</w:t>
            </w:r>
          </w:p>
        </w:tc>
        <w:tc>
          <w:tcPr>
            <w:tcW w:w="2181" w:type="dxa"/>
            <w:tcBorders>
              <w:top w:val="nil"/>
              <w:left w:val="nil"/>
              <w:bottom w:val="nil"/>
              <w:right w:val="nil"/>
            </w:tcBorders>
          </w:tcPr>
          <w:p w14:paraId="0F9F7857"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0.049</w:t>
            </w:r>
          </w:p>
        </w:tc>
        <w:tc>
          <w:tcPr>
            <w:tcW w:w="2183" w:type="dxa"/>
            <w:tcBorders>
              <w:top w:val="nil"/>
              <w:left w:val="nil"/>
              <w:bottom w:val="nil"/>
              <w:right w:val="nil"/>
            </w:tcBorders>
          </w:tcPr>
          <w:p w14:paraId="73D85A19"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0.033</w:t>
            </w:r>
          </w:p>
        </w:tc>
        <w:tc>
          <w:tcPr>
            <w:tcW w:w="2183" w:type="dxa"/>
            <w:tcBorders>
              <w:top w:val="nil"/>
              <w:left w:val="nil"/>
              <w:bottom w:val="nil"/>
              <w:right w:val="nil"/>
            </w:tcBorders>
          </w:tcPr>
          <w:p w14:paraId="42CD37CC" w14:textId="2236353D"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0.050</w:t>
            </w:r>
          </w:p>
        </w:tc>
      </w:tr>
      <w:tr w:rsidR="00AF27B0" w:rsidRPr="00D026E7" w14:paraId="1A73F862" w14:textId="55E25D82" w:rsidTr="00AF27B0">
        <w:trPr>
          <w:trHeight w:val="257"/>
        </w:trPr>
        <w:tc>
          <w:tcPr>
            <w:tcW w:w="2830" w:type="dxa"/>
            <w:tcBorders>
              <w:top w:val="nil"/>
              <w:left w:val="nil"/>
              <w:bottom w:val="nil"/>
              <w:right w:val="nil"/>
            </w:tcBorders>
          </w:tcPr>
          <w:p w14:paraId="4198921D"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152A2A78"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(0.063)</w:t>
            </w:r>
          </w:p>
        </w:tc>
        <w:tc>
          <w:tcPr>
            <w:tcW w:w="2183" w:type="dxa"/>
            <w:tcBorders>
              <w:top w:val="nil"/>
              <w:left w:val="nil"/>
              <w:bottom w:val="nil"/>
              <w:right w:val="nil"/>
            </w:tcBorders>
          </w:tcPr>
          <w:p w14:paraId="0DABFF76"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(0.063)</w:t>
            </w:r>
          </w:p>
        </w:tc>
        <w:tc>
          <w:tcPr>
            <w:tcW w:w="2183" w:type="dxa"/>
            <w:tcBorders>
              <w:top w:val="nil"/>
              <w:left w:val="nil"/>
              <w:bottom w:val="nil"/>
              <w:right w:val="nil"/>
            </w:tcBorders>
          </w:tcPr>
          <w:p w14:paraId="682A1A3E" w14:textId="14A53A82"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(0.063)</w:t>
            </w:r>
          </w:p>
        </w:tc>
      </w:tr>
      <w:tr w:rsidR="00AF27B0" w:rsidRPr="00D026E7" w14:paraId="038188C9" w14:textId="323DAA72" w:rsidTr="00AF27B0">
        <w:trPr>
          <w:trHeight w:val="278"/>
        </w:trPr>
        <w:tc>
          <w:tcPr>
            <w:tcW w:w="2830" w:type="dxa"/>
            <w:tcBorders>
              <w:top w:val="nil"/>
              <w:left w:val="nil"/>
              <w:bottom w:val="nil"/>
              <w:right w:val="nil"/>
            </w:tcBorders>
          </w:tcPr>
          <w:p w14:paraId="6E0C8903"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Risk—Immune Disorder</w:t>
            </w:r>
          </w:p>
        </w:tc>
        <w:tc>
          <w:tcPr>
            <w:tcW w:w="2181" w:type="dxa"/>
            <w:tcBorders>
              <w:top w:val="nil"/>
              <w:left w:val="nil"/>
              <w:bottom w:val="nil"/>
              <w:right w:val="nil"/>
            </w:tcBorders>
          </w:tcPr>
          <w:p w14:paraId="71F127E1"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0.496***</w:t>
            </w:r>
          </w:p>
        </w:tc>
        <w:tc>
          <w:tcPr>
            <w:tcW w:w="2183" w:type="dxa"/>
            <w:tcBorders>
              <w:top w:val="nil"/>
              <w:left w:val="nil"/>
              <w:bottom w:val="nil"/>
              <w:right w:val="nil"/>
            </w:tcBorders>
          </w:tcPr>
          <w:p w14:paraId="4B93E33D"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0.481***</w:t>
            </w:r>
          </w:p>
        </w:tc>
        <w:tc>
          <w:tcPr>
            <w:tcW w:w="2183" w:type="dxa"/>
            <w:tcBorders>
              <w:top w:val="nil"/>
              <w:left w:val="nil"/>
              <w:bottom w:val="nil"/>
              <w:right w:val="nil"/>
            </w:tcBorders>
          </w:tcPr>
          <w:p w14:paraId="02C09CCD" w14:textId="21C23C6F"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0.496***</w:t>
            </w:r>
          </w:p>
        </w:tc>
      </w:tr>
      <w:tr w:rsidR="00AF27B0" w:rsidRPr="00D026E7" w14:paraId="08F5ED1E" w14:textId="324C1F98" w:rsidTr="00AF27B0">
        <w:trPr>
          <w:trHeight w:val="257"/>
        </w:trPr>
        <w:tc>
          <w:tcPr>
            <w:tcW w:w="2830" w:type="dxa"/>
            <w:tcBorders>
              <w:top w:val="nil"/>
              <w:left w:val="nil"/>
              <w:bottom w:val="nil"/>
              <w:right w:val="nil"/>
            </w:tcBorders>
          </w:tcPr>
          <w:p w14:paraId="1B693088"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2D779D03"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(0.083)</w:t>
            </w:r>
          </w:p>
        </w:tc>
        <w:tc>
          <w:tcPr>
            <w:tcW w:w="2183" w:type="dxa"/>
            <w:tcBorders>
              <w:top w:val="nil"/>
              <w:left w:val="nil"/>
              <w:bottom w:val="nil"/>
              <w:right w:val="nil"/>
            </w:tcBorders>
          </w:tcPr>
          <w:p w14:paraId="60CF3A21"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(0.084)</w:t>
            </w:r>
          </w:p>
        </w:tc>
        <w:tc>
          <w:tcPr>
            <w:tcW w:w="2183" w:type="dxa"/>
            <w:tcBorders>
              <w:top w:val="nil"/>
              <w:left w:val="nil"/>
              <w:bottom w:val="nil"/>
              <w:right w:val="nil"/>
            </w:tcBorders>
          </w:tcPr>
          <w:p w14:paraId="2D64C9C3" w14:textId="3395326F"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(0.083)</w:t>
            </w:r>
          </w:p>
        </w:tc>
      </w:tr>
      <w:tr w:rsidR="00AF27B0" w:rsidRPr="00D026E7" w14:paraId="29FA540E" w14:textId="0E9D0985" w:rsidTr="00AF27B0">
        <w:trPr>
          <w:trHeight w:val="278"/>
        </w:trPr>
        <w:tc>
          <w:tcPr>
            <w:tcW w:w="2830" w:type="dxa"/>
            <w:tcBorders>
              <w:top w:val="nil"/>
              <w:left w:val="nil"/>
              <w:bottom w:val="nil"/>
              <w:right w:val="nil"/>
            </w:tcBorders>
          </w:tcPr>
          <w:p w14:paraId="5D96454E"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Risk—Obesity</w:t>
            </w:r>
          </w:p>
        </w:tc>
        <w:tc>
          <w:tcPr>
            <w:tcW w:w="2181" w:type="dxa"/>
            <w:tcBorders>
              <w:top w:val="nil"/>
              <w:left w:val="nil"/>
              <w:bottom w:val="nil"/>
              <w:right w:val="nil"/>
            </w:tcBorders>
          </w:tcPr>
          <w:p w14:paraId="68ED9E05"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0.015</w:t>
            </w:r>
          </w:p>
        </w:tc>
        <w:tc>
          <w:tcPr>
            <w:tcW w:w="2183" w:type="dxa"/>
            <w:tcBorders>
              <w:top w:val="nil"/>
              <w:left w:val="nil"/>
              <w:bottom w:val="nil"/>
              <w:right w:val="nil"/>
            </w:tcBorders>
          </w:tcPr>
          <w:p w14:paraId="7ED41A1A"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0.019</w:t>
            </w:r>
          </w:p>
        </w:tc>
        <w:tc>
          <w:tcPr>
            <w:tcW w:w="2183" w:type="dxa"/>
            <w:tcBorders>
              <w:top w:val="nil"/>
              <w:left w:val="nil"/>
              <w:bottom w:val="nil"/>
              <w:right w:val="nil"/>
            </w:tcBorders>
          </w:tcPr>
          <w:p w14:paraId="3982F853" w14:textId="7DBCAA6E"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0.018</w:t>
            </w:r>
          </w:p>
        </w:tc>
      </w:tr>
      <w:tr w:rsidR="00AF27B0" w:rsidRPr="00D026E7" w14:paraId="3BDD95B6" w14:textId="707D6D27" w:rsidTr="00AF27B0">
        <w:trPr>
          <w:trHeight w:val="257"/>
        </w:trPr>
        <w:tc>
          <w:tcPr>
            <w:tcW w:w="2830" w:type="dxa"/>
            <w:tcBorders>
              <w:top w:val="nil"/>
              <w:left w:val="nil"/>
              <w:bottom w:val="nil"/>
              <w:right w:val="nil"/>
            </w:tcBorders>
          </w:tcPr>
          <w:p w14:paraId="03775343"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13C1F155"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(0.063)</w:t>
            </w:r>
          </w:p>
        </w:tc>
        <w:tc>
          <w:tcPr>
            <w:tcW w:w="2183" w:type="dxa"/>
            <w:tcBorders>
              <w:top w:val="nil"/>
              <w:left w:val="nil"/>
              <w:bottom w:val="nil"/>
              <w:right w:val="nil"/>
            </w:tcBorders>
          </w:tcPr>
          <w:p w14:paraId="12540201"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(0.063)</w:t>
            </w:r>
          </w:p>
        </w:tc>
        <w:tc>
          <w:tcPr>
            <w:tcW w:w="2183" w:type="dxa"/>
            <w:tcBorders>
              <w:top w:val="nil"/>
              <w:left w:val="nil"/>
              <w:bottom w:val="nil"/>
              <w:right w:val="nil"/>
            </w:tcBorders>
          </w:tcPr>
          <w:p w14:paraId="16D16BAE" w14:textId="49E3438F"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(0.063)</w:t>
            </w:r>
          </w:p>
        </w:tc>
      </w:tr>
      <w:tr w:rsidR="00AF27B0" w:rsidRPr="00D026E7" w14:paraId="5ACA8A73" w14:textId="7B1CA515" w:rsidTr="00AF27B0">
        <w:trPr>
          <w:trHeight w:val="278"/>
        </w:trPr>
        <w:tc>
          <w:tcPr>
            <w:tcW w:w="2830" w:type="dxa"/>
            <w:tcBorders>
              <w:top w:val="nil"/>
              <w:left w:val="nil"/>
              <w:bottom w:val="nil"/>
              <w:right w:val="nil"/>
            </w:tcBorders>
          </w:tcPr>
          <w:p w14:paraId="3EC54D8B"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Risk—Heart Problem</w:t>
            </w:r>
          </w:p>
        </w:tc>
        <w:tc>
          <w:tcPr>
            <w:tcW w:w="2181" w:type="dxa"/>
            <w:tcBorders>
              <w:top w:val="nil"/>
              <w:left w:val="nil"/>
              <w:bottom w:val="nil"/>
              <w:right w:val="nil"/>
            </w:tcBorders>
          </w:tcPr>
          <w:p w14:paraId="323CB2F3"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0.259**</w:t>
            </w:r>
          </w:p>
        </w:tc>
        <w:tc>
          <w:tcPr>
            <w:tcW w:w="2183" w:type="dxa"/>
            <w:tcBorders>
              <w:top w:val="nil"/>
              <w:left w:val="nil"/>
              <w:bottom w:val="nil"/>
              <w:right w:val="nil"/>
            </w:tcBorders>
          </w:tcPr>
          <w:p w14:paraId="5DA9EBDE"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0.264**</w:t>
            </w:r>
          </w:p>
        </w:tc>
        <w:tc>
          <w:tcPr>
            <w:tcW w:w="2183" w:type="dxa"/>
            <w:tcBorders>
              <w:top w:val="nil"/>
              <w:left w:val="nil"/>
              <w:bottom w:val="nil"/>
              <w:right w:val="nil"/>
            </w:tcBorders>
          </w:tcPr>
          <w:p w14:paraId="14F623A6" w14:textId="2EA399B2"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0.259**</w:t>
            </w:r>
          </w:p>
        </w:tc>
      </w:tr>
      <w:tr w:rsidR="00AF27B0" w:rsidRPr="00D026E7" w14:paraId="58F39795" w14:textId="41C24516" w:rsidTr="00AF27B0">
        <w:trPr>
          <w:trHeight w:val="257"/>
        </w:trPr>
        <w:tc>
          <w:tcPr>
            <w:tcW w:w="2830" w:type="dxa"/>
            <w:tcBorders>
              <w:top w:val="nil"/>
              <w:left w:val="nil"/>
              <w:bottom w:val="nil"/>
              <w:right w:val="nil"/>
            </w:tcBorders>
          </w:tcPr>
          <w:p w14:paraId="272E3FB6"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344EEC1B"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(0.082)</w:t>
            </w:r>
          </w:p>
        </w:tc>
        <w:tc>
          <w:tcPr>
            <w:tcW w:w="2183" w:type="dxa"/>
            <w:tcBorders>
              <w:top w:val="nil"/>
              <w:left w:val="nil"/>
              <w:bottom w:val="nil"/>
              <w:right w:val="nil"/>
            </w:tcBorders>
          </w:tcPr>
          <w:p w14:paraId="52C48A1F"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(0.082)</w:t>
            </w:r>
          </w:p>
        </w:tc>
        <w:tc>
          <w:tcPr>
            <w:tcW w:w="2183" w:type="dxa"/>
            <w:tcBorders>
              <w:top w:val="nil"/>
              <w:left w:val="nil"/>
              <w:bottom w:val="nil"/>
              <w:right w:val="nil"/>
            </w:tcBorders>
          </w:tcPr>
          <w:p w14:paraId="54E13628" w14:textId="554C05D9"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(0.082)</w:t>
            </w:r>
          </w:p>
        </w:tc>
      </w:tr>
      <w:tr w:rsidR="00AF27B0" w:rsidRPr="00D026E7" w14:paraId="1B817311" w14:textId="5EE77C37" w:rsidTr="00AF27B0">
        <w:trPr>
          <w:trHeight w:val="278"/>
        </w:trPr>
        <w:tc>
          <w:tcPr>
            <w:tcW w:w="2830" w:type="dxa"/>
            <w:tcBorders>
              <w:top w:val="nil"/>
              <w:left w:val="nil"/>
              <w:bottom w:val="nil"/>
              <w:right w:val="nil"/>
            </w:tcBorders>
          </w:tcPr>
          <w:p w14:paraId="140B248B"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Risk—Liver or Kidney Problem</w:t>
            </w:r>
          </w:p>
        </w:tc>
        <w:tc>
          <w:tcPr>
            <w:tcW w:w="2181" w:type="dxa"/>
            <w:tcBorders>
              <w:top w:val="nil"/>
              <w:left w:val="nil"/>
              <w:bottom w:val="nil"/>
              <w:right w:val="nil"/>
            </w:tcBorders>
          </w:tcPr>
          <w:p w14:paraId="0A85B42D"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-0.132</w:t>
            </w:r>
          </w:p>
        </w:tc>
        <w:tc>
          <w:tcPr>
            <w:tcW w:w="2183" w:type="dxa"/>
            <w:tcBorders>
              <w:top w:val="nil"/>
              <w:left w:val="nil"/>
              <w:bottom w:val="nil"/>
              <w:right w:val="nil"/>
            </w:tcBorders>
          </w:tcPr>
          <w:p w14:paraId="465DE75B"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-0.155</w:t>
            </w:r>
          </w:p>
        </w:tc>
        <w:tc>
          <w:tcPr>
            <w:tcW w:w="2183" w:type="dxa"/>
            <w:tcBorders>
              <w:top w:val="nil"/>
              <w:left w:val="nil"/>
              <w:bottom w:val="nil"/>
              <w:right w:val="nil"/>
            </w:tcBorders>
          </w:tcPr>
          <w:p w14:paraId="71952218" w14:textId="60893AE9"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-0.133</w:t>
            </w:r>
          </w:p>
        </w:tc>
      </w:tr>
      <w:tr w:rsidR="00AF27B0" w:rsidRPr="00D026E7" w14:paraId="01250575" w14:textId="0149E3F1" w:rsidTr="00AF27B0">
        <w:trPr>
          <w:trHeight w:val="257"/>
        </w:trPr>
        <w:tc>
          <w:tcPr>
            <w:tcW w:w="2830" w:type="dxa"/>
            <w:tcBorders>
              <w:top w:val="nil"/>
              <w:left w:val="nil"/>
              <w:bottom w:val="nil"/>
              <w:right w:val="nil"/>
            </w:tcBorders>
          </w:tcPr>
          <w:p w14:paraId="502800F5"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p>
        </w:tc>
        <w:tc>
          <w:tcPr>
            <w:tcW w:w="2181" w:type="dxa"/>
            <w:tcBorders>
              <w:top w:val="nil"/>
              <w:left w:val="nil"/>
              <w:bottom w:val="nil"/>
              <w:right w:val="nil"/>
            </w:tcBorders>
          </w:tcPr>
          <w:p w14:paraId="29B9902C"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(0.134)</w:t>
            </w:r>
          </w:p>
        </w:tc>
        <w:tc>
          <w:tcPr>
            <w:tcW w:w="2183" w:type="dxa"/>
            <w:tcBorders>
              <w:top w:val="nil"/>
              <w:left w:val="nil"/>
              <w:bottom w:val="nil"/>
              <w:right w:val="nil"/>
            </w:tcBorders>
          </w:tcPr>
          <w:p w14:paraId="4EDCA14E"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(0.134)</w:t>
            </w:r>
          </w:p>
        </w:tc>
        <w:tc>
          <w:tcPr>
            <w:tcW w:w="2183" w:type="dxa"/>
            <w:tcBorders>
              <w:top w:val="nil"/>
              <w:left w:val="nil"/>
              <w:bottom w:val="nil"/>
              <w:right w:val="nil"/>
            </w:tcBorders>
          </w:tcPr>
          <w:p w14:paraId="0ABA335A" w14:textId="0BA5D7C3"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(0.134)</w:t>
            </w:r>
          </w:p>
        </w:tc>
      </w:tr>
      <w:tr w:rsidR="00AF27B0" w:rsidRPr="00D026E7" w14:paraId="12D7FA22" w14:textId="2450A9E9" w:rsidTr="00AF27B0">
        <w:trPr>
          <w:trHeight w:val="278"/>
        </w:trPr>
        <w:tc>
          <w:tcPr>
            <w:tcW w:w="2830" w:type="dxa"/>
            <w:tcBorders>
              <w:top w:val="nil"/>
              <w:left w:val="nil"/>
              <w:bottom w:val="nil"/>
              <w:right w:val="nil"/>
            </w:tcBorders>
          </w:tcPr>
          <w:p w14:paraId="044EFDFF"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Constant</w:t>
            </w:r>
          </w:p>
        </w:tc>
        <w:tc>
          <w:tcPr>
            <w:tcW w:w="2181" w:type="dxa"/>
            <w:tcBorders>
              <w:top w:val="nil"/>
              <w:left w:val="nil"/>
              <w:bottom w:val="nil"/>
              <w:right w:val="nil"/>
            </w:tcBorders>
          </w:tcPr>
          <w:p w14:paraId="6572E4B8"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5.090***</w:t>
            </w:r>
          </w:p>
        </w:tc>
        <w:tc>
          <w:tcPr>
            <w:tcW w:w="2183" w:type="dxa"/>
            <w:tcBorders>
              <w:top w:val="nil"/>
              <w:left w:val="nil"/>
              <w:bottom w:val="nil"/>
              <w:right w:val="nil"/>
            </w:tcBorders>
          </w:tcPr>
          <w:p w14:paraId="03BD5E51"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5.529***</w:t>
            </w:r>
          </w:p>
        </w:tc>
        <w:tc>
          <w:tcPr>
            <w:tcW w:w="2183" w:type="dxa"/>
            <w:tcBorders>
              <w:top w:val="nil"/>
              <w:left w:val="nil"/>
              <w:bottom w:val="nil"/>
              <w:right w:val="nil"/>
            </w:tcBorders>
          </w:tcPr>
          <w:p w14:paraId="4593270C" w14:textId="74530284"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5.097***</w:t>
            </w:r>
          </w:p>
        </w:tc>
      </w:tr>
      <w:tr w:rsidR="00AF27B0" w:rsidRPr="00D026E7" w14:paraId="2C8BAEA4" w14:textId="394DDFEC" w:rsidTr="00AF27B0">
        <w:trPr>
          <w:trHeight w:val="257"/>
        </w:trPr>
        <w:tc>
          <w:tcPr>
            <w:tcW w:w="2830" w:type="dxa"/>
            <w:tcBorders>
              <w:top w:val="nil"/>
              <w:left w:val="nil"/>
              <w:bottom w:val="nil"/>
              <w:right w:val="nil"/>
            </w:tcBorders>
          </w:tcPr>
          <w:p w14:paraId="02A3A061" w14:textId="77777777" w:rsidR="00AF27B0" w:rsidRPr="00D026E7" w:rsidRDefault="00AF27B0" w:rsidP="00AF27B0">
            <w:pPr>
              <w:widowControl w:val="0"/>
              <w:autoSpaceDE w:val="0"/>
              <w:autoSpaceDN w:val="0"/>
              <w:adjustRightInd w:val="0"/>
              <w:rPr>
                <w:rFonts w:asciiTheme="majorHAnsi" w:hAnsiTheme="majorHAnsi" w:cstheme="majorHAnsi"/>
                <w:sz w:val="22"/>
                <w:szCs w:val="22"/>
              </w:rPr>
            </w:pPr>
          </w:p>
        </w:tc>
        <w:tc>
          <w:tcPr>
            <w:tcW w:w="2181" w:type="dxa"/>
            <w:tcBorders>
              <w:top w:val="nil"/>
              <w:left w:val="nil"/>
              <w:bottom w:val="nil"/>
              <w:right w:val="nil"/>
            </w:tcBorders>
          </w:tcPr>
          <w:p w14:paraId="5A4C5B4A"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(0.163)</w:t>
            </w:r>
          </w:p>
        </w:tc>
        <w:tc>
          <w:tcPr>
            <w:tcW w:w="2183" w:type="dxa"/>
            <w:tcBorders>
              <w:top w:val="nil"/>
              <w:left w:val="nil"/>
              <w:bottom w:val="nil"/>
              <w:right w:val="nil"/>
            </w:tcBorders>
          </w:tcPr>
          <w:p w14:paraId="3E570C9D"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(0.155)</w:t>
            </w:r>
          </w:p>
        </w:tc>
        <w:tc>
          <w:tcPr>
            <w:tcW w:w="2183" w:type="dxa"/>
            <w:tcBorders>
              <w:top w:val="nil"/>
              <w:left w:val="nil"/>
              <w:bottom w:val="nil"/>
              <w:right w:val="nil"/>
            </w:tcBorders>
          </w:tcPr>
          <w:p w14:paraId="7B9439BF" w14:textId="6E1B825E"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3D4F19">
              <w:rPr>
                <w:rFonts w:asciiTheme="majorHAnsi" w:hAnsiTheme="majorHAnsi" w:cstheme="majorHAnsi"/>
                <w:sz w:val="22"/>
                <w:szCs w:val="22"/>
              </w:rPr>
              <w:t>(0.163)</w:t>
            </w:r>
          </w:p>
        </w:tc>
      </w:tr>
      <w:tr w:rsidR="00AF27B0" w:rsidRPr="00D026E7" w14:paraId="5807C99D" w14:textId="00784C80" w:rsidTr="00AF27B0">
        <w:trPr>
          <w:trHeight w:val="278"/>
        </w:trPr>
        <w:tc>
          <w:tcPr>
            <w:tcW w:w="2830" w:type="dxa"/>
            <w:tcBorders>
              <w:top w:val="nil"/>
              <w:left w:val="nil"/>
              <w:bottom w:val="nil"/>
              <w:right w:val="nil"/>
            </w:tcBorders>
          </w:tcPr>
          <w:p w14:paraId="05B7879F"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RE Variance: State</w:t>
            </w:r>
          </w:p>
        </w:tc>
        <w:tc>
          <w:tcPr>
            <w:tcW w:w="2181" w:type="dxa"/>
            <w:tcBorders>
              <w:top w:val="nil"/>
              <w:left w:val="nil"/>
              <w:bottom w:val="nil"/>
              <w:right w:val="nil"/>
            </w:tcBorders>
          </w:tcPr>
          <w:p w14:paraId="6CDAA185"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0.131***</w:t>
            </w:r>
          </w:p>
        </w:tc>
        <w:tc>
          <w:tcPr>
            <w:tcW w:w="2183" w:type="dxa"/>
            <w:tcBorders>
              <w:top w:val="nil"/>
              <w:left w:val="nil"/>
              <w:bottom w:val="nil"/>
              <w:right w:val="nil"/>
            </w:tcBorders>
          </w:tcPr>
          <w:p w14:paraId="1A736574"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0.129***</w:t>
            </w:r>
          </w:p>
        </w:tc>
        <w:tc>
          <w:tcPr>
            <w:tcW w:w="2183" w:type="dxa"/>
            <w:tcBorders>
              <w:top w:val="nil"/>
              <w:left w:val="nil"/>
              <w:bottom w:val="nil"/>
              <w:right w:val="nil"/>
            </w:tcBorders>
          </w:tcPr>
          <w:p w14:paraId="221B8492" w14:textId="15613E1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Pr>
                <w:rFonts w:asciiTheme="majorHAnsi" w:hAnsiTheme="majorHAnsi" w:cstheme="majorHAnsi"/>
                <w:sz w:val="22"/>
                <w:szCs w:val="22"/>
              </w:rPr>
              <w:t>0.131***</w:t>
            </w:r>
          </w:p>
        </w:tc>
      </w:tr>
      <w:tr w:rsidR="00AF27B0" w:rsidRPr="00D026E7" w14:paraId="1B78AE74" w14:textId="14B9A61E" w:rsidTr="00AF27B0">
        <w:trPr>
          <w:trHeight w:val="257"/>
        </w:trPr>
        <w:tc>
          <w:tcPr>
            <w:tcW w:w="2830" w:type="dxa"/>
            <w:tcBorders>
              <w:top w:val="nil"/>
              <w:left w:val="nil"/>
              <w:bottom w:val="nil"/>
              <w:right w:val="nil"/>
            </w:tcBorders>
          </w:tcPr>
          <w:p w14:paraId="3DCE67E6" w14:textId="77777777" w:rsidR="00AF27B0" w:rsidRPr="00D026E7" w:rsidRDefault="00AF27B0" w:rsidP="00AF27B0">
            <w:pPr>
              <w:widowControl w:val="0"/>
              <w:autoSpaceDE w:val="0"/>
              <w:autoSpaceDN w:val="0"/>
              <w:adjustRightInd w:val="0"/>
              <w:rPr>
                <w:rFonts w:asciiTheme="majorHAnsi" w:hAnsiTheme="majorHAnsi" w:cstheme="majorHAnsi"/>
                <w:sz w:val="22"/>
                <w:szCs w:val="22"/>
              </w:rPr>
            </w:pPr>
          </w:p>
        </w:tc>
        <w:tc>
          <w:tcPr>
            <w:tcW w:w="2181" w:type="dxa"/>
            <w:tcBorders>
              <w:top w:val="nil"/>
              <w:left w:val="nil"/>
              <w:bottom w:val="nil"/>
              <w:right w:val="nil"/>
            </w:tcBorders>
          </w:tcPr>
          <w:p w14:paraId="3274B08E"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(0.030)</w:t>
            </w:r>
          </w:p>
        </w:tc>
        <w:tc>
          <w:tcPr>
            <w:tcW w:w="2183" w:type="dxa"/>
            <w:tcBorders>
              <w:top w:val="nil"/>
              <w:left w:val="nil"/>
              <w:bottom w:val="nil"/>
              <w:right w:val="nil"/>
            </w:tcBorders>
          </w:tcPr>
          <w:p w14:paraId="41A614CC"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(0.030)</w:t>
            </w:r>
          </w:p>
        </w:tc>
        <w:tc>
          <w:tcPr>
            <w:tcW w:w="2183" w:type="dxa"/>
            <w:tcBorders>
              <w:top w:val="nil"/>
              <w:left w:val="nil"/>
              <w:bottom w:val="nil"/>
              <w:right w:val="nil"/>
            </w:tcBorders>
          </w:tcPr>
          <w:p w14:paraId="31267A0B" w14:textId="25E6488D"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Pr>
                <w:rFonts w:asciiTheme="majorHAnsi" w:hAnsiTheme="majorHAnsi" w:cstheme="majorHAnsi"/>
                <w:sz w:val="22"/>
                <w:szCs w:val="22"/>
              </w:rPr>
              <w:t>(0.030)</w:t>
            </w:r>
          </w:p>
        </w:tc>
      </w:tr>
      <w:tr w:rsidR="00AF27B0" w:rsidRPr="00D026E7" w14:paraId="57F8C593" w14:textId="2C24CF7A" w:rsidTr="00AF27B0">
        <w:trPr>
          <w:trHeight w:val="257"/>
        </w:trPr>
        <w:tc>
          <w:tcPr>
            <w:tcW w:w="2830" w:type="dxa"/>
            <w:tcBorders>
              <w:top w:val="nil"/>
              <w:left w:val="nil"/>
              <w:bottom w:val="nil"/>
              <w:right w:val="nil"/>
            </w:tcBorders>
          </w:tcPr>
          <w:p w14:paraId="7FC95188" w14:textId="77777777" w:rsidR="00AF27B0" w:rsidRPr="00D026E7" w:rsidRDefault="00AF27B0" w:rsidP="00AF27B0">
            <w:pPr>
              <w:widowControl w:val="0"/>
              <w:autoSpaceDE w:val="0"/>
              <w:autoSpaceDN w:val="0"/>
              <w:adjustRightInd w:val="0"/>
              <w:rPr>
                <w:rFonts w:asciiTheme="majorHAnsi" w:hAnsiTheme="majorHAnsi" w:cstheme="majorHAnsi"/>
                <w:i/>
                <w:sz w:val="22"/>
                <w:szCs w:val="22"/>
                <w:vertAlign w:val="superscript"/>
              </w:rPr>
            </w:pPr>
            <w:r w:rsidRPr="00D026E7">
              <w:rPr>
                <w:rFonts w:asciiTheme="majorHAnsi" w:hAnsiTheme="majorHAnsi" w:cstheme="majorHAnsi"/>
                <w:i/>
                <w:sz w:val="22"/>
                <w:szCs w:val="22"/>
              </w:rPr>
              <w:t xml:space="preserve">LR Test: </w:t>
            </w:r>
            <w:r w:rsidRPr="00D026E7">
              <w:rPr>
                <w:rFonts w:asciiTheme="majorHAnsi" w:hAnsiTheme="majorHAnsi" w:cstheme="majorHAnsi"/>
                <w:i/>
                <w:sz w:val="22"/>
                <w:szCs w:val="22"/>
              </w:rPr>
              <w:sym w:font="Symbol" w:char="F063"/>
            </w:r>
            <w:r w:rsidRPr="00D026E7">
              <w:rPr>
                <w:rFonts w:asciiTheme="majorHAnsi" w:hAnsiTheme="majorHAnsi" w:cstheme="majorHAnsi"/>
                <w:i/>
                <w:sz w:val="22"/>
                <w:szCs w:val="22"/>
                <w:vertAlign w:val="superscript"/>
              </w:rPr>
              <w:t>2</w:t>
            </w:r>
          </w:p>
        </w:tc>
        <w:tc>
          <w:tcPr>
            <w:tcW w:w="2181" w:type="dxa"/>
            <w:tcBorders>
              <w:top w:val="nil"/>
              <w:left w:val="nil"/>
              <w:bottom w:val="nil"/>
              <w:right w:val="nil"/>
            </w:tcBorders>
          </w:tcPr>
          <w:p w14:paraId="6949D3DA"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19.95***</w:t>
            </w:r>
          </w:p>
        </w:tc>
        <w:tc>
          <w:tcPr>
            <w:tcW w:w="2183" w:type="dxa"/>
            <w:tcBorders>
              <w:top w:val="nil"/>
              <w:left w:val="nil"/>
              <w:bottom w:val="nil"/>
              <w:right w:val="nil"/>
            </w:tcBorders>
          </w:tcPr>
          <w:p w14:paraId="50513F5D"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18.89***</w:t>
            </w:r>
          </w:p>
        </w:tc>
        <w:tc>
          <w:tcPr>
            <w:tcW w:w="2183" w:type="dxa"/>
            <w:tcBorders>
              <w:top w:val="nil"/>
              <w:left w:val="nil"/>
              <w:bottom w:val="nil"/>
              <w:right w:val="nil"/>
            </w:tcBorders>
          </w:tcPr>
          <w:p w14:paraId="1B38447E" w14:textId="7B94F18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Pr>
                <w:rFonts w:asciiTheme="majorHAnsi" w:hAnsiTheme="majorHAnsi" w:cstheme="majorHAnsi"/>
                <w:sz w:val="22"/>
                <w:szCs w:val="22"/>
              </w:rPr>
              <w:t>19.74***</w:t>
            </w:r>
          </w:p>
        </w:tc>
      </w:tr>
      <w:tr w:rsidR="00AF27B0" w:rsidRPr="00D026E7" w14:paraId="030B82F2" w14:textId="58A84457" w:rsidTr="00AF27B0">
        <w:trPr>
          <w:trHeight w:val="257"/>
        </w:trPr>
        <w:tc>
          <w:tcPr>
            <w:tcW w:w="2830" w:type="dxa"/>
            <w:tcBorders>
              <w:top w:val="nil"/>
              <w:left w:val="nil"/>
              <w:bottom w:val="nil"/>
              <w:right w:val="nil"/>
            </w:tcBorders>
          </w:tcPr>
          <w:p w14:paraId="7DC07CBA"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AIC</w:t>
            </w:r>
          </w:p>
        </w:tc>
        <w:tc>
          <w:tcPr>
            <w:tcW w:w="2181" w:type="dxa"/>
            <w:tcBorders>
              <w:top w:val="nil"/>
              <w:left w:val="nil"/>
              <w:bottom w:val="nil"/>
              <w:right w:val="nil"/>
            </w:tcBorders>
          </w:tcPr>
          <w:p w14:paraId="5C7DF417"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47945.37</w:t>
            </w:r>
          </w:p>
        </w:tc>
        <w:tc>
          <w:tcPr>
            <w:tcW w:w="2183" w:type="dxa"/>
            <w:tcBorders>
              <w:top w:val="nil"/>
              <w:left w:val="nil"/>
              <w:bottom w:val="nil"/>
              <w:right w:val="nil"/>
            </w:tcBorders>
          </w:tcPr>
          <w:p w14:paraId="6709EE65"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48013.00</w:t>
            </w:r>
          </w:p>
        </w:tc>
        <w:tc>
          <w:tcPr>
            <w:tcW w:w="2183" w:type="dxa"/>
            <w:tcBorders>
              <w:top w:val="nil"/>
              <w:left w:val="nil"/>
              <w:bottom w:val="nil"/>
              <w:right w:val="nil"/>
            </w:tcBorders>
          </w:tcPr>
          <w:p w14:paraId="4A52A664" w14:textId="325B841D"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AF27B0">
              <w:rPr>
                <w:rFonts w:asciiTheme="majorHAnsi" w:hAnsiTheme="majorHAnsi" w:cstheme="majorHAnsi"/>
                <w:sz w:val="22"/>
                <w:szCs w:val="22"/>
              </w:rPr>
              <w:t>47970.87</w:t>
            </w:r>
          </w:p>
        </w:tc>
      </w:tr>
      <w:tr w:rsidR="00AF27B0" w:rsidRPr="00D026E7" w14:paraId="3BCF1DB5" w14:textId="5FC63852" w:rsidTr="00AF27B0">
        <w:trPr>
          <w:trHeight w:val="257"/>
        </w:trPr>
        <w:tc>
          <w:tcPr>
            <w:tcW w:w="2830" w:type="dxa"/>
            <w:tcBorders>
              <w:top w:val="nil"/>
              <w:left w:val="nil"/>
              <w:bottom w:val="nil"/>
              <w:right w:val="nil"/>
            </w:tcBorders>
          </w:tcPr>
          <w:p w14:paraId="6BAB20C1" w14:textId="77777777" w:rsidR="00AF27B0" w:rsidRPr="00D026E7" w:rsidRDefault="00AF27B0" w:rsidP="00AF27B0">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BIC</w:t>
            </w:r>
          </w:p>
        </w:tc>
        <w:tc>
          <w:tcPr>
            <w:tcW w:w="2181" w:type="dxa"/>
            <w:tcBorders>
              <w:top w:val="nil"/>
              <w:left w:val="nil"/>
              <w:bottom w:val="nil"/>
              <w:right w:val="nil"/>
            </w:tcBorders>
          </w:tcPr>
          <w:p w14:paraId="1F1477B7"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48231.27</w:t>
            </w:r>
          </w:p>
        </w:tc>
        <w:tc>
          <w:tcPr>
            <w:tcW w:w="2183" w:type="dxa"/>
            <w:tcBorders>
              <w:top w:val="nil"/>
              <w:left w:val="nil"/>
              <w:bottom w:val="nil"/>
              <w:right w:val="nil"/>
            </w:tcBorders>
          </w:tcPr>
          <w:p w14:paraId="6F416BBD"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48291.58</w:t>
            </w:r>
          </w:p>
        </w:tc>
        <w:tc>
          <w:tcPr>
            <w:tcW w:w="2183" w:type="dxa"/>
            <w:tcBorders>
              <w:top w:val="nil"/>
              <w:left w:val="nil"/>
              <w:bottom w:val="nil"/>
              <w:right w:val="nil"/>
            </w:tcBorders>
          </w:tcPr>
          <w:p w14:paraId="526B9481" w14:textId="052EAB6F"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AF27B0">
              <w:rPr>
                <w:rFonts w:asciiTheme="majorHAnsi" w:hAnsiTheme="majorHAnsi" w:cstheme="majorHAnsi"/>
                <w:sz w:val="22"/>
                <w:szCs w:val="22"/>
              </w:rPr>
              <w:t>48249.46</w:t>
            </w:r>
          </w:p>
        </w:tc>
      </w:tr>
      <w:tr w:rsidR="00AF27B0" w:rsidRPr="00D026E7" w14:paraId="43424145" w14:textId="042CF63A" w:rsidTr="00AF27B0">
        <w:trPr>
          <w:trHeight w:val="257"/>
        </w:trPr>
        <w:tc>
          <w:tcPr>
            <w:tcW w:w="2830" w:type="dxa"/>
            <w:tcBorders>
              <w:top w:val="nil"/>
              <w:left w:val="nil"/>
              <w:bottom w:val="nil"/>
              <w:right w:val="nil"/>
            </w:tcBorders>
          </w:tcPr>
          <w:p w14:paraId="13B37FE6" w14:textId="77777777" w:rsidR="00AF27B0" w:rsidRPr="00D026E7" w:rsidRDefault="00AF27B0" w:rsidP="00AF27B0">
            <w:pPr>
              <w:widowControl w:val="0"/>
              <w:autoSpaceDE w:val="0"/>
              <w:autoSpaceDN w:val="0"/>
              <w:adjustRightInd w:val="0"/>
              <w:rPr>
                <w:rFonts w:asciiTheme="majorHAnsi" w:hAnsiTheme="majorHAnsi" w:cstheme="majorHAnsi"/>
                <w:sz w:val="22"/>
                <w:szCs w:val="22"/>
              </w:rPr>
            </w:pPr>
            <w:r w:rsidRPr="00D026E7">
              <w:rPr>
                <w:rFonts w:asciiTheme="majorHAnsi" w:hAnsiTheme="majorHAnsi" w:cstheme="majorHAnsi"/>
                <w:sz w:val="22"/>
                <w:szCs w:val="22"/>
              </w:rPr>
              <w:t>Observations</w:t>
            </w:r>
          </w:p>
        </w:tc>
        <w:tc>
          <w:tcPr>
            <w:tcW w:w="2181" w:type="dxa"/>
            <w:tcBorders>
              <w:top w:val="nil"/>
              <w:left w:val="nil"/>
              <w:bottom w:val="nil"/>
              <w:right w:val="nil"/>
            </w:tcBorders>
          </w:tcPr>
          <w:p w14:paraId="683E578B"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11,281</w:t>
            </w:r>
          </w:p>
        </w:tc>
        <w:tc>
          <w:tcPr>
            <w:tcW w:w="2183" w:type="dxa"/>
            <w:tcBorders>
              <w:top w:val="nil"/>
              <w:left w:val="nil"/>
              <w:bottom w:val="nil"/>
              <w:right w:val="nil"/>
            </w:tcBorders>
          </w:tcPr>
          <w:p w14:paraId="3AB16A28"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11,281</w:t>
            </w:r>
          </w:p>
        </w:tc>
        <w:tc>
          <w:tcPr>
            <w:tcW w:w="2183" w:type="dxa"/>
            <w:tcBorders>
              <w:top w:val="nil"/>
              <w:left w:val="nil"/>
              <w:bottom w:val="nil"/>
              <w:right w:val="nil"/>
            </w:tcBorders>
          </w:tcPr>
          <w:p w14:paraId="4BEECEFC" w14:textId="30654B7B"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Pr>
                <w:rFonts w:asciiTheme="majorHAnsi" w:hAnsiTheme="majorHAnsi" w:cstheme="majorHAnsi"/>
                <w:sz w:val="22"/>
                <w:szCs w:val="22"/>
              </w:rPr>
              <w:t>11,287</w:t>
            </w:r>
          </w:p>
        </w:tc>
      </w:tr>
      <w:tr w:rsidR="00AF27B0" w:rsidRPr="00D026E7" w14:paraId="72C27AA4" w14:textId="23877111" w:rsidTr="00AF27B0">
        <w:tblPrEx>
          <w:tblBorders>
            <w:bottom w:val="single" w:sz="6" w:space="0" w:color="auto"/>
          </w:tblBorders>
        </w:tblPrEx>
        <w:trPr>
          <w:trHeight w:val="300"/>
        </w:trPr>
        <w:tc>
          <w:tcPr>
            <w:tcW w:w="2830" w:type="dxa"/>
            <w:tcBorders>
              <w:top w:val="nil"/>
              <w:left w:val="nil"/>
              <w:bottom w:val="single" w:sz="6" w:space="0" w:color="auto"/>
              <w:right w:val="nil"/>
            </w:tcBorders>
          </w:tcPr>
          <w:p w14:paraId="5FCECB82" w14:textId="77777777" w:rsidR="00AF27B0" w:rsidRPr="00D026E7" w:rsidRDefault="00AF27B0" w:rsidP="00AF27B0">
            <w:pPr>
              <w:widowControl w:val="0"/>
              <w:autoSpaceDE w:val="0"/>
              <w:autoSpaceDN w:val="0"/>
              <w:adjustRightInd w:val="0"/>
              <w:rPr>
                <w:rFonts w:asciiTheme="majorHAnsi" w:hAnsiTheme="majorHAnsi" w:cstheme="majorHAnsi"/>
                <w:sz w:val="22"/>
                <w:szCs w:val="22"/>
              </w:rPr>
            </w:pPr>
            <w:r w:rsidRPr="00D026E7">
              <w:rPr>
                <w:rFonts w:asciiTheme="majorHAnsi" w:hAnsiTheme="majorHAnsi" w:cstheme="majorHAnsi"/>
                <w:sz w:val="22"/>
                <w:szCs w:val="22"/>
              </w:rPr>
              <w:t>Number of groups</w:t>
            </w:r>
          </w:p>
        </w:tc>
        <w:tc>
          <w:tcPr>
            <w:tcW w:w="2181" w:type="dxa"/>
            <w:tcBorders>
              <w:top w:val="nil"/>
              <w:left w:val="nil"/>
              <w:bottom w:val="single" w:sz="6" w:space="0" w:color="auto"/>
              <w:right w:val="nil"/>
            </w:tcBorders>
          </w:tcPr>
          <w:p w14:paraId="1B621318"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51</w:t>
            </w:r>
          </w:p>
        </w:tc>
        <w:tc>
          <w:tcPr>
            <w:tcW w:w="2183" w:type="dxa"/>
            <w:tcBorders>
              <w:top w:val="nil"/>
              <w:left w:val="nil"/>
              <w:bottom w:val="single" w:sz="6" w:space="0" w:color="auto"/>
              <w:right w:val="nil"/>
            </w:tcBorders>
          </w:tcPr>
          <w:p w14:paraId="1C834388" w14:textId="77777777"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sidRPr="00D026E7">
              <w:rPr>
                <w:rFonts w:asciiTheme="majorHAnsi" w:hAnsiTheme="majorHAnsi" w:cstheme="majorHAnsi"/>
                <w:sz w:val="22"/>
                <w:szCs w:val="22"/>
              </w:rPr>
              <w:t>51</w:t>
            </w:r>
          </w:p>
        </w:tc>
        <w:tc>
          <w:tcPr>
            <w:tcW w:w="2183" w:type="dxa"/>
            <w:tcBorders>
              <w:top w:val="nil"/>
              <w:left w:val="nil"/>
              <w:bottom w:val="single" w:sz="6" w:space="0" w:color="auto"/>
              <w:right w:val="nil"/>
            </w:tcBorders>
          </w:tcPr>
          <w:p w14:paraId="1E0952A6" w14:textId="390D86ED" w:rsidR="00AF27B0" w:rsidRPr="00D026E7" w:rsidRDefault="00AF27B0" w:rsidP="00AF27B0">
            <w:pPr>
              <w:widowControl w:val="0"/>
              <w:autoSpaceDE w:val="0"/>
              <w:autoSpaceDN w:val="0"/>
              <w:adjustRightInd w:val="0"/>
              <w:jc w:val="center"/>
              <w:rPr>
                <w:rFonts w:asciiTheme="majorHAnsi" w:hAnsiTheme="majorHAnsi" w:cstheme="majorHAnsi"/>
                <w:sz w:val="22"/>
                <w:szCs w:val="22"/>
              </w:rPr>
            </w:pPr>
            <w:r>
              <w:rPr>
                <w:rFonts w:asciiTheme="majorHAnsi" w:hAnsiTheme="majorHAnsi" w:cstheme="majorHAnsi"/>
                <w:sz w:val="22"/>
                <w:szCs w:val="22"/>
              </w:rPr>
              <w:t>51</w:t>
            </w:r>
          </w:p>
        </w:tc>
      </w:tr>
    </w:tbl>
    <w:p w14:paraId="29E7D54C" w14:textId="77777777" w:rsidR="0075110E" w:rsidRPr="00D026E7" w:rsidRDefault="0075110E" w:rsidP="0075110E">
      <w:pPr>
        <w:widowControl w:val="0"/>
        <w:autoSpaceDE w:val="0"/>
        <w:autoSpaceDN w:val="0"/>
        <w:adjustRightInd w:val="0"/>
        <w:rPr>
          <w:rFonts w:asciiTheme="majorHAnsi" w:hAnsiTheme="majorHAnsi" w:cstheme="majorHAnsi"/>
          <w:i/>
          <w:sz w:val="22"/>
          <w:szCs w:val="22"/>
        </w:rPr>
      </w:pPr>
      <w:r w:rsidRPr="00D026E7">
        <w:rPr>
          <w:rFonts w:asciiTheme="majorHAnsi" w:hAnsiTheme="majorHAnsi" w:cstheme="majorHAnsi"/>
          <w:i/>
          <w:sz w:val="22"/>
          <w:szCs w:val="22"/>
        </w:rPr>
        <w:t>Standard errors in parentheses: *** p&lt;0.001, ** p&lt;0.01, * p&lt;0.05</w:t>
      </w:r>
    </w:p>
    <w:p w14:paraId="7218D541" w14:textId="77777777" w:rsidR="001B04A5" w:rsidRDefault="001B04A5" w:rsidP="001B04A5">
      <w:pPr>
        <w:widowControl w:val="0"/>
        <w:autoSpaceDE w:val="0"/>
        <w:autoSpaceDN w:val="0"/>
        <w:adjustRightInd w:val="0"/>
        <w:ind w:left="900" w:hanging="900"/>
        <w:rPr>
          <w:rFonts w:asciiTheme="majorHAnsi" w:hAnsiTheme="majorHAnsi" w:cstheme="majorHAnsi"/>
          <w:u w:val="single"/>
        </w:rPr>
      </w:pPr>
    </w:p>
    <w:p w14:paraId="6BB1D320" w14:textId="77777777" w:rsidR="001B04A5" w:rsidRDefault="001B04A5" w:rsidP="000242B1">
      <w:pPr>
        <w:widowControl w:val="0"/>
        <w:autoSpaceDE w:val="0"/>
        <w:autoSpaceDN w:val="0"/>
        <w:adjustRightInd w:val="0"/>
        <w:ind w:left="900" w:hanging="900"/>
        <w:rPr>
          <w:rFonts w:asciiTheme="majorHAnsi" w:hAnsiTheme="majorHAnsi" w:cstheme="majorHAnsi"/>
          <w:u w:val="single"/>
        </w:rPr>
      </w:pPr>
    </w:p>
    <w:p w14:paraId="49AFF694" w14:textId="77777777" w:rsidR="0075110E" w:rsidRDefault="0075110E">
      <w:pPr>
        <w:rPr>
          <w:rFonts w:asciiTheme="majorHAnsi" w:hAnsiTheme="majorHAnsi" w:cstheme="majorHAnsi"/>
          <w:b/>
          <w:bCs/>
        </w:rPr>
      </w:pPr>
      <w:r>
        <w:rPr>
          <w:rFonts w:asciiTheme="majorHAnsi" w:hAnsiTheme="majorHAnsi" w:cstheme="majorHAnsi"/>
          <w:b/>
          <w:bCs/>
        </w:rPr>
        <w:br w:type="page"/>
      </w:r>
    </w:p>
    <w:p w14:paraId="094356A2" w14:textId="24C56FD4" w:rsidR="000242B1" w:rsidRPr="001B04A5" w:rsidRDefault="0075110E" w:rsidP="000242B1">
      <w:pPr>
        <w:widowControl w:val="0"/>
        <w:autoSpaceDE w:val="0"/>
        <w:autoSpaceDN w:val="0"/>
        <w:adjustRightInd w:val="0"/>
        <w:ind w:left="900" w:hanging="900"/>
        <w:rPr>
          <w:rFonts w:asciiTheme="majorHAnsi" w:hAnsiTheme="majorHAnsi" w:cstheme="majorHAnsi"/>
          <w:b/>
          <w:bCs/>
          <w:i/>
          <w:vertAlign w:val="superscript"/>
        </w:rPr>
      </w:pPr>
      <w:r>
        <w:rPr>
          <w:rFonts w:asciiTheme="majorHAnsi" w:hAnsiTheme="majorHAnsi" w:cstheme="majorHAnsi"/>
          <w:b/>
          <w:bCs/>
        </w:rPr>
        <w:lastRenderedPageBreak/>
        <w:t>S3</w:t>
      </w:r>
      <w:r w:rsidR="001B04A5" w:rsidRPr="001B04A5">
        <w:rPr>
          <w:rFonts w:asciiTheme="majorHAnsi" w:hAnsiTheme="majorHAnsi" w:cstheme="majorHAnsi"/>
          <w:b/>
          <w:bCs/>
        </w:rPr>
        <w:t xml:space="preserve"> Table. </w:t>
      </w:r>
      <w:r w:rsidR="000242B1" w:rsidRPr="001B04A5">
        <w:rPr>
          <w:rFonts w:asciiTheme="majorHAnsi" w:hAnsiTheme="majorHAnsi" w:cstheme="majorHAnsi"/>
          <w:b/>
          <w:bCs/>
        </w:rPr>
        <w:t xml:space="preserve">Variance Inflation Factor Test for Primary Multilevel Regression Model and Alternate Model Excluding the </w:t>
      </w:r>
      <w:r w:rsidR="000242B1" w:rsidRPr="001B04A5">
        <w:rPr>
          <w:rFonts w:asciiTheme="majorHAnsi" w:hAnsiTheme="majorHAnsi" w:cstheme="majorHAnsi"/>
          <w:b/>
          <w:bCs/>
          <w:i/>
        </w:rPr>
        <w:t>Science Trust—Apolitical</w:t>
      </w:r>
      <w:r w:rsidR="000242B1" w:rsidRPr="001B04A5">
        <w:rPr>
          <w:rFonts w:asciiTheme="majorHAnsi" w:hAnsiTheme="majorHAnsi" w:cstheme="majorHAnsi"/>
          <w:b/>
          <w:bCs/>
          <w:i/>
          <w:vertAlign w:val="superscript"/>
        </w:rPr>
        <w:t>2</w:t>
      </w:r>
    </w:p>
    <w:tbl>
      <w:tblPr>
        <w:tblW w:w="8030" w:type="dxa"/>
        <w:tblLayout w:type="fixed"/>
        <w:tblCellMar>
          <w:left w:w="75" w:type="dxa"/>
          <w:right w:w="75" w:type="dxa"/>
        </w:tblCellMar>
        <w:tblLook w:val="0000" w:firstRow="0" w:lastRow="0" w:firstColumn="0" w:lastColumn="0" w:noHBand="0" w:noVBand="0"/>
      </w:tblPr>
      <w:tblGrid>
        <w:gridCol w:w="2970"/>
        <w:gridCol w:w="2530"/>
        <w:gridCol w:w="2530"/>
      </w:tblGrid>
      <w:tr w:rsidR="000242B1" w:rsidRPr="00F03D43" w14:paraId="25DED812" w14:textId="77777777" w:rsidTr="00F64F79">
        <w:trPr>
          <w:trHeight w:val="20"/>
        </w:trPr>
        <w:tc>
          <w:tcPr>
            <w:tcW w:w="2970" w:type="dxa"/>
            <w:tcBorders>
              <w:top w:val="single" w:sz="6" w:space="0" w:color="auto"/>
              <w:left w:val="nil"/>
              <w:bottom w:val="single" w:sz="4" w:space="0" w:color="auto"/>
              <w:right w:val="nil"/>
            </w:tcBorders>
          </w:tcPr>
          <w:p w14:paraId="775F3840" w14:textId="77777777" w:rsidR="000242B1" w:rsidRPr="00F03D43" w:rsidRDefault="000242B1" w:rsidP="00D50ADF">
            <w:pPr>
              <w:widowControl w:val="0"/>
              <w:autoSpaceDE w:val="0"/>
              <w:autoSpaceDN w:val="0"/>
              <w:adjustRightInd w:val="0"/>
              <w:rPr>
                <w:rFonts w:asciiTheme="majorHAnsi" w:hAnsiTheme="majorHAnsi" w:cstheme="majorHAnsi"/>
              </w:rPr>
            </w:pPr>
          </w:p>
        </w:tc>
        <w:tc>
          <w:tcPr>
            <w:tcW w:w="2530" w:type="dxa"/>
            <w:tcBorders>
              <w:top w:val="single" w:sz="6" w:space="0" w:color="auto"/>
              <w:left w:val="nil"/>
              <w:bottom w:val="single" w:sz="4" w:space="0" w:color="auto"/>
              <w:right w:val="nil"/>
            </w:tcBorders>
          </w:tcPr>
          <w:p w14:paraId="18936104" w14:textId="090E74F4" w:rsidR="000242B1" w:rsidRPr="00F03D43" w:rsidRDefault="000242B1" w:rsidP="00F64F79">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VIF</w:t>
            </w:r>
            <w:r w:rsidR="00F64F79">
              <w:rPr>
                <w:rFonts w:asciiTheme="majorHAnsi" w:hAnsiTheme="majorHAnsi" w:cstheme="majorHAnsi"/>
              </w:rPr>
              <w:t xml:space="preserve">: </w:t>
            </w:r>
            <w:r w:rsidRPr="00F03D43">
              <w:rPr>
                <w:rFonts w:asciiTheme="majorHAnsi" w:hAnsiTheme="majorHAnsi" w:cstheme="majorHAnsi"/>
              </w:rPr>
              <w:t>Primary Model</w:t>
            </w:r>
          </w:p>
        </w:tc>
        <w:tc>
          <w:tcPr>
            <w:tcW w:w="2530" w:type="dxa"/>
            <w:tcBorders>
              <w:top w:val="single" w:sz="6" w:space="0" w:color="auto"/>
              <w:left w:val="nil"/>
              <w:bottom w:val="single" w:sz="4" w:space="0" w:color="auto"/>
              <w:right w:val="nil"/>
            </w:tcBorders>
          </w:tcPr>
          <w:p w14:paraId="60E0A9CC" w14:textId="321A2C90" w:rsidR="000242B1" w:rsidRPr="00F03D43" w:rsidRDefault="000242B1" w:rsidP="00F64F79">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VIF</w:t>
            </w:r>
            <w:r w:rsidR="00F64F79">
              <w:rPr>
                <w:rFonts w:asciiTheme="majorHAnsi" w:hAnsiTheme="majorHAnsi" w:cstheme="majorHAnsi"/>
              </w:rPr>
              <w:t xml:space="preserve">: </w:t>
            </w:r>
            <w:r w:rsidRPr="00F03D43">
              <w:rPr>
                <w:rFonts w:asciiTheme="majorHAnsi" w:hAnsiTheme="majorHAnsi" w:cstheme="majorHAnsi"/>
              </w:rPr>
              <w:t>Alternate Model</w:t>
            </w:r>
          </w:p>
        </w:tc>
      </w:tr>
      <w:tr w:rsidR="000242B1" w:rsidRPr="00F03D43" w14:paraId="62061C72" w14:textId="77777777" w:rsidTr="00F64F79">
        <w:trPr>
          <w:trHeight w:val="26"/>
        </w:trPr>
        <w:tc>
          <w:tcPr>
            <w:tcW w:w="2970" w:type="dxa"/>
            <w:tcBorders>
              <w:top w:val="nil"/>
              <w:left w:val="nil"/>
              <w:bottom w:val="nil"/>
              <w:right w:val="nil"/>
            </w:tcBorders>
          </w:tcPr>
          <w:p w14:paraId="2432AE3C"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Science Trust—Apolitical</w:t>
            </w:r>
          </w:p>
        </w:tc>
        <w:tc>
          <w:tcPr>
            <w:tcW w:w="2530" w:type="dxa"/>
            <w:tcBorders>
              <w:top w:val="nil"/>
              <w:left w:val="nil"/>
              <w:bottom w:val="nil"/>
              <w:right w:val="nil"/>
            </w:tcBorders>
          </w:tcPr>
          <w:p w14:paraId="4752EE64"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13.81</w:t>
            </w:r>
          </w:p>
        </w:tc>
        <w:tc>
          <w:tcPr>
            <w:tcW w:w="2530" w:type="dxa"/>
            <w:tcBorders>
              <w:top w:val="nil"/>
              <w:left w:val="nil"/>
              <w:bottom w:val="nil"/>
              <w:right w:val="nil"/>
            </w:tcBorders>
          </w:tcPr>
          <w:p w14:paraId="53904DD1"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1.91</w:t>
            </w:r>
          </w:p>
        </w:tc>
      </w:tr>
      <w:tr w:rsidR="000242B1" w:rsidRPr="00F03D43" w14:paraId="1AE5CCC2" w14:textId="77777777" w:rsidTr="00F64F79">
        <w:trPr>
          <w:trHeight w:val="26"/>
        </w:trPr>
        <w:tc>
          <w:tcPr>
            <w:tcW w:w="2970" w:type="dxa"/>
            <w:tcBorders>
              <w:top w:val="nil"/>
              <w:left w:val="nil"/>
              <w:bottom w:val="nil"/>
              <w:right w:val="nil"/>
            </w:tcBorders>
          </w:tcPr>
          <w:p w14:paraId="1F7E333C" w14:textId="77777777" w:rsidR="000242B1" w:rsidRPr="00F03D43" w:rsidRDefault="000242B1" w:rsidP="00D50ADF">
            <w:pPr>
              <w:widowControl w:val="0"/>
              <w:autoSpaceDE w:val="0"/>
              <w:autoSpaceDN w:val="0"/>
              <w:adjustRightInd w:val="0"/>
              <w:rPr>
                <w:rFonts w:asciiTheme="majorHAnsi" w:hAnsiTheme="majorHAnsi" w:cstheme="majorHAnsi"/>
                <w:i/>
                <w:vertAlign w:val="superscript"/>
              </w:rPr>
            </w:pPr>
            <w:r w:rsidRPr="00F03D43">
              <w:rPr>
                <w:rFonts w:asciiTheme="majorHAnsi" w:hAnsiTheme="majorHAnsi" w:cstheme="majorHAnsi"/>
                <w:i/>
              </w:rPr>
              <w:t>Science Trust—Apolitical</w:t>
            </w:r>
            <w:r w:rsidRPr="00F03D43">
              <w:rPr>
                <w:rFonts w:asciiTheme="majorHAnsi" w:hAnsiTheme="majorHAnsi" w:cstheme="majorHAnsi"/>
                <w:i/>
                <w:vertAlign w:val="superscript"/>
              </w:rPr>
              <w:t>2</w:t>
            </w:r>
          </w:p>
        </w:tc>
        <w:tc>
          <w:tcPr>
            <w:tcW w:w="2530" w:type="dxa"/>
            <w:tcBorders>
              <w:top w:val="nil"/>
              <w:left w:val="nil"/>
              <w:bottom w:val="nil"/>
              <w:right w:val="nil"/>
            </w:tcBorders>
          </w:tcPr>
          <w:p w14:paraId="478034E7"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13.13</w:t>
            </w:r>
          </w:p>
        </w:tc>
        <w:tc>
          <w:tcPr>
            <w:tcW w:w="2530" w:type="dxa"/>
            <w:tcBorders>
              <w:top w:val="nil"/>
              <w:left w:val="nil"/>
              <w:bottom w:val="nil"/>
              <w:right w:val="nil"/>
            </w:tcBorders>
          </w:tcPr>
          <w:p w14:paraId="1C7A4CEC" w14:textId="77777777" w:rsidR="000242B1" w:rsidRPr="00F03D43" w:rsidRDefault="000242B1" w:rsidP="00D50ADF">
            <w:pPr>
              <w:widowControl w:val="0"/>
              <w:autoSpaceDE w:val="0"/>
              <w:autoSpaceDN w:val="0"/>
              <w:adjustRightInd w:val="0"/>
              <w:jc w:val="center"/>
              <w:rPr>
                <w:rFonts w:asciiTheme="majorHAnsi" w:hAnsiTheme="majorHAnsi" w:cstheme="majorHAnsi"/>
              </w:rPr>
            </w:pPr>
          </w:p>
        </w:tc>
      </w:tr>
      <w:tr w:rsidR="000242B1" w:rsidRPr="00F03D43" w14:paraId="36CF5FE0" w14:textId="77777777" w:rsidTr="00F64F79">
        <w:trPr>
          <w:trHeight w:val="20"/>
        </w:trPr>
        <w:tc>
          <w:tcPr>
            <w:tcW w:w="2970" w:type="dxa"/>
            <w:tcBorders>
              <w:top w:val="nil"/>
              <w:left w:val="nil"/>
              <w:bottom w:val="nil"/>
              <w:right w:val="nil"/>
            </w:tcBorders>
          </w:tcPr>
          <w:p w14:paraId="7CECEBD7"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Science Trust—Betterment</w:t>
            </w:r>
          </w:p>
        </w:tc>
        <w:tc>
          <w:tcPr>
            <w:tcW w:w="2530" w:type="dxa"/>
            <w:tcBorders>
              <w:top w:val="nil"/>
              <w:left w:val="nil"/>
              <w:bottom w:val="nil"/>
              <w:right w:val="nil"/>
            </w:tcBorders>
          </w:tcPr>
          <w:p w14:paraId="28208E3E"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1.77</w:t>
            </w:r>
          </w:p>
        </w:tc>
        <w:tc>
          <w:tcPr>
            <w:tcW w:w="2530" w:type="dxa"/>
            <w:tcBorders>
              <w:top w:val="nil"/>
              <w:left w:val="nil"/>
              <w:bottom w:val="nil"/>
              <w:right w:val="nil"/>
            </w:tcBorders>
          </w:tcPr>
          <w:p w14:paraId="03FDB32C"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1.76</w:t>
            </w:r>
          </w:p>
        </w:tc>
      </w:tr>
      <w:tr w:rsidR="000242B1" w:rsidRPr="00F03D43" w14:paraId="05FAB216" w14:textId="77777777" w:rsidTr="00F64F79">
        <w:trPr>
          <w:trHeight w:val="20"/>
        </w:trPr>
        <w:tc>
          <w:tcPr>
            <w:tcW w:w="2970" w:type="dxa"/>
            <w:tcBorders>
              <w:top w:val="nil"/>
              <w:left w:val="nil"/>
              <w:bottom w:val="nil"/>
              <w:right w:val="nil"/>
            </w:tcBorders>
          </w:tcPr>
          <w:p w14:paraId="4C9DD364"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Science Trust—Community</w:t>
            </w:r>
          </w:p>
        </w:tc>
        <w:tc>
          <w:tcPr>
            <w:tcW w:w="2530" w:type="dxa"/>
            <w:tcBorders>
              <w:top w:val="nil"/>
              <w:left w:val="nil"/>
              <w:bottom w:val="nil"/>
              <w:right w:val="nil"/>
            </w:tcBorders>
          </w:tcPr>
          <w:p w14:paraId="5DC373F3"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2.01</w:t>
            </w:r>
          </w:p>
        </w:tc>
        <w:tc>
          <w:tcPr>
            <w:tcW w:w="2530" w:type="dxa"/>
            <w:tcBorders>
              <w:top w:val="nil"/>
              <w:left w:val="nil"/>
              <w:bottom w:val="nil"/>
              <w:right w:val="nil"/>
            </w:tcBorders>
          </w:tcPr>
          <w:p w14:paraId="2E441C34"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2.01</w:t>
            </w:r>
          </w:p>
        </w:tc>
      </w:tr>
      <w:tr w:rsidR="000242B1" w:rsidRPr="00F03D43" w14:paraId="51FBDE72" w14:textId="77777777" w:rsidTr="00F64F79">
        <w:trPr>
          <w:trHeight w:val="20"/>
        </w:trPr>
        <w:tc>
          <w:tcPr>
            <w:tcW w:w="2970" w:type="dxa"/>
            <w:tcBorders>
              <w:top w:val="nil"/>
              <w:left w:val="nil"/>
              <w:bottom w:val="nil"/>
              <w:right w:val="nil"/>
            </w:tcBorders>
          </w:tcPr>
          <w:p w14:paraId="7D8EBC7F"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Government Trust Index</w:t>
            </w:r>
          </w:p>
        </w:tc>
        <w:tc>
          <w:tcPr>
            <w:tcW w:w="2530" w:type="dxa"/>
            <w:tcBorders>
              <w:top w:val="nil"/>
              <w:left w:val="nil"/>
              <w:bottom w:val="nil"/>
              <w:right w:val="nil"/>
            </w:tcBorders>
          </w:tcPr>
          <w:p w14:paraId="67E2516A"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1.69</w:t>
            </w:r>
          </w:p>
        </w:tc>
        <w:tc>
          <w:tcPr>
            <w:tcW w:w="2530" w:type="dxa"/>
            <w:tcBorders>
              <w:top w:val="nil"/>
              <w:left w:val="nil"/>
              <w:bottom w:val="nil"/>
              <w:right w:val="nil"/>
            </w:tcBorders>
          </w:tcPr>
          <w:p w14:paraId="705A4452"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1.68</w:t>
            </w:r>
          </w:p>
        </w:tc>
      </w:tr>
      <w:tr w:rsidR="000242B1" w:rsidRPr="00F03D43" w14:paraId="21164F20" w14:textId="77777777" w:rsidTr="00F64F79">
        <w:trPr>
          <w:trHeight w:val="20"/>
        </w:trPr>
        <w:tc>
          <w:tcPr>
            <w:tcW w:w="2970" w:type="dxa"/>
            <w:tcBorders>
              <w:top w:val="nil"/>
              <w:left w:val="nil"/>
              <w:bottom w:val="nil"/>
              <w:right w:val="nil"/>
            </w:tcBorders>
          </w:tcPr>
          <w:p w14:paraId="4691A18B"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Media Trust</w:t>
            </w:r>
          </w:p>
        </w:tc>
        <w:tc>
          <w:tcPr>
            <w:tcW w:w="2530" w:type="dxa"/>
            <w:tcBorders>
              <w:top w:val="nil"/>
              <w:left w:val="nil"/>
              <w:bottom w:val="nil"/>
              <w:right w:val="nil"/>
            </w:tcBorders>
          </w:tcPr>
          <w:p w14:paraId="5BEF1B13"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2.23</w:t>
            </w:r>
          </w:p>
        </w:tc>
        <w:tc>
          <w:tcPr>
            <w:tcW w:w="2530" w:type="dxa"/>
            <w:tcBorders>
              <w:top w:val="nil"/>
              <w:left w:val="nil"/>
              <w:bottom w:val="nil"/>
              <w:right w:val="nil"/>
            </w:tcBorders>
          </w:tcPr>
          <w:p w14:paraId="7EEE8FF9"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2.22</w:t>
            </w:r>
          </w:p>
        </w:tc>
      </w:tr>
      <w:tr w:rsidR="000242B1" w:rsidRPr="00F03D43" w14:paraId="308101F2" w14:textId="77777777" w:rsidTr="00F64F79">
        <w:trPr>
          <w:trHeight w:val="20"/>
        </w:trPr>
        <w:tc>
          <w:tcPr>
            <w:tcW w:w="2970" w:type="dxa"/>
            <w:tcBorders>
              <w:top w:val="nil"/>
              <w:left w:val="nil"/>
              <w:bottom w:val="nil"/>
              <w:right w:val="nil"/>
            </w:tcBorders>
          </w:tcPr>
          <w:p w14:paraId="6FE64847"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Use of Science—Government</w:t>
            </w:r>
          </w:p>
        </w:tc>
        <w:tc>
          <w:tcPr>
            <w:tcW w:w="2530" w:type="dxa"/>
            <w:tcBorders>
              <w:top w:val="nil"/>
              <w:left w:val="nil"/>
              <w:bottom w:val="nil"/>
              <w:right w:val="nil"/>
            </w:tcBorders>
          </w:tcPr>
          <w:p w14:paraId="706FBAD6"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1.40</w:t>
            </w:r>
          </w:p>
        </w:tc>
        <w:tc>
          <w:tcPr>
            <w:tcW w:w="2530" w:type="dxa"/>
            <w:tcBorders>
              <w:top w:val="nil"/>
              <w:left w:val="nil"/>
              <w:bottom w:val="nil"/>
              <w:right w:val="nil"/>
            </w:tcBorders>
          </w:tcPr>
          <w:p w14:paraId="095F8514"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1.35</w:t>
            </w:r>
          </w:p>
        </w:tc>
      </w:tr>
      <w:tr w:rsidR="000242B1" w:rsidRPr="00F03D43" w14:paraId="29D59DF6" w14:textId="77777777" w:rsidTr="00F64F79">
        <w:trPr>
          <w:trHeight w:val="20"/>
        </w:trPr>
        <w:tc>
          <w:tcPr>
            <w:tcW w:w="2970" w:type="dxa"/>
            <w:tcBorders>
              <w:top w:val="nil"/>
              <w:left w:val="nil"/>
              <w:bottom w:val="nil"/>
              <w:right w:val="nil"/>
            </w:tcBorders>
          </w:tcPr>
          <w:p w14:paraId="603464CC"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Use of Science—Media</w:t>
            </w:r>
          </w:p>
        </w:tc>
        <w:tc>
          <w:tcPr>
            <w:tcW w:w="2530" w:type="dxa"/>
            <w:tcBorders>
              <w:top w:val="nil"/>
              <w:left w:val="nil"/>
              <w:bottom w:val="nil"/>
              <w:right w:val="nil"/>
            </w:tcBorders>
          </w:tcPr>
          <w:p w14:paraId="550BD5AD"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2.03</w:t>
            </w:r>
          </w:p>
        </w:tc>
        <w:tc>
          <w:tcPr>
            <w:tcW w:w="2530" w:type="dxa"/>
            <w:tcBorders>
              <w:top w:val="nil"/>
              <w:left w:val="nil"/>
              <w:bottom w:val="nil"/>
              <w:right w:val="nil"/>
            </w:tcBorders>
          </w:tcPr>
          <w:p w14:paraId="42113972"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2.03</w:t>
            </w:r>
          </w:p>
        </w:tc>
      </w:tr>
      <w:tr w:rsidR="000242B1" w:rsidRPr="00F03D43" w14:paraId="50AEFAC3" w14:textId="77777777" w:rsidTr="00F64F79">
        <w:trPr>
          <w:trHeight w:val="26"/>
        </w:trPr>
        <w:tc>
          <w:tcPr>
            <w:tcW w:w="2970" w:type="dxa"/>
            <w:tcBorders>
              <w:top w:val="nil"/>
              <w:left w:val="nil"/>
              <w:bottom w:val="nil"/>
              <w:right w:val="nil"/>
            </w:tcBorders>
          </w:tcPr>
          <w:p w14:paraId="0319AE27"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Personal Impact—Infected</w:t>
            </w:r>
          </w:p>
        </w:tc>
        <w:tc>
          <w:tcPr>
            <w:tcW w:w="2530" w:type="dxa"/>
            <w:tcBorders>
              <w:top w:val="nil"/>
              <w:left w:val="nil"/>
              <w:bottom w:val="nil"/>
              <w:right w:val="nil"/>
            </w:tcBorders>
          </w:tcPr>
          <w:p w14:paraId="0B3AC219"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1.17</w:t>
            </w:r>
          </w:p>
        </w:tc>
        <w:tc>
          <w:tcPr>
            <w:tcW w:w="2530" w:type="dxa"/>
            <w:tcBorders>
              <w:top w:val="nil"/>
              <w:left w:val="nil"/>
              <w:bottom w:val="nil"/>
              <w:right w:val="nil"/>
            </w:tcBorders>
          </w:tcPr>
          <w:p w14:paraId="6834E7D6"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1.17</w:t>
            </w:r>
          </w:p>
        </w:tc>
      </w:tr>
      <w:tr w:rsidR="000242B1" w:rsidRPr="00F03D43" w14:paraId="1BED0F93" w14:textId="77777777" w:rsidTr="00F64F79">
        <w:trPr>
          <w:trHeight w:val="26"/>
        </w:trPr>
        <w:tc>
          <w:tcPr>
            <w:tcW w:w="2970" w:type="dxa"/>
            <w:tcBorders>
              <w:top w:val="nil"/>
              <w:left w:val="nil"/>
              <w:bottom w:val="nil"/>
              <w:right w:val="nil"/>
            </w:tcBorders>
          </w:tcPr>
          <w:p w14:paraId="63D6E953"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Network Impact—Infected</w:t>
            </w:r>
          </w:p>
        </w:tc>
        <w:tc>
          <w:tcPr>
            <w:tcW w:w="2530" w:type="dxa"/>
            <w:tcBorders>
              <w:top w:val="nil"/>
              <w:left w:val="nil"/>
              <w:bottom w:val="nil"/>
              <w:right w:val="nil"/>
            </w:tcBorders>
          </w:tcPr>
          <w:p w14:paraId="46C1F0DD"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1.10</w:t>
            </w:r>
          </w:p>
        </w:tc>
        <w:tc>
          <w:tcPr>
            <w:tcW w:w="2530" w:type="dxa"/>
            <w:tcBorders>
              <w:top w:val="nil"/>
              <w:left w:val="nil"/>
              <w:bottom w:val="nil"/>
              <w:right w:val="nil"/>
            </w:tcBorders>
          </w:tcPr>
          <w:p w14:paraId="194234B7"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1.10</w:t>
            </w:r>
          </w:p>
        </w:tc>
      </w:tr>
      <w:tr w:rsidR="000242B1" w:rsidRPr="00F03D43" w14:paraId="3DEE82EA" w14:textId="77777777" w:rsidTr="00F64F79">
        <w:trPr>
          <w:trHeight w:val="26"/>
        </w:trPr>
        <w:tc>
          <w:tcPr>
            <w:tcW w:w="2970" w:type="dxa"/>
            <w:tcBorders>
              <w:top w:val="nil"/>
              <w:left w:val="nil"/>
              <w:bottom w:val="nil"/>
              <w:right w:val="nil"/>
            </w:tcBorders>
          </w:tcPr>
          <w:p w14:paraId="707B2BA1"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Personal Impact—Finances</w:t>
            </w:r>
          </w:p>
        </w:tc>
        <w:tc>
          <w:tcPr>
            <w:tcW w:w="2530" w:type="dxa"/>
            <w:tcBorders>
              <w:top w:val="nil"/>
              <w:left w:val="nil"/>
              <w:bottom w:val="nil"/>
              <w:right w:val="nil"/>
            </w:tcBorders>
          </w:tcPr>
          <w:p w14:paraId="4045A64A"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2.35</w:t>
            </w:r>
          </w:p>
        </w:tc>
        <w:tc>
          <w:tcPr>
            <w:tcW w:w="2530" w:type="dxa"/>
            <w:tcBorders>
              <w:top w:val="nil"/>
              <w:left w:val="nil"/>
              <w:bottom w:val="nil"/>
              <w:right w:val="nil"/>
            </w:tcBorders>
          </w:tcPr>
          <w:p w14:paraId="4B0946D0"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2.35</w:t>
            </w:r>
          </w:p>
        </w:tc>
      </w:tr>
      <w:tr w:rsidR="000242B1" w:rsidRPr="00F03D43" w14:paraId="44DD332C" w14:textId="77777777" w:rsidTr="00F64F79">
        <w:trPr>
          <w:trHeight w:val="20"/>
        </w:trPr>
        <w:tc>
          <w:tcPr>
            <w:tcW w:w="2970" w:type="dxa"/>
            <w:tcBorders>
              <w:top w:val="nil"/>
              <w:left w:val="nil"/>
              <w:bottom w:val="nil"/>
              <w:right w:val="nil"/>
            </w:tcBorders>
          </w:tcPr>
          <w:p w14:paraId="02210D53"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Personal Impact—Mental</w:t>
            </w:r>
          </w:p>
        </w:tc>
        <w:tc>
          <w:tcPr>
            <w:tcW w:w="2530" w:type="dxa"/>
            <w:tcBorders>
              <w:top w:val="nil"/>
              <w:left w:val="nil"/>
              <w:bottom w:val="nil"/>
              <w:right w:val="nil"/>
            </w:tcBorders>
          </w:tcPr>
          <w:p w14:paraId="4908D31D"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2.71</w:t>
            </w:r>
          </w:p>
        </w:tc>
        <w:tc>
          <w:tcPr>
            <w:tcW w:w="2530" w:type="dxa"/>
            <w:tcBorders>
              <w:top w:val="nil"/>
              <w:left w:val="nil"/>
              <w:bottom w:val="nil"/>
              <w:right w:val="nil"/>
            </w:tcBorders>
          </w:tcPr>
          <w:p w14:paraId="7297CE96"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2.71</w:t>
            </w:r>
          </w:p>
        </w:tc>
      </w:tr>
      <w:tr w:rsidR="000242B1" w:rsidRPr="00F03D43" w14:paraId="537BA6D6" w14:textId="77777777" w:rsidTr="00F64F79">
        <w:trPr>
          <w:trHeight w:val="20"/>
        </w:trPr>
        <w:tc>
          <w:tcPr>
            <w:tcW w:w="2970" w:type="dxa"/>
            <w:tcBorders>
              <w:top w:val="nil"/>
              <w:left w:val="nil"/>
              <w:bottom w:val="nil"/>
              <w:right w:val="nil"/>
            </w:tcBorders>
          </w:tcPr>
          <w:p w14:paraId="7501015D"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Network Impact—Finances</w:t>
            </w:r>
          </w:p>
        </w:tc>
        <w:tc>
          <w:tcPr>
            <w:tcW w:w="2530" w:type="dxa"/>
            <w:tcBorders>
              <w:top w:val="nil"/>
              <w:left w:val="nil"/>
              <w:bottom w:val="nil"/>
              <w:right w:val="nil"/>
            </w:tcBorders>
          </w:tcPr>
          <w:p w14:paraId="429E3995"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2.35</w:t>
            </w:r>
          </w:p>
        </w:tc>
        <w:tc>
          <w:tcPr>
            <w:tcW w:w="2530" w:type="dxa"/>
            <w:tcBorders>
              <w:top w:val="nil"/>
              <w:left w:val="nil"/>
              <w:bottom w:val="nil"/>
              <w:right w:val="nil"/>
            </w:tcBorders>
          </w:tcPr>
          <w:p w14:paraId="4B13D914"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2.35</w:t>
            </w:r>
          </w:p>
        </w:tc>
      </w:tr>
      <w:tr w:rsidR="000242B1" w:rsidRPr="00F03D43" w14:paraId="6148B4F2" w14:textId="77777777" w:rsidTr="00F64F79">
        <w:trPr>
          <w:trHeight w:val="20"/>
        </w:trPr>
        <w:tc>
          <w:tcPr>
            <w:tcW w:w="2970" w:type="dxa"/>
            <w:tcBorders>
              <w:top w:val="nil"/>
              <w:left w:val="nil"/>
              <w:bottom w:val="nil"/>
              <w:right w:val="nil"/>
            </w:tcBorders>
          </w:tcPr>
          <w:p w14:paraId="49BC4006"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Network Impact—Mental</w:t>
            </w:r>
          </w:p>
        </w:tc>
        <w:tc>
          <w:tcPr>
            <w:tcW w:w="2530" w:type="dxa"/>
            <w:tcBorders>
              <w:top w:val="nil"/>
              <w:left w:val="nil"/>
              <w:bottom w:val="nil"/>
              <w:right w:val="nil"/>
            </w:tcBorders>
          </w:tcPr>
          <w:p w14:paraId="55F10FAD"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2.81</w:t>
            </w:r>
          </w:p>
        </w:tc>
        <w:tc>
          <w:tcPr>
            <w:tcW w:w="2530" w:type="dxa"/>
            <w:tcBorders>
              <w:top w:val="nil"/>
              <w:left w:val="nil"/>
              <w:bottom w:val="nil"/>
              <w:right w:val="nil"/>
            </w:tcBorders>
          </w:tcPr>
          <w:p w14:paraId="1BF35676"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2.81</w:t>
            </w:r>
          </w:p>
        </w:tc>
      </w:tr>
      <w:tr w:rsidR="000242B1" w:rsidRPr="00F03D43" w14:paraId="5AE9F904" w14:textId="77777777" w:rsidTr="00F64F79">
        <w:trPr>
          <w:trHeight w:val="20"/>
        </w:trPr>
        <w:tc>
          <w:tcPr>
            <w:tcW w:w="2970" w:type="dxa"/>
            <w:tcBorders>
              <w:top w:val="nil"/>
              <w:left w:val="nil"/>
              <w:bottom w:val="nil"/>
              <w:right w:val="nil"/>
            </w:tcBorders>
          </w:tcPr>
          <w:p w14:paraId="3D529E14"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Scientific Literacy</w:t>
            </w:r>
          </w:p>
        </w:tc>
        <w:tc>
          <w:tcPr>
            <w:tcW w:w="2530" w:type="dxa"/>
            <w:tcBorders>
              <w:top w:val="nil"/>
              <w:left w:val="nil"/>
              <w:bottom w:val="nil"/>
              <w:right w:val="nil"/>
            </w:tcBorders>
          </w:tcPr>
          <w:p w14:paraId="258729E7"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1.36</w:t>
            </w:r>
          </w:p>
        </w:tc>
        <w:tc>
          <w:tcPr>
            <w:tcW w:w="2530" w:type="dxa"/>
            <w:tcBorders>
              <w:top w:val="nil"/>
              <w:left w:val="nil"/>
              <w:bottom w:val="nil"/>
              <w:right w:val="nil"/>
            </w:tcBorders>
          </w:tcPr>
          <w:p w14:paraId="4D5F4514"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1.36</w:t>
            </w:r>
          </w:p>
        </w:tc>
      </w:tr>
      <w:tr w:rsidR="000242B1" w:rsidRPr="00F03D43" w14:paraId="7664B62B" w14:textId="77777777" w:rsidTr="00F64F79">
        <w:trPr>
          <w:trHeight w:val="26"/>
        </w:trPr>
        <w:tc>
          <w:tcPr>
            <w:tcW w:w="2970" w:type="dxa"/>
            <w:tcBorders>
              <w:top w:val="nil"/>
              <w:left w:val="nil"/>
              <w:bottom w:val="nil"/>
              <w:right w:val="nil"/>
            </w:tcBorders>
          </w:tcPr>
          <w:p w14:paraId="5D02E5BE"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Individuals to Blame</w:t>
            </w:r>
          </w:p>
        </w:tc>
        <w:tc>
          <w:tcPr>
            <w:tcW w:w="2530" w:type="dxa"/>
            <w:tcBorders>
              <w:top w:val="nil"/>
              <w:left w:val="nil"/>
              <w:bottom w:val="nil"/>
              <w:right w:val="nil"/>
            </w:tcBorders>
          </w:tcPr>
          <w:p w14:paraId="53349B50"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1.21</w:t>
            </w:r>
          </w:p>
        </w:tc>
        <w:tc>
          <w:tcPr>
            <w:tcW w:w="2530" w:type="dxa"/>
            <w:tcBorders>
              <w:top w:val="nil"/>
              <w:left w:val="nil"/>
              <w:bottom w:val="nil"/>
              <w:right w:val="nil"/>
            </w:tcBorders>
          </w:tcPr>
          <w:p w14:paraId="24373E7B"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1.21</w:t>
            </w:r>
          </w:p>
        </w:tc>
      </w:tr>
      <w:tr w:rsidR="000242B1" w:rsidRPr="00F03D43" w14:paraId="7F8DD30F" w14:textId="77777777" w:rsidTr="00F64F79">
        <w:trPr>
          <w:trHeight w:val="26"/>
        </w:trPr>
        <w:tc>
          <w:tcPr>
            <w:tcW w:w="2970" w:type="dxa"/>
            <w:tcBorders>
              <w:top w:val="nil"/>
              <w:left w:val="nil"/>
              <w:bottom w:val="nil"/>
              <w:right w:val="nil"/>
            </w:tcBorders>
          </w:tcPr>
          <w:p w14:paraId="10AD8663"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Individual Responsibility</w:t>
            </w:r>
          </w:p>
        </w:tc>
        <w:tc>
          <w:tcPr>
            <w:tcW w:w="2530" w:type="dxa"/>
            <w:tcBorders>
              <w:top w:val="nil"/>
              <w:left w:val="nil"/>
              <w:bottom w:val="nil"/>
              <w:right w:val="nil"/>
            </w:tcBorders>
          </w:tcPr>
          <w:p w14:paraId="6C0933B1"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1.34</w:t>
            </w:r>
          </w:p>
        </w:tc>
        <w:tc>
          <w:tcPr>
            <w:tcW w:w="2530" w:type="dxa"/>
            <w:tcBorders>
              <w:top w:val="nil"/>
              <w:left w:val="nil"/>
              <w:bottom w:val="nil"/>
              <w:right w:val="nil"/>
            </w:tcBorders>
          </w:tcPr>
          <w:p w14:paraId="38110231"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1.34</w:t>
            </w:r>
          </w:p>
        </w:tc>
      </w:tr>
      <w:tr w:rsidR="000242B1" w:rsidRPr="00F03D43" w14:paraId="61FC6E48" w14:textId="77777777" w:rsidTr="00F64F79">
        <w:trPr>
          <w:trHeight w:val="26"/>
        </w:trPr>
        <w:tc>
          <w:tcPr>
            <w:tcW w:w="2970" w:type="dxa"/>
            <w:tcBorders>
              <w:top w:val="nil"/>
              <w:left w:val="nil"/>
              <w:bottom w:val="nil"/>
              <w:right w:val="nil"/>
            </w:tcBorders>
          </w:tcPr>
          <w:p w14:paraId="7EE6EEAA"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Dogmatism Index</w:t>
            </w:r>
          </w:p>
        </w:tc>
        <w:tc>
          <w:tcPr>
            <w:tcW w:w="2530" w:type="dxa"/>
            <w:tcBorders>
              <w:top w:val="nil"/>
              <w:left w:val="nil"/>
              <w:bottom w:val="nil"/>
              <w:right w:val="nil"/>
            </w:tcBorders>
          </w:tcPr>
          <w:p w14:paraId="7C5EF8A6"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1.73</w:t>
            </w:r>
          </w:p>
        </w:tc>
        <w:tc>
          <w:tcPr>
            <w:tcW w:w="2530" w:type="dxa"/>
            <w:tcBorders>
              <w:top w:val="nil"/>
              <w:left w:val="nil"/>
              <w:bottom w:val="nil"/>
              <w:right w:val="nil"/>
            </w:tcBorders>
          </w:tcPr>
          <w:p w14:paraId="6275F31C"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1.72</w:t>
            </w:r>
          </w:p>
        </w:tc>
      </w:tr>
      <w:tr w:rsidR="000242B1" w:rsidRPr="00F03D43" w14:paraId="3B4C8376" w14:textId="77777777" w:rsidTr="00F64F79">
        <w:trPr>
          <w:trHeight w:val="26"/>
        </w:trPr>
        <w:tc>
          <w:tcPr>
            <w:tcW w:w="2970" w:type="dxa"/>
            <w:tcBorders>
              <w:top w:val="nil"/>
              <w:left w:val="nil"/>
              <w:bottom w:val="nil"/>
              <w:right w:val="nil"/>
            </w:tcBorders>
          </w:tcPr>
          <w:p w14:paraId="2C1FBCB0"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Race: Reference=White</w:t>
            </w:r>
          </w:p>
        </w:tc>
        <w:tc>
          <w:tcPr>
            <w:tcW w:w="2530" w:type="dxa"/>
            <w:tcBorders>
              <w:top w:val="nil"/>
              <w:left w:val="nil"/>
              <w:bottom w:val="nil"/>
              <w:right w:val="nil"/>
            </w:tcBorders>
          </w:tcPr>
          <w:p w14:paraId="5896816E" w14:textId="77777777" w:rsidR="000242B1" w:rsidRPr="00F03D43" w:rsidRDefault="000242B1" w:rsidP="00D50ADF">
            <w:pPr>
              <w:widowControl w:val="0"/>
              <w:autoSpaceDE w:val="0"/>
              <w:autoSpaceDN w:val="0"/>
              <w:adjustRightInd w:val="0"/>
              <w:jc w:val="center"/>
              <w:rPr>
                <w:rFonts w:asciiTheme="majorHAnsi" w:hAnsiTheme="majorHAnsi" w:cstheme="majorHAnsi"/>
              </w:rPr>
            </w:pPr>
          </w:p>
        </w:tc>
        <w:tc>
          <w:tcPr>
            <w:tcW w:w="2530" w:type="dxa"/>
            <w:tcBorders>
              <w:top w:val="nil"/>
              <w:left w:val="nil"/>
              <w:bottom w:val="nil"/>
              <w:right w:val="nil"/>
            </w:tcBorders>
          </w:tcPr>
          <w:p w14:paraId="20F03C78" w14:textId="77777777" w:rsidR="000242B1" w:rsidRPr="00F03D43" w:rsidRDefault="000242B1" w:rsidP="00D50ADF">
            <w:pPr>
              <w:widowControl w:val="0"/>
              <w:autoSpaceDE w:val="0"/>
              <w:autoSpaceDN w:val="0"/>
              <w:adjustRightInd w:val="0"/>
              <w:jc w:val="center"/>
              <w:rPr>
                <w:rFonts w:asciiTheme="majorHAnsi" w:hAnsiTheme="majorHAnsi" w:cstheme="majorHAnsi"/>
              </w:rPr>
            </w:pPr>
          </w:p>
        </w:tc>
      </w:tr>
      <w:tr w:rsidR="000242B1" w:rsidRPr="00F03D43" w14:paraId="50E74B2F" w14:textId="77777777" w:rsidTr="00F64F79">
        <w:trPr>
          <w:trHeight w:val="26"/>
        </w:trPr>
        <w:tc>
          <w:tcPr>
            <w:tcW w:w="2970" w:type="dxa"/>
            <w:tcBorders>
              <w:top w:val="nil"/>
              <w:left w:val="nil"/>
              <w:bottom w:val="nil"/>
              <w:right w:val="nil"/>
            </w:tcBorders>
          </w:tcPr>
          <w:p w14:paraId="015C24BB" w14:textId="77777777" w:rsidR="000242B1" w:rsidRPr="00F03D43" w:rsidRDefault="000242B1" w:rsidP="00D50ADF">
            <w:pPr>
              <w:widowControl w:val="0"/>
              <w:autoSpaceDE w:val="0"/>
              <w:autoSpaceDN w:val="0"/>
              <w:adjustRightInd w:val="0"/>
              <w:ind w:firstLine="465"/>
              <w:rPr>
                <w:rFonts w:asciiTheme="majorHAnsi" w:hAnsiTheme="majorHAnsi" w:cstheme="majorHAnsi"/>
                <w:i/>
              </w:rPr>
            </w:pPr>
            <w:r w:rsidRPr="00F03D43">
              <w:rPr>
                <w:rFonts w:asciiTheme="majorHAnsi" w:hAnsiTheme="majorHAnsi" w:cstheme="majorHAnsi"/>
                <w:i/>
              </w:rPr>
              <w:t>Black</w:t>
            </w:r>
          </w:p>
        </w:tc>
        <w:tc>
          <w:tcPr>
            <w:tcW w:w="2530" w:type="dxa"/>
            <w:tcBorders>
              <w:top w:val="nil"/>
              <w:left w:val="nil"/>
              <w:bottom w:val="nil"/>
              <w:right w:val="nil"/>
            </w:tcBorders>
          </w:tcPr>
          <w:p w14:paraId="46F9CBC3"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1.29</w:t>
            </w:r>
          </w:p>
        </w:tc>
        <w:tc>
          <w:tcPr>
            <w:tcW w:w="2530" w:type="dxa"/>
            <w:tcBorders>
              <w:top w:val="nil"/>
              <w:left w:val="nil"/>
              <w:bottom w:val="nil"/>
              <w:right w:val="nil"/>
            </w:tcBorders>
          </w:tcPr>
          <w:p w14:paraId="780AC9A9"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1.29</w:t>
            </w:r>
          </w:p>
        </w:tc>
      </w:tr>
      <w:tr w:rsidR="000242B1" w:rsidRPr="00F03D43" w14:paraId="57029B8F" w14:textId="77777777" w:rsidTr="00F64F79">
        <w:trPr>
          <w:trHeight w:val="26"/>
        </w:trPr>
        <w:tc>
          <w:tcPr>
            <w:tcW w:w="2970" w:type="dxa"/>
            <w:tcBorders>
              <w:top w:val="nil"/>
              <w:left w:val="nil"/>
              <w:bottom w:val="nil"/>
              <w:right w:val="nil"/>
            </w:tcBorders>
          </w:tcPr>
          <w:p w14:paraId="543C2E67" w14:textId="77777777" w:rsidR="000242B1" w:rsidRPr="00F03D43" w:rsidRDefault="000242B1" w:rsidP="00D50ADF">
            <w:pPr>
              <w:widowControl w:val="0"/>
              <w:autoSpaceDE w:val="0"/>
              <w:autoSpaceDN w:val="0"/>
              <w:adjustRightInd w:val="0"/>
              <w:ind w:firstLine="465"/>
              <w:rPr>
                <w:rFonts w:asciiTheme="majorHAnsi" w:hAnsiTheme="majorHAnsi" w:cstheme="majorHAnsi"/>
                <w:i/>
              </w:rPr>
            </w:pPr>
            <w:r w:rsidRPr="00F03D43">
              <w:rPr>
                <w:rFonts w:asciiTheme="majorHAnsi" w:hAnsiTheme="majorHAnsi" w:cstheme="majorHAnsi"/>
                <w:i/>
              </w:rPr>
              <w:t>Hispanic</w:t>
            </w:r>
          </w:p>
        </w:tc>
        <w:tc>
          <w:tcPr>
            <w:tcW w:w="2530" w:type="dxa"/>
            <w:tcBorders>
              <w:top w:val="nil"/>
              <w:left w:val="nil"/>
              <w:bottom w:val="nil"/>
              <w:right w:val="nil"/>
            </w:tcBorders>
          </w:tcPr>
          <w:p w14:paraId="23CD0793"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1.23</w:t>
            </w:r>
          </w:p>
        </w:tc>
        <w:tc>
          <w:tcPr>
            <w:tcW w:w="2530" w:type="dxa"/>
            <w:tcBorders>
              <w:top w:val="nil"/>
              <w:left w:val="nil"/>
              <w:bottom w:val="nil"/>
              <w:right w:val="nil"/>
            </w:tcBorders>
          </w:tcPr>
          <w:p w14:paraId="0BA86A4C"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1.23</w:t>
            </w:r>
          </w:p>
        </w:tc>
      </w:tr>
      <w:tr w:rsidR="000242B1" w:rsidRPr="00F03D43" w14:paraId="4D86E6E9" w14:textId="77777777" w:rsidTr="00F64F79">
        <w:trPr>
          <w:trHeight w:val="20"/>
        </w:trPr>
        <w:tc>
          <w:tcPr>
            <w:tcW w:w="2970" w:type="dxa"/>
            <w:tcBorders>
              <w:top w:val="nil"/>
              <w:left w:val="nil"/>
              <w:bottom w:val="nil"/>
              <w:right w:val="nil"/>
            </w:tcBorders>
          </w:tcPr>
          <w:p w14:paraId="1A168E66" w14:textId="77777777" w:rsidR="000242B1" w:rsidRPr="00F03D43" w:rsidRDefault="000242B1" w:rsidP="00D50ADF">
            <w:pPr>
              <w:widowControl w:val="0"/>
              <w:autoSpaceDE w:val="0"/>
              <w:autoSpaceDN w:val="0"/>
              <w:adjustRightInd w:val="0"/>
              <w:ind w:firstLine="465"/>
              <w:rPr>
                <w:rFonts w:asciiTheme="majorHAnsi" w:hAnsiTheme="majorHAnsi" w:cstheme="majorHAnsi"/>
                <w:i/>
              </w:rPr>
            </w:pPr>
            <w:r w:rsidRPr="00F03D43">
              <w:rPr>
                <w:rFonts w:asciiTheme="majorHAnsi" w:hAnsiTheme="majorHAnsi" w:cstheme="majorHAnsi"/>
                <w:i/>
              </w:rPr>
              <w:t>Other</w:t>
            </w:r>
          </w:p>
        </w:tc>
        <w:tc>
          <w:tcPr>
            <w:tcW w:w="2530" w:type="dxa"/>
            <w:tcBorders>
              <w:top w:val="nil"/>
              <w:left w:val="nil"/>
              <w:bottom w:val="nil"/>
              <w:right w:val="nil"/>
            </w:tcBorders>
          </w:tcPr>
          <w:p w14:paraId="6E61A389"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1.12</w:t>
            </w:r>
          </w:p>
        </w:tc>
        <w:tc>
          <w:tcPr>
            <w:tcW w:w="2530" w:type="dxa"/>
            <w:tcBorders>
              <w:top w:val="nil"/>
              <w:left w:val="nil"/>
              <w:bottom w:val="nil"/>
              <w:right w:val="nil"/>
            </w:tcBorders>
          </w:tcPr>
          <w:p w14:paraId="32CBBFB9"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1.12</w:t>
            </w:r>
          </w:p>
        </w:tc>
      </w:tr>
      <w:tr w:rsidR="000242B1" w:rsidRPr="00F03D43" w14:paraId="651811F5" w14:textId="77777777" w:rsidTr="00F64F79">
        <w:trPr>
          <w:trHeight w:val="20"/>
        </w:trPr>
        <w:tc>
          <w:tcPr>
            <w:tcW w:w="2970" w:type="dxa"/>
            <w:tcBorders>
              <w:top w:val="nil"/>
              <w:left w:val="nil"/>
              <w:bottom w:val="nil"/>
              <w:right w:val="nil"/>
            </w:tcBorders>
          </w:tcPr>
          <w:p w14:paraId="4B555628"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College Graduate</w:t>
            </w:r>
          </w:p>
        </w:tc>
        <w:tc>
          <w:tcPr>
            <w:tcW w:w="2530" w:type="dxa"/>
            <w:tcBorders>
              <w:top w:val="nil"/>
              <w:left w:val="nil"/>
              <w:bottom w:val="nil"/>
              <w:right w:val="nil"/>
            </w:tcBorders>
          </w:tcPr>
          <w:p w14:paraId="23D70A62"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1.15</w:t>
            </w:r>
          </w:p>
        </w:tc>
        <w:tc>
          <w:tcPr>
            <w:tcW w:w="2530" w:type="dxa"/>
            <w:tcBorders>
              <w:top w:val="nil"/>
              <w:left w:val="nil"/>
              <w:bottom w:val="nil"/>
              <w:right w:val="nil"/>
            </w:tcBorders>
          </w:tcPr>
          <w:p w14:paraId="0BB620E1"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1.15</w:t>
            </w:r>
          </w:p>
        </w:tc>
      </w:tr>
      <w:tr w:rsidR="000242B1" w:rsidRPr="00F03D43" w14:paraId="54644ECF" w14:textId="77777777" w:rsidTr="00F64F79">
        <w:trPr>
          <w:trHeight w:val="20"/>
        </w:trPr>
        <w:tc>
          <w:tcPr>
            <w:tcW w:w="2970" w:type="dxa"/>
            <w:tcBorders>
              <w:top w:val="nil"/>
              <w:left w:val="nil"/>
              <w:bottom w:val="nil"/>
              <w:right w:val="nil"/>
            </w:tcBorders>
          </w:tcPr>
          <w:p w14:paraId="6775C303"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Age</w:t>
            </w:r>
          </w:p>
        </w:tc>
        <w:tc>
          <w:tcPr>
            <w:tcW w:w="2530" w:type="dxa"/>
            <w:tcBorders>
              <w:top w:val="nil"/>
              <w:left w:val="nil"/>
              <w:bottom w:val="nil"/>
              <w:right w:val="nil"/>
            </w:tcBorders>
          </w:tcPr>
          <w:p w14:paraId="2BC73038"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1.45</w:t>
            </w:r>
          </w:p>
        </w:tc>
        <w:tc>
          <w:tcPr>
            <w:tcW w:w="2530" w:type="dxa"/>
            <w:tcBorders>
              <w:top w:val="nil"/>
              <w:left w:val="nil"/>
              <w:bottom w:val="nil"/>
              <w:right w:val="nil"/>
            </w:tcBorders>
          </w:tcPr>
          <w:p w14:paraId="13919DED"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1.45</w:t>
            </w:r>
          </w:p>
        </w:tc>
      </w:tr>
      <w:tr w:rsidR="000242B1" w:rsidRPr="00F03D43" w14:paraId="53834F60" w14:textId="77777777" w:rsidTr="00F64F79">
        <w:trPr>
          <w:trHeight w:val="20"/>
        </w:trPr>
        <w:tc>
          <w:tcPr>
            <w:tcW w:w="2970" w:type="dxa"/>
            <w:tcBorders>
              <w:top w:val="nil"/>
              <w:left w:val="nil"/>
              <w:bottom w:val="nil"/>
              <w:right w:val="nil"/>
            </w:tcBorders>
          </w:tcPr>
          <w:p w14:paraId="106764C9" w14:textId="312C5CBE" w:rsidR="000242B1" w:rsidRPr="00F03D43" w:rsidRDefault="00F64F79" w:rsidP="00F64F79">
            <w:pPr>
              <w:widowControl w:val="0"/>
              <w:autoSpaceDE w:val="0"/>
              <w:autoSpaceDN w:val="0"/>
              <w:adjustRightInd w:val="0"/>
              <w:rPr>
                <w:rFonts w:asciiTheme="majorHAnsi" w:hAnsiTheme="majorHAnsi" w:cstheme="majorHAnsi"/>
                <w:i/>
              </w:rPr>
            </w:pPr>
            <w:r>
              <w:rPr>
                <w:rFonts w:asciiTheme="majorHAnsi" w:hAnsiTheme="majorHAnsi" w:cstheme="majorHAnsi"/>
                <w:i/>
              </w:rPr>
              <w:t xml:space="preserve">Political Party: </w:t>
            </w:r>
            <w:r w:rsidR="000242B1" w:rsidRPr="00F03D43">
              <w:rPr>
                <w:rFonts w:asciiTheme="majorHAnsi" w:hAnsiTheme="majorHAnsi" w:cstheme="majorHAnsi"/>
                <w:i/>
              </w:rPr>
              <w:t>Independent</w:t>
            </w:r>
          </w:p>
        </w:tc>
        <w:tc>
          <w:tcPr>
            <w:tcW w:w="2530" w:type="dxa"/>
            <w:tcBorders>
              <w:top w:val="nil"/>
              <w:left w:val="nil"/>
              <w:bottom w:val="nil"/>
              <w:right w:val="nil"/>
            </w:tcBorders>
          </w:tcPr>
          <w:p w14:paraId="6992303C"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1.41</w:t>
            </w:r>
          </w:p>
        </w:tc>
        <w:tc>
          <w:tcPr>
            <w:tcW w:w="2530" w:type="dxa"/>
            <w:tcBorders>
              <w:top w:val="nil"/>
              <w:left w:val="nil"/>
              <w:bottom w:val="nil"/>
              <w:right w:val="nil"/>
            </w:tcBorders>
          </w:tcPr>
          <w:p w14:paraId="285156FF"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1.41</w:t>
            </w:r>
          </w:p>
        </w:tc>
      </w:tr>
      <w:tr w:rsidR="000242B1" w:rsidRPr="00F03D43" w14:paraId="6EE76EAC" w14:textId="77777777" w:rsidTr="00F64F79">
        <w:trPr>
          <w:trHeight w:val="20"/>
        </w:trPr>
        <w:tc>
          <w:tcPr>
            <w:tcW w:w="2970" w:type="dxa"/>
            <w:tcBorders>
              <w:top w:val="nil"/>
              <w:left w:val="nil"/>
              <w:bottom w:val="nil"/>
              <w:right w:val="nil"/>
            </w:tcBorders>
          </w:tcPr>
          <w:p w14:paraId="6F88EE70" w14:textId="6F7016DB" w:rsidR="000242B1" w:rsidRPr="00F03D43" w:rsidRDefault="00F64F79" w:rsidP="00F64F79">
            <w:pPr>
              <w:widowControl w:val="0"/>
              <w:autoSpaceDE w:val="0"/>
              <w:autoSpaceDN w:val="0"/>
              <w:adjustRightInd w:val="0"/>
              <w:rPr>
                <w:rFonts w:asciiTheme="majorHAnsi" w:hAnsiTheme="majorHAnsi" w:cstheme="majorHAnsi"/>
                <w:i/>
              </w:rPr>
            </w:pPr>
            <w:r>
              <w:rPr>
                <w:rFonts w:asciiTheme="majorHAnsi" w:hAnsiTheme="majorHAnsi" w:cstheme="majorHAnsi"/>
                <w:i/>
              </w:rPr>
              <w:t xml:space="preserve">Political Party: </w:t>
            </w:r>
            <w:r w:rsidR="000242B1" w:rsidRPr="00F03D43">
              <w:rPr>
                <w:rFonts w:asciiTheme="majorHAnsi" w:hAnsiTheme="majorHAnsi" w:cstheme="majorHAnsi"/>
                <w:i/>
              </w:rPr>
              <w:t>Libertarian</w:t>
            </w:r>
          </w:p>
        </w:tc>
        <w:tc>
          <w:tcPr>
            <w:tcW w:w="2530" w:type="dxa"/>
            <w:tcBorders>
              <w:top w:val="nil"/>
              <w:left w:val="nil"/>
              <w:bottom w:val="nil"/>
              <w:right w:val="nil"/>
            </w:tcBorders>
          </w:tcPr>
          <w:p w14:paraId="73303359"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1.06</w:t>
            </w:r>
          </w:p>
        </w:tc>
        <w:tc>
          <w:tcPr>
            <w:tcW w:w="2530" w:type="dxa"/>
            <w:tcBorders>
              <w:top w:val="nil"/>
              <w:left w:val="nil"/>
              <w:bottom w:val="nil"/>
              <w:right w:val="nil"/>
            </w:tcBorders>
          </w:tcPr>
          <w:p w14:paraId="1B2ED67E"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1.06</w:t>
            </w:r>
          </w:p>
        </w:tc>
      </w:tr>
      <w:tr w:rsidR="000242B1" w:rsidRPr="00F03D43" w14:paraId="3FA1EF00" w14:textId="77777777" w:rsidTr="00F64F79">
        <w:trPr>
          <w:trHeight w:val="20"/>
        </w:trPr>
        <w:tc>
          <w:tcPr>
            <w:tcW w:w="2970" w:type="dxa"/>
            <w:tcBorders>
              <w:top w:val="nil"/>
              <w:left w:val="nil"/>
              <w:bottom w:val="nil"/>
              <w:right w:val="nil"/>
            </w:tcBorders>
          </w:tcPr>
          <w:p w14:paraId="3F8DA097" w14:textId="3EFAF80B" w:rsidR="000242B1" w:rsidRPr="00F03D43" w:rsidRDefault="00F64F79" w:rsidP="00F64F79">
            <w:pPr>
              <w:widowControl w:val="0"/>
              <w:autoSpaceDE w:val="0"/>
              <w:autoSpaceDN w:val="0"/>
              <w:adjustRightInd w:val="0"/>
              <w:rPr>
                <w:rFonts w:asciiTheme="majorHAnsi" w:hAnsiTheme="majorHAnsi" w:cstheme="majorHAnsi"/>
                <w:i/>
              </w:rPr>
            </w:pPr>
            <w:r>
              <w:rPr>
                <w:rFonts w:asciiTheme="majorHAnsi" w:hAnsiTheme="majorHAnsi" w:cstheme="majorHAnsi"/>
                <w:i/>
              </w:rPr>
              <w:t xml:space="preserve">Political Party: </w:t>
            </w:r>
            <w:r w:rsidR="000242B1" w:rsidRPr="00F03D43">
              <w:rPr>
                <w:rFonts w:asciiTheme="majorHAnsi" w:hAnsiTheme="majorHAnsi" w:cstheme="majorHAnsi"/>
                <w:i/>
              </w:rPr>
              <w:t>Other</w:t>
            </w:r>
          </w:p>
        </w:tc>
        <w:tc>
          <w:tcPr>
            <w:tcW w:w="2530" w:type="dxa"/>
            <w:tcBorders>
              <w:top w:val="nil"/>
              <w:left w:val="nil"/>
              <w:bottom w:val="nil"/>
              <w:right w:val="nil"/>
            </w:tcBorders>
          </w:tcPr>
          <w:p w14:paraId="37568E1B"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1.13</w:t>
            </w:r>
          </w:p>
        </w:tc>
        <w:tc>
          <w:tcPr>
            <w:tcW w:w="2530" w:type="dxa"/>
            <w:tcBorders>
              <w:top w:val="nil"/>
              <w:left w:val="nil"/>
              <w:bottom w:val="nil"/>
              <w:right w:val="nil"/>
            </w:tcBorders>
          </w:tcPr>
          <w:p w14:paraId="0E968611"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1.13</w:t>
            </w:r>
          </w:p>
        </w:tc>
      </w:tr>
      <w:tr w:rsidR="000242B1" w:rsidRPr="00F03D43" w14:paraId="61D4A9AE" w14:textId="77777777" w:rsidTr="00F64F79">
        <w:trPr>
          <w:trHeight w:val="26"/>
        </w:trPr>
        <w:tc>
          <w:tcPr>
            <w:tcW w:w="2970" w:type="dxa"/>
            <w:tcBorders>
              <w:top w:val="nil"/>
              <w:left w:val="nil"/>
              <w:bottom w:val="nil"/>
              <w:right w:val="nil"/>
            </w:tcBorders>
          </w:tcPr>
          <w:p w14:paraId="425AAF03" w14:textId="6AE5D1C4" w:rsidR="000242B1" w:rsidRPr="00F03D43" w:rsidRDefault="00F64F79" w:rsidP="00F64F79">
            <w:pPr>
              <w:widowControl w:val="0"/>
              <w:autoSpaceDE w:val="0"/>
              <w:autoSpaceDN w:val="0"/>
              <w:adjustRightInd w:val="0"/>
              <w:rPr>
                <w:rFonts w:asciiTheme="majorHAnsi" w:hAnsiTheme="majorHAnsi" w:cstheme="majorHAnsi"/>
                <w:i/>
              </w:rPr>
            </w:pPr>
            <w:r>
              <w:rPr>
                <w:rFonts w:asciiTheme="majorHAnsi" w:hAnsiTheme="majorHAnsi" w:cstheme="majorHAnsi"/>
                <w:i/>
              </w:rPr>
              <w:t xml:space="preserve">Political Party: </w:t>
            </w:r>
            <w:r w:rsidR="000242B1" w:rsidRPr="00F03D43">
              <w:rPr>
                <w:rFonts w:asciiTheme="majorHAnsi" w:hAnsiTheme="majorHAnsi" w:cstheme="majorHAnsi"/>
                <w:i/>
              </w:rPr>
              <w:t>Republican</w:t>
            </w:r>
          </w:p>
        </w:tc>
        <w:tc>
          <w:tcPr>
            <w:tcW w:w="2530" w:type="dxa"/>
            <w:tcBorders>
              <w:top w:val="nil"/>
              <w:left w:val="nil"/>
              <w:bottom w:val="nil"/>
              <w:right w:val="nil"/>
            </w:tcBorders>
          </w:tcPr>
          <w:p w14:paraId="2BF8E207"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2.12</w:t>
            </w:r>
          </w:p>
        </w:tc>
        <w:tc>
          <w:tcPr>
            <w:tcW w:w="2530" w:type="dxa"/>
            <w:tcBorders>
              <w:top w:val="nil"/>
              <w:left w:val="nil"/>
              <w:bottom w:val="nil"/>
              <w:right w:val="nil"/>
            </w:tcBorders>
          </w:tcPr>
          <w:p w14:paraId="0603FB84"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2.12</w:t>
            </w:r>
          </w:p>
        </w:tc>
      </w:tr>
      <w:tr w:rsidR="000242B1" w:rsidRPr="00F03D43" w14:paraId="21FD4AD1" w14:textId="77777777" w:rsidTr="00F64F79">
        <w:trPr>
          <w:trHeight w:val="26"/>
        </w:trPr>
        <w:tc>
          <w:tcPr>
            <w:tcW w:w="2970" w:type="dxa"/>
            <w:tcBorders>
              <w:top w:val="nil"/>
              <w:left w:val="nil"/>
              <w:bottom w:val="nil"/>
              <w:right w:val="nil"/>
            </w:tcBorders>
          </w:tcPr>
          <w:p w14:paraId="367E50ED"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Trump Approval</w:t>
            </w:r>
          </w:p>
        </w:tc>
        <w:tc>
          <w:tcPr>
            <w:tcW w:w="2530" w:type="dxa"/>
            <w:tcBorders>
              <w:top w:val="nil"/>
              <w:left w:val="nil"/>
              <w:bottom w:val="nil"/>
              <w:right w:val="nil"/>
            </w:tcBorders>
          </w:tcPr>
          <w:p w14:paraId="26F37056"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2.03</w:t>
            </w:r>
          </w:p>
        </w:tc>
        <w:tc>
          <w:tcPr>
            <w:tcW w:w="2530" w:type="dxa"/>
            <w:tcBorders>
              <w:top w:val="nil"/>
              <w:left w:val="nil"/>
              <w:bottom w:val="nil"/>
              <w:right w:val="nil"/>
            </w:tcBorders>
          </w:tcPr>
          <w:p w14:paraId="64295DB8"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2.02</w:t>
            </w:r>
          </w:p>
        </w:tc>
      </w:tr>
      <w:tr w:rsidR="000242B1" w:rsidRPr="00F03D43" w14:paraId="0333C9A1" w14:textId="77777777" w:rsidTr="00F64F79">
        <w:trPr>
          <w:trHeight w:val="26"/>
        </w:trPr>
        <w:tc>
          <w:tcPr>
            <w:tcW w:w="2970" w:type="dxa"/>
            <w:tcBorders>
              <w:top w:val="nil"/>
              <w:left w:val="nil"/>
              <w:bottom w:val="nil"/>
              <w:right w:val="nil"/>
            </w:tcBorders>
          </w:tcPr>
          <w:p w14:paraId="0D2BE7C8"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Risk—Pregnant</w:t>
            </w:r>
          </w:p>
        </w:tc>
        <w:tc>
          <w:tcPr>
            <w:tcW w:w="2530" w:type="dxa"/>
            <w:tcBorders>
              <w:top w:val="nil"/>
              <w:left w:val="nil"/>
              <w:bottom w:val="nil"/>
              <w:right w:val="nil"/>
            </w:tcBorders>
          </w:tcPr>
          <w:p w14:paraId="68678B71"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1.04</w:t>
            </w:r>
          </w:p>
        </w:tc>
        <w:tc>
          <w:tcPr>
            <w:tcW w:w="2530" w:type="dxa"/>
            <w:tcBorders>
              <w:top w:val="nil"/>
              <w:left w:val="nil"/>
              <w:bottom w:val="nil"/>
              <w:right w:val="nil"/>
            </w:tcBorders>
          </w:tcPr>
          <w:p w14:paraId="675D5932"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1.04</w:t>
            </w:r>
          </w:p>
        </w:tc>
      </w:tr>
      <w:tr w:rsidR="000242B1" w:rsidRPr="00F03D43" w14:paraId="2833CAC5" w14:textId="77777777" w:rsidTr="00F64F79">
        <w:trPr>
          <w:trHeight w:val="26"/>
        </w:trPr>
        <w:tc>
          <w:tcPr>
            <w:tcW w:w="2970" w:type="dxa"/>
            <w:tcBorders>
              <w:top w:val="nil"/>
              <w:left w:val="nil"/>
              <w:bottom w:val="nil"/>
              <w:right w:val="nil"/>
            </w:tcBorders>
          </w:tcPr>
          <w:p w14:paraId="74CADFA1"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Risk—Asthma</w:t>
            </w:r>
          </w:p>
        </w:tc>
        <w:tc>
          <w:tcPr>
            <w:tcW w:w="2530" w:type="dxa"/>
            <w:tcBorders>
              <w:top w:val="nil"/>
              <w:left w:val="nil"/>
              <w:bottom w:val="nil"/>
              <w:right w:val="nil"/>
            </w:tcBorders>
          </w:tcPr>
          <w:p w14:paraId="25F221E6"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1.05</w:t>
            </w:r>
          </w:p>
        </w:tc>
        <w:tc>
          <w:tcPr>
            <w:tcW w:w="2530" w:type="dxa"/>
            <w:tcBorders>
              <w:top w:val="nil"/>
              <w:left w:val="nil"/>
              <w:bottom w:val="nil"/>
              <w:right w:val="nil"/>
            </w:tcBorders>
          </w:tcPr>
          <w:p w14:paraId="550B2914"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1.05</w:t>
            </w:r>
          </w:p>
        </w:tc>
      </w:tr>
      <w:tr w:rsidR="000242B1" w:rsidRPr="00F03D43" w14:paraId="7D1D8D19" w14:textId="77777777" w:rsidTr="00F64F79">
        <w:trPr>
          <w:trHeight w:val="26"/>
        </w:trPr>
        <w:tc>
          <w:tcPr>
            <w:tcW w:w="2970" w:type="dxa"/>
            <w:tcBorders>
              <w:top w:val="nil"/>
              <w:left w:val="nil"/>
              <w:bottom w:val="nil"/>
              <w:right w:val="nil"/>
            </w:tcBorders>
          </w:tcPr>
          <w:p w14:paraId="65F6AD9F"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Risk—Lung Disease</w:t>
            </w:r>
          </w:p>
        </w:tc>
        <w:tc>
          <w:tcPr>
            <w:tcW w:w="2530" w:type="dxa"/>
            <w:tcBorders>
              <w:top w:val="nil"/>
              <w:left w:val="nil"/>
              <w:bottom w:val="nil"/>
              <w:right w:val="nil"/>
            </w:tcBorders>
          </w:tcPr>
          <w:p w14:paraId="436FA698"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1.04</w:t>
            </w:r>
          </w:p>
        </w:tc>
        <w:tc>
          <w:tcPr>
            <w:tcW w:w="2530" w:type="dxa"/>
            <w:tcBorders>
              <w:top w:val="nil"/>
              <w:left w:val="nil"/>
              <w:bottom w:val="nil"/>
              <w:right w:val="nil"/>
            </w:tcBorders>
          </w:tcPr>
          <w:p w14:paraId="2D56FC65"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1.04</w:t>
            </w:r>
          </w:p>
        </w:tc>
      </w:tr>
      <w:tr w:rsidR="000242B1" w:rsidRPr="00F03D43" w14:paraId="3EFC1900" w14:textId="77777777" w:rsidTr="00F64F79">
        <w:trPr>
          <w:trHeight w:val="20"/>
        </w:trPr>
        <w:tc>
          <w:tcPr>
            <w:tcW w:w="2970" w:type="dxa"/>
            <w:tcBorders>
              <w:top w:val="nil"/>
              <w:left w:val="nil"/>
              <w:bottom w:val="nil"/>
              <w:right w:val="nil"/>
            </w:tcBorders>
          </w:tcPr>
          <w:p w14:paraId="71BAF330"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Risk—Diabetes</w:t>
            </w:r>
          </w:p>
        </w:tc>
        <w:tc>
          <w:tcPr>
            <w:tcW w:w="2530" w:type="dxa"/>
            <w:tcBorders>
              <w:top w:val="nil"/>
              <w:left w:val="nil"/>
              <w:bottom w:val="nil"/>
              <w:right w:val="nil"/>
            </w:tcBorders>
          </w:tcPr>
          <w:p w14:paraId="2C106310"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1.11</w:t>
            </w:r>
          </w:p>
        </w:tc>
        <w:tc>
          <w:tcPr>
            <w:tcW w:w="2530" w:type="dxa"/>
            <w:tcBorders>
              <w:top w:val="nil"/>
              <w:left w:val="nil"/>
              <w:bottom w:val="nil"/>
              <w:right w:val="nil"/>
            </w:tcBorders>
          </w:tcPr>
          <w:p w14:paraId="0BB52293"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1.10</w:t>
            </w:r>
          </w:p>
        </w:tc>
      </w:tr>
      <w:tr w:rsidR="000242B1" w:rsidRPr="00F03D43" w14:paraId="09B626B0" w14:textId="77777777" w:rsidTr="00F64F79">
        <w:trPr>
          <w:trHeight w:val="20"/>
        </w:trPr>
        <w:tc>
          <w:tcPr>
            <w:tcW w:w="2970" w:type="dxa"/>
            <w:tcBorders>
              <w:top w:val="nil"/>
              <w:left w:val="nil"/>
              <w:bottom w:val="nil"/>
              <w:right w:val="nil"/>
            </w:tcBorders>
          </w:tcPr>
          <w:p w14:paraId="6857E64C"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Risk—Immune Disorder</w:t>
            </w:r>
          </w:p>
        </w:tc>
        <w:tc>
          <w:tcPr>
            <w:tcW w:w="2530" w:type="dxa"/>
            <w:tcBorders>
              <w:top w:val="nil"/>
              <w:left w:val="nil"/>
              <w:bottom w:val="nil"/>
              <w:right w:val="nil"/>
            </w:tcBorders>
          </w:tcPr>
          <w:p w14:paraId="0F2ACE86"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1.04</w:t>
            </w:r>
          </w:p>
        </w:tc>
        <w:tc>
          <w:tcPr>
            <w:tcW w:w="2530" w:type="dxa"/>
            <w:tcBorders>
              <w:top w:val="nil"/>
              <w:left w:val="nil"/>
              <w:bottom w:val="nil"/>
              <w:right w:val="nil"/>
            </w:tcBorders>
          </w:tcPr>
          <w:p w14:paraId="7841A725"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1.04</w:t>
            </w:r>
          </w:p>
        </w:tc>
      </w:tr>
      <w:tr w:rsidR="000242B1" w:rsidRPr="00F03D43" w14:paraId="7FF8BD36" w14:textId="77777777" w:rsidTr="00F64F79">
        <w:trPr>
          <w:trHeight w:val="20"/>
        </w:trPr>
        <w:tc>
          <w:tcPr>
            <w:tcW w:w="2970" w:type="dxa"/>
            <w:tcBorders>
              <w:top w:val="nil"/>
              <w:left w:val="nil"/>
              <w:bottom w:val="nil"/>
              <w:right w:val="nil"/>
            </w:tcBorders>
          </w:tcPr>
          <w:p w14:paraId="2BF6E550"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Risk—Obesity</w:t>
            </w:r>
          </w:p>
        </w:tc>
        <w:tc>
          <w:tcPr>
            <w:tcW w:w="2530" w:type="dxa"/>
            <w:tcBorders>
              <w:top w:val="nil"/>
              <w:left w:val="nil"/>
              <w:bottom w:val="nil"/>
              <w:right w:val="nil"/>
            </w:tcBorders>
          </w:tcPr>
          <w:p w14:paraId="39C7EA75"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1.06</w:t>
            </w:r>
          </w:p>
        </w:tc>
        <w:tc>
          <w:tcPr>
            <w:tcW w:w="2530" w:type="dxa"/>
            <w:tcBorders>
              <w:top w:val="nil"/>
              <w:left w:val="nil"/>
              <w:bottom w:val="nil"/>
              <w:right w:val="nil"/>
            </w:tcBorders>
          </w:tcPr>
          <w:p w14:paraId="457A4D6A"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1.06</w:t>
            </w:r>
          </w:p>
        </w:tc>
      </w:tr>
      <w:tr w:rsidR="000242B1" w:rsidRPr="00F03D43" w14:paraId="0135EAFF" w14:textId="77777777" w:rsidTr="00F64F79">
        <w:trPr>
          <w:trHeight w:val="26"/>
        </w:trPr>
        <w:tc>
          <w:tcPr>
            <w:tcW w:w="2970" w:type="dxa"/>
            <w:tcBorders>
              <w:top w:val="nil"/>
              <w:left w:val="nil"/>
              <w:bottom w:val="nil"/>
              <w:right w:val="nil"/>
            </w:tcBorders>
          </w:tcPr>
          <w:p w14:paraId="047FBB6E"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Risk—Heart Problem</w:t>
            </w:r>
          </w:p>
        </w:tc>
        <w:tc>
          <w:tcPr>
            <w:tcW w:w="2530" w:type="dxa"/>
            <w:tcBorders>
              <w:top w:val="nil"/>
              <w:left w:val="nil"/>
              <w:bottom w:val="nil"/>
              <w:right w:val="nil"/>
            </w:tcBorders>
          </w:tcPr>
          <w:p w14:paraId="33461359"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1.08</w:t>
            </w:r>
          </w:p>
        </w:tc>
        <w:tc>
          <w:tcPr>
            <w:tcW w:w="2530" w:type="dxa"/>
            <w:tcBorders>
              <w:top w:val="nil"/>
              <w:left w:val="nil"/>
              <w:bottom w:val="nil"/>
              <w:right w:val="nil"/>
            </w:tcBorders>
          </w:tcPr>
          <w:p w14:paraId="22611380"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1.08</w:t>
            </w:r>
          </w:p>
        </w:tc>
      </w:tr>
      <w:tr w:rsidR="000242B1" w:rsidRPr="00F03D43" w14:paraId="10512670" w14:textId="77777777" w:rsidTr="00F64F79">
        <w:trPr>
          <w:trHeight w:val="26"/>
        </w:trPr>
        <w:tc>
          <w:tcPr>
            <w:tcW w:w="2970" w:type="dxa"/>
            <w:tcBorders>
              <w:top w:val="nil"/>
              <w:left w:val="nil"/>
              <w:bottom w:val="single" w:sz="4" w:space="0" w:color="auto"/>
              <w:right w:val="nil"/>
            </w:tcBorders>
          </w:tcPr>
          <w:p w14:paraId="0C84F5C8"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Risk—Liver or Kidney Problem</w:t>
            </w:r>
          </w:p>
        </w:tc>
        <w:tc>
          <w:tcPr>
            <w:tcW w:w="2530" w:type="dxa"/>
            <w:tcBorders>
              <w:top w:val="nil"/>
              <w:left w:val="nil"/>
              <w:bottom w:val="single" w:sz="4" w:space="0" w:color="auto"/>
              <w:right w:val="nil"/>
            </w:tcBorders>
          </w:tcPr>
          <w:p w14:paraId="63D5B586"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1.05</w:t>
            </w:r>
          </w:p>
        </w:tc>
        <w:tc>
          <w:tcPr>
            <w:tcW w:w="2530" w:type="dxa"/>
            <w:tcBorders>
              <w:top w:val="nil"/>
              <w:left w:val="nil"/>
              <w:bottom w:val="single" w:sz="4" w:space="0" w:color="auto"/>
              <w:right w:val="nil"/>
            </w:tcBorders>
          </w:tcPr>
          <w:p w14:paraId="18A1C00B"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1.05</w:t>
            </w:r>
          </w:p>
        </w:tc>
      </w:tr>
      <w:tr w:rsidR="000242B1" w:rsidRPr="00F03D43" w14:paraId="521B5452" w14:textId="77777777" w:rsidTr="00F64F79">
        <w:tblPrEx>
          <w:tblBorders>
            <w:bottom w:val="single" w:sz="6" w:space="0" w:color="auto"/>
          </w:tblBorders>
        </w:tblPrEx>
        <w:trPr>
          <w:trHeight w:val="26"/>
        </w:trPr>
        <w:tc>
          <w:tcPr>
            <w:tcW w:w="2970" w:type="dxa"/>
            <w:tcBorders>
              <w:top w:val="single" w:sz="4" w:space="0" w:color="auto"/>
              <w:left w:val="nil"/>
              <w:bottom w:val="single" w:sz="6" w:space="0" w:color="auto"/>
              <w:right w:val="nil"/>
            </w:tcBorders>
          </w:tcPr>
          <w:p w14:paraId="143C5242" w14:textId="77777777" w:rsidR="000242B1" w:rsidRPr="00F03D43" w:rsidRDefault="000242B1" w:rsidP="00D50ADF">
            <w:pPr>
              <w:widowControl w:val="0"/>
              <w:autoSpaceDE w:val="0"/>
              <w:autoSpaceDN w:val="0"/>
              <w:adjustRightInd w:val="0"/>
              <w:rPr>
                <w:rFonts w:asciiTheme="majorHAnsi" w:hAnsiTheme="majorHAnsi" w:cstheme="majorHAnsi"/>
                <w:i/>
              </w:rPr>
            </w:pPr>
            <w:r w:rsidRPr="00F03D43">
              <w:rPr>
                <w:rFonts w:asciiTheme="majorHAnsi" w:hAnsiTheme="majorHAnsi" w:cstheme="majorHAnsi"/>
                <w:i/>
              </w:rPr>
              <w:t>Mean VIF</w:t>
            </w:r>
          </w:p>
        </w:tc>
        <w:tc>
          <w:tcPr>
            <w:tcW w:w="2530" w:type="dxa"/>
            <w:tcBorders>
              <w:top w:val="single" w:sz="4" w:space="0" w:color="auto"/>
              <w:left w:val="nil"/>
              <w:bottom w:val="single" w:sz="6" w:space="0" w:color="auto"/>
              <w:right w:val="nil"/>
            </w:tcBorders>
          </w:tcPr>
          <w:p w14:paraId="692C70F6"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2.18</w:t>
            </w:r>
          </w:p>
        </w:tc>
        <w:tc>
          <w:tcPr>
            <w:tcW w:w="2530" w:type="dxa"/>
            <w:tcBorders>
              <w:top w:val="single" w:sz="4" w:space="0" w:color="auto"/>
              <w:left w:val="nil"/>
              <w:bottom w:val="single" w:sz="6" w:space="0" w:color="auto"/>
              <w:right w:val="nil"/>
            </w:tcBorders>
          </w:tcPr>
          <w:p w14:paraId="68F6760A" w14:textId="77777777" w:rsidR="000242B1" w:rsidRPr="00F03D43" w:rsidRDefault="000242B1" w:rsidP="00D50ADF">
            <w:pPr>
              <w:widowControl w:val="0"/>
              <w:autoSpaceDE w:val="0"/>
              <w:autoSpaceDN w:val="0"/>
              <w:adjustRightInd w:val="0"/>
              <w:jc w:val="center"/>
              <w:rPr>
                <w:rFonts w:asciiTheme="majorHAnsi" w:hAnsiTheme="majorHAnsi" w:cstheme="majorHAnsi"/>
              </w:rPr>
            </w:pPr>
            <w:r w:rsidRPr="00F03D43">
              <w:rPr>
                <w:rFonts w:asciiTheme="majorHAnsi" w:hAnsiTheme="majorHAnsi" w:cstheme="majorHAnsi"/>
              </w:rPr>
              <w:t>1.53</w:t>
            </w:r>
          </w:p>
        </w:tc>
      </w:tr>
    </w:tbl>
    <w:p w14:paraId="16D728AB" w14:textId="77777777" w:rsidR="0075110E" w:rsidRDefault="0075110E" w:rsidP="001B04A5">
      <w:pPr>
        <w:widowControl w:val="0"/>
        <w:autoSpaceDE w:val="0"/>
        <w:autoSpaceDN w:val="0"/>
        <w:adjustRightInd w:val="0"/>
        <w:ind w:left="900" w:hanging="900"/>
        <w:rPr>
          <w:rFonts w:asciiTheme="majorHAnsi" w:hAnsiTheme="majorHAnsi" w:cstheme="majorHAnsi"/>
          <w:u w:val="single"/>
        </w:rPr>
      </w:pPr>
    </w:p>
    <w:p w14:paraId="4BE31FB2" w14:textId="77777777" w:rsidR="0075110E" w:rsidRDefault="0075110E">
      <w:pPr>
        <w:rPr>
          <w:rFonts w:asciiTheme="majorHAnsi" w:hAnsiTheme="majorHAnsi" w:cstheme="majorHAnsi"/>
          <w:u w:val="single"/>
        </w:rPr>
      </w:pPr>
      <w:r>
        <w:rPr>
          <w:rFonts w:asciiTheme="majorHAnsi" w:hAnsiTheme="majorHAnsi" w:cstheme="majorHAnsi"/>
          <w:u w:val="single"/>
        </w:rPr>
        <w:br w:type="page"/>
      </w:r>
    </w:p>
    <w:p w14:paraId="2053EA1B" w14:textId="77777777" w:rsidR="00A61A8C" w:rsidRPr="00F03D43" w:rsidRDefault="00A61A8C" w:rsidP="00A61A8C">
      <w:pPr>
        <w:widowControl w:val="0"/>
        <w:autoSpaceDE w:val="0"/>
        <w:autoSpaceDN w:val="0"/>
        <w:adjustRightInd w:val="0"/>
        <w:ind w:left="900" w:hanging="900"/>
        <w:rPr>
          <w:rFonts w:asciiTheme="majorHAnsi" w:hAnsiTheme="majorHAnsi" w:cstheme="majorHAnsi"/>
          <w:u w:val="single"/>
        </w:rPr>
      </w:pPr>
      <w:r w:rsidRPr="00F03D43">
        <w:rPr>
          <w:rFonts w:asciiTheme="majorHAnsi" w:hAnsiTheme="majorHAnsi" w:cstheme="majorHAnsi"/>
          <w:u w:val="single"/>
        </w:rPr>
        <w:lastRenderedPageBreak/>
        <w:t>Variance Inflation Factor</w:t>
      </w:r>
    </w:p>
    <w:p w14:paraId="4E48C58E" w14:textId="3B47DA48" w:rsidR="00A61A8C" w:rsidRPr="00F03D43" w:rsidRDefault="00A61A8C" w:rsidP="00A61A8C">
      <w:pPr>
        <w:widowControl w:val="0"/>
        <w:autoSpaceDE w:val="0"/>
        <w:autoSpaceDN w:val="0"/>
        <w:adjustRightInd w:val="0"/>
        <w:rPr>
          <w:rFonts w:asciiTheme="majorHAnsi" w:hAnsiTheme="majorHAnsi" w:cstheme="majorHAnsi"/>
        </w:rPr>
      </w:pPr>
      <w:r w:rsidRPr="00F03D43">
        <w:rPr>
          <w:rFonts w:asciiTheme="majorHAnsi" w:hAnsiTheme="majorHAnsi" w:cstheme="majorHAnsi"/>
        </w:rPr>
        <w:t xml:space="preserve">The variance inflation factor (VIF) reports the extent to which the standard error for each coefficient is increased due to the presence of multicollinearity. As the </w:t>
      </w:r>
      <w:r>
        <w:rPr>
          <w:rFonts w:asciiTheme="majorHAnsi" w:hAnsiTheme="majorHAnsi" w:cstheme="majorHAnsi"/>
        </w:rPr>
        <w:t>f</w:t>
      </w:r>
      <w:r w:rsidRPr="00F03D43">
        <w:rPr>
          <w:rFonts w:asciiTheme="majorHAnsi" w:hAnsiTheme="majorHAnsi" w:cstheme="majorHAnsi"/>
        </w:rPr>
        <w:t>actor increases, so does the likelihood</w:t>
      </w:r>
      <w:r>
        <w:rPr>
          <w:rFonts w:asciiTheme="majorHAnsi" w:hAnsiTheme="majorHAnsi" w:cstheme="majorHAnsi"/>
        </w:rPr>
        <w:t xml:space="preserve"> of committing a t</w:t>
      </w:r>
      <w:r w:rsidRPr="00F03D43">
        <w:rPr>
          <w:rFonts w:asciiTheme="majorHAnsi" w:hAnsiTheme="majorHAnsi" w:cstheme="majorHAnsi"/>
        </w:rPr>
        <w:t xml:space="preserve">ype II error. Generally, VIF statistics under 10.00 are considered acceptable </w:t>
      </w:r>
      <w:r w:rsidR="002C6F73">
        <w:rPr>
          <w:rFonts w:asciiTheme="majorHAnsi" w:hAnsiTheme="majorHAnsi" w:cstheme="majorHAnsi"/>
        </w:rPr>
        <w:t>[</w:t>
      </w:r>
      <w:r w:rsidR="008F7AC7">
        <w:rPr>
          <w:rFonts w:asciiTheme="majorHAnsi" w:hAnsiTheme="majorHAnsi" w:cstheme="majorHAnsi"/>
        </w:rPr>
        <w:t>1</w:t>
      </w:r>
      <w:r w:rsidR="002C6F73">
        <w:rPr>
          <w:rFonts w:asciiTheme="majorHAnsi" w:hAnsiTheme="majorHAnsi" w:cstheme="majorHAnsi"/>
        </w:rPr>
        <w:t>]</w:t>
      </w:r>
      <w:r w:rsidRPr="00F03D43">
        <w:rPr>
          <w:rFonts w:asciiTheme="majorHAnsi" w:hAnsiTheme="majorHAnsi" w:cstheme="majorHAnsi"/>
        </w:rPr>
        <w:t>. As shown</w:t>
      </w:r>
      <w:r>
        <w:rPr>
          <w:rFonts w:asciiTheme="majorHAnsi" w:hAnsiTheme="majorHAnsi" w:cstheme="majorHAnsi"/>
        </w:rPr>
        <w:t xml:space="preserve"> in S2 Table</w:t>
      </w:r>
      <w:r w:rsidRPr="00F03D43">
        <w:rPr>
          <w:rFonts w:asciiTheme="majorHAnsi" w:hAnsiTheme="majorHAnsi" w:cstheme="majorHAnsi"/>
        </w:rPr>
        <w:t xml:space="preserve">, the mean VIF of our primary model is sufficiently low, though the VIF for our key independent variables exceed traditional metrics. That said, this is due entirely to the inclusion of the quadratic term (i.e., </w:t>
      </w:r>
      <w:r w:rsidRPr="00F03D43">
        <w:rPr>
          <w:rFonts w:asciiTheme="majorHAnsi" w:hAnsiTheme="majorHAnsi" w:cstheme="majorHAnsi"/>
          <w:i/>
        </w:rPr>
        <w:t xml:space="preserve">Science Trust—Apolitical </w:t>
      </w:r>
      <w:r w:rsidRPr="00F03D43">
        <w:rPr>
          <w:rFonts w:asciiTheme="majorHAnsi" w:hAnsiTheme="majorHAnsi" w:cstheme="majorHAnsi"/>
        </w:rPr>
        <w:t xml:space="preserve">and </w:t>
      </w:r>
      <w:r w:rsidRPr="00F03D43">
        <w:rPr>
          <w:rFonts w:asciiTheme="majorHAnsi" w:hAnsiTheme="majorHAnsi" w:cstheme="majorHAnsi"/>
          <w:i/>
        </w:rPr>
        <w:t>Science Trust—Apolitical</w:t>
      </w:r>
      <w:r w:rsidRPr="00F03D43">
        <w:rPr>
          <w:rFonts w:asciiTheme="majorHAnsi" w:hAnsiTheme="majorHAnsi" w:cstheme="majorHAnsi"/>
          <w:i/>
          <w:vertAlign w:val="superscript"/>
        </w:rPr>
        <w:t>2</w:t>
      </w:r>
      <w:r w:rsidRPr="00F03D43">
        <w:rPr>
          <w:rFonts w:asciiTheme="majorHAnsi" w:hAnsiTheme="majorHAnsi" w:cstheme="majorHAnsi"/>
          <w:i/>
        </w:rPr>
        <w:t xml:space="preserve"> </w:t>
      </w:r>
      <w:r w:rsidRPr="00F03D43">
        <w:rPr>
          <w:rFonts w:asciiTheme="majorHAnsi" w:hAnsiTheme="majorHAnsi" w:cstheme="majorHAnsi"/>
        </w:rPr>
        <w:t>are, definitionally, collinear) as evidenced by the VIF (=1.91) for an alternate model excluding the quadratic term. Given this, we can accept that our results are not severely impacted by multicollinearity</w:t>
      </w:r>
      <w:r>
        <w:rPr>
          <w:rFonts w:asciiTheme="majorHAnsi" w:hAnsiTheme="majorHAnsi" w:cstheme="majorHAnsi"/>
        </w:rPr>
        <w:t>.</w:t>
      </w:r>
      <w:r w:rsidRPr="00F03D43">
        <w:rPr>
          <w:rFonts w:asciiTheme="majorHAnsi" w:hAnsiTheme="majorHAnsi" w:cstheme="majorHAnsi"/>
        </w:rPr>
        <w:t xml:space="preserve"> </w:t>
      </w:r>
    </w:p>
    <w:p w14:paraId="58CFB7D2" w14:textId="77777777" w:rsidR="00A61A8C" w:rsidRDefault="00A61A8C" w:rsidP="00A61A8C">
      <w:pPr>
        <w:rPr>
          <w:rFonts w:asciiTheme="majorHAnsi" w:hAnsiTheme="majorHAnsi" w:cstheme="majorHAnsi"/>
          <w:b/>
          <w:bCs/>
        </w:rPr>
      </w:pPr>
      <w:r>
        <w:rPr>
          <w:rFonts w:asciiTheme="majorHAnsi" w:hAnsiTheme="majorHAnsi" w:cstheme="majorHAnsi"/>
          <w:b/>
          <w:bCs/>
        </w:rPr>
        <w:br w:type="page"/>
      </w:r>
    </w:p>
    <w:p w14:paraId="6C850140" w14:textId="77777777" w:rsidR="00A61A8C" w:rsidRPr="00F03D43" w:rsidRDefault="00A61A8C" w:rsidP="00A61A8C">
      <w:pPr>
        <w:widowControl w:val="0"/>
        <w:autoSpaceDE w:val="0"/>
        <w:autoSpaceDN w:val="0"/>
        <w:adjustRightInd w:val="0"/>
        <w:rPr>
          <w:rFonts w:asciiTheme="majorHAnsi" w:hAnsiTheme="majorHAnsi" w:cstheme="majorHAnsi"/>
          <w:u w:val="single"/>
        </w:rPr>
      </w:pPr>
      <w:r w:rsidRPr="00F03D43">
        <w:rPr>
          <w:rFonts w:asciiTheme="majorHAnsi" w:hAnsiTheme="majorHAnsi" w:cstheme="majorHAnsi"/>
          <w:u w:val="single"/>
        </w:rPr>
        <w:lastRenderedPageBreak/>
        <w:t>Alternative Models</w:t>
      </w:r>
    </w:p>
    <w:p w14:paraId="458DEFE2" w14:textId="4E8DCD74" w:rsidR="00A61A8C" w:rsidRDefault="00A61A8C" w:rsidP="00A61A8C">
      <w:pPr>
        <w:widowControl w:val="0"/>
        <w:autoSpaceDE w:val="0"/>
        <w:autoSpaceDN w:val="0"/>
        <w:adjustRightInd w:val="0"/>
        <w:rPr>
          <w:rFonts w:asciiTheme="majorHAnsi" w:hAnsiTheme="majorHAnsi" w:cstheme="majorHAnsi"/>
        </w:rPr>
      </w:pPr>
      <w:r w:rsidRPr="00F03D43">
        <w:rPr>
          <w:rFonts w:asciiTheme="majorHAnsi" w:hAnsiTheme="majorHAnsi" w:cstheme="majorHAnsi"/>
        </w:rPr>
        <w:t xml:space="preserve">One potential concern is that our results may be dependent on control variable inclusion. Specifically, given the large number of control variables added to the model, one may be concerned that the results are driven by collider bias </w:t>
      </w:r>
      <w:r w:rsidR="002C6F73">
        <w:rPr>
          <w:rFonts w:asciiTheme="majorHAnsi" w:hAnsiTheme="majorHAnsi" w:cstheme="majorHAnsi"/>
        </w:rPr>
        <w:t>[2]</w:t>
      </w:r>
      <w:r w:rsidRPr="00F03D43">
        <w:rPr>
          <w:rFonts w:asciiTheme="majorHAnsi" w:hAnsiTheme="majorHAnsi" w:cstheme="majorHAnsi"/>
        </w:rPr>
        <w:t xml:space="preserve">. To test this, we first estimate a model that solely includes the key independent variables. We then estimate </w:t>
      </w:r>
      <w:r>
        <w:rPr>
          <w:rFonts w:asciiTheme="majorHAnsi" w:hAnsiTheme="majorHAnsi" w:cstheme="majorHAnsi"/>
        </w:rPr>
        <w:t>nine</w:t>
      </w:r>
      <w:r w:rsidRPr="00F03D43">
        <w:rPr>
          <w:rFonts w:asciiTheme="majorHAnsi" w:hAnsiTheme="majorHAnsi" w:cstheme="majorHAnsi"/>
        </w:rPr>
        <w:t xml:space="preserve"> models that solely include the key independent variables, and the variables that correspond to each of the latent concepts identified in the main </w:t>
      </w:r>
      <w:r>
        <w:rPr>
          <w:rFonts w:asciiTheme="majorHAnsi" w:hAnsiTheme="majorHAnsi" w:cstheme="majorHAnsi"/>
        </w:rPr>
        <w:t>brief</w:t>
      </w:r>
      <w:r w:rsidRPr="00F03D43">
        <w:rPr>
          <w:rFonts w:asciiTheme="majorHAnsi" w:hAnsiTheme="majorHAnsi" w:cstheme="majorHAnsi"/>
        </w:rPr>
        <w:t>. As shown</w:t>
      </w:r>
      <w:r>
        <w:rPr>
          <w:rFonts w:asciiTheme="majorHAnsi" w:hAnsiTheme="majorHAnsi" w:cstheme="majorHAnsi"/>
        </w:rPr>
        <w:t xml:space="preserve"> in S4 Table</w:t>
      </w:r>
      <w:r w:rsidRPr="00F03D43">
        <w:rPr>
          <w:rFonts w:asciiTheme="majorHAnsi" w:hAnsiTheme="majorHAnsi" w:cstheme="majorHAnsi"/>
        </w:rPr>
        <w:t xml:space="preserve">, our results are robust across all specifications.  </w:t>
      </w:r>
      <w:r>
        <w:rPr>
          <w:rFonts w:asciiTheme="majorHAnsi" w:hAnsiTheme="majorHAnsi" w:cstheme="majorHAnsi"/>
        </w:rPr>
        <w:t xml:space="preserve">Also note that the Akaike Information Criterion (AIC) and Bayesian Information Criterion </w:t>
      </w:r>
      <w:r w:rsidR="002E43A1">
        <w:rPr>
          <w:rFonts w:asciiTheme="majorHAnsi" w:hAnsiTheme="majorHAnsi" w:cstheme="majorHAnsi"/>
        </w:rPr>
        <w:t xml:space="preserve">(BIC) </w:t>
      </w:r>
      <w:r>
        <w:rPr>
          <w:rFonts w:asciiTheme="majorHAnsi" w:hAnsiTheme="majorHAnsi" w:cstheme="majorHAnsi"/>
        </w:rPr>
        <w:t xml:space="preserve">values demonstrate that our primary model exhibits greater goodness of fit. Given that our primary model i) controls for a wider range of potential confounders, and ii) minimizes information loss, it is the preferred model. </w:t>
      </w:r>
    </w:p>
    <w:p w14:paraId="6C36FADE" w14:textId="1442FC2E" w:rsidR="001B04A5" w:rsidRDefault="001B04A5" w:rsidP="000242B1">
      <w:pPr>
        <w:rPr>
          <w:rFonts w:asciiTheme="majorHAnsi" w:hAnsiTheme="majorHAnsi" w:cstheme="majorHAnsi"/>
          <w:u w:val="single"/>
        </w:rPr>
      </w:pPr>
    </w:p>
    <w:p w14:paraId="68D128FB" w14:textId="3B1E0ED5" w:rsidR="001B04A5" w:rsidRDefault="001B04A5" w:rsidP="000242B1">
      <w:pPr>
        <w:rPr>
          <w:rFonts w:asciiTheme="majorHAnsi" w:hAnsiTheme="majorHAnsi" w:cstheme="majorHAnsi"/>
          <w:u w:val="single"/>
        </w:rPr>
      </w:pPr>
    </w:p>
    <w:p w14:paraId="0B2BDF91" w14:textId="2D2C7D84" w:rsidR="001B04A5" w:rsidRDefault="001B04A5" w:rsidP="000242B1">
      <w:pPr>
        <w:rPr>
          <w:rFonts w:asciiTheme="majorHAnsi" w:hAnsiTheme="majorHAnsi" w:cstheme="majorHAnsi"/>
          <w:u w:val="single"/>
        </w:rPr>
      </w:pPr>
    </w:p>
    <w:p w14:paraId="1ED80181" w14:textId="5FBE6F74" w:rsidR="001B04A5" w:rsidRDefault="001B04A5" w:rsidP="000242B1">
      <w:pPr>
        <w:rPr>
          <w:rFonts w:asciiTheme="majorHAnsi" w:hAnsiTheme="majorHAnsi" w:cstheme="majorHAnsi"/>
          <w:u w:val="single"/>
        </w:rPr>
      </w:pPr>
    </w:p>
    <w:p w14:paraId="27C69AD2" w14:textId="092E306D" w:rsidR="001B04A5" w:rsidRDefault="001B04A5" w:rsidP="000242B1">
      <w:pPr>
        <w:rPr>
          <w:rFonts w:asciiTheme="majorHAnsi" w:hAnsiTheme="majorHAnsi" w:cstheme="majorHAnsi"/>
          <w:u w:val="single"/>
        </w:rPr>
      </w:pPr>
    </w:p>
    <w:p w14:paraId="4C0479AC" w14:textId="62BC9E8A" w:rsidR="001B04A5" w:rsidRDefault="001B04A5" w:rsidP="000242B1">
      <w:pPr>
        <w:rPr>
          <w:rFonts w:asciiTheme="majorHAnsi" w:hAnsiTheme="majorHAnsi" w:cstheme="majorHAnsi"/>
          <w:u w:val="single"/>
        </w:rPr>
      </w:pPr>
    </w:p>
    <w:p w14:paraId="791AF2EA" w14:textId="19E5F299" w:rsidR="001B04A5" w:rsidRDefault="001B04A5" w:rsidP="000242B1">
      <w:pPr>
        <w:rPr>
          <w:rFonts w:asciiTheme="majorHAnsi" w:hAnsiTheme="majorHAnsi" w:cstheme="majorHAnsi"/>
          <w:u w:val="single"/>
        </w:rPr>
      </w:pPr>
    </w:p>
    <w:p w14:paraId="2598872A" w14:textId="678616D8" w:rsidR="001B04A5" w:rsidRDefault="001B04A5" w:rsidP="000242B1">
      <w:pPr>
        <w:rPr>
          <w:rFonts w:asciiTheme="majorHAnsi" w:hAnsiTheme="majorHAnsi" w:cstheme="majorHAnsi"/>
          <w:u w:val="single"/>
        </w:rPr>
      </w:pPr>
    </w:p>
    <w:p w14:paraId="1E274C57" w14:textId="64A86059" w:rsidR="001B04A5" w:rsidRDefault="001B04A5" w:rsidP="000242B1">
      <w:pPr>
        <w:rPr>
          <w:rFonts w:asciiTheme="majorHAnsi" w:hAnsiTheme="majorHAnsi" w:cstheme="majorHAnsi"/>
          <w:u w:val="single"/>
        </w:rPr>
      </w:pPr>
    </w:p>
    <w:p w14:paraId="2A851FC2" w14:textId="50201EC1" w:rsidR="001B04A5" w:rsidRDefault="001B04A5" w:rsidP="000242B1">
      <w:pPr>
        <w:rPr>
          <w:rFonts w:asciiTheme="majorHAnsi" w:hAnsiTheme="majorHAnsi" w:cstheme="majorHAnsi"/>
          <w:u w:val="single"/>
        </w:rPr>
      </w:pPr>
    </w:p>
    <w:p w14:paraId="3115D7EA" w14:textId="2E08FC7B" w:rsidR="001B04A5" w:rsidRDefault="001B04A5" w:rsidP="000242B1">
      <w:pPr>
        <w:rPr>
          <w:rFonts w:asciiTheme="majorHAnsi" w:hAnsiTheme="majorHAnsi" w:cstheme="majorHAnsi"/>
          <w:u w:val="single"/>
        </w:rPr>
      </w:pPr>
    </w:p>
    <w:p w14:paraId="29CAD7AC" w14:textId="65C0A4EB" w:rsidR="001B04A5" w:rsidRDefault="001B04A5" w:rsidP="000242B1">
      <w:pPr>
        <w:rPr>
          <w:rFonts w:asciiTheme="majorHAnsi" w:hAnsiTheme="majorHAnsi" w:cstheme="majorHAnsi"/>
          <w:u w:val="single"/>
        </w:rPr>
      </w:pPr>
    </w:p>
    <w:p w14:paraId="2A83B77F" w14:textId="1A233ABC" w:rsidR="001B04A5" w:rsidRDefault="001B04A5" w:rsidP="000242B1">
      <w:pPr>
        <w:rPr>
          <w:rFonts w:asciiTheme="majorHAnsi" w:hAnsiTheme="majorHAnsi" w:cstheme="majorHAnsi"/>
          <w:u w:val="single"/>
        </w:rPr>
      </w:pPr>
    </w:p>
    <w:p w14:paraId="4A9436C5" w14:textId="77777777" w:rsidR="00F64F79" w:rsidRDefault="00F64F79">
      <w:pPr>
        <w:rPr>
          <w:rFonts w:asciiTheme="majorHAnsi" w:hAnsiTheme="majorHAnsi" w:cstheme="majorHAnsi"/>
          <w:b/>
          <w:bCs/>
        </w:rPr>
      </w:pPr>
      <w:r>
        <w:rPr>
          <w:rFonts w:asciiTheme="majorHAnsi" w:hAnsiTheme="majorHAnsi" w:cstheme="majorHAnsi"/>
          <w:b/>
          <w:bCs/>
        </w:rPr>
        <w:br w:type="page"/>
      </w:r>
    </w:p>
    <w:p w14:paraId="01F89055" w14:textId="6B799DFA" w:rsidR="000242B1" w:rsidRPr="001B04A5" w:rsidRDefault="0075110E" w:rsidP="000242B1">
      <w:pPr>
        <w:widowControl w:val="0"/>
        <w:autoSpaceDE w:val="0"/>
        <w:autoSpaceDN w:val="0"/>
        <w:adjustRightInd w:val="0"/>
        <w:ind w:left="900" w:hanging="900"/>
        <w:rPr>
          <w:rFonts w:asciiTheme="majorHAnsi" w:hAnsiTheme="majorHAnsi" w:cstheme="majorHAnsi"/>
          <w:b/>
          <w:bCs/>
        </w:rPr>
      </w:pPr>
      <w:r>
        <w:rPr>
          <w:rFonts w:asciiTheme="majorHAnsi" w:hAnsiTheme="majorHAnsi" w:cstheme="majorHAnsi"/>
          <w:b/>
          <w:bCs/>
        </w:rPr>
        <w:lastRenderedPageBreak/>
        <w:t>S4</w:t>
      </w:r>
      <w:r w:rsidR="00175305">
        <w:rPr>
          <w:rFonts w:asciiTheme="majorHAnsi" w:hAnsiTheme="majorHAnsi" w:cstheme="majorHAnsi"/>
          <w:b/>
          <w:bCs/>
        </w:rPr>
        <w:t xml:space="preserve"> </w:t>
      </w:r>
      <w:r w:rsidR="001B04A5" w:rsidRPr="001B04A5">
        <w:rPr>
          <w:rFonts w:asciiTheme="majorHAnsi" w:hAnsiTheme="majorHAnsi" w:cstheme="majorHAnsi"/>
          <w:b/>
          <w:bCs/>
        </w:rPr>
        <w:t>Table.</w:t>
      </w:r>
      <w:r w:rsidR="000242B1" w:rsidRPr="001B04A5">
        <w:rPr>
          <w:rFonts w:asciiTheme="majorHAnsi" w:hAnsiTheme="majorHAnsi" w:cstheme="majorHAnsi"/>
          <w:b/>
          <w:bCs/>
        </w:rPr>
        <w:t xml:space="preserve"> Regression Results for Alternate Multilevel Regression Models</w:t>
      </w:r>
    </w:p>
    <w:tbl>
      <w:tblPr>
        <w:tblW w:w="11942" w:type="dxa"/>
        <w:jc w:val="center"/>
        <w:tblLayout w:type="fixed"/>
        <w:tblCellMar>
          <w:left w:w="75" w:type="dxa"/>
          <w:right w:w="75" w:type="dxa"/>
        </w:tblCellMar>
        <w:tblLook w:val="0000" w:firstRow="0" w:lastRow="0" w:firstColumn="0" w:lastColumn="0" w:noHBand="0" w:noVBand="0"/>
      </w:tblPr>
      <w:tblGrid>
        <w:gridCol w:w="2511"/>
        <w:gridCol w:w="943"/>
        <w:gridCol w:w="943"/>
        <w:gridCol w:w="943"/>
        <w:gridCol w:w="943"/>
        <w:gridCol w:w="943"/>
        <w:gridCol w:w="943"/>
        <w:gridCol w:w="943"/>
        <w:gridCol w:w="943"/>
        <w:gridCol w:w="943"/>
        <w:gridCol w:w="944"/>
      </w:tblGrid>
      <w:tr w:rsidR="000242B1" w:rsidRPr="00F03D43" w14:paraId="763129E3" w14:textId="77777777" w:rsidTr="00D50ADF">
        <w:trPr>
          <w:trHeight w:val="20"/>
          <w:jc w:val="center"/>
        </w:trPr>
        <w:tc>
          <w:tcPr>
            <w:tcW w:w="2511" w:type="dxa"/>
            <w:tcBorders>
              <w:top w:val="single" w:sz="6" w:space="0" w:color="auto"/>
              <w:left w:val="nil"/>
              <w:bottom w:val="single" w:sz="4" w:space="0" w:color="auto"/>
              <w:right w:val="nil"/>
            </w:tcBorders>
          </w:tcPr>
          <w:p w14:paraId="37C5BBEF" w14:textId="77777777" w:rsidR="000242B1" w:rsidRPr="00F03D43" w:rsidRDefault="000242B1" w:rsidP="00D50ADF">
            <w:pPr>
              <w:widowControl w:val="0"/>
              <w:autoSpaceDE w:val="0"/>
              <w:autoSpaceDN w:val="0"/>
              <w:adjustRightInd w:val="0"/>
              <w:rPr>
                <w:rFonts w:asciiTheme="majorHAnsi" w:hAnsiTheme="majorHAnsi" w:cstheme="majorHAnsi"/>
                <w:sz w:val="19"/>
                <w:szCs w:val="19"/>
              </w:rPr>
            </w:pPr>
          </w:p>
        </w:tc>
        <w:tc>
          <w:tcPr>
            <w:tcW w:w="943" w:type="dxa"/>
            <w:tcBorders>
              <w:top w:val="single" w:sz="6" w:space="0" w:color="auto"/>
              <w:left w:val="nil"/>
              <w:bottom w:val="single" w:sz="4" w:space="0" w:color="auto"/>
              <w:right w:val="nil"/>
            </w:tcBorders>
          </w:tcPr>
          <w:p w14:paraId="37C79C5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(1)</w:t>
            </w:r>
          </w:p>
        </w:tc>
        <w:tc>
          <w:tcPr>
            <w:tcW w:w="943" w:type="dxa"/>
            <w:tcBorders>
              <w:top w:val="single" w:sz="6" w:space="0" w:color="auto"/>
              <w:left w:val="nil"/>
              <w:bottom w:val="single" w:sz="4" w:space="0" w:color="auto"/>
              <w:right w:val="nil"/>
            </w:tcBorders>
          </w:tcPr>
          <w:p w14:paraId="7FC672C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(2)</w:t>
            </w:r>
          </w:p>
        </w:tc>
        <w:tc>
          <w:tcPr>
            <w:tcW w:w="943" w:type="dxa"/>
            <w:tcBorders>
              <w:top w:val="single" w:sz="6" w:space="0" w:color="auto"/>
              <w:left w:val="nil"/>
              <w:bottom w:val="single" w:sz="4" w:space="0" w:color="auto"/>
              <w:right w:val="nil"/>
            </w:tcBorders>
          </w:tcPr>
          <w:p w14:paraId="7B2E11B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(3)</w:t>
            </w:r>
          </w:p>
        </w:tc>
        <w:tc>
          <w:tcPr>
            <w:tcW w:w="943" w:type="dxa"/>
            <w:tcBorders>
              <w:top w:val="single" w:sz="6" w:space="0" w:color="auto"/>
              <w:left w:val="nil"/>
              <w:bottom w:val="single" w:sz="4" w:space="0" w:color="auto"/>
              <w:right w:val="nil"/>
            </w:tcBorders>
          </w:tcPr>
          <w:p w14:paraId="316A4FA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(4)</w:t>
            </w:r>
          </w:p>
        </w:tc>
        <w:tc>
          <w:tcPr>
            <w:tcW w:w="943" w:type="dxa"/>
            <w:tcBorders>
              <w:top w:val="single" w:sz="6" w:space="0" w:color="auto"/>
              <w:left w:val="nil"/>
              <w:bottom w:val="single" w:sz="4" w:space="0" w:color="auto"/>
              <w:right w:val="nil"/>
            </w:tcBorders>
          </w:tcPr>
          <w:p w14:paraId="567EA01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(5)</w:t>
            </w:r>
          </w:p>
        </w:tc>
        <w:tc>
          <w:tcPr>
            <w:tcW w:w="943" w:type="dxa"/>
            <w:tcBorders>
              <w:top w:val="single" w:sz="6" w:space="0" w:color="auto"/>
              <w:left w:val="nil"/>
              <w:bottom w:val="single" w:sz="4" w:space="0" w:color="auto"/>
              <w:right w:val="nil"/>
            </w:tcBorders>
          </w:tcPr>
          <w:p w14:paraId="52D09E2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(6)</w:t>
            </w:r>
          </w:p>
        </w:tc>
        <w:tc>
          <w:tcPr>
            <w:tcW w:w="943" w:type="dxa"/>
            <w:tcBorders>
              <w:top w:val="single" w:sz="6" w:space="0" w:color="auto"/>
              <w:left w:val="nil"/>
              <w:bottom w:val="single" w:sz="4" w:space="0" w:color="auto"/>
              <w:right w:val="nil"/>
            </w:tcBorders>
          </w:tcPr>
          <w:p w14:paraId="2850D59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(7)</w:t>
            </w:r>
          </w:p>
        </w:tc>
        <w:tc>
          <w:tcPr>
            <w:tcW w:w="943" w:type="dxa"/>
            <w:tcBorders>
              <w:top w:val="single" w:sz="6" w:space="0" w:color="auto"/>
              <w:left w:val="nil"/>
              <w:bottom w:val="single" w:sz="4" w:space="0" w:color="auto"/>
              <w:right w:val="nil"/>
            </w:tcBorders>
          </w:tcPr>
          <w:p w14:paraId="401E4F3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(8)</w:t>
            </w:r>
          </w:p>
        </w:tc>
        <w:tc>
          <w:tcPr>
            <w:tcW w:w="943" w:type="dxa"/>
            <w:tcBorders>
              <w:top w:val="single" w:sz="6" w:space="0" w:color="auto"/>
              <w:left w:val="nil"/>
              <w:bottom w:val="single" w:sz="4" w:space="0" w:color="auto"/>
              <w:right w:val="nil"/>
            </w:tcBorders>
          </w:tcPr>
          <w:p w14:paraId="65D15FD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(9)</w:t>
            </w:r>
          </w:p>
        </w:tc>
        <w:tc>
          <w:tcPr>
            <w:tcW w:w="944" w:type="dxa"/>
            <w:tcBorders>
              <w:top w:val="single" w:sz="6" w:space="0" w:color="auto"/>
              <w:left w:val="nil"/>
              <w:bottom w:val="single" w:sz="4" w:space="0" w:color="auto"/>
              <w:right w:val="nil"/>
            </w:tcBorders>
          </w:tcPr>
          <w:p w14:paraId="2C55E4A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(10)</w:t>
            </w:r>
          </w:p>
        </w:tc>
      </w:tr>
      <w:tr w:rsidR="000242B1" w:rsidRPr="00F03D43" w14:paraId="02F482C7" w14:textId="77777777" w:rsidTr="00D50ADF">
        <w:trPr>
          <w:trHeight w:val="188"/>
          <w:jc w:val="center"/>
        </w:trPr>
        <w:tc>
          <w:tcPr>
            <w:tcW w:w="2511" w:type="dxa"/>
            <w:tcBorders>
              <w:top w:val="single" w:sz="4" w:space="0" w:color="auto"/>
              <w:left w:val="nil"/>
              <w:bottom w:val="nil"/>
              <w:right w:val="nil"/>
            </w:tcBorders>
          </w:tcPr>
          <w:p w14:paraId="5720E026" w14:textId="77777777" w:rsidR="000242B1" w:rsidRPr="00F03D43" w:rsidRDefault="000242B1" w:rsidP="00D50ADF">
            <w:pPr>
              <w:widowControl w:val="0"/>
              <w:autoSpaceDE w:val="0"/>
              <w:autoSpaceDN w:val="0"/>
              <w:adjustRightInd w:val="0"/>
              <w:rPr>
                <w:rFonts w:asciiTheme="majorHAnsi" w:hAnsiTheme="majorHAnsi" w:cstheme="majorHAnsi"/>
                <w:sz w:val="19"/>
                <w:szCs w:val="19"/>
              </w:rPr>
            </w:pPr>
          </w:p>
        </w:tc>
        <w:tc>
          <w:tcPr>
            <w:tcW w:w="943" w:type="dxa"/>
            <w:tcBorders>
              <w:top w:val="single" w:sz="4" w:space="0" w:color="auto"/>
              <w:left w:val="nil"/>
              <w:bottom w:val="nil"/>
              <w:right w:val="nil"/>
            </w:tcBorders>
          </w:tcPr>
          <w:p w14:paraId="2344073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single" w:sz="4" w:space="0" w:color="auto"/>
              <w:left w:val="nil"/>
              <w:bottom w:val="nil"/>
              <w:right w:val="nil"/>
            </w:tcBorders>
          </w:tcPr>
          <w:p w14:paraId="03D5BB0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single" w:sz="4" w:space="0" w:color="auto"/>
              <w:left w:val="nil"/>
              <w:bottom w:val="nil"/>
              <w:right w:val="nil"/>
            </w:tcBorders>
          </w:tcPr>
          <w:p w14:paraId="39749A3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single" w:sz="4" w:space="0" w:color="auto"/>
              <w:left w:val="nil"/>
              <w:bottom w:val="nil"/>
              <w:right w:val="nil"/>
            </w:tcBorders>
          </w:tcPr>
          <w:p w14:paraId="494C087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single" w:sz="4" w:space="0" w:color="auto"/>
              <w:left w:val="nil"/>
              <w:bottom w:val="nil"/>
              <w:right w:val="nil"/>
            </w:tcBorders>
          </w:tcPr>
          <w:p w14:paraId="04ECAB3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single" w:sz="4" w:space="0" w:color="auto"/>
              <w:left w:val="nil"/>
              <w:bottom w:val="nil"/>
              <w:right w:val="nil"/>
            </w:tcBorders>
          </w:tcPr>
          <w:p w14:paraId="0670765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single" w:sz="4" w:space="0" w:color="auto"/>
              <w:left w:val="nil"/>
              <w:bottom w:val="nil"/>
              <w:right w:val="nil"/>
            </w:tcBorders>
          </w:tcPr>
          <w:p w14:paraId="2378543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single" w:sz="4" w:space="0" w:color="auto"/>
              <w:left w:val="nil"/>
              <w:bottom w:val="nil"/>
              <w:right w:val="nil"/>
            </w:tcBorders>
          </w:tcPr>
          <w:p w14:paraId="5A4300A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single" w:sz="4" w:space="0" w:color="auto"/>
              <w:left w:val="nil"/>
              <w:bottom w:val="nil"/>
              <w:right w:val="nil"/>
            </w:tcBorders>
          </w:tcPr>
          <w:p w14:paraId="577C84C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single" w:sz="4" w:space="0" w:color="auto"/>
              <w:left w:val="nil"/>
              <w:bottom w:val="nil"/>
              <w:right w:val="nil"/>
            </w:tcBorders>
          </w:tcPr>
          <w:p w14:paraId="5EFF4B3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16E02548" w14:textId="77777777" w:rsidTr="00D50ADF">
        <w:trPr>
          <w:trHeight w:val="25"/>
          <w:jc w:val="center"/>
        </w:trPr>
        <w:tc>
          <w:tcPr>
            <w:tcW w:w="2511" w:type="dxa"/>
            <w:tcBorders>
              <w:top w:val="nil"/>
              <w:left w:val="nil"/>
              <w:bottom w:val="nil"/>
              <w:right w:val="nil"/>
            </w:tcBorders>
          </w:tcPr>
          <w:p w14:paraId="7949B5F3"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Science Trust—Apolitical</w:t>
            </w:r>
          </w:p>
        </w:tc>
        <w:tc>
          <w:tcPr>
            <w:tcW w:w="943" w:type="dxa"/>
            <w:tcBorders>
              <w:top w:val="nil"/>
              <w:left w:val="nil"/>
              <w:bottom w:val="nil"/>
              <w:right w:val="nil"/>
            </w:tcBorders>
          </w:tcPr>
          <w:p w14:paraId="1BD62B2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0.60***</w:t>
            </w:r>
          </w:p>
        </w:tc>
        <w:tc>
          <w:tcPr>
            <w:tcW w:w="943" w:type="dxa"/>
            <w:tcBorders>
              <w:top w:val="nil"/>
              <w:left w:val="nil"/>
              <w:bottom w:val="nil"/>
              <w:right w:val="nil"/>
            </w:tcBorders>
          </w:tcPr>
          <w:p w14:paraId="024376E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0.61***</w:t>
            </w:r>
          </w:p>
        </w:tc>
        <w:tc>
          <w:tcPr>
            <w:tcW w:w="943" w:type="dxa"/>
            <w:tcBorders>
              <w:top w:val="nil"/>
              <w:left w:val="nil"/>
              <w:bottom w:val="nil"/>
              <w:right w:val="nil"/>
            </w:tcBorders>
          </w:tcPr>
          <w:p w14:paraId="7134502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0.53***</w:t>
            </w:r>
          </w:p>
        </w:tc>
        <w:tc>
          <w:tcPr>
            <w:tcW w:w="943" w:type="dxa"/>
            <w:tcBorders>
              <w:top w:val="nil"/>
              <w:left w:val="nil"/>
              <w:bottom w:val="nil"/>
              <w:right w:val="nil"/>
            </w:tcBorders>
          </w:tcPr>
          <w:p w14:paraId="7EF4E8A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0.56***</w:t>
            </w:r>
          </w:p>
        </w:tc>
        <w:tc>
          <w:tcPr>
            <w:tcW w:w="943" w:type="dxa"/>
            <w:tcBorders>
              <w:top w:val="nil"/>
              <w:left w:val="nil"/>
              <w:bottom w:val="nil"/>
              <w:right w:val="nil"/>
            </w:tcBorders>
          </w:tcPr>
          <w:p w14:paraId="148D32E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0.54***</w:t>
            </w:r>
          </w:p>
        </w:tc>
        <w:tc>
          <w:tcPr>
            <w:tcW w:w="943" w:type="dxa"/>
            <w:tcBorders>
              <w:top w:val="nil"/>
              <w:left w:val="nil"/>
              <w:bottom w:val="nil"/>
              <w:right w:val="nil"/>
            </w:tcBorders>
          </w:tcPr>
          <w:p w14:paraId="07E63CE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0.59***</w:t>
            </w:r>
          </w:p>
        </w:tc>
        <w:tc>
          <w:tcPr>
            <w:tcW w:w="943" w:type="dxa"/>
            <w:tcBorders>
              <w:top w:val="nil"/>
              <w:left w:val="nil"/>
              <w:bottom w:val="nil"/>
              <w:right w:val="nil"/>
            </w:tcBorders>
          </w:tcPr>
          <w:p w14:paraId="26BB4F3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0.55***</w:t>
            </w:r>
          </w:p>
        </w:tc>
        <w:tc>
          <w:tcPr>
            <w:tcW w:w="943" w:type="dxa"/>
            <w:tcBorders>
              <w:top w:val="nil"/>
              <w:left w:val="nil"/>
              <w:bottom w:val="nil"/>
              <w:right w:val="nil"/>
            </w:tcBorders>
          </w:tcPr>
          <w:p w14:paraId="7ADB075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0.48***</w:t>
            </w:r>
          </w:p>
        </w:tc>
        <w:tc>
          <w:tcPr>
            <w:tcW w:w="943" w:type="dxa"/>
            <w:tcBorders>
              <w:top w:val="nil"/>
              <w:left w:val="nil"/>
              <w:bottom w:val="nil"/>
              <w:right w:val="nil"/>
            </w:tcBorders>
          </w:tcPr>
          <w:p w14:paraId="3FB6437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0.47***</w:t>
            </w:r>
          </w:p>
        </w:tc>
        <w:tc>
          <w:tcPr>
            <w:tcW w:w="944" w:type="dxa"/>
            <w:tcBorders>
              <w:top w:val="nil"/>
              <w:left w:val="nil"/>
              <w:bottom w:val="nil"/>
              <w:right w:val="nil"/>
            </w:tcBorders>
          </w:tcPr>
          <w:p w14:paraId="4E470D9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0.59***</w:t>
            </w:r>
          </w:p>
        </w:tc>
      </w:tr>
      <w:tr w:rsidR="000242B1" w:rsidRPr="00F03D43" w14:paraId="34EE02B8" w14:textId="77777777" w:rsidTr="00D50ADF">
        <w:trPr>
          <w:trHeight w:val="20"/>
          <w:jc w:val="center"/>
        </w:trPr>
        <w:tc>
          <w:tcPr>
            <w:tcW w:w="2511" w:type="dxa"/>
            <w:tcBorders>
              <w:top w:val="nil"/>
              <w:left w:val="nil"/>
              <w:bottom w:val="nil"/>
              <w:right w:val="nil"/>
            </w:tcBorders>
          </w:tcPr>
          <w:p w14:paraId="3002F813"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7CF3BE3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(0.03)</w:t>
            </w:r>
          </w:p>
        </w:tc>
        <w:tc>
          <w:tcPr>
            <w:tcW w:w="943" w:type="dxa"/>
            <w:tcBorders>
              <w:top w:val="nil"/>
              <w:left w:val="nil"/>
              <w:bottom w:val="nil"/>
              <w:right w:val="nil"/>
            </w:tcBorders>
          </w:tcPr>
          <w:p w14:paraId="2DD5A24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(0.03)</w:t>
            </w:r>
          </w:p>
        </w:tc>
        <w:tc>
          <w:tcPr>
            <w:tcW w:w="943" w:type="dxa"/>
            <w:tcBorders>
              <w:top w:val="nil"/>
              <w:left w:val="nil"/>
              <w:bottom w:val="nil"/>
              <w:right w:val="nil"/>
            </w:tcBorders>
          </w:tcPr>
          <w:p w14:paraId="77BFEE6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(0.03)</w:t>
            </w:r>
          </w:p>
        </w:tc>
        <w:tc>
          <w:tcPr>
            <w:tcW w:w="943" w:type="dxa"/>
            <w:tcBorders>
              <w:top w:val="nil"/>
              <w:left w:val="nil"/>
              <w:bottom w:val="nil"/>
              <w:right w:val="nil"/>
            </w:tcBorders>
          </w:tcPr>
          <w:p w14:paraId="19292F5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(0.03)</w:t>
            </w:r>
          </w:p>
        </w:tc>
        <w:tc>
          <w:tcPr>
            <w:tcW w:w="943" w:type="dxa"/>
            <w:tcBorders>
              <w:top w:val="nil"/>
              <w:left w:val="nil"/>
              <w:bottom w:val="nil"/>
              <w:right w:val="nil"/>
            </w:tcBorders>
          </w:tcPr>
          <w:p w14:paraId="5C09313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(0.03)</w:t>
            </w:r>
          </w:p>
        </w:tc>
        <w:tc>
          <w:tcPr>
            <w:tcW w:w="943" w:type="dxa"/>
            <w:tcBorders>
              <w:top w:val="nil"/>
              <w:left w:val="nil"/>
              <w:bottom w:val="nil"/>
              <w:right w:val="nil"/>
            </w:tcBorders>
          </w:tcPr>
          <w:p w14:paraId="67B2997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(0.03)</w:t>
            </w:r>
          </w:p>
        </w:tc>
        <w:tc>
          <w:tcPr>
            <w:tcW w:w="943" w:type="dxa"/>
            <w:tcBorders>
              <w:top w:val="nil"/>
              <w:left w:val="nil"/>
              <w:bottom w:val="nil"/>
              <w:right w:val="nil"/>
            </w:tcBorders>
          </w:tcPr>
          <w:p w14:paraId="49B6862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(0.03)</w:t>
            </w:r>
          </w:p>
        </w:tc>
        <w:tc>
          <w:tcPr>
            <w:tcW w:w="943" w:type="dxa"/>
            <w:tcBorders>
              <w:top w:val="nil"/>
              <w:left w:val="nil"/>
              <w:bottom w:val="nil"/>
              <w:right w:val="nil"/>
            </w:tcBorders>
          </w:tcPr>
          <w:p w14:paraId="7A45862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(0.03)</w:t>
            </w:r>
          </w:p>
        </w:tc>
        <w:tc>
          <w:tcPr>
            <w:tcW w:w="943" w:type="dxa"/>
            <w:tcBorders>
              <w:top w:val="nil"/>
              <w:left w:val="nil"/>
              <w:bottom w:val="nil"/>
              <w:right w:val="nil"/>
            </w:tcBorders>
          </w:tcPr>
          <w:p w14:paraId="58381C9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(0.02)</w:t>
            </w:r>
          </w:p>
        </w:tc>
        <w:tc>
          <w:tcPr>
            <w:tcW w:w="944" w:type="dxa"/>
            <w:tcBorders>
              <w:top w:val="nil"/>
              <w:left w:val="nil"/>
              <w:bottom w:val="nil"/>
              <w:right w:val="nil"/>
            </w:tcBorders>
          </w:tcPr>
          <w:p w14:paraId="7BACF2D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(0.03)</w:t>
            </w:r>
          </w:p>
        </w:tc>
      </w:tr>
      <w:tr w:rsidR="000242B1" w:rsidRPr="00F03D43" w14:paraId="39D939CE" w14:textId="77777777" w:rsidTr="00D50ADF">
        <w:trPr>
          <w:trHeight w:val="25"/>
          <w:jc w:val="center"/>
        </w:trPr>
        <w:tc>
          <w:tcPr>
            <w:tcW w:w="2511" w:type="dxa"/>
            <w:tcBorders>
              <w:top w:val="nil"/>
              <w:left w:val="nil"/>
              <w:bottom w:val="nil"/>
              <w:right w:val="nil"/>
            </w:tcBorders>
          </w:tcPr>
          <w:p w14:paraId="29EB1F31" w14:textId="77777777" w:rsidR="000242B1" w:rsidRPr="00F03D43" w:rsidRDefault="000242B1" w:rsidP="00D50ADF">
            <w:pPr>
              <w:widowControl w:val="0"/>
              <w:autoSpaceDE w:val="0"/>
              <w:autoSpaceDN w:val="0"/>
              <w:adjustRightInd w:val="0"/>
              <w:rPr>
                <w:rFonts w:asciiTheme="majorHAnsi" w:hAnsiTheme="majorHAnsi" w:cstheme="majorHAnsi"/>
                <w:i/>
                <w:sz w:val="19"/>
                <w:szCs w:val="19"/>
                <w:vertAlign w:val="superscript"/>
              </w:rPr>
            </w:pPr>
            <w:r w:rsidRPr="00F03D43">
              <w:rPr>
                <w:rFonts w:asciiTheme="majorHAnsi" w:hAnsiTheme="majorHAnsi" w:cstheme="majorHAnsi"/>
                <w:i/>
                <w:sz w:val="19"/>
                <w:szCs w:val="19"/>
              </w:rPr>
              <w:t>Science Trust—Apolitical</w:t>
            </w:r>
            <w:r w:rsidRPr="00F03D43">
              <w:rPr>
                <w:rFonts w:asciiTheme="majorHAnsi" w:hAnsiTheme="majorHAnsi" w:cstheme="majorHAnsi"/>
                <w:i/>
                <w:sz w:val="19"/>
                <w:szCs w:val="19"/>
                <w:vertAlign w:val="superscript"/>
              </w:rPr>
              <w:t>2</w:t>
            </w:r>
          </w:p>
        </w:tc>
        <w:tc>
          <w:tcPr>
            <w:tcW w:w="943" w:type="dxa"/>
            <w:tcBorders>
              <w:top w:val="nil"/>
              <w:left w:val="nil"/>
              <w:bottom w:val="nil"/>
              <w:right w:val="nil"/>
            </w:tcBorders>
          </w:tcPr>
          <w:p w14:paraId="3C18662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-0.02***</w:t>
            </w:r>
          </w:p>
        </w:tc>
        <w:tc>
          <w:tcPr>
            <w:tcW w:w="943" w:type="dxa"/>
            <w:tcBorders>
              <w:top w:val="nil"/>
              <w:left w:val="nil"/>
              <w:bottom w:val="nil"/>
              <w:right w:val="nil"/>
            </w:tcBorders>
          </w:tcPr>
          <w:p w14:paraId="0F14C23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-0.02***</w:t>
            </w:r>
          </w:p>
        </w:tc>
        <w:tc>
          <w:tcPr>
            <w:tcW w:w="943" w:type="dxa"/>
            <w:tcBorders>
              <w:top w:val="nil"/>
              <w:left w:val="nil"/>
              <w:bottom w:val="nil"/>
              <w:right w:val="nil"/>
            </w:tcBorders>
          </w:tcPr>
          <w:p w14:paraId="2A6B60B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-0.02***</w:t>
            </w:r>
          </w:p>
        </w:tc>
        <w:tc>
          <w:tcPr>
            <w:tcW w:w="943" w:type="dxa"/>
            <w:tcBorders>
              <w:top w:val="nil"/>
              <w:left w:val="nil"/>
              <w:bottom w:val="nil"/>
              <w:right w:val="nil"/>
            </w:tcBorders>
          </w:tcPr>
          <w:p w14:paraId="746B2BA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-0.02***</w:t>
            </w:r>
          </w:p>
        </w:tc>
        <w:tc>
          <w:tcPr>
            <w:tcW w:w="943" w:type="dxa"/>
            <w:tcBorders>
              <w:top w:val="nil"/>
              <w:left w:val="nil"/>
              <w:bottom w:val="nil"/>
              <w:right w:val="nil"/>
            </w:tcBorders>
          </w:tcPr>
          <w:p w14:paraId="4E77265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-0.02***</w:t>
            </w:r>
          </w:p>
        </w:tc>
        <w:tc>
          <w:tcPr>
            <w:tcW w:w="943" w:type="dxa"/>
            <w:tcBorders>
              <w:top w:val="nil"/>
              <w:left w:val="nil"/>
              <w:bottom w:val="nil"/>
              <w:right w:val="nil"/>
            </w:tcBorders>
          </w:tcPr>
          <w:p w14:paraId="4C07F00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-0.02***</w:t>
            </w:r>
          </w:p>
        </w:tc>
        <w:tc>
          <w:tcPr>
            <w:tcW w:w="943" w:type="dxa"/>
            <w:tcBorders>
              <w:top w:val="nil"/>
              <w:left w:val="nil"/>
              <w:bottom w:val="nil"/>
              <w:right w:val="nil"/>
            </w:tcBorders>
          </w:tcPr>
          <w:p w14:paraId="67908E3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-0.02***</w:t>
            </w:r>
          </w:p>
        </w:tc>
        <w:tc>
          <w:tcPr>
            <w:tcW w:w="943" w:type="dxa"/>
            <w:tcBorders>
              <w:top w:val="nil"/>
              <w:left w:val="nil"/>
              <w:bottom w:val="nil"/>
              <w:right w:val="nil"/>
            </w:tcBorders>
          </w:tcPr>
          <w:p w14:paraId="2FABD07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-0.02***</w:t>
            </w:r>
          </w:p>
        </w:tc>
        <w:tc>
          <w:tcPr>
            <w:tcW w:w="943" w:type="dxa"/>
            <w:tcBorders>
              <w:top w:val="nil"/>
              <w:left w:val="nil"/>
              <w:bottom w:val="nil"/>
              <w:right w:val="nil"/>
            </w:tcBorders>
          </w:tcPr>
          <w:p w14:paraId="6D69E0F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-0.02***</w:t>
            </w:r>
          </w:p>
        </w:tc>
        <w:tc>
          <w:tcPr>
            <w:tcW w:w="944" w:type="dxa"/>
            <w:tcBorders>
              <w:top w:val="nil"/>
              <w:left w:val="nil"/>
              <w:bottom w:val="nil"/>
              <w:right w:val="nil"/>
            </w:tcBorders>
          </w:tcPr>
          <w:p w14:paraId="11E92FB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-0.02***</w:t>
            </w:r>
          </w:p>
        </w:tc>
      </w:tr>
      <w:tr w:rsidR="000242B1" w:rsidRPr="00F03D43" w14:paraId="099418F6" w14:textId="77777777" w:rsidTr="00D50ADF">
        <w:trPr>
          <w:trHeight w:val="25"/>
          <w:jc w:val="center"/>
        </w:trPr>
        <w:tc>
          <w:tcPr>
            <w:tcW w:w="2511" w:type="dxa"/>
            <w:tcBorders>
              <w:top w:val="nil"/>
              <w:left w:val="nil"/>
              <w:bottom w:val="nil"/>
              <w:right w:val="nil"/>
            </w:tcBorders>
          </w:tcPr>
          <w:p w14:paraId="5D8B6D00"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48E178A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(0.00)</w:t>
            </w:r>
          </w:p>
        </w:tc>
        <w:tc>
          <w:tcPr>
            <w:tcW w:w="943" w:type="dxa"/>
            <w:tcBorders>
              <w:top w:val="nil"/>
              <w:left w:val="nil"/>
              <w:bottom w:val="nil"/>
              <w:right w:val="nil"/>
            </w:tcBorders>
          </w:tcPr>
          <w:p w14:paraId="0CDFA9B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(0.00)</w:t>
            </w:r>
          </w:p>
        </w:tc>
        <w:tc>
          <w:tcPr>
            <w:tcW w:w="943" w:type="dxa"/>
            <w:tcBorders>
              <w:top w:val="nil"/>
              <w:left w:val="nil"/>
              <w:bottom w:val="nil"/>
              <w:right w:val="nil"/>
            </w:tcBorders>
          </w:tcPr>
          <w:p w14:paraId="7B7DB62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(0.00)</w:t>
            </w:r>
          </w:p>
        </w:tc>
        <w:tc>
          <w:tcPr>
            <w:tcW w:w="943" w:type="dxa"/>
            <w:tcBorders>
              <w:top w:val="nil"/>
              <w:left w:val="nil"/>
              <w:bottom w:val="nil"/>
              <w:right w:val="nil"/>
            </w:tcBorders>
          </w:tcPr>
          <w:p w14:paraId="20C1E19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(0.00)</w:t>
            </w:r>
          </w:p>
        </w:tc>
        <w:tc>
          <w:tcPr>
            <w:tcW w:w="943" w:type="dxa"/>
            <w:tcBorders>
              <w:top w:val="nil"/>
              <w:left w:val="nil"/>
              <w:bottom w:val="nil"/>
              <w:right w:val="nil"/>
            </w:tcBorders>
          </w:tcPr>
          <w:p w14:paraId="48F9302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(0.00)</w:t>
            </w:r>
          </w:p>
        </w:tc>
        <w:tc>
          <w:tcPr>
            <w:tcW w:w="943" w:type="dxa"/>
            <w:tcBorders>
              <w:top w:val="nil"/>
              <w:left w:val="nil"/>
              <w:bottom w:val="nil"/>
              <w:right w:val="nil"/>
            </w:tcBorders>
          </w:tcPr>
          <w:p w14:paraId="1AB94C7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(0.00)</w:t>
            </w:r>
          </w:p>
        </w:tc>
        <w:tc>
          <w:tcPr>
            <w:tcW w:w="943" w:type="dxa"/>
            <w:tcBorders>
              <w:top w:val="nil"/>
              <w:left w:val="nil"/>
              <w:bottom w:val="nil"/>
              <w:right w:val="nil"/>
            </w:tcBorders>
          </w:tcPr>
          <w:p w14:paraId="51B84F1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(0.00)</w:t>
            </w:r>
          </w:p>
        </w:tc>
        <w:tc>
          <w:tcPr>
            <w:tcW w:w="943" w:type="dxa"/>
            <w:tcBorders>
              <w:top w:val="nil"/>
              <w:left w:val="nil"/>
              <w:bottom w:val="nil"/>
              <w:right w:val="nil"/>
            </w:tcBorders>
          </w:tcPr>
          <w:p w14:paraId="26BE427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(0.00)</w:t>
            </w:r>
          </w:p>
        </w:tc>
        <w:tc>
          <w:tcPr>
            <w:tcW w:w="943" w:type="dxa"/>
            <w:tcBorders>
              <w:top w:val="nil"/>
              <w:left w:val="nil"/>
              <w:bottom w:val="nil"/>
              <w:right w:val="nil"/>
            </w:tcBorders>
          </w:tcPr>
          <w:p w14:paraId="6C08189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(0.00)</w:t>
            </w:r>
          </w:p>
        </w:tc>
        <w:tc>
          <w:tcPr>
            <w:tcW w:w="944" w:type="dxa"/>
            <w:tcBorders>
              <w:top w:val="nil"/>
              <w:left w:val="nil"/>
              <w:bottom w:val="nil"/>
              <w:right w:val="nil"/>
            </w:tcBorders>
          </w:tcPr>
          <w:p w14:paraId="0DA4E28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(0.00)</w:t>
            </w:r>
          </w:p>
        </w:tc>
      </w:tr>
      <w:tr w:rsidR="000242B1" w:rsidRPr="00F03D43" w14:paraId="60241C3F" w14:textId="77777777" w:rsidTr="00D50ADF">
        <w:trPr>
          <w:trHeight w:val="20"/>
          <w:jc w:val="center"/>
        </w:trPr>
        <w:tc>
          <w:tcPr>
            <w:tcW w:w="2511" w:type="dxa"/>
            <w:tcBorders>
              <w:top w:val="nil"/>
              <w:left w:val="nil"/>
              <w:bottom w:val="nil"/>
              <w:right w:val="nil"/>
            </w:tcBorders>
          </w:tcPr>
          <w:p w14:paraId="118E51C3"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Science Trust—Betterment</w:t>
            </w:r>
          </w:p>
        </w:tc>
        <w:tc>
          <w:tcPr>
            <w:tcW w:w="943" w:type="dxa"/>
            <w:tcBorders>
              <w:top w:val="nil"/>
              <w:left w:val="nil"/>
              <w:bottom w:val="nil"/>
              <w:right w:val="nil"/>
            </w:tcBorders>
          </w:tcPr>
          <w:p w14:paraId="1BE368C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E366F7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0.04***</w:t>
            </w:r>
          </w:p>
        </w:tc>
        <w:tc>
          <w:tcPr>
            <w:tcW w:w="943" w:type="dxa"/>
            <w:tcBorders>
              <w:top w:val="nil"/>
              <w:left w:val="nil"/>
              <w:bottom w:val="nil"/>
              <w:right w:val="nil"/>
            </w:tcBorders>
          </w:tcPr>
          <w:p w14:paraId="095EAFF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090CC0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DEFFEB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B0B619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EAC812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AE47D9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AB275A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7B57535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6F75C95D" w14:textId="77777777" w:rsidTr="00D50ADF">
        <w:trPr>
          <w:trHeight w:val="20"/>
          <w:jc w:val="center"/>
        </w:trPr>
        <w:tc>
          <w:tcPr>
            <w:tcW w:w="2511" w:type="dxa"/>
            <w:tcBorders>
              <w:top w:val="nil"/>
              <w:left w:val="nil"/>
              <w:bottom w:val="nil"/>
              <w:right w:val="nil"/>
            </w:tcBorders>
          </w:tcPr>
          <w:p w14:paraId="645C8436"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4C48F7F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65D8B3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(0.01)</w:t>
            </w:r>
          </w:p>
        </w:tc>
        <w:tc>
          <w:tcPr>
            <w:tcW w:w="943" w:type="dxa"/>
            <w:tcBorders>
              <w:top w:val="nil"/>
              <w:left w:val="nil"/>
              <w:bottom w:val="nil"/>
              <w:right w:val="nil"/>
            </w:tcBorders>
          </w:tcPr>
          <w:p w14:paraId="6DB341B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0ED80F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279827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A8DBC1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A7550B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1A65A3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5DF76C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48DD5E4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515A0BFD" w14:textId="77777777" w:rsidTr="00D50ADF">
        <w:trPr>
          <w:trHeight w:val="20"/>
          <w:jc w:val="center"/>
        </w:trPr>
        <w:tc>
          <w:tcPr>
            <w:tcW w:w="2511" w:type="dxa"/>
            <w:tcBorders>
              <w:top w:val="nil"/>
              <w:left w:val="nil"/>
              <w:bottom w:val="nil"/>
              <w:right w:val="nil"/>
            </w:tcBorders>
          </w:tcPr>
          <w:p w14:paraId="14BAE841"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Science Trust—Community</w:t>
            </w:r>
          </w:p>
        </w:tc>
        <w:tc>
          <w:tcPr>
            <w:tcW w:w="943" w:type="dxa"/>
            <w:tcBorders>
              <w:top w:val="nil"/>
              <w:left w:val="nil"/>
              <w:bottom w:val="nil"/>
              <w:right w:val="nil"/>
            </w:tcBorders>
          </w:tcPr>
          <w:p w14:paraId="616CB5A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2813EF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-0.01</w:t>
            </w:r>
          </w:p>
        </w:tc>
        <w:tc>
          <w:tcPr>
            <w:tcW w:w="943" w:type="dxa"/>
            <w:tcBorders>
              <w:top w:val="nil"/>
              <w:left w:val="nil"/>
              <w:bottom w:val="nil"/>
              <w:right w:val="nil"/>
            </w:tcBorders>
          </w:tcPr>
          <w:p w14:paraId="5359D3F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82567B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E08F88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9322D9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50C446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2A862D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0E4493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40D89F0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35960424" w14:textId="77777777" w:rsidTr="00D50ADF">
        <w:trPr>
          <w:trHeight w:val="20"/>
          <w:jc w:val="center"/>
        </w:trPr>
        <w:tc>
          <w:tcPr>
            <w:tcW w:w="2511" w:type="dxa"/>
            <w:tcBorders>
              <w:top w:val="nil"/>
              <w:left w:val="nil"/>
              <w:bottom w:val="nil"/>
              <w:right w:val="nil"/>
            </w:tcBorders>
          </w:tcPr>
          <w:p w14:paraId="068ABC16"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135E3CE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154655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(0.01)</w:t>
            </w:r>
          </w:p>
        </w:tc>
        <w:tc>
          <w:tcPr>
            <w:tcW w:w="943" w:type="dxa"/>
            <w:tcBorders>
              <w:top w:val="nil"/>
              <w:left w:val="nil"/>
              <w:bottom w:val="nil"/>
              <w:right w:val="nil"/>
            </w:tcBorders>
          </w:tcPr>
          <w:p w14:paraId="3DC1274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60DAD9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5C9FE1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1253F3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CF8490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C155B3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A5A35F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71D5E3E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12080C49" w14:textId="77777777" w:rsidTr="00D50ADF">
        <w:trPr>
          <w:trHeight w:val="20"/>
          <w:jc w:val="center"/>
        </w:trPr>
        <w:tc>
          <w:tcPr>
            <w:tcW w:w="2511" w:type="dxa"/>
            <w:tcBorders>
              <w:top w:val="nil"/>
              <w:left w:val="nil"/>
              <w:bottom w:val="nil"/>
              <w:right w:val="nil"/>
            </w:tcBorders>
          </w:tcPr>
          <w:p w14:paraId="5729BB75"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Government Trust Index</w:t>
            </w:r>
          </w:p>
        </w:tc>
        <w:tc>
          <w:tcPr>
            <w:tcW w:w="943" w:type="dxa"/>
            <w:tcBorders>
              <w:top w:val="nil"/>
              <w:left w:val="nil"/>
              <w:bottom w:val="nil"/>
              <w:right w:val="nil"/>
            </w:tcBorders>
          </w:tcPr>
          <w:p w14:paraId="7709644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E59ADE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172096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-0.26***</w:t>
            </w:r>
          </w:p>
        </w:tc>
        <w:tc>
          <w:tcPr>
            <w:tcW w:w="943" w:type="dxa"/>
            <w:tcBorders>
              <w:top w:val="nil"/>
              <w:left w:val="nil"/>
              <w:bottom w:val="nil"/>
              <w:right w:val="nil"/>
            </w:tcBorders>
          </w:tcPr>
          <w:p w14:paraId="5EDEB57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0E561C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AE5530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AAE384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8B22A1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60507C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2A080DD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7DD3D78B" w14:textId="77777777" w:rsidTr="00D50ADF">
        <w:trPr>
          <w:trHeight w:val="25"/>
          <w:jc w:val="center"/>
        </w:trPr>
        <w:tc>
          <w:tcPr>
            <w:tcW w:w="2511" w:type="dxa"/>
            <w:tcBorders>
              <w:top w:val="nil"/>
              <w:left w:val="nil"/>
              <w:bottom w:val="nil"/>
              <w:right w:val="nil"/>
            </w:tcBorders>
          </w:tcPr>
          <w:p w14:paraId="59CC06D0"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032E3F8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048732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675F60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(0.01)</w:t>
            </w:r>
          </w:p>
        </w:tc>
        <w:tc>
          <w:tcPr>
            <w:tcW w:w="943" w:type="dxa"/>
            <w:tcBorders>
              <w:top w:val="nil"/>
              <w:left w:val="nil"/>
              <w:bottom w:val="nil"/>
              <w:right w:val="nil"/>
            </w:tcBorders>
          </w:tcPr>
          <w:p w14:paraId="466C8C7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D5578D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30A82A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542849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3E4E1A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EB2A7B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26D96A6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11408E87" w14:textId="77777777" w:rsidTr="00D50ADF">
        <w:trPr>
          <w:trHeight w:val="20"/>
          <w:jc w:val="center"/>
        </w:trPr>
        <w:tc>
          <w:tcPr>
            <w:tcW w:w="2511" w:type="dxa"/>
            <w:tcBorders>
              <w:top w:val="nil"/>
              <w:left w:val="nil"/>
              <w:bottom w:val="nil"/>
              <w:right w:val="nil"/>
            </w:tcBorders>
          </w:tcPr>
          <w:p w14:paraId="4300DF70"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Media Trust</w:t>
            </w:r>
          </w:p>
        </w:tc>
        <w:tc>
          <w:tcPr>
            <w:tcW w:w="943" w:type="dxa"/>
            <w:tcBorders>
              <w:top w:val="nil"/>
              <w:left w:val="nil"/>
              <w:bottom w:val="nil"/>
              <w:right w:val="nil"/>
            </w:tcBorders>
          </w:tcPr>
          <w:p w14:paraId="1388B3E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E6AE4E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5DB99E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0.08***</w:t>
            </w:r>
          </w:p>
        </w:tc>
        <w:tc>
          <w:tcPr>
            <w:tcW w:w="943" w:type="dxa"/>
            <w:tcBorders>
              <w:top w:val="nil"/>
              <w:left w:val="nil"/>
              <w:bottom w:val="nil"/>
              <w:right w:val="nil"/>
            </w:tcBorders>
          </w:tcPr>
          <w:p w14:paraId="34AB163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28129A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026EEE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0A8504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41CF31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5A6626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0B1A767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6DAD6B4C" w14:textId="77777777" w:rsidTr="00D50ADF">
        <w:trPr>
          <w:trHeight w:val="25"/>
          <w:jc w:val="center"/>
        </w:trPr>
        <w:tc>
          <w:tcPr>
            <w:tcW w:w="2511" w:type="dxa"/>
            <w:tcBorders>
              <w:top w:val="nil"/>
              <w:left w:val="nil"/>
              <w:bottom w:val="nil"/>
              <w:right w:val="nil"/>
            </w:tcBorders>
          </w:tcPr>
          <w:p w14:paraId="74A880D8"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7F63DA5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4BB85B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906403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(0.01)</w:t>
            </w:r>
          </w:p>
        </w:tc>
        <w:tc>
          <w:tcPr>
            <w:tcW w:w="943" w:type="dxa"/>
            <w:tcBorders>
              <w:top w:val="nil"/>
              <w:left w:val="nil"/>
              <w:bottom w:val="nil"/>
              <w:right w:val="nil"/>
            </w:tcBorders>
          </w:tcPr>
          <w:p w14:paraId="1FDA12F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C163BD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C01693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D2F185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2C65B0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E9F4B6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501C6DC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57A2EC3D" w14:textId="77777777" w:rsidTr="00D50ADF">
        <w:trPr>
          <w:trHeight w:val="20"/>
          <w:jc w:val="center"/>
        </w:trPr>
        <w:tc>
          <w:tcPr>
            <w:tcW w:w="2511" w:type="dxa"/>
            <w:tcBorders>
              <w:top w:val="nil"/>
              <w:left w:val="nil"/>
              <w:bottom w:val="nil"/>
              <w:right w:val="nil"/>
            </w:tcBorders>
          </w:tcPr>
          <w:p w14:paraId="30FA3F4B"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Use of Science—Government</w:t>
            </w:r>
          </w:p>
        </w:tc>
        <w:tc>
          <w:tcPr>
            <w:tcW w:w="943" w:type="dxa"/>
            <w:tcBorders>
              <w:top w:val="nil"/>
              <w:left w:val="nil"/>
              <w:bottom w:val="nil"/>
              <w:right w:val="nil"/>
            </w:tcBorders>
          </w:tcPr>
          <w:p w14:paraId="0B5ADD5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7E9215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5B0502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-0.04***</w:t>
            </w:r>
          </w:p>
        </w:tc>
        <w:tc>
          <w:tcPr>
            <w:tcW w:w="943" w:type="dxa"/>
            <w:tcBorders>
              <w:top w:val="nil"/>
              <w:left w:val="nil"/>
              <w:bottom w:val="nil"/>
              <w:right w:val="nil"/>
            </w:tcBorders>
          </w:tcPr>
          <w:p w14:paraId="57FF002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CB646F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7CD474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935193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515D87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21EBDA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305F6B4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6350DA65" w14:textId="77777777" w:rsidTr="00D50ADF">
        <w:trPr>
          <w:trHeight w:val="25"/>
          <w:jc w:val="center"/>
        </w:trPr>
        <w:tc>
          <w:tcPr>
            <w:tcW w:w="2511" w:type="dxa"/>
            <w:tcBorders>
              <w:top w:val="nil"/>
              <w:left w:val="nil"/>
              <w:bottom w:val="nil"/>
              <w:right w:val="nil"/>
            </w:tcBorders>
          </w:tcPr>
          <w:p w14:paraId="204DC684"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62C56E1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B1CAA9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5CA2F7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(0.01)</w:t>
            </w:r>
          </w:p>
        </w:tc>
        <w:tc>
          <w:tcPr>
            <w:tcW w:w="943" w:type="dxa"/>
            <w:tcBorders>
              <w:top w:val="nil"/>
              <w:left w:val="nil"/>
              <w:bottom w:val="nil"/>
              <w:right w:val="nil"/>
            </w:tcBorders>
          </w:tcPr>
          <w:p w14:paraId="588BA75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09ECC6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7138C0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3F03D9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276B22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E9C565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4EA9CE0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0CD23BF8" w14:textId="77777777" w:rsidTr="00D50ADF">
        <w:trPr>
          <w:trHeight w:val="20"/>
          <w:jc w:val="center"/>
        </w:trPr>
        <w:tc>
          <w:tcPr>
            <w:tcW w:w="2511" w:type="dxa"/>
            <w:tcBorders>
              <w:top w:val="nil"/>
              <w:left w:val="nil"/>
              <w:bottom w:val="nil"/>
              <w:right w:val="nil"/>
            </w:tcBorders>
          </w:tcPr>
          <w:p w14:paraId="2FD75352"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Use of Science—Media</w:t>
            </w:r>
          </w:p>
        </w:tc>
        <w:tc>
          <w:tcPr>
            <w:tcW w:w="943" w:type="dxa"/>
            <w:tcBorders>
              <w:top w:val="nil"/>
              <w:left w:val="nil"/>
              <w:bottom w:val="nil"/>
              <w:right w:val="nil"/>
            </w:tcBorders>
          </w:tcPr>
          <w:p w14:paraId="72A4499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3A795F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F3137D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0.16***</w:t>
            </w:r>
          </w:p>
        </w:tc>
        <w:tc>
          <w:tcPr>
            <w:tcW w:w="943" w:type="dxa"/>
            <w:tcBorders>
              <w:top w:val="nil"/>
              <w:left w:val="nil"/>
              <w:bottom w:val="nil"/>
              <w:right w:val="nil"/>
            </w:tcBorders>
          </w:tcPr>
          <w:p w14:paraId="4E3715E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2503C2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B1F5F1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D90739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9AF271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F7BA93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5618B48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1B3D6149" w14:textId="77777777" w:rsidTr="00D50ADF">
        <w:trPr>
          <w:trHeight w:val="25"/>
          <w:jc w:val="center"/>
        </w:trPr>
        <w:tc>
          <w:tcPr>
            <w:tcW w:w="2511" w:type="dxa"/>
            <w:tcBorders>
              <w:top w:val="nil"/>
              <w:left w:val="nil"/>
              <w:bottom w:val="nil"/>
              <w:right w:val="nil"/>
            </w:tcBorders>
          </w:tcPr>
          <w:p w14:paraId="785350EA"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2F54073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5A5732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73FF63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(0.01)</w:t>
            </w:r>
          </w:p>
        </w:tc>
        <w:tc>
          <w:tcPr>
            <w:tcW w:w="943" w:type="dxa"/>
            <w:tcBorders>
              <w:top w:val="nil"/>
              <w:left w:val="nil"/>
              <w:bottom w:val="nil"/>
              <w:right w:val="nil"/>
            </w:tcBorders>
          </w:tcPr>
          <w:p w14:paraId="6BD55B4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31C38D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CBC8B6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83CFAC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66CC67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6074D0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5121DD8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74FF4624" w14:textId="77777777" w:rsidTr="00D50ADF">
        <w:trPr>
          <w:trHeight w:val="25"/>
          <w:jc w:val="center"/>
        </w:trPr>
        <w:tc>
          <w:tcPr>
            <w:tcW w:w="2511" w:type="dxa"/>
            <w:tcBorders>
              <w:top w:val="nil"/>
              <w:left w:val="nil"/>
              <w:bottom w:val="nil"/>
              <w:right w:val="nil"/>
            </w:tcBorders>
          </w:tcPr>
          <w:p w14:paraId="1CC9F90D"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Personal Impact—Infected</w:t>
            </w:r>
          </w:p>
        </w:tc>
        <w:tc>
          <w:tcPr>
            <w:tcW w:w="943" w:type="dxa"/>
            <w:tcBorders>
              <w:top w:val="nil"/>
              <w:left w:val="nil"/>
              <w:bottom w:val="nil"/>
              <w:right w:val="nil"/>
            </w:tcBorders>
          </w:tcPr>
          <w:p w14:paraId="0B641EC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AFE3EF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6C369A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1B9A55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-1.77***</w:t>
            </w:r>
          </w:p>
        </w:tc>
        <w:tc>
          <w:tcPr>
            <w:tcW w:w="943" w:type="dxa"/>
            <w:tcBorders>
              <w:top w:val="nil"/>
              <w:left w:val="nil"/>
              <w:bottom w:val="nil"/>
              <w:right w:val="nil"/>
            </w:tcBorders>
          </w:tcPr>
          <w:p w14:paraId="3A086A0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FD922B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81627A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4FB91F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21BDDB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4216852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24041BED" w14:textId="77777777" w:rsidTr="00D50ADF">
        <w:trPr>
          <w:trHeight w:val="20"/>
          <w:jc w:val="center"/>
        </w:trPr>
        <w:tc>
          <w:tcPr>
            <w:tcW w:w="2511" w:type="dxa"/>
            <w:tcBorders>
              <w:top w:val="nil"/>
              <w:left w:val="nil"/>
              <w:bottom w:val="nil"/>
              <w:right w:val="nil"/>
            </w:tcBorders>
          </w:tcPr>
          <w:p w14:paraId="0032C187"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363701A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746500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F7A3E1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FADE9A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(0.13)</w:t>
            </w:r>
          </w:p>
        </w:tc>
        <w:tc>
          <w:tcPr>
            <w:tcW w:w="943" w:type="dxa"/>
            <w:tcBorders>
              <w:top w:val="nil"/>
              <w:left w:val="nil"/>
              <w:bottom w:val="nil"/>
              <w:right w:val="nil"/>
            </w:tcBorders>
          </w:tcPr>
          <w:p w14:paraId="7DEA777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6F55C4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DE2FAF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7C2E5B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AF4883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621A3F8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4E72E8FA" w14:textId="77777777" w:rsidTr="00D50ADF">
        <w:trPr>
          <w:trHeight w:val="25"/>
          <w:jc w:val="center"/>
        </w:trPr>
        <w:tc>
          <w:tcPr>
            <w:tcW w:w="2511" w:type="dxa"/>
            <w:tcBorders>
              <w:top w:val="nil"/>
              <w:left w:val="nil"/>
              <w:bottom w:val="nil"/>
              <w:right w:val="nil"/>
            </w:tcBorders>
          </w:tcPr>
          <w:p w14:paraId="4CB00C91"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Network Impact—Infected</w:t>
            </w:r>
          </w:p>
        </w:tc>
        <w:tc>
          <w:tcPr>
            <w:tcW w:w="943" w:type="dxa"/>
            <w:tcBorders>
              <w:top w:val="nil"/>
              <w:left w:val="nil"/>
              <w:bottom w:val="nil"/>
              <w:right w:val="nil"/>
            </w:tcBorders>
          </w:tcPr>
          <w:p w14:paraId="18DEFCB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D92548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1C244B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4D21F3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0.26***</w:t>
            </w:r>
          </w:p>
        </w:tc>
        <w:tc>
          <w:tcPr>
            <w:tcW w:w="943" w:type="dxa"/>
            <w:tcBorders>
              <w:top w:val="nil"/>
              <w:left w:val="nil"/>
              <w:bottom w:val="nil"/>
              <w:right w:val="nil"/>
            </w:tcBorders>
          </w:tcPr>
          <w:p w14:paraId="0C04E79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33628F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FCE1E5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16DBEB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A39B87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2367569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7D570F34" w14:textId="77777777" w:rsidTr="00D50ADF">
        <w:trPr>
          <w:trHeight w:val="20"/>
          <w:jc w:val="center"/>
        </w:trPr>
        <w:tc>
          <w:tcPr>
            <w:tcW w:w="2511" w:type="dxa"/>
            <w:tcBorders>
              <w:top w:val="nil"/>
              <w:left w:val="nil"/>
              <w:bottom w:val="nil"/>
              <w:right w:val="nil"/>
            </w:tcBorders>
          </w:tcPr>
          <w:p w14:paraId="2960A925"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7C45C09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AFB2E8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1342B9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978E4B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(0.06)</w:t>
            </w:r>
          </w:p>
        </w:tc>
        <w:tc>
          <w:tcPr>
            <w:tcW w:w="943" w:type="dxa"/>
            <w:tcBorders>
              <w:top w:val="nil"/>
              <w:left w:val="nil"/>
              <w:bottom w:val="nil"/>
              <w:right w:val="nil"/>
            </w:tcBorders>
          </w:tcPr>
          <w:p w14:paraId="6DEB4EC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739B2E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B924CD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69BDCF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47863A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6994679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7E62444E" w14:textId="77777777" w:rsidTr="00D50ADF">
        <w:trPr>
          <w:trHeight w:val="25"/>
          <w:jc w:val="center"/>
        </w:trPr>
        <w:tc>
          <w:tcPr>
            <w:tcW w:w="2511" w:type="dxa"/>
            <w:tcBorders>
              <w:top w:val="nil"/>
              <w:left w:val="nil"/>
              <w:bottom w:val="nil"/>
              <w:right w:val="nil"/>
            </w:tcBorders>
          </w:tcPr>
          <w:p w14:paraId="0FEF27B1"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Personal Impact—Finances</w:t>
            </w:r>
          </w:p>
        </w:tc>
        <w:tc>
          <w:tcPr>
            <w:tcW w:w="943" w:type="dxa"/>
            <w:tcBorders>
              <w:top w:val="nil"/>
              <w:left w:val="nil"/>
              <w:bottom w:val="nil"/>
              <w:right w:val="nil"/>
            </w:tcBorders>
          </w:tcPr>
          <w:p w14:paraId="64D2770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92E586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202857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5C61D0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C54CC1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-0.07***</w:t>
            </w:r>
          </w:p>
        </w:tc>
        <w:tc>
          <w:tcPr>
            <w:tcW w:w="943" w:type="dxa"/>
            <w:tcBorders>
              <w:top w:val="nil"/>
              <w:left w:val="nil"/>
              <w:bottom w:val="nil"/>
              <w:right w:val="nil"/>
            </w:tcBorders>
          </w:tcPr>
          <w:p w14:paraId="2C25AB4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C297DD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ECE7FC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308856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28F29C4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1ABBD615" w14:textId="77777777" w:rsidTr="00D50ADF">
        <w:trPr>
          <w:trHeight w:val="25"/>
          <w:jc w:val="center"/>
        </w:trPr>
        <w:tc>
          <w:tcPr>
            <w:tcW w:w="2511" w:type="dxa"/>
            <w:tcBorders>
              <w:top w:val="nil"/>
              <w:left w:val="nil"/>
              <w:bottom w:val="nil"/>
              <w:right w:val="nil"/>
            </w:tcBorders>
          </w:tcPr>
          <w:p w14:paraId="1AE34F7C"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1D6D184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D49E3B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6B0CD1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7B9232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4867EA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(0.01)</w:t>
            </w:r>
          </w:p>
        </w:tc>
        <w:tc>
          <w:tcPr>
            <w:tcW w:w="943" w:type="dxa"/>
            <w:tcBorders>
              <w:top w:val="nil"/>
              <w:left w:val="nil"/>
              <w:bottom w:val="nil"/>
              <w:right w:val="nil"/>
            </w:tcBorders>
          </w:tcPr>
          <w:p w14:paraId="26B5FE0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EDF03D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CA3633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322F8F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4FB62BD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53414385" w14:textId="77777777" w:rsidTr="00D50ADF">
        <w:trPr>
          <w:trHeight w:val="20"/>
          <w:jc w:val="center"/>
        </w:trPr>
        <w:tc>
          <w:tcPr>
            <w:tcW w:w="2511" w:type="dxa"/>
            <w:tcBorders>
              <w:top w:val="nil"/>
              <w:left w:val="nil"/>
              <w:bottom w:val="nil"/>
              <w:right w:val="nil"/>
            </w:tcBorders>
          </w:tcPr>
          <w:p w14:paraId="33109F59"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Personal Impact—Mental</w:t>
            </w:r>
          </w:p>
        </w:tc>
        <w:tc>
          <w:tcPr>
            <w:tcW w:w="943" w:type="dxa"/>
            <w:tcBorders>
              <w:top w:val="nil"/>
              <w:left w:val="nil"/>
              <w:bottom w:val="nil"/>
              <w:right w:val="nil"/>
            </w:tcBorders>
          </w:tcPr>
          <w:p w14:paraId="1FBDEA4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3D0A00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598BD7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FA8135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DFA6CB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-0.10***</w:t>
            </w:r>
          </w:p>
        </w:tc>
        <w:tc>
          <w:tcPr>
            <w:tcW w:w="943" w:type="dxa"/>
            <w:tcBorders>
              <w:top w:val="nil"/>
              <w:left w:val="nil"/>
              <w:bottom w:val="nil"/>
              <w:right w:val="nil"/>
            </w:tcBorders>
          </w:tcPr>
          <w:p w14:paraId="0B294AE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A2A353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049320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3116B0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6E4474C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39F5174F" w14:textId="77777777" w:rsidTr="00D50ADF">
        <w:trPr>
          <w:trHeight w:val="25"/>
          <w:jc w:val="center"/>
        </w:trPr>
        <w:tc>
          <w:tcPr>
            <w:tcW w:w="2511" w:type="dxa"/>
            <w:tcBorders>
              <w:top w:val="nil"/>
              <w:left w:val="nil"/>
              <w:bottom w:val="nil"/>
              <w:right w:val="nil"/>
            </w:tcBorders>
          </w:tcPr>
          <w:p w14:paraId="09C832F1"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6056F10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26ABE6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417CCE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01CEFC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127435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(0.01)</w:t>
            </w:r>
          </w:p>
        </w:tc>
        <w:tc>
          <w:tcPr>
            <w:tcW w:w="943" w:type="dxa"/>
            <w:tcBorders>
              <w:top w:val="nil"/>
              <w:left w:val="nil"/>
              <w:bottom w:val="nil"/>
              <w:right w:val="nil"/>
            </w:tcBorders>
          </w:tcPr>
          <w:p w14:paraId="3A4F343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B9363D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069457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19A6EF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2CA1102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3078D15A" w14:textId="77777777" w:rsidTr="00D50ADF">
        <w:trPr>
          <w:trHeight w:val="20"/>
          <w:jc w:val="center"/>
        </w:trPr>
        <w:tc>
          <w:tcPr>
            <w:tcW w:w="2511" w:type="dxa"/>
            <w:tcBorders>
              <w:top w:val="nil"/>
              <w:left w:val="nil"/>
              <w:bottom w:val="nil"/>
              <w:right w:val="nil"/>
            </w:tcBorders>
          </w:tcPr>
          <w:p w14:paraId="0A8C1090"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Network Impact—Finances</w:t>
            </w:r>
          </w:p>
        </w:tc>
        <w:tc>
          <w:tcPr>
            <w:tcW w:w="943" w:type="dxa"/>
            <w:tcBorders>
              <w:top w:val="nil"/>
              <w:left w:val="nil"/>
              <w:bottom w:val="nil"/>
              <w:right w:val="nil"/>
            </w:tcBorders>
          </w:tcPr>
          <w:p w14:paraId="3A64162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CB234E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BA442E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7A69E1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E0B7E7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-0.01</w:t>
            </w:r>
          </w:p>
        </w:tc>
        <w:tc>
          <w:tcPr>
            <w:tcW w:w="943" w:type="dxa"/>
            <w:tcBorders>
              <w:top w:val="nil"/>
              <w:left w:val="nil"/>
              <w:bottom w:val="nil"/>
              <w:right w:val="nil"/>
            </w:tcBorders>
          </w:tcPr>
          <w:p w14:paraId="2A00932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319D77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16B048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19ABB3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680C071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59626027" w14:textId="77777777" w:rsidTr="00D50ADF">
        <w:trPr>
          <w:trHeight w:val="25"/>
          <w:jc w:val="center"/>
        </w:trPr>
        <w:tc>
          <w:tcPr>
            <w:tcW w:w="2511" w:type="dxa"/>
            <w:tcBorders>
              <w:top w:val="nil"/>
              <w:left w:val="nil"/>
              <w:bottom w:val="nil"/>
              <w:right w:val="nil"/>
            </w:tcBorders>
          </w:tcPr>
          <w:p w14:paraId="260434ED"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0A6F29A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59E0FC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BCF7DB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217839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B20201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(0.01)</w:t>
            </w:r>
          </w:p>
        </w:tc>
        <w:tc>
          <w:tcPr>
            <w:tcW w:w="943" w:type="dxa"/>
            <w:tcBorders>
              <w:top w:val="nil"/>
              <w:left w:val="nil"/>
              <w:bottom w:val="nil"/>
              <w:right w:val="nil"/>
            </w:tcBorders>
          </w:tcPr>
          <w:p w14:paraId="5A7B928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1B046A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292CB0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482E5D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2CB93CE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719A7BF4" w14:textId="77777777" w:rsidTr="00D50ADF">
        <w:trPr>
          <w:trHeight w:val="20"/>
          <w:jc w:val="center"/>
        </w:trPr>
        <w:tc>
          <w:tcPr>
            <w:tcW w:w="2511" w:type="dxa"/>
            <w:tcBorders>
              <w:top w:val="nil"/>
              <w:left w:val="nil"/>
              <w:bottom w:val="nil"/>
              <w:right w:val="nil"/>
            </w:tcBorders>
          </w:tcPr>
          <w:p w14:paraId="2E0FAA23"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Network Impact—Mental</w:t>
            </w:r>
          </w:p>
        </w:tc>
        <w:tc>
          <w:tcPr>
            <w:tcW w:w="943" w:type="dxa"/>
            <w:tcBorders>
              <w:top w:val="nil"/>
              <w:left w:val="nil"/>
              <w:bottom w:val="nil"/>
              <w:right w:val="nil"/>
            </w:tcBorders>
          </w:tcPr>
          <w:p w14:paraId="29FEBEC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CE8DB3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C2F86E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658352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0FBC0C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-0.05***</w:t>
            </w:r>
          </w:p>
        </w:tc>
        <w:tc>
          <w:tcPr>
            <w:tcW w:w="943" w:type="dxa"/>
            <w:tcBorders>
              <w:top w:val="nil"/>
              <w:left w:val="nil"/>
              <w:bottom w:val="nil"/>
              <w:right w:val="nil"/>
            </w:tcBorders>
          </w:tcPr>
          <w:p w14:paraId="15207C0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A43B0B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1DEA2C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517D81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3ECA4A8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55976D02" w14:textId="77777777" w:rsidTr="00D50ADF">
        <w:trPr>
          <w:trHeight w:val="25"/>
          <w:jc w:val="center"/>
        </w:trPr>
        <w:tc>
          <w:tcPr>
            <w:tcW w:w="2511" w:type="dxa"/>
            <w:tcBorders>
              <w:top w:val="nil"/>
              <w:left w:val="nil"/>
              <w:bottom w:val="nil"/>
              <w:right w:val="nil"/>
            </w:tcBorders>
          </w:tcPr>
          <w:p w14:paraId="4E922817"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5818DC4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CC7C5D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6FEBE5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5D8467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514855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(0.01)</w:t>
            </w:r>
          </w:p>
        </w:tc>
        <w:tc>
          <w:tcPr>
            <w:tcW w:w="943" w:type="dxa"/>
            <w:tcBorders>
              <w:top w:val="nil"/>
              <w:left w:val="nil"/>
              <w:bottom w:val="nil"/>
              <w:right w:val="nil"/>
            </w:tcBorders>
          </w:tcPr>
          <w:p w14:paraId="1F4D593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56371C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311F73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3455A0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769BE46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39F91B10" w14:textId="77777777" w:rsidTr="00D50ADF">
        <w:trPr>
          <w:trHeight w:val="20"/>
          <w:jc w:val="center"/>
        </w:trPr>
        <w:tc>
          <w:tcPr>
            <w:tcW w:w="2511" w:type="dxa"/>
            <w:tcBorders>
              <w:top w:val="nil"/>
              <w:left w:val="nil"/>
              <w:bottom w:val="nil"/>
              <w:right w:val="nil"/>
            </w:tcBorders>
          </w:tcPr>
          <w:p w14:paraId="2D3DDB24"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Scientific Literacy</w:t>
            </w:r>
          </w:p>
        </w:tc>
        <w:tc>
          <w:tcPr>
            <w:tcW w:w="943" w:type="dxa"/>
            <w:tcBorders>
              <w:top w:val="nil"/>
              <w:left w:val="nil"/>
              <w:bottom w:val="nil"/>
              <w:right w:val="nil"/>
            </w:tcBorders>
          </w:tcPr>
          <w:p w14:paraId="390CBFC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9253A7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4418C0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1A6A2D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0C2F7D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2A9C63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0.21*</w:t>
            </w:r>
          </w:p>
        </w:tc>
        <w:tc>
          <w:tcPr>
            <w:tcW w:w="943" w:type="dxa"/>
            <w:tcBorders>
              <w:top w:val="nil"/>
              <w:left w:val="nil"/>
              <w:bottom w:val="nil"/>
              <w:right w:val="nil"/>
            </w:tcBorders>
          </w:tcPr>
          <w:p w14:paraId="0627370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975EC3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BF3E56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46B5729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3A38413F" w14:textId="77777777" w:rsidTr="00D50ADF">
        <w:trPr>
          <w:trHeight w:val="25"/>
          <w:jc w:val="center"/>
        </w:trPr>
        <w:tc>
          <w:tcPr>
            <w:tcW w:w="2511" w:type="dxa"/>
            <w:tcBorders>
              <w:top w:val="nil"/>
              <w:left w:val="nil"/>
              <w:bottom w:val="nil"/>
              <w:right w:val="nil"/>
            </w:tcBorders>
          </w:tcPr>
          <w:p w14:paraId="24900E5B"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45836ED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E40B16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2E3BC0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5B2189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C651E0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E3F05C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(0.08)</w:t>
            </w:r>
          </w:p>
        </w:tc>
        <w:tc>
          <w:tcPr>
            <w:tcW w:w="943" w:type="dxa"/>
            <w:tcBorders>
              <w:top w:val="nil"/>
              <w:left w:val="nil"/>
              <w:bottom w:val="nil"/>
              <w:right w:val="nil"/>
            </w:tcBorders>
          </w:tcPr>
          <w:p w14:paraId="22CEA04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BE89C7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5C749A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5962B14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36EE7D91" w14:textId="77777777" w:rsidTr="00D50ADF">
        <w:trPr>
          <w:trHeight w:val="25"/>
          <w:jc w:val="center"/>
        </w:trPr>
        <w:tc>
          <w:tcPr>
            <w:tcW w:w="2511" w:type="dxa"/>
            <w:tcBorders>
              <w:top w:val="nil"/>
              <w:left w:val="nil"/>
              <w:bottom w:val="nil"/>
              <w:right w:val="nil"/>
            </w:tcBorders>
          </w:tcPr>
          <w:p w14:paraId="1B2BCDCE"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Individuals to Blame</w:t>
            </w:r>
          </w:p>
        </w:tc>
        <w:tc>
          <w:tcPr>
            <w:tcW w:w="943" w:type="dxa"/>
            <w:tcBorders>
              <w:top w:val="nil"/>
              <w:left w:val="nil"/>
              <w:bottom w:val="nil"/>
              <w:right w:val="nil"/>
            </w:tcBorders>
          </w:tcPr>
          <w:p w14:paraId="7A8308F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FFCB1B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C3BAC2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8481DB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1AA109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44C23E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80A896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0.24***</w:t>
            </w:r>
          </w:p>
        </w:tc>
        <w:tc>
          <w:tcPr>
            <w:tcW w:w="943" w:type="dxa"/>
            <w:tcBorders>
              <w:top w:val="nil"/>
              <w:left w:val="nil"/>
              <w:bottom w:val="nil"/>
              <w:right w:val="nil"/>
            </w:tcBorders>
          </w:tcPr>
          <w:p w14:paraId="0746BDA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FE6FCE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1B80CAB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25018E39" w14:textId="77777777" w:rsidTr="00D50ADF">
        <w:trPr>
          <w:trHeight w:val="20"/>
          <w:jc w:val="center"/>
        </w:trPr>
        <w:tc>
          <w:tcPr>
            <w:tcW w:w="2511" w:type="dxa"/>
            <w:tcBorders>
              <w:top w:val="nil"/>
              <w:left w:val="nil"/>
              <w:bottom w:val="nil"/>
              <w:right w:val="nil"/>
            </w:tcBorders>
          </w:tcPr>
          <w:p w14:paraId="7653F366"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0DAD741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24B365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A70E3A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7DB3A8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061A00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C458CA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331C78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(0.01)</w:t>
            </w:r>
          </w:p>
        </w:tc>
        <w:tc>
          <w:tcPr>
            <w:tcW w:w="943" w:type="dxa"/>
            <w:tcBorders>
              <w:top w:val="nil"/>
              <w:left w:val="nil"/>
              <w:bottom w:val="nil"/>
              <w:right w:val="nil"/>
            </w:tcBorders>
          </w:tcPr>
          <w:p w14:paraId="77C0260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180169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49F05BE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59FD454F" w14:textId="77777777" w:rsidTr="00D50ADF">
        <w:trPr>
          <w:trHeight w:val="25"/>
          <w:jc w:val="center"/>
        </w:trPr>
        <w:tc>
          <w:tcPr>
            <w:tcW w:w="2511" w:type="dxa"/>
            <w:tcBorders>
              <w:top w:val="nil"/>
              <w:left w:val="nil"/>
              <w:bottom w:val="nil"/>
              <w:right w:val="nil"/>
            </w:tcBorders>
          </w:tcPr>
          <w:p w14:paraId="47B9DF1F"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Individual Responsibility</w:t>
            </w:r>
          </w:p>
        </w:tc>
        <w:tc>
          <w:tcPr>
            <w:tcW w:w="943" w:type="dxa"/>
            <w:tcBorders>
              <w:top w:val="nil"/>
              <w:left w:val="nil"/>
              <w:bottom w:val="nil"/>
              <w:right w:val="nil"/>
            </w:tcBorders>
          </w:tcPr>
          <w:p w14:paraId="40B18DD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69C3CC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2D5D61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084461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D81D09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82C5B2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8B2557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-0.23***</w:t>
            </w:r>
          </w:p>
        </w:tc>
        <w:tc>
          <w:tcPr>
            <w:tcW w:w="943" w:type="dxa"/>
            <w:tcBorders>
              <w:top w:val="nil"/>
              <w:left w:val="nil"/>
              <w:bottom w:val="nil"/>
              <w:right w:val="nil"/>
            </w:tcBorders>
          </w:tcPr>
          <w:p w14:paraId="3C849B3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642FAD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129E325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44E2361E" w14:textId="77777777" w:rsidTr="00D50ADF">
        <w:trPr>
          <w:trHeight w:val="20"/>
          <w:jc w:val="center"/>
        </w:trPr>
        <w:tc>
          <w:tcPr>
            <w:tcW w:w="2511" w:type="dxa"/>
            <w:tcBorders>
              <w:top w:val="nil"/>
              <w:left w:val="nil"/>
              <w:bottom w:val="nil"/>
              <w:right w:val="nil"/>
            </w:tcBorders>
          </w:tcPr>
          <w:p w14:paraId="6458D983"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3F9D736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661C13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F3F142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1F60C7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7481BD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460404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B8F8AD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(0.01)</w:t>
            </w:r>
          </w:p>
        </w:tc>
        <w:tc>
          <w:tcPr>
            <w:tcW w:w="943" w:type="dxa"/>
            <w:tcBorders>
              <w:top w:val="nil"/>
              <w:left w:val="nil"/>
              <w:bottom w:val="nil"/>
              <w:right w:val="nil"/>
            </w:tcBorders>
          </w:tcPr>
          <w:p w14:paraId="3CCEFF7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C2ABD5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3EAE6EE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644F8E5D" w14:textId="77777777" w:rsidTr="00D50ADF">
        <w:trPr>
          <w:trHeight w:val="25"/>
          <w:jc w:val="center"/>
        </w:trPr>
        <w:tc>
          <w:tcPr>
            <w:tcW w:w="2511" w:type="dxa"/>
            <w:tcBorders>
              <w:top w:val="nil"/>
              <w:left w:val="nil"/>
              <w:bottom w:val="nil"/>
              <w:right w:val="nil"/>
            </w:tcBorders>
          </w:tcPr>
          <w:p w14:paraId="3542E355"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Dogmatism Index</w:t>
            </w:r>
          </w:p>
        </w:tc>
        <w:tc>
          <w:tcPr>
            <w:tcW w:w="943" w:type="dxa"/>
            <w:tcBorders>
              <w:top w:val="nil"/>
              <w:left w:val="nil"/>
              <w:bottom w:val="nil"/>
              <w:right w:val="nil"/>
            </w:tcBorders>
          </w:tcPr>
          <w:p w14:paraId="621803D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E57AE9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4D190C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6ABE56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B8D7D3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E0948B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536CAD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20FEBA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-0.22***</w:t>
            </w:r>
          </w:p>
        </w:tc>
        <w:tc>
          <w:tcPr>
            <w:tcW w:w="943" w:type="dxa"/>
            <w:tcBorders>
              <w:top w:val="nil"/>
              <w:left w:val="nil"/>
              <w:bottom w:val="nil"/>
              <w:right w:val="nil"/>
            </w:tcBorders>
          </w:tcPr>
          <w:p w14:paraId="67D027D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3794D8D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15E16D37" w14:textId="77777777" w:rsidTr="00D50ADF">
        <w:trPr>
          <w:trHeight w:val="20"/>
          <w:jc w:val="center"/>
        </w:trPr>
        <w:tc>
          <w:tcPr>
            <w:tcW w:w="2511" w:type="dxa"/>
            <w:tcBorders>
              <w:top w:val="nil"/>
              <w:left w:val="nil"/>
              <w:bottom w:val="nil"/>
              <w:right w:val="nil"/>
            </w:tcBorders>
          </w:tcPr>
          <w:p w14:paraId="5B1572F4"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60E7ED6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C8C794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415EE0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859CD8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82E6A1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7A7E69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F46159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EB6D01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(0.01)</w:t>
            </w:r>
          </w:p>
        </w:tc>
        <w:tc>
          <w:tcPr>
            <w:tcW w:w="943" w:type="dxa"/>
            <w:tcBorders>
              <w:top w:val="nil"/>
              <w:left w:val="nil"/>
              <w:bottom w:val="nil"/>
              <w:right w:val="nil"/>
            </w:tcBorders>
          </w:tcPr>
          <w:p w14:paraId="7659EFF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735819C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5A9E985E" w14:textId="77777777" w:rsidTr="00D50ADF">
        <w:trPr>
          <w:trHeight w:val="25"/>
          <w:jc w:val="center"/>
        </w:trPr>
        <w:tc>
          <w:tcPr>
            <w:tcW w:w="2511" w:type="dxa"/>
            <w:tcBorders>
              <w:top w:val="nil"/>
              <w:left w:val="nil"/>
              <w:bottom w:val="nil"/>
              <w:right w:val="nil"/>
            </w:tcBorders>
          </w:tcPr>
          <w:p w14:paraId="042797F3"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Race: Reference=White</w:t>
            </w:r>
          </w:p>
        </w:tc>
        <w:tc>
          <w:tcPr>
            <w:tcW w:w="943" w:type="dxa"/>
            <w:tcBorders>
              <w:top w:val="nil"/>
              <w:left w:val="nil"/>
              <w:bottom w:val="nil"/>
              <w:right w:val="nil"/>
            </w:tcBorders>
          </w:tcPr>
          <w:p w14:paraId="7DFCE4E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9E6180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B35BC7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78BB98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658845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CDB09A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A0F118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F20669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90CCD6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3B30CFB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113D3FA6" w14:textId="77777777" w:rsidTr="00D50ADF">
        <w:trPr>
          <w:trHeight w:val="25"/>
          <w:jc w:val="center"/>
        </w:trPr>
        <w:tc>
          <w:tcPr>
            <w:tcW w:w="2511" w:type="dxa"/>
            <w:tcBorders>
              <w:top w:val="nil"/>
              <w:left w:val="nil"/>
              <w:bottom w:val="nil"/>
              <w:right w:val="nil"/>
            </w:tcBorders>
          </w:tcPr>
          <w:p w14:paraId="11484104" w14:textId="77777777" w:rsidR="000242B1" w:rsidRPr="00F03D43" w:rsidRDefault="000242B1" w:rsidP="00D50ADF">
            <w:pPr>
              <w:widowControl w:val="0"/>
              <w:autoSpaceDE w:val="0"/>
              <w:autoSpaceDN w:val="0"/>
              <w:adjustRightInd w:val="0"/>
              <w:ind w:firstLine="465"/>
              <w:rPr>
                <w:rFonts w:asciiTheme="majorHAnsi" w:hAnsiTheme="majorHAnsi" w:cstheme="majorHAnsi"/>
                <w:i/>
                <w:sz w:val="19"/>
                <w:szCs w:val="19"/>
              </w:rPr>
            </w:pPr>
            <w:r w:rsidRPr="00F03D43">
              <w:rPr>
                <w:rFonts w:asciiTheme="majorHAnsi" w:hAnsiTheme="majorHAnsi" w:cstheme="majorHAnsi"/>
                <w:i/>
                <w:sz w:val="19"/>
                <w:szCs w:val="19"/>
              </w:rPr>
              <w:t>Black</w:t>
            </w:r>
          </w:p>
        </w:tc>
        <w:tc>
          <w:tcPr>
            <w:tcW w:w="943" w:type="dxa"/>
            <w:tcBorders>
              <w:top w:val="nil"/>
              <w:left w:val="nil"/>
              <w:bottom w:val="nil"/>
              <w:right w:val="nil"/>
            </w:tcBorders>
          </w:tcPr>
          <w:p w14:paraId="1BF2FB6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3A2E30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AEB4F4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04CBC7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AE810F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3E0338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B26247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152332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98199D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-0.12</w:t>
            </w:r>
          </w:p>
        </w:tc>
        <w:tc>
          <w:tcPr>
            <w:tcW w:w="944" w:type="dxa"/>
            <w:tcBorders>
              <w:top w:val="nil"/>
              <w:left w:val="nil"/>
              <w:bottom w:val="nil"/>
              <w:right w:val="nil"/>
            </w:tcBorders>
          </w:tcPr>
          <w:p w14:paraId="0BF6AC5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3677573D" w14:textId="77777777" w:rsidTr="00D50ADF">
        <w:trPr>
          <w:trHeight w:val="20"/>
          <w:jc w:val="center"/>
        </w:trPr>
        <w:tc>
          <w:tcPr>
            <w:tcW w:w="2511" w:type="dxa"/>
            <w:tcBorders>
              <w:top w:val="nil"/>
              <w:left w:val="nil"/>
              <w:bottom w:val="nil"/>
              <w:right w:val="nil"/>
            </w:tcBorders>
          </w:tcPr>
          <w:p w14:paraId="75BF7AD3" w14:textId="77777777" w:rsidR="000242B1" w:rsidRPr="00F03D43" w:rsidRDefault="000242B1" w:rsidP="00D50ADF">
            <w:pPr>
              <w:widowControl w:val="0"/>
              <w:autoSpaceDE w:val="0"/>
              <w:autoSpaceDN w:val="0"/>
              <w:adjustRightInd w:val="0"/>
              <w:ind w:firstLine="465"/>
              <w:rPr>
                <w:rFonts w:asciiTheme="majorHAnsi" w:hAnsiTheme="majorHAnsi" w:cstheme="majorHAnsi"/>
                <w:i/>
                <w:sz w:val="19"/>
                <w:szCs w:val="19"/>
              </w:rPr>
            </w:pPr>
          </w:p>
        </w:tc>
        <w:tc>
          <w:tcPr>
            <w:tcW w:w="943" w:type="dxa"/>
            <w:tcBorders>
              <w:top w:val="nil"/>
              <w:left w:val="nil"/>
              <w:bottom w:val="nil"/>
              <w:right w:val="nil"/>
            </w:tcBorders>
          </w:tcPr>
          <w:p w14:paraId="4DD7E15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DECCE0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0A7B87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D5C2E0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45FA8D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4DD7DE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033BE1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C0F600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4E3BBD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(0.07)</w:t>
            </w:r>
          </w:p>
        </w:tc>
        <w:tc>
          <w:tcPr>
            <w:tcW w:w="944" w:type="dxa"/>
            <w:tcBorders>
              <w:top w:val="nil"/>
              <w:left w:val="nil"/>
              <w:bottom w:val="nil"/>
              <w:right w:val="nil"/>
            </w:tcBorders>
          </w:tcPr>
          <w:p w14:paraId="1FA9218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0B98F8AA" w14:textId="77777777" w:rsidTr="00D50ADF">
        <w:trPr>
          <w:trHeight w:val="25"/>
          <w:jc w:val="center"/>
        </w:trPr>
        <w:tc>
          <w:tcPr>
            <w:tcW w:w="2511" w:type="dxa"/>
            <w:tcBorders>
              <w:top w:val="nil"/>
              <w:left w:val="nil"/>
              <w:bottom w:val="nil"/>
              <w:right w:val="nil"/>
            </w:tcBorders>
          </w:tcPr>
          <w:p w14:paraId="1B5A7EED" w14:textId="77777777" w:rsidR="000242B1" w:rsidRPr="00F03D43" w:rsidRDefault="000242B1" w:rsidP="00D50ADF">
            <w:pPr>
              <w:widowControl w:val="0"/>
              <w:autoSpaceDE w:val="0"/>
              <w:autoSpaceDN w:val="0"/>
              <w:adjustRightInd w:val="0"/>
              <w:ind w:firstLine="465"/>
              <w:rPr>
                <w:rFonts w:asciiTheme="majorHAnsi" w:hAnsiTheme="majorHAnsi" w:cstheme="majorHAnsi"/>
                <w:i/>
                <w:sz w:val="19"/>
                <w:szCs w:val="19"/>
              </w:rPr>
            </w:pPr>
            <w:r w:rsidRPr="00F03D43">
              <w:rPr>
                <w:rFonts w:asciiTheme="majorHAnsi" w:hAnsiTheme="majorHAnsi" w:cstheme="majorHAnsi"/>
                <w:i/>
                <w:sz w:val="19"/>
                <w:szCs w:val="19"/>
              </w:rPr>
              <w:t>Hispanic</w:t>
            </w:r>
          </w:p>
        </w:tc>
        <w:tc>
          <w:tcPr>
            <w:tcW w:w="943" w:type="dxa"/>
            <w:tcBorders>
              <w:top w:val="nil"/>
              <w:left w:val="nil"/>
              <w:bottom w:val="nil"/>
              <w:right w:val="nil"/>
            </w:tcBorders>
          </w:tcPr>
          <w:p w14:paraId="79C413A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233BBE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5BD321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638533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9DDF05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2597D9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E33D0B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4DBB60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BE4174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0.12</w:t>
            </w:r>
          </w:p>
        </w:tc>
        <w:tc>
          <w:tcPr>
            <w:tcW w:w="944" w:type="dxa"/>
            <w:tcBorders>
              <w:top w:val="nil"/>
              <w:left w:val="nil"/>
              <w:bottom w:val="nil"/>
              <w:right w:val="nil"/>
            </w:tcBorders>
          </w:tcPr>
          <w:p w14:paraId="685E7AC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0763CCB0" w14:textId="77777777" w:rsidTr="00D50ADF">
        <w:trPr>
          <w:trHeight w:val="25"/>
          <w:jc w:val="center"/>
        </w:trPr>
        <w:tc>
          <w:tcPr>
            <w:tcW w:w="2511" w:type="dxa"/>
            <w:tcBorders>
              <w:top w:val="nil"/>
              <w:left w:val="nil"/>
              <w:bottom w:val="nil"/>
              <w:right w:val="nil"/>
            </w:tcBorders>
          </w:tcPr>
          <w:p w14:paraId="06885978" w14:textId="77777777" w:rsidR="000242B1" w:rsidRPr="00F03D43" w:rsidRDefault="000242B1" w:rsidP="00D50ADF">
            <w:pPr>
              <w:widowControl w:val="0"/>
              <w:autoSpaceDE w:val="0"/>
              <w:autoSpaceDN w:val="0"/>
              <w:adjustRightInd w:val="0"/>
              <w:ind w:firstLine="465"/>
              <w:rPr>
                <w:rFonts w:asciiTheme="majorHAnsi" w:hAnsiTheme="majorHAnsi" w:cstheme="majorHAnsi"/>
                <w:i/>
                <w:sz w:val="19"/>
                <w:szCs w:val="19"/>
              </w:rPr>
            </w:pPr>
          </w:p>
        </w:tc>
        <w:tc>
          <w:tcPr>
            <w:tcW w:w="943" w:type="dxa"/>
            <w:tcBorders>
              <w:top w:val="nil"/>
              <w:left w:val="nil"/>
              <w:bottom w:val="nil"/>
              <w:right w:val="nil"/>
            </w:tcBorders>
          </w:tcPr>
          <w:p w14:paraId="37DCFD8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3F7E37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7DE0C8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C931E5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2FEAE4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F7134D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503C09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BFF4C9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C296B5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(0.06)</w:t>
            </w:r>
          </w:p>
        </w:tc>
        <w:tc>
          <w:tcPr>
            <w:tcW w:w="944" w:type="dxa"/>
            <w:tcBorders>
              <w:top w:val="nil"/>
              <w:left w:val="nil"/>
              <w:bottom w:val="nil"/>
              <w:right w:val="nil"/>
            </w:tcBorders>
          </w:tcPr>
          <w:p w14:paraId="3C07841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76B0D38E" w14:textId="77777777" w:rsidTr="00D50ADF">
        <w:trPr>
          <w:trHeight w:val="20"/>
          <w:jc w:val="center"/>
        </w:trPr>
        <w:tc>
          <w:tcPr>
            <w:tcW w:w="2511" w:type="dxa"/>
            <w:tcBorders>
              <w:top w:val="nil"/>
              <w:left w:val="nil"/>
              <w:bottom w:val="nil"/>
              <w:right w:val="nil"/>
            </w:tcBorders>
          </w:tcPr>
          <w:p w14:paraId="1AB03D5A" w14:textId="77777777" w:rsidR="000242B1" w:rsidRPr="00F03D43" w:rsidRDefault="000242B1" w:rsidP="00D50ADF">
            <w:pPr>
              <w:widowControl w:val="0"/>
              <w:autoSpaceDE w:val="0"/>
              <w:autoSpaceDN w:val="0"/>
              <w:adjustRightInd w:val="0"/>
              <w:ind w:firstLine="465"/>
              <w:rPr>
                <w:rFonts w:asciiTheme="majorHAnsi" w:hAnsiTheme="majorHAnsi" w:cstheme="majorHAnsi"/>
                <w:i/>
                <w:sz w:val="19"/>
                <w:szCs w:val="19"/>
              </w:rPr>
            </w:pPr>
            <w:r w:rsidRPr="00F03D43">
              <w:rPr>
                <w:rFonts w:asciiTheme="majorHAnsi" w:hAnsiTheme="majorHAnsi" w:cstheme="majorHAnsi"/>
                <w:i/>
                <w:sz w:val="19"/>
                <w:szCs w:val="19"/>
              </w:rPr>
              <w:t>Other</w:t>
            </w:r>
          </w:p>
        </w:tc>
        <w:tc>
          <w:tcPr>
            <w:tcW w:w="943" w:type="dxa"/>
            <w:tcBorders>
              <w:top w:val="nil"/>
              <w:left w:val="nil"/>
              <w:bottom w:val="nil"/>
              <w:right w:val="nil"/>
            </w:tcBorders>
          </w:tcPr>
          <w:p w14:paraId="762E6F1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E69F8C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2793E7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05E04D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1EB989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649004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99CFC4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68666F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D28D64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0.54***</w:t>
            </w:r>
          </w:p>
        </w:tc>
        <w:tc>
          <w:tcPr>
            <w:tcW w:w="944" w:type="dxa"/>
            <w:tcBorders>
              <w:top w:val="nil"/>
              <w:left w:val="nil"/>
              <w:bottom w:val="nil"/>
              <w:right w:val="nil"/>
            </w:tcBorders>
          </w:tcPr>
          <w:p w14:paraId="02B1B67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302F738A" w14:textId="77777777" w:rsidTr="00D50ADF">
        <w:trPr>
          <w:trHeight w:val="25"/>
          <w:jc w:val="center"/>
        </w:trPr>
        <w:tc>
          <w:tcPr>
            <w:tcW w:w="2511" w:type="dxa"/>
            <w:tcBorders>
              <w:top w:val="nil"/>
              <w:left w:val="nil"/>
              <w:bottom w:val="nil"/>
              <w:right w:val="nil"/>
            </w:tcBorders>
          </w:tcPr>
          <w:p w14:paraId="78B0EBDE"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3655892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A7C61F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0C7C3D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AB0A09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50C9A8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F908A8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71E347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CCF2BD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2D0DD6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(0.07)</w:t>
            </w:r>
          </w:p>
        </w:tc>
        <w:tc>
          <w:tcPr>
            <w:tcW w:w="944" w:type="dxa"/>
            <w:tcBorders>
              <w:top w:val="nil"/>
              <w:left w:val="nil"/>
              <w:bottom w:val="nil"/>
              <w:right w:val="nil"/>
            </w:tcBorders>
          </w:tcPr>
          <w:p w14:paraId="41CB52A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50ACA77C" w14:textId="77777777" w:rsidTr="00D50ADF">
        <w:trPr>
          <w:trHeight w:val="20"/>
          <w:jc w:val="center"/>
        </w:trPr>
        <w:tc>
          <w:tcPr>
            <w:tcW w:w="2511" w:type="dxa"/>
            <w:tcBorders>
              <w:top w:val="nil"/>
              <w:left w:val="nil"/>
              <w:bottom w:val="nil"/>
              <w:right w:val="nil"/>
            </w:tcBorders>
          </w:tcPr>
          <w:p w14:paraId="277053EB"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College Graduate</w:t>
            </w:r>
          </w:p>
        </w:tc>
        <w:tc>
          <w:tcPr>
            <w:tcW w:w="943" w:type="dxa"/>
            <w:tcBorders>
              <w:top w:val="nil"/>
              <w:left w:val="nil"/>
              <w:bottom w:val="nil"/>
              <w:right w:val="nil"/>
            </w:tcBorders>
          </w:tcPr>
          <w:p w14:paraId="1B502F9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E3EB02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5F8FBD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BE27D7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AF4ED2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13B4C7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AF1FDF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0AA0E6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6F68B0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-0.21***</w:t>
            </w:r>
          </w:p>
        </w:tc>
        <w:tc>
          <w:tcPr>
            <w:tcW w:w="944" w:type="dxa"/>
            <w:tcBorders>
              <w:top w:val="nil"/>
              <w:left w:val="nil"/>
              <w:bottom w:val="nil"/>
              <w:right w:val="nil"/>
            </w:tcBorders>
          </w:tcPr>
          <w:p w14:paraId="6B41A6E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55124C26" w14:textId="77777777" w:rsidTr="00D50ADF">
        <w:trPr>
          <w:trHeight w:val="25"/>
          <w:jc w:val="center"/>
        </w:trPr>
        <w:tc>
          <w:tcPr>
            <w:tcW w:w="2511" w:type="dxa"/>
            <w:tcBorders>
              <w:top w:val="nil"/>
              <w:left w:val="nil"/>
              <w:bottom w:val="nil"/>
              <w:right w:val="nil"/>
            </w:tcBorders>
          </w:tcPr>
          <w:p w14:paraId="0AA22979"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0A1DD03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4CA805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7AB3F3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FA4C2C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ED0FCB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27B1F8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875DA0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C3A4A2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33AE36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(0.04)</w:t>
            </w:r>
          </w:p>
        </w:tc>
        <w:tc>
          <w:tcPr>
            <w:tcW w:w="944" w:type="dxa"/>
            <w:tcBorders>
              <w:top w:val="nil"/>
              <w:left w:val="nil"/>
              <w:bottom w:val="nil"/>
              <w:right w:val="nil"/>
            </w:tcBorders>
          </w:tcPr>
          <w:p w14:paraId="1532B33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763C565E" w14:textId="77777777" w:rsidTr="00D50ADF">
        <w:trPr>
          <w:trHeight w:val="20"/>
          <w:jc w:val="center"/>
        </w:trPr>
        <w:tc>
          <w:tcPr>
            <w:tcW w:w="2511" w:type="dxa"/>
            <w:tcBorders>
              <w:top w:val="nil"/>
              <w:left w:val="nil"/>
              <w:bottom w:val="nil"/>
              <w:right w:val="nil"/>
            </w:tcBorders>
          </w:tcPr>
          <w:p w14:paraId="3A0041B8"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Age</w:t>
            </w:r>
          </w:p>
        </w:tc>
        <w:tc>
          <w:tcPr>
            <w:tcW w:w="943" w:type="dxa"/>
            <w:tcBorders>
              <w:top w:val="nil"/>
              <w:left w:val="nil"/>
              <w:bottom w:val="nil"/>
              <w:right w:val="nil"/>
            </w:tcBorders>
          </w:tcPr>
          <w:p w14:paraId="36E6099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20B706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BE2F06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C2CD3D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EC6C84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AFE0CF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F44D43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E8E5CC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68A48D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0.01***</w:t>
            </w:r>
          </w:p>
        </w:tc>
        <w:tc>
          <w:tcPr>
            <w:tcW w:w="944" w:type="dxa"/>
            <w:tcBorders>
              <w:top w:val="nil"/>
              <w:left w:val="nil"/>
              <w:bottom w:val="nil"/>
              <w:right w:val="nil"/>
            </w:tcBorders>
          </w:tcPr>
          <w:p w14:paraId="62190E0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4131841E" w14:textId="77777777" w:rsidTr="00D50ADF">
        <w:trPr>
          <w:trHeight w:val="25"/>
          <w:jc w:val="center"/>
        </w:trPr>
        <w:tc>
          <w:tcPr>
            <w:tcW w:w="2511" w:type="dxa"/>
            <w:tcBorders>
              <w:top w:val="nil"/>
              <w:left w:val="nil"/>
              <w:bottom w:val="nil"/>
              <w:right w:val="nil"/>
            </w:tcBorders>
          </w:tcPr>
          <w:p w14:paraId="03CA51F5"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03B6D69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852DCE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DF194C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7E4C69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EA29EB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FAEA31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9B2E14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E791E4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78C9B6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(0.00)</w:t>
            </w:r>
          </w:p>
        </w:tc>
        <w:tc>
          <w:tcPr>
            <w:tcW w:w="944" w:type="dxa"/>
            <w:tcBorders>
              <w:top w:val="nil"/>
              <w:left w:val="nil"/>
              <w:bottom w:val="nil"/>
              <w:right w:val="nil"/>
            </w:tcBorders>
          </w:tcPr>
          <w:p w14:paraId="2832D56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748F4201" w14:textId="77777777" w:rsidTr="00D50ADF">
        <w:trPr>
          <w:trHeight w:val="20"/>
          <w:jc w:val="center"/>
        </w:trPr>
        <w:tc>
          <w:tcPr>
            <w:tcW w:w="2511" w:type="dxa"/>
            <w:tcBorders>
              <w:top w:val="nil"/>
              <w:left w:val="nil"/>
              <w:bottom w:val="nil"/>
              <w:right w:val="nil"/>
            </w:tcBorders>
          </w:tcPr>
          <w:p w14:paraId="23A6597A"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Political Party: Reference=Democrat</w:t>
            </w:r>
          </w:p>
        </w:tc>
        <w:tc>
          <w:tcPr>
            <w:tcW w:w="943" w:type="dxa"/>
            <w:tcBorders>
              <w:top w:val="nil"/>
              <w:left w:val="nil"/>
              <w:bottom w:val="nil"/>
              <w:right w:val="nil"/>
            </w:tcBorders>
          </w:tcPr>
          <w:p w14:paraId="3FC36A5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6D3A7A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0D4A5C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8E804B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80A3A1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B62B0F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42BA0D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8C6191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2BC8D8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668E1A2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7D553E06" w14:textId="77777777" w:rsidTr="00D50ADF">
        <w:trPr>
          <w:trHeight w:val="20"/>
          <w:jc w:val="center"/>
        </w:trPr>
        <w:tc>
          <w:tcPr>
            <w:tcW w:w="2511" w:type="dxa"/>
            <w:tcBorders>
              <w:top w:val="nil"/>
              <w:left w:val="nil"/>
              <w:bottom w:val="nil"/>
              <w:right w:val="nil"/>
            </w:tcBorders>
          </w:tcPr>
          <w:p w14:paraId="36E424C3" w14:textId="77777777" w:rsidR="000242B1" w:rsidRPr="00F03D43" w:rsidRDefault="000242B1" w:rsidP="00D50ADF">
            <w:pPr>
              <w:widowControl w:val="0"/>
              <w:autoSpaceDE w:val="0"/>
              <w:autoSpaceDN w:val="0"/>
              <w:adjustRightInd w:val="0"/>
              <w:ind w:firstLine="375"/>
              <w:rPr>
                <w:rFonts w:asciiTheme="majorHAnsi" w:hAnsiTheme="majorHAnsi" w:cstheme="majorHAnsi"/>
                <w:i/>
                <w:sz w:val="19"/>
                <w:szCs w:val="19"/>
              </w:rPr>
            </w:pPr>
            <w:r w:rsidRPr="00F03D43">
              <w:rPr>
                <w:rFonts w:asciiTheme="majorHAnsi" w:hAnsiTheme="majorHAnsi" w:cstheme="majorHAnsi"/>
                <w:i/>
                <w:sz w:val="19"/>
                <w:szCs w:val="19"/>
              </w:rPr>
              <w:t>Independent</w:t>
            </w:r>
          </w:p>
        </w:tc>
        <w:tc>
          <w:tcPr>
            <w:tcW w:w="943" w:type="dxa"/>
            <w:tcBorders>
              <w:top w:val="nil"/>
              <w:left w:val="nil"/>
              <w:bottom w:val="nil"/>
              <w:right w:val="nil"/>
            </w:tcBorders>
          </w:tcPr>
          <w:p w14:paraId="6963252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B96357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C8E1BA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2C8A8F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706116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ED551F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8B62C2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FC8893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B44F3E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-0.14**</w:t>
            </w:r>
          </w:p>
        </w:tc>
        <w:tc>
          <w:tcPr>
            <w:tcW w:w="944" w:type="dxa"/>
            <w:tcBorders>
              <w:top w:val="nil"/>
              <w:left w:val="nil"/>
              <w:bottom w:val="nil"/>
              <w:right w:val="nil"/>
            </w:tcBorders>
          </w:tcPr>
          <w:p w14:paraId="1F4D8E3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1ECD108C" w14:textId="77777777" w:rsidTr="00D50ADF">
        <w:trPr>
          <w:trHeight w:val="25"/>
          <w:jc w:val="center"/>
        </w:trPr>
        <w:tc>
          <w:tcPr>
            <w:tcW w:w="2511" w:type="dxa"/>
            <w:tcBorders>
              <w:top w:val="nil"/>
              <w:left w:val="nil"/>
              <w:bottom w:val="nil"/>
              <w:right w:val="nil"/>
            </w:tcBorders>
          </w:tcPr>
          <w:p w14:paraId="4A3963EA" w14:textId="77777777" w:rsidR="000242B1" w:rsidRPr="00F03D43" w:rsidRDefault="000242B1" w:rsidP="00D50ADF">
            <w:pPr>
              <w:widowControl w:val="0"/>
              <w:autoSpaceDE w:val="0"/>
              <w:autoSpaceDN w:val="0"/>
              <w:adjustRightInd w:val="0"/>
              <w:ind w:firstLine="375"/>
              <w:rPr>
                <w:rFonts w:asciiTheme="majorHAnsi" w:hAnsiTheme="majorHAnsi" w:cstheme="majorHAnsi"/>
                <w:i/>
                <w:sz w:val="19"/>
                <w:szCs w:val="19"/>
              </w:rPr>
            </w:pPr>
          </w:p>
        </w:tc>
        <w:tc>
          <w:tcPr>
            <w:tcW w:w="943" w:type="dxa"/>
            <w:tcBorders>
              <w:top w:val="nil"/>
              <w:left w:val="nil"/>
              <w:bottom w:val="nil"/>
              <w:right w:val="nil"/>
            </w:tcBorders>
          </w:tcPr>
          <w:p w14:paraId="16BAEC0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BFE01E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A9C566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AAAC86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4D76A0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70BF22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0567B7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0CA88B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4ECFA6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(0.05)</w:t>
            </w:r>
          </w:p>
        </w:tc>
        <w:tc>
          <w:tcPr>
            <w:tcW w:w="944" w:type="dxa"/>
            <w:tcBorders>
              <w:top w:val="nil"/>
              <w:left w:val="nil"/>
              <w:bottom w:val="nil"/>
              <w:right w:val="nil"/>
            </w:tcBorders>
          </w:tcPr>
          <w:p w14:paraId="324F145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2B342915" w14:textId="77777777" w:rsidTr="00D50ADF">
        <w:trPr>
          <w:trHeight w:val="20"/>
          <w:jc w:val="center"/>
        </w:trPr>
        <w:tc>
          <w:tcPr>
            <w:tcW w:w="2511" w:type="dxa"/>
            <w:tcBorders>
              <w:top w:val="nil"/>
              <w:left w:val="nil"/>
              <w:bottom w:val="nil"/>
              <w:right w:val="nil"/>
            </w:tcBorders>
          </w:tcPr>
          <w:p w14:paraId="3C009FC1" w14:textId="77777777" w:rsidR="000242B1" w:rsidRPr="00F03D43" w:rsidRDefault="000242B1" w:rsidP="00D50ADF">
            <w:pPr>
              <w:widowControl w:val="0"/>
              <w:autoSpaceDE w:val="0"/>
              <w:autoSpaceDN w:val="0"/>
              <w:adjustRightInd w:val="0"/>
              <w:ind w:firstLine="375"/>
              <w:rPr>
                <w:rFonts w:asciiTheme="majorHAnsi" w:hAnsiTheme="majorHAnsi" w:cstheme="majorHAnsi"/>
                <w:i/>
                <w:sz w:val="19"/>
                <w:szCs w:val="19"/>
              </w:rPr>
            </w:pPr>
            <w:r w:rsidRPr="00F03D43">
              <w:rPr>
                <w:rFonts w:asciiTheme="majorHAnsi" w:hAnsiTheme="majorHAnsi" w:cstheme="majorHAnsi"/>
                <w:i/>
                <w:sz w:val="19"/>
                <w:szCs w:val="19"/>
              </w:rPr>
              <w:t>Libertarian</w:t>
            </w:r>
          </w:p>
        </w:tc>
        <w:tc>
          <w:tcPr>
            <w:tcW w:w="943" w:type="dxa"/>
            <w:tcBorders>
              <w:top w:val="nil"/>
              <w:left w:val="nil"/>
              <w:bottom w:val="nil"/>
              <w:right w:val="nil"/>
            </w:tcBorders>
          </w:tcPr>
          <w:p w14:paraId="7EFD813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E53B7A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CB89DC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18A235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B7B0CC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AA653B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9E72F8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517654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D9410D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-0.68***</w:t>
            </w:r>
          </w:p>
        </w:tc>
        <w:tc>
          <w:tcPr>
            <w:tcW w:w="944" w:type="dxa"/>
            <w:tcBorders>
              <w:top w:val="nil"/>
              <w:left w:val="nil"/>
              <w:bottom w:val="nil"/>
              <w:right w:val="nil"/>
            </w:tcBorders>
          </w:tcPr>
          <w:p w14:paraId="04577BC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6B1C3DB5" w14:textId="77777777" w:rsidTr="00D50ADF">
        <w:trPr>
          <w:trHeight w:val="25"/>
          <w:jc w:val="center"/>
        </w:trPr>
        <w:tc>
          <w:tcPr>
            <w:tcW w:w="2511" w:type="dxa"/>
            <w:tcBorders>
              <w:top w:val="nil"/>
              <w:left w:val="nil"/>
              <w:bottom w:val="nil"/>
              <w:right w:val="nil"/>
            </w:tcBorders>
          </w:tcPr>
          <w:p w14:paraId="0B18CF6B" w14:textId="77777777" w:rsidR="000242B1" w:rsidRPr="00F03D43" w:rsidRDefault="000242B1" w:rsidP="00D50ADF">
            <w:pPr>
              <w:widowControl w:val="0"/>
              <w:autoSpaceDE w:val="0"/>
              <w:autoSpaceDN w:val="0"/>
              <w:adjustRightInd w:val="0"/>
              <w:ind w:firstLine="375"/>
              <w:rPr>
                <w:rFonts w:asciiTheme="majorHAnsi" w:hAnsiTheme="majorHAnsi" w:cstheme="majorHAnsi"/>
                <w:i/>
                <w:sz w:val="19"/>
                <w:szCs w:val="19"/>
              </w:rPr>
            </w:pPr>
          </w:p>
        </w:tc>
        <w:tc>
          <w:tcPr>
            <w:tcW w:w="943" w:type="dxa"/>
            <w:tcBorders>
              <w:top w:val="nil"/>
              <w:left w:val="nil"/>
              <w:bottom w:val="nil"/>
              <w:right w:val="nil"/>
            </w:tcBorders>
          </w:tcPr>
          <w:p w14:paraId="51D9E59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F4A4BD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04B68F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806B5F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480276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373ECA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14A03B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F7DE09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B1E01E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(0.16)</w:t>
            </w:r>
          </w:p>
        </w:tc>
        <w:tc>
          <w:tcPr>
            <w:tcW w:w="944" w:type="dxa"/>
            <w:tcBorders>
              <w:top w:val="nil"/>
              <w:left w:val="nil"/>
              <w:bottom w:val="nil"/>
              <w:right w:val="nil"/>
            </w:tcBorders>
          </w:tcPr>
          <w:p w14:paraId="793B183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511135EC" w14:textId="77777777" w:rsidTr="00D50ADF">
        <w:trPr>
          <w:trHeight w:val="20"/>
          <w:jc w:val="center"/>
        </w:trPr>
        <w:tc>
          <w:tcPr>
            <w:tcW w:w="2511" w:type="dxa"/>
            <w:tcBorders>
              <w:top w:val="nil"/>
              <w:left w:val="nil"/>
              <w:bottom w:val="nil"/>
              <w:right w:val="nil"/>
            </w:tcBorders>
          </w:tcPr>
          <w:p w14:paraId="35783939" w14:textId="77777777" w:rsidR="000242B1" w:rsidRPr="00F03D43" w:rsidRDefault="000242B1" w:rsidP="00D50ADF">
            <w:pPr>
              <w:widowControl w:val="0"/>
              <w:autoSpaceDE w:val="0"/>
              <w:autoSpaceDN w:val="0"/>
              <w:adjustRightInd w:val="0"/>
              <w:ind w:firstLine="375"/>
              <w:rPr>
                <w:rFonts w:asciiTheme="majorHAnsi" w:hAnsiTheme="majorHAnsi" w:cstheme="majorHAnsi"/>
                <w:i/>
                <w:sz w:val="19"/>
                <w:szCs w:val="19"/>
              </w:rPr>
            </w:pPr>
            <w:r w:rsidRPr="00F03D43">
              <w:rPr>
                <w:rFonts w:asciiTheme="majorHAnsi" w:hAnsiTheme="majorHAnsi" w:cstheme="majorHAnsi"/>
                <w:i/>
                <w:sz w:val="19"/>
                <w:szCs w:val="19"/>
              </w:rPr>
              <w:t>Other</w:t>
            </w:r>
          </w:p>
        </w:tc>
        <w:tc>
          <w:tcPr>
            <w:tcW w:w="943" w:type="dxa"/>
            <w:tcBorders>
              <w:top w:val="nil"/>
              <w:left w:val="nil"/>
              <w:bottom w:val="nil"/>
              <w:right w:val="nil"/>
            </w:tcBorders>
          </w:tcPr>
          <w:p w14:paraId="60380BE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12DB91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221AFB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15E166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18F60D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482DAA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B0AAAC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34789E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A81966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-0.03</w:t>
            </w:r>
          </w:p>
        </w:tc>
        <w:tc>
          <w:tcPr>
            <w:tcW w:w="944" w:type="dxa"/>
            <w:tcBorders>
              <w:top w:val="nil"/>
              <w:left w:val="nil"/>
              <w:bottom w:val="nil"/>
              <w:right w:val="nil"/>
            </w:tcBorders>
          </w:tcPr>
          <w:p w14:paraId="68744F4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2E3C1574" w14:textId="77777777" w:rsidTr="00D50ADF">
        <w:trPr>
          <w:trHeight w:val="25"/>
          <w:jc w:val="center"/>
        </w:trPr>
        <w:tc>
          <w:tcPr>
            <w:tcW w:w="2511" w:type="dxa"/>
            <w:tcBorders>
              <w:top w:val="nil"/>
              <w:left w:val="nil"/>
              <w:bottom w:val="nil"/>
              <w:right w:val="nil"/>
            </w:tcBorders>
          </w:tcPr>
          <w:p w14:paraId="1C4E7940" w14:textId="77777777" w:rsidR="000242B1" w:rsidRPr="00F03D43" w:rsidRDefault="000242B1" w:rsidP="00D50ADF">
            <w:pPr>
              <w:widowControl w:val="0"/>
              <w:autoSpaceDE w:val="0"/>
              <w:autoSpaceDN w:val="0"/>
              <w:adjustRightInd w:val="0"/>
              <w:ind w:firstLine="375"/>
              <w:rPr>
                <w:rFonts w:asciiTheme="majorHAnsi" w:hAnsiTheme="majorHAnsi" w:cstheme="majorHAnsi"/>
                <w:i/>
                <w:sz w:val="19"/>
                <w:szCs w:val="19"/>
              </w:rPr>
            </w:pPr>
          </w:p>
        </w:tc>
        <w:tc>
          <w:tcPr>
            <w:tcW w:w="943" w:type="dxa"/>
            <w:tcBorders>
              <w:top w:val="nil"/>
              <w:left w:val="nil"/>
              <w:bottom w:val="nil"/>
              <w:right w:val="nil"/>
            </w:tcBorders>
          </w:tcPr>
          <w:p w14:paraId="098E4FE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39C784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4C0404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E6F760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50FE34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D8DFFF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BA282C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47FB50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251ACB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(0.10)</w:t>
            </w:r>
          </w:p>
        </w:tc>
        <w:tc>
          <w:tcPr>
            <w:tcW w:w="944" w:type="dxa"/>
            <w:tcBorders>
              <w:top w:val="nil"/>
              <w:left w:val="nil"/>
              <w:bottom w:val="nil"/>
              <w:right w:val="nil"/>
            </w:tcBorders>
          </w:tcPr>
          <w:p w14:paraId="025C693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28CE254E" w14:textId="77777777" w:rsidTr="00D50ADF">
        <w:trPr>
          <w:trHeight w:val="25"/>
          <w:jc w:val="center"/>
        </w:trPr>
        <w:tc>
          <w:tcPr>
            <w:tcW w:w="2511" w:type="dxa"/>
            <w:tcBorders>
              <w:top w:val="nil"/>
              <w:left w:val="nil"/>
              <w:bottom w:val="nil"/>
              <w:right w:val="nil"/>
            </w:tcBorders>
          </w:tcPr>
          <w:p w14:paraId="520FD3C4" w14:textId="77777777" w:rsidR="000242B1" w:rsidRPr="00F03D43" w:rsidRDefault="000242B1" w:rsidP="00D50ADF">
            <w:pPr>
              <w:widowControl w:val="0"/>
              <w:autoSpaceDE w:val="0"/>
              <w:autoSpaceDN w:val="0"/>
              <w:adjustRightInd w:val="0"/>
              <w:ind w:firstLine="375"/>
              <w:rPr>
                <w:rFonts w:asciiTheme="majorHAnsi" w:hAnsiTheme="majorHAnsi" w:cstheme="majorHAnsi"/>
                <w:i/>
                <w:sz w:val="19"/>
                <w:szCs w:val="19"/>
              </w:rPr>
            </w:pPr>
            <w:r w:rsidRPr="00F03D43">
              <w:rPr>
                <w:rFonts w:asciiTheme="majorHAnsi" w:hAnsiTheme="majorHAnsi" w:cstheme="majorHAnsi"/>
                <w:i/>
                <w:sz w:val="19"/>
                <w:szCs w:val="19"/>
              </w:rPr>
              <w:t>Republican</w:t>
            </w:r>
          </w:p>
        </w:tc>
        <w:tc>
          <w:tcPr>
            <w:tcW w:w="943" w:type="dxa"/>
            <w:tcBorders>
              <w:top w:val="nil"/>
              <w:left w:val="nil"/>
              <w:bottom w:val="nil"/>
              <w:right w:val="nil"/>
            </w:tcBorders>
          </w:tcPr>
          <w:p w14:paraId="443BE1C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850F4B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4C817F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B4D687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3ADFE2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4FC763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44EDC9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072505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C80391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-0.55***</w:t>
            </w:r>
          </w:p>
        </w:tc>
        <w:tc>
          <w:tcPr>
            <w:tcW w:w="944" w:type="dxa"/>
            <w:tcBorders>
              <w:top w:val="nil"/>
              <w:left w:val="nil"/>
              <w:bottom w:val="nil"/>
              <w:right w:val="nil"/>
            </w:tcBorders>
          </w:tcPr>
          <w:p w14:paraId="6E1B4FB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2FF7C6B7" w14:textId="77777777" w:rsidTr="00D50ADF">
        <w:trPr>
          <w:trHeight w:val="20"/>
          <w:jc w:val="center"/>
        </w:trPr>
        <w:tc>
          <w:tcPr>
            <w:tcW w:w="2511" w:type="dxa"/>
            <w:tcBorders>
              <w:top w:val="nil"/>
              <w:left w:val="nil"/>
              <w:bottom w:val="nil"/>
              <w:right w:val="nil"/>
            </w:tcBorders>
          </w:tcPr>
          <w:p w14:paraId="0779E4B3"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6A4765D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019E50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C734EA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E9D16B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B7E21B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0E0F14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096062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677686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DEC131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(0.06)</w:t>
            </w:r>
          </w:p>
        </w:tc>
        <w:tc>
          <w:tcPr>
            <w:tcW w:w="944" w:type="dxa"/>
            <w:tcBorders>
              <w:top w:val="nil"/>
              <w:left w:val="nil"/>
              <w:bottom w:val="nil"/>
              <w:right w:val="nil"/>
            </w:tcBorders>
          </w:tcPr>
          <w:p w14:paraId="14A5995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0C4E4ABC" w14:textId="77777777" w:rsidTr="00D50ADF">
        <w:trPr>
          <w:trHeight w:val="25"/>
          <w:jc w:val="center"/>
        </w:trPr>
        <w:tc>
          <w:tcPr>
            <w:tcW w:w="2511" w:type="dxa"/>
            <w:tcBorders>
              <w:top w:val="nil"/>
              <w:left w:val="nil"/>
              <w:bottom w:val="nil"/>
              <w:right w:val="nil"/>
            </w:tcBorders>
          </w:tcPr>
          <w:p w14:paraId="4F8F31D9"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Trump Approval</w:t>
            </w:r>
          </w:p>
        </w:tc>
        <w:tc>
          <w:tcPr>
            <w:tcW w:w="943" w:type="dxa"/>
            <w:tcBorders>
              <w:top w:val="nil"/>
              <w:left w:val="nil"/>
              <w:bottom w:val="nil"/>
              <w:right w:val="nil"/>
            </w:tcBorders>
          </w:tcPr>
          <w:p w14:paraId="437823B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2FF84D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F98FA8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ACF408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BEBDCE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285690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31BCBE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C69140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63277E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-1.40***</w:t>
            </w:r>
          </w:p>
        </w:tc>
        <w:tc>
          <w:tcPr>
            <w:tcW w:w="944" w:type="dxa"/>
            <w:tcBorders>
              <w:top w:val="nil"/>
              <w:left w:val="nil"/>
              <w:bottom w:val="nil"/>
              <w:right w:val="nil"/>
            </w:tcBorders>
          </w:tcPr>
          <w:p w14:paraId="092FDD6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26022DC0" w14:textId="77777777" w:rsidTr="00D50ADF">
        <w:trPr>
          <w:trHeight w:val="20"/>
          <w:jc w:val="center"/>
        </w:trPr>
        <w:tc>
          <w:tcPr>
            <w:tcW w:w="2511" w:type="dxa"/>
            <w:tcBorders>
              <w:top w:val="nil"/>
              <w:left w:val="nil"/>
              <w:bottom w:val="nil"/>
              <w:right w:val="nil"/>
            </w:tcBorders>
          </w:tcPr>
          <w:p w14:paraId="3295C140"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36237B8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A45FA1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998830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AE847C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C15ECF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030938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297723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704695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F4AEB0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(0.05)</w:t>
            </w:r>
          </w:p>
        </w:tc>
        <w:tc>
          <w:tcPr>
            <w:tcW w:w="944" w:type="dxa"/>
            <w:tcBorders>
              <w:top w:val="nil"/>
              <w:left w:val="nil"/>
              <w:bottom w:val="nil"/>
              <w:right w:val="nil"/>
            </w:tcBorders>
          </w:tcPr>
          <w:p w14:paraId="4827480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r>
      <w:tr w:rsidR="000242B1" w:rsidRPr="00F03D43" w14:paraId="61EC4DDA" w14:textId="77777777" w:rsidTr="00D50ADF">
        <w:trPr>
          <w:trHeight w:val="25"/>
          <w:jc w:val="center"/>
        </w:trPr>
        <w:tc>
          <w:tcPr>
            <w:tcW w:w="2511" w:type="dxa"/>
            <w:tcBorders>
              <w:top w:val="nil"/>
              <w:left w:val="nil"/>
              <w:bottom w:val="nil"/>
              <w:right w:val="nil"/>
            </w:tcBorders>
          </w:tcPr>
          <w:p w14:paraId="3CA1DAFE"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Risk—Pregnant</w:t>
            </w:r>
          </w:p>
        </w:tc>
        <w:tc>
          <w:tcPr>
            <w:tcW w:w="943" w:type="dxa"/>
            <w:tcBorders>
              <w:top w:val="nil"/>
              <w:left w:val="nil"/>
              <w:bottom w:val="nil"/>
              <w:right w:val="nil"/>
            </w:tcBorders>
          </w:tcPr>
          <w:p w14:paraId="285B1D9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A8BD39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1424E7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7C8B43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9B6C0C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30D81F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8405A2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7CFF13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F66DE9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0877405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-0.69***</w:t>
            </w:r>
          </w:p>
        </w:tc>
      </w:tr>
      <w:tr w:rsidR="000242B1" w:rsidRPr="00F03D43" w14:paraId="3926D607" w14:textId="77777777" w:rsidTr="00D50ADF">
        <w:trPr>
          <w:trHeight w:val="20"/>
          <w:jc w:val="center"/>
        </w:trPr>
        <w:tc>
          <w:tcPr>
            <w:tcW w:w="2511" w:type="dxa"/>
            <w:tcBorders>
              <w:top w:val="nil"/>
              <w:left w:val="nil"/>
              <w:bottom w:val="nil"/>
              <w:right w:val="nil"/>
            </w:tcBorders>
          </w:tcPr>
          <w:p w14:paraId="417394E3"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0A23A98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52A4F9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33C479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A946A9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AC9F5C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0E7963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F7B50D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8D9282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DE6A7D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54C232E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(0.16)</w:t>
            </w:r>
          </w:p>
        </w:tc>
      </w:tr>
      <w:tr w:rsidR="000242B1" w:rsidRPr="00F03D43" w14:paraId="1E597C4A" w14:textId="77777777" w:rsidTr="00D50ADF">
        <w:trPr>
          <w:trHeight w:val="25"/>
          <w:jc w:val="center"/>
        </w:trPr>
        <w:tc>
          <w:tcPr>
            <w:tcW w:w="2511" w:type="dxa"/>
            <w:tcBorders>
              <w:top w:val="nil"/>
              <w:left w:val="nil"/>
              <w:bottom w:val="nil"/>
              <w:right w:val="nil"/>
            </w:tcBorders>
          </w:tcPr>
          <w:p w14:paraId="21EDA0CA"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Risk—Asthma</w:t>
            </w:r>
          </w:p>
        </w:tc>
        <w:tc>
          <w:tcPr>
            <w:tcW w:w="943" w:type="dxa"/>
            <w:tcBorders>
              <w:top w:val="nil"/>
              <w:left w:val="nil"/>
              <w:bottom w:val="nil"/>
              <w:right w:val="nil"/>
            </w:tcBorders>
          </w:tcPr>
          <w:p w14:paraId="343E1B7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DB11D1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EB4F7C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F928EF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484903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C9DAE6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8387B2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9D8BFC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B4171B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28B40CB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0.19**</w:t>
            </w:r>
          </w:p>
        </w:tc>
      </w:tr>
      <w:tr w:rsidR="000242B1" w:rsidRPr="00F03D43" w14:paraId="76807F97" w14:textId="77777777" w:rsidTr="00D50ADF">
        <w:trPr>
          <w:trHeight w:val="20"/>
          <w:jc w:val="center"/>
        </w:trPr>
        <w:tc>
          <w:tcPr>
            <w:tcW w:w="2511" w:type="dxa"/>
            <w:tcBorders>
              <w:top w:val="nil"/>
              <w:left w:val="nil"/>
              <w:bottom w:val="nil"/>
              <w:right w:val="nil"/>
            </w:tcBorders>
          </w:tcPr>
          <w:p w14:paraId="6A01DD40"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6491CD3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879D50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4EF1E0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460B9C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DC3039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D6CC57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0DF4BF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171A9A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085651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28844CB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(0.07)</w:t>
            </w:r>
          </w:p>
        </w:tc>
      </w:tr>
      <w:tr w:rsidR="000242B1" w:rsidRPr="00F03D43" w14:paraId="2ACC1EB3" w14:textId="77777777" w:rsidTr="00D50ADF">
        <w:trPr>
          <w:trHeight w:val="25"/>
          <w:jc w:val="center"/>
        </w:trPr>
        <w:tc>
          <w:tcPr>
            <w:tcW w:w="2511" w:type="dxa"/>
            <w:tcBorders>
              <w:top w:val="nil"/>
              <w:left w:val="nil"/>
              <w:bottom w:val="nil"/>
              <w:right w:val="nil"/>
            </w:tcBorders>
          </w:tcPr>
          <w:p w14:paraId="3AABC602"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Risk—Lung Disease</w:t>
            </w:r>
          </w:p>
        </w:tc>
        <w:tc>
          <w:tcPr>
            <w:tcW w:w="943" w:type="dxa"/>
            <w:tcBorders>
              <w:top w:val="nil"/>
              <w:left w:val="nil"/>
              <w:bottom w:val="nil"/>
              <w:right w:val="nil"/>
            </w:tcBorders>
          </w:tcPr>
          <w:p w14:paraId="6AD801D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BCB30A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D17570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37397D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493FDB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C788E8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80083F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6D494E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460E51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344088C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0.17</w:t>
            </w:r>
          </w:p>
        </w:tc>
      </w:tr>
      <w:tr w:rsidR="000242B1" w:rsidRPr="00F03D43" w14:paraId="21D36AAC" w14:textId="77777777" w:rsidTr="00D50ADF">
        <w:trPr>
          <w:trHeight w:val="25"/>
          <w:jc w:val="center"/>
        </w:trPr>
        <w:tc>
          <w:tcPr>
            <w:tcW w:w="2511" w:type="dxa"/>
            <w:tcBorders>
              <w:top w:val="nil"/>
              <w:left w:val="nil"/>
              <w:bottom w:val="nil"/>
              <w:right w:val="nil"/>
            </w:tcBorders>
          </w:tcPr>
          <w:p w14:paraId="73C27BC9"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0713C82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CF25D0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8E6CB3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90F3E1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8CD15C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EC83F1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329351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EE7789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10B327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759CF79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(0.15)</w:t>
            </w:r>
          </w:p>
        </w:tc>
      </w:tr>
      <w:tr w:rsidR="000242B1" w:rsidRPr="00F03D43" w14:paraId="4280609A" w14:textId="77777777" w:rsidTr="00D50ADF">
        <w:trPr>
          <w:trHeight w:val="20"/>
          <w:jc w:val="center"/>
        </w:trPr>
        <w:tc>
          <w:tcPr>
            <w:tcW w:w="2511" w:type="dxa"/>
            <w:tcBorders>
              <w:top w:val="nil"/>
              <w:left w:val="nil"/>
              <w:bottom w:val="nil"/>
              <w:right w:val="nil"/>
            </w:tcBorders>
          </w:tcPr>
          <w:p w14:paraId="46B0040D"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Risk—Diabetes</w:t>
            </w:r>
          </w:p>
        </w:tc>
        <w:tc>
          <w:tcPr>
            <w:tcW w:w="943" w:type="dxa"/>
            <w:tcBorders>
              <w:top w:val="nil"/>
              <w:left w:val="nil"/>
              <w:bottom w:val="nil"/>
              <w:right w:val="nil"/>
            </w:tcBorders>
          </w:tcPr>
          <w:p w14:paraId="6998501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344AB3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C692D4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9FBD86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DA919A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B49941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0C3760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593903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9110F4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4E843F6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-0.18*</w:t>
            </w:r>
          </w:p>
        </w:tc>
      </w:tr>
      <w:tr w:rsidR="000242B1" w:rsidRPr="00F03D43" w14:paraId="2E2E4C33" w14:textId="77777777" w:rsidTr="00D50ADF">
        <w:trPr>
          <w:trHeight w:val="25"/>
          <w:jc w:val="center"/>
        </w:trPr>
        <w:tc>
          <w:tcPr>
            <w:tcW w:w="2511" w:type="dxa"/>
            <w:tcBorders>
              <w:top w:val="nil"/>
              <w:left w:val="nil"/>
              <w:bottom w:val="nil"/>
              <w:right w:val="nil"/>
            </w:tcBorders>
          </w:tcPr>
          <w:p w14:paraId="5206D128"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6A92C3D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B7121C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E2961A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4940A6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E5FD6E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DC337E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5445B6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A72769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43BB34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315893E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(0.07)</w:t>
            </w:r>
          </w:p>
        </w:tc>
      </w:tr>
      <w:tr w:rsidR="000242B1" w:rsidRPr="00F03D43" w14:paraId="7A8D3A93" w14:textId="77777777" w:rsidTr="00D50ADF">
        <w:trPr>
          <w:trHeight w:val="20"/>
          <w:jc w:val="center"/>
        </w:trPr>
        <w:tc>
          <w:tcPr>
            <w:tcW w:w="2511" w:type="dxa"/>
            <w:tcBorders>
              <w:top w:val="nil"/>
              <w:left w:val="nil"/>
              <w:bottom w:val="nil"/>
              <w:right w:val="nil"/>
            </w:tcBorders>
          </w:tcPr>
          <w:p w14:paraId="412E071C"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Risk—Immune Disorder</w:t>
            </w:r>
          </w:p>
        </w:tc>
        <w:tc>
          <w:tcPr>
            <w:tcW w:w="943" w:type="dxa"/>
            <w:tcBorders>
              <w:top w:val="nil"/>
              <w:left w:val="nil"/>
              <w:bottom w:val="nil"/>
              <w:right w:val="nil"/>
            </w:tcBorders>
          </w:tcPr>
          <w:p w14:paraId="1DD39B0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9F058C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48AAB5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6DB719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BA23B3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9C6D37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BAB93A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04C97E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56C6D2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6BA380B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0.63***</w:t>
            </w:r>
          </w:p>
        </w:tc>
      </w:tr>
      <w:tr w:rsidR="000242B1" w:rsidRPr="00F03D43" w14:paraId="3138916F" w14:textId="77777777" w:rsidTr="00D50ADF">
        <w:trPr>
          <w:trHeight w:val="25"/>
          <w:jc w:val="center"/>
        </w:trPr>
        <w:tc>
          <w:tcPr>
            <w:tcW w:w="2511" w:type="dxa"/>
            <w:tcBorders>
              <w:top w:val="nil"/>
              <w:left w:val="nil"/>
              <w:bottom w:val="nil"/>
              <w:right w:val="nil"/>
            </w:tcBorders>
          </w:tcPr>
          <w:p w14:paraId="170D1ACE"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6CCA1EF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11394B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73C40E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D93191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F36572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2BA5E2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2BB59C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870366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3E40B1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6E89A2D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(0.10)</w:t>
            </w:r>
          </w:p>
        </w:tc>
      </w:tr>
      <w:tr w:rsidR="000242B1" w:rsidRPr="00F03D43" w14:paraId="2B197FD9" w14:textId="77777777" w:rsidTr="00D50ADF">
        <w:trPr>
          <w:trHeight w:val="20"/>
          <w:jc w:val="center"/>
        </w:trPr>
        <w:tc>
          <w:tcPr>
            <w:tcW w:w="2511" w:type="dxa"/>
            <w:tcBorders>
              <w:top w:val="nil"/>
              <w:left w:val="nil"/>
              <w:bottom w:val="nil"/>
              <w:right w:val="nil"/>
            </w:tcBorders>
          </w:tcPr>
          <w:p w14:paraId="623010E2"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Risk—Obesity</w:t>
            </w:r>
          </w:p>
        </w:tc>
        <w:tc>
          <w:tcPr>
            <w:tcW w:w="943" w:type="dxa"/>
            <w:tcBorders>
              <w:top w:val="nil"/>
              <w:left w:val="nil"/>
              <w:bottom w:val="nil"/>
              <w:right w:val="nil"/>
            </w:tcBorders>
          </w:tcPr>
          <w:p w14:paraId="6904ABD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340DC4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A4F57B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0E53C6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54C3B3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887FB7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3C6688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DA4154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AD0F44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1D38E79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0.18*</w:t>
            </w:r>
          </w:p>
        </w:tc>
      </w:tr>
      <w:tr w:rsidR="000242B1" w:rsidRPr="00F03D43" w14:paraId="13478924" w14:textId="77777777" w:rsidTr="00D50ADF">
        <w:trPr>
          <w:trHeight w:val="25"/>
          <w:jc w:val="center"/>
        </w:trPr>
        <w:tc>
          <w:tcPr>
            <w:tcW w:w="2511" w:type="dxa"/>
            <w:tcBorders>
              <w:top w:val="nil"/>
              <w:left w:val="nil"/>
              <w:bottom w:val="nil"/>
              <w:right w:val="nil"/>
            </w:tcBorders>
          </w:tcPr>
          <w:p w14:paraId="0C4A6234"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1CA62B7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DDE9ED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0808EC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EF3092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CB28C8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8C6315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65EF0A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342222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B25584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52B8B6B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(0.07)</w:t>
            </w:r>
          </w:p>
        </w:tc>
      </w:tr>
      <w:tr w:rsidR="000242B1" w:rsidRPr="00F03D43" w14:paraId="5E68219F" w14:textId="77777777" w:rsidTr="00D50ADF">
        <w:trPr>
          <w:trHeight w:val="25"/>
          <w:jc w:val="center"/>
        </w:trPr>
        <w:tc>
          <w:tcPr>
            <w:tcW w:w="2511" w:type="dxa"/>
            <w:tcBorders>
              <w:top w:val="nil"/>
              <w:left w:val="nil"/>
              <w:bottom w:val="nil"/>
              <w:right w:val="nil"/>
            </w:tcBorders>
          </w:tcPr>
          <w:p w14:paraId="3A64F60E"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Risk—Heart Problem</w:t>
            </w:r>
          </w:p>
        </w:tc>
        <w:tc>
          <w:tcPr>
            <w:tcW w:w="943" w:type="dxa"/>
            <w:tcBorders>
              <w:top w:val="nil"/>
              <w:left w:val="nil"/>
              <w:bottom w:val="nil"/>
              <w:right w:val="nil"/>
            </w:tcBorders>
          </w:tcPr>
          <w:p w14:paraId="4E4057F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57B999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1C0F1A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2046B4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E94CFE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DF77D9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A9B0DE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971729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047027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2F36A51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0.18*</w:t>
            </w:r>
          </w:p>
        </w:tc>
      </w:tr>
      <w:tr w:rsidR="000242B1" w:rsidRPr="00F03D43" w14:paraId="5BF0239C" w14:textId="77777777" w:rsidTr="00D50ADF">
        <w:trPr>
          <w:trHeight w:val="20"/>
          <w:jc w:val="center"/>
        </w:trPr>
        <w:tc>
          <w:tcPr>
            <w:tcW w:w="2511" w:type="dxa"/>
            <w:tcBorders>
              <w:top w:val="nil"/>
              <w:left w:val="nil"/>
              <w:bottom w:val="nil"/>
              <w:right w:val="nil"/>
            </w:tcBorders>
          </w:tcPr>
          <w:p w14:paraId="5BDEA86D"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07F04B5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88832F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C17CAB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7C926B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ADF694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7D70CC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0131B4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809F73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15DC7F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45CCC6B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(0.09)</w:t>
            </w:r>
          </w:p>
        </w:tc>
      </w:tr>
      <w:tr w:rsidR="000242B1" w:rsidRPr="00F03D43" w14:paraId="42ED37F9" w14:textId="77777777" w:rsidTr="00D50ADF">
        <w:trPr>
          <w:trHeight w:val="25"/>
          <w:jc w:val="center"/>
        </w:trPr>
        <w:tc>
          <w:tcPr>
            <w:tcW w:w="2511" w:type="dxa"/>
            <w:tcBorders>
              <w:top w:val="nil"/>
              <w:left w:val="nil"/>
              <w:bottom w:val="nil"/>
              <w:right w:val="nil"/>
            </w:tcBorders>
          </w:tcPr>
          <w:p w14:paraId="2692FC4D"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Risk—Liver or Kidney Problem</w:t>
            </w:r>
          </w:p>
        </w:tc>
        <w:tc>
          <w:tcPr>
            <w:tcW w:w="943" w:type="dxa"/>
            <w:tcBorders>
              <w:top w:val="nil"/>
              <w:left w:val="nil"/>
              <w:bottom w:val="nil"/>
              <w:right w:val="nil"/>
            </w:tcBorders>
          </w:tcPr>
          <w:p w14:paraId="6FE5EDA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2DA73F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1A0686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31D334A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E97CBB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06E747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877867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C6DB5A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17DFAE2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7B27DA4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-0.12</w:t>
            </w:r>
          </w:p>
        </w:tc>
      </w:tr>
      <w:tr w:rsidR="000242B1" w:rsidRPr="00F03D43" w14:paraId="011DEFC1" w14:textId="77777777" w:rsidTr="00D50ADF">
        <w:trPr>
          <w:trHeight w:val="20"/>
          <w:jc w:val="center"/>
        </w:trPr>
        <w:tc>
          <w:tcPr>
            <w:tcW w:w="2511" w:type="dxa"/>
            <w:tcBorders>
              <w:top w:val="nil"/>
              <w:left w:val="nil"/>
              <w:bottom w:val="nil"/>
              <w:right w:val="nil"/>
            </w:tcBorders>
          </w:tcPr>
          <w:p w14:paraId="21891A35"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23BF396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7A0AB9B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0883F81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49D0D32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6B409E3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90255C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9A2B81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527D5F0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3" w:type="dxa"/>
            <w:tcBorders>
              <w:top w:val="nil"/>
              <w:left w:val="nil"/>
              <w:bottom w:val="nil"/>
              <w:right w:val="nil"/>
            </w:tcBorders>
          </w:tcPr>
          <w:p w14:paraId="2EB2DE5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p>
        </w:tc>
        <w:tc>
          <w:tcPr>
            <w:tcW w:w="944" w:type="dxa"/>
            <w:tcBorders>
              <w:top w:val="nil"/>
              <w:left w:val="nil"/>
              <w:bottom w:val="nil"/>
              <w:right w:val="nil"/>
            </w:tcBorders>
          </w:tcPr>
          <w:p w14:paraId="1F07964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(0.15)</w:t>
            </w:r>
          </w:p>
        </w:tc>
      </w:tr>
      <w:tr w:rsidR="000242B1" w:rsidRPr="00F03D43" w14:paraId="52A87E62" w14:textId="77777777" w:rsidTr="00D50ADF">
        <w:trPr>
          <w:trHeight w:val="25"/>
          <w:jc w:val="center"/>
        </w:trPr>
        <w:tc>
          <w:tcPr>
            <w:tcW w:w="2511" w:type="dxa"/>
            <w:tcBorders>
              <w:top w:val="nil"/>
              <w:left w:val="nil"/>
              <w:bottom w:val="nil"/>
              <w:right w:val="nil"/>
            </w:tcBorders>
          </w:tcPr>
          <w:p w14:paraId="7483622D"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Constant</w:t>
            </w:r>
          </w:p>
        </w:tc>
        <w:tc>
          <w:tcPr>
            <w:tcW w:w="943" w:type="dxa"/>
            <w:tcBorders>
              <w:top w:val="nil"/>
              <w:left w:val="nil"/>
              <w:bottom w:val="nil"/>
              <w:right w:val="nil"/>
            </w:tcBorders>
          </w:tcPr>
          <w:p w14:paraId="6F5A58D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3.38***</w:t>
            </w:r>
          </w:p>
        </w:tc>
        <w:tc>
          <w:tcPr>
            <w:tcW w:w="943" w:type="dxa"/>
            <w:tcBorders>
              <w:top w:val="nil"/>
              <w:left w:val="nil"/>
              <w:bottom w:val="nil"/>
              <w:right w:val="nil"/>
            </w:tcBorders>
          </w:tcPr>
          <w:p w14:paraId="780F75F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3.19***</w:t>
            </w:r>
          </w:p>
        </w:tc>
        <w:tc>
          <w:tcPr>
            <w:tcW w:w="943" w:type="dxa"/>
            <w:tcBorders>
              <w:top w:val="nil"/>
              <w:left w:val="nil"/>
              <w:bottom w:val="nil"/>
              <w:right w:val="nil"/>
            </w:tcBorders>
          </w:tcPr>
          <w:p w14:paraId="042E602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4.41***</w:t>
            </w:r>
          </w:p>
        </w:tc>
        <w:tc>
          <w:tcPr>
            <w:tcW w:w="943" w:type="dxa"/>
            <w:tcBorders>
              <w:top w:val="nil"/>
              <w:left w:val="nil"/>
              <w:bottom w:val="nil"/>
              <w:right w:val="nil"/>
            </w:tcBorders>
          </w:tcPr>
          <w:p w14:paraId="022C5C2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3.50***</w:t>
            </w:r>
          </w:p>
        </w:tc>
        <w:tc>
          <w:tcPr>
            <w:tcW w:w="943" w:type="dxa"/>
            <w:tcBorders>
              <w:top w:val="nil"/>
              <w:left w:val="nil"/>
              <w:bottom w:val="nil"/>
              <w:right w:val="nil"/>
            </w:tcBorders>
          </w:tcPr>
          <w:p w14:paraId="7AD88B7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4.73***</w:t>
            </w:r>
          </w:p>
        </w:tc>
        <w:tc>
          <w:tcPr>
            <w:tcW w:w="943" w:type="dxa"/>
            <w:tcBorders>
              <w:top w:val="nil"/>
              <w:left w:val="nil"/>
              <w:bottom w:val="nil"/>
              <w:right w:val="nil"/>
            </w:tcBorders>
          </w:tcPr>
          <w:p w14:paraId="606BA77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3.26***</w:t>
            </w:r>
          </w:p>
        </w:tc>
        <w:tc>
          <w:tcPr>
            <w:tcW w:w="943" w:type="dxa"/>
            <w:tcBorders>
              <w:top w:val="nil"/>
              <w:left w:val="nil"/>
              <w:bottom w:val="nil"/>
              <w:right w:val="nil"/>
            </w:tcBorders>
          </w:tcPr>
          <w:p w14:paraId="1D03FFB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3.54***</w:t>
            </w:r>
          </w:p>
        </w:tc>
        <w:tc>
          <w:tcPr>
            <w:tcW w:w="943" w:type="dxa"/>
            <w:tcBorders>
              <w:top w:val="nil"/>
              <w:left w:val="nil"/>
              <w:bottom w:val="nil"/>
              <w:right w:val="nil"/>
            </w:tcBorders>
          </w:tcPr>
          <w:p w14:paraId="3D75922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4.89***</w:t>
            </w:r>
          </w:p>
        </w:tc>
        <w:tc>
          <w:tcPr>
            <w:tcW w:w="943" w:type="dxa"/>
            <w:tcBorders>
              <w:top w:val="nil"/>
              <w:left w:val="nil"/>
              <w:bottom w:val="nil"/>
              <w:right w:val="nil"/>
            </w:tcBorders>
          </w:tcPr>
          <w:p w14:paraId="6275B6D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4.23***</w:t>
            </w:r>
          </w:p>
        </w:tc>
        <w:tc>
          <w:tcPr>
            <w:tcW w:w="944" w:type="dxa"/>
            <w:tcBorders>
              <w:top w:val="nil"/>
              <w:left w:val="nil"/>
              <w:bottom w:val="nil"/>
              <w:right w:val="nil"/>
            </w:tcBorders>
          </w:tcPr>
          <w:p w14:paraId="58F5396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3.35***</w:t>
            </w:r>
          </w:p>
        </w:tc>
      </w:tr>
      <w:tr w:rsidR="000242B1" w:rsidRPr="00F03D43" w14:paraId="5E1CFD5C" w14:textId="77777777" w:rsidTr="00D50ADF">
        <w:trPr>
          <w:trHeight w:val="20"/>
          <w:jc w:val="center"/>
        </w:trPr>
        <w:tc>
          <w:tcPr>
            <w:tcW w:w="2511" w:type="dxa"/>
            <w:tcBorders>
              <w:top w:val="nil"/>
              <w:left w:val="nil"/>
              <w:bottom w:val="nil"/>
              <w:right w:val="nil"/>
            </w:tcBorders>
          </w:tcPr>
          <w:p w14:paraId="25055E81"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5A0739B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(0.07)</w:t>
            </w:r>
          </w:p>
        </w:tc>
        <w:tc>
          <w:tcPr>
            <w:tcW w:w="943" w:type="dxa"/>
            <w:tcBorders>
              <w:top w:val="nil"/>
              <w:left w:val="nil"/>
              <w:bottom w:val="nil"/>
              <w:right w:val="nil"/>
            </w:tcBorders>
          </w:tcPr>
          <w:p w14:paraId="623E7D9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(0.10)</w:t>
            </w:r>
          </w:p>
        </w:tc>
        <w:tc>
          <w:tcPr>
            <w:tcW w:w="943" w:type="dxa"/>
            <w:tcBorders>
              <w:top w:val="nil"/>
              <w:left w:val="nil"/>
              <w:bottom w:val="nil"/>
              <w:right w:val="nil"/>
            </w:tcBorders>
          </w:tcPr>
          <w:p w14:paraId="1266099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(0.09)</w:t>
            </w:r>
          </w:p>
        </w:tc>
        <w:tc>
          <w:tcPr>
            <w:tcW w:w="943" w:type="dxa"/>
            <w:tcBorders>
              <w:top w:val="nil"/>
              <w:left w:val="nil"/>
              <w:bottom w:val="nil"/>
              <w:right w:val="nil"/>
            </w:tcBorders>
          </w:tcPr>
          <w:p w14:paraId="6F89BA1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(0.07)</w:t>
            </w:r>
          </w:p>
        </w:tc>
        <w:tc>
          <w:tcPr>
            <w:tcW w:w="943" w:type="dxa"/>
            <w:tcBorders>
              <w:top w:val="nil"/>
              <w:left w:val="nil"/>
              <w:bottom w:val="nil"/>
              <w:right w:val="nil"/>
            </w:tcBorders>
          </w:tcPr>
          <w:p w14:paraId="11B604D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(0.09)</w:t>
            </w:r>
          </w:p>
        </w:tc>
        <w:tc>
          <w:tcPr>
            <w:tcW w:w="943" w:type="dxa"/>
            <w:tcBorders>
              <w:top w:val="nil"/>
              <w:left w:val="nil"/>
              <w:bottom w:val="nil"/>
              <w:right w:val="nil"/>
            </w:tcBorders>
          </w:tcPr>
          <w:p w14:paraId="0EE3796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(0.09)</w:t>
            </w:r>
          </w:p>
        </w:tc>
        <w:tc>
          <w:tcPr>
            <w:tcW w:w="943" w:type="dxa"/>
            <w:tcBorders>
              <w:top w:val="nil"/>
              <w:left w:val="nil"/>
              <w:bottom w:val="nil"/>
              <w:right w:val="nil"/>
            </w:tcBorders>
          </w:tcPr>
          <w:p w14:paraId="47B53617"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(0.11)</w:t>
            </w:r>
          </w:p>
        </w:tc>
        <w:tc>
          <w:tcPr>
            <w:tcW w:w="943" w:type="dxa"/>
            <w:tcBorders>
              <w:top w:val="nil"/>
              <w:left w:val="nil"/>
              <w:bottom w:val="nil"/>
              <w:right w:val="nil"/>
            </w:tcBorders>
          </w:tcPr>
          <w:p w14:paraId="0DE8E9C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(0.11)</w:t>
            </w:r>
          </w:p>
        </w:tc>
        <w:tc>
          <w:tcPr>
            <w:tcW w:w="943" w:type="dxa"/>
            <w:tcBorders>
              <w:top w:val="nil"/>
              <w:left w:val="nil"/>
              <w:bottom w:val="nil"/>
              <w:right w:val="nil"/>
            </w:tcBorders>
          </w:tcPr>
          <w:p w14:paraId="3B5C129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(0.10)</w:t>
            </w:r>
          </w:p>
        </w:tc>
        <w:tc>
          <w:tcPr>
            <w:tcW w:w="944" w:type="dxa"/>
            <w:tcBorders>
              <w:top w:val="nil"/>
              <w:left w:val="nil"/>
              <w:bottom w:val="nil"/>
              <w:right w:val="nil"/>
            </w:tcBorders>
          </w:tcPr>
          <w:p w14:paraId="5642DCC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(0.07)</w:t>
            </w:r>
          </w:p>
        </w:tc>
      </w:tr>
      <w:tr w:rsidR="000242B1" w:rsidRPr="00F03D43" w14:paraId="1F7223A8" w14:textId="77777777" w:rsidTr="00D50ADF">
        <w:trPr>
          <w:trHeight w:val="25"/>
          <w:jc w:val="center"/>
        </w:trPr>
        <w:tc>
          <w:tcPr>
            <w:tcW w:w="2511" w:type="dxa"/>
            <w:tcBorders>
              <w:top w:val="nil"/>
              <w:left w:val="nil"/>
              <w:bottom w:val="nil"/>
              <w:right w:val="nil"/>
            </w:tcBorders>
          </w:tcPr>
          <w:p w14:paraId="1930934F"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RE Variance: State</w:t>
            </w:r>
          </w:p>
        </w:tc>
        <w:tc>
          <w:tcPr>
            <w:tcW w:w="943" w:type="dxa"/>
            <w:tcBorders>
              <w:top w:val="nil"/>
              <w:left w:val="nil"/>
              <w:bottom w:val="nil"/>
              <w:right w:val="nil"/>
            </w:tcBorders>
          </w:tcPr>
          <w:p w14:paraId="778FEBD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0.188***</w:t>
            </w:r>
          </w:p>
        </w:tc>
        <w:tc>
          <w:tcPr>
            <w:tcW w:w="943" w:type="dxa"/>
            <w:tcBorders>
              <w:top w:val="nil"/>
              <w:left w:val="nil"/>
              <w:bottom w:val="nil"/>
              <w:right w:val="nil"/>
            </w:tcBorders>
          </w:tcPr>
          <w:p w14:paraId="6758063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0.188***</w:t>
            </w:r>
          </w:p>
        </w:tc>
        <w:tc>
          <w:tcPr>
            <w:tcW w:w="943" w:type="dxa"/>
            <w:tcBorders>
              <w:top w:val="nil"/>
              <w:left w:val="nil"/>
              <w:bottom w:val="nil"/>
              <w:right w:val="nil"/>
            </w:tcBorders>
          </w:tcPr>
          <w:p w14:paraId="36F2C40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0.161***</w:t>
            </w:r>
          </w:p>
        </w:tc>
        <w:tc>
          <w:tcPr>
            <w:tcW w:w="943" w:type="dxa"/>
            <w:tcBorders>
              <w:top w:val="nil"/>
              <w:left w:val="nil"/>
              <w:bottom w:val="nil"/>
              <w:right w:val="nil"/>
            </w:tcBorders>
          </w:tcPr>
          <w:p w14:paraId="1A57BAF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0.189***</w:t>
            </w:r>
          </w:p>
        </w:tc>
        <w:tc>
          <w:tcPr>
            <w:tcW w:w="943" w:type="dxa"/>
            <w:tcBorders>
              <w:top w:val="nil"/>
              <w:left w:val="nil"/>
              <w:bottom w:val="nil"/>
              <w:right w:val="nil"/>
            </w:tcBorders>
          </w:tcPr>
          <w:p w14:paraId="32ABFE2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0.201***</w:t>
            </w:r>
          </w:p>
        </w:tc>
        <w:tc>
          <w:tcPr>
            <w:tcW w:w="943" w:type="dxa"/>
            <w:tcBorders>
              <w:top w:val="nil"/>
              <w:left w:val="nil"/>
              <w:bottom w:val="nil"/>
              <w:right w:val="nil"/>
            </w:tcBorders>
          </w:tcPr>
          <w:p w14:paraId="0B41098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0.190***</w:t>
            </w:r>
          </w:p>
        </w:tc>
        <w:tc>
          <w:tcPr>
            <w:tcW w:w="943" w:type="dxa"/>
            <w:tcBorders>
              <w:top w:val="nil"/>
              <w:left w:val="nil"/>
              <w:bottom w:val="nil"/>
              <w:right w:val="nil"/>
            </w:tcBorders>
          </w:tcPr>
          <w:p w14:paraId="5916B20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0.153***</w:t>
            </w:r>
          </w:p>
        </w:tc>
        <w:tc>
          <w:tcPr>
            <w:tcW w:w="943" w:type="dxa"/>
            <w:tcBorders>
              <w:top w:val="nil"/>
              <w:left w:val="nil"/>
              <w:bottom w:val="nil"/>
              <w:right w:val="nil"/>
            </w:tcBorders>
          </w:tcPr>
          <w:p w14:paraId="56B9267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0.201***</w:t>
            </w:r>
          </w:p>
        </w:tc>
        <w:tc>
          <w:tcPr>
            <w:tcW w:w="943" w:type="dxa"/>
            <w:tcBorders>
              <w:top w:val="nil"/>
              <w:left w:val="nil"/>
              <w:bottom w:val="nil"/>
              <w:right w:val="nil"/>
            </w:tcBorders>
          </w:tcPr>
          <w:p w14:paraId="18056E3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0.150***</w:t>
            </w:r>
          </w:p>
        </w:tc>
        <w:tc>
          <w:tcPr>
            <w:tcW w:w="944" w:type="dxa"/>
            <w:tcBorders>
              <w:top w:val="nil"/>
              <w:left w:val="nil"/>
              <w:bottom w:val="nil"/>
              <w:right w:val="nil"/>
            </w:tcBorders>
          </w:tcPr>
          <w:p w14:paraId="2362C6D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0.197***</w:t>
            </w:r>
          </w:p>
        </w:tc>
      </w:tr>
      <w:tr w:rsidR="000242B1" w:rsidRPr="00F03D43" w14:paraId="0666D60A" w14:textId="77777777" w:rsidTr="00D50ADF">
        <w:trPr>
          <w:trHeight w:val="20"/>
          <w:jc w:val="center"/>
        </w:trPr>
        <w:tc>
          <w:tcPr>
            <w:tcW w:w="2511" w:type="dxa"/>
            <w:tcBorders>
              <w:top w:val="nil"/>
              <w:left w:val="nil"/>
              <w:bottom w:val="nil"/>
              <w:right w:val="nil"/>
            </w:tcBorders>
          </w:tcPr>
          <w:p w14:paraId="78CEB4CD"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p>
        </w:tc>
        <w:tc>
          <w:tcPr>
            <w:tcW w:w="943" w:type="dxa"/>
            <w:tcBorders>
              <w:top w:val="nil"/>
              <w:left w:val="nil"/>
              <w:bottom w:val="nil"/>
              <w:right w:val="nil"/>
            </w:tcBorders>
          </w:tcPr>
          <w:p w14:paraId="2CFB155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(0.036)</w:t>
            </w:r>
          </w:p>
        </w:tc>
        <w:tc>
          <w:tcPr>
            <w:tcW w:w="943" w:type="dxa"/>
            <w:tcBorders>
              <w:top w:val="nil"/>
              <w:left w:val="nil"/>
              <w:bottom w:val="nil"/>
              <w:right w:val="nil"/>
            </w:tcBorders>
          </w:tcPr>
          <w:p w14:paraId="376E374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(0.036)</w:t>
            </w:r>
          </w:p>
        </w:tc>
        <w:tc>
          <w:tcPr>
            <w:tcW w:w="943" w:type="dxa"/>
            <w:tcBorders>
              <w:top w:val="nil"/>
              <w:left w:val="nil"/>
              <w:bottom w:val="nil"/>
              <w:right w:val="nil"/>
            </w:tcBorders>
          </w:tcPr>
          <w:p w14:paraId="1A4B204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(0.032)</w:t>
            </w:r>
          </w:p>
        </w:tc>
        <w:tc>
          <w:tcPr>
            <w:tcW w:w="943" w:type="dxa"/>
            <w:tcBorders>
              <w:top w:val="nil"/>
              <w:left w:val="nil"/>
              <w:bottom w:val="nil"/>
              <w:right w:val="nil"/>
            </w:tcBorders>
          </w:tcPr>
          <w:p w14:paraId="4F22A8F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(0.036)</w:t>
            </w:r>
          </w:p>
        </w:tc>
        <w:tc>
          <w:tcPr>
            <w:tcW w:w="943" w:type="dxa"/>
            <w:tcBorders>
              <w:top w:val="nil"/>
              <w:left w:val="nil"/>
              <w:bottom w:val="nil"/>
              <w:right w:val="nil"/>
            </w:tcBorders>
          </w:tcPr>
          <w:p w14:paraId="7FBA30F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(0.038)</w:t>
            </w:r>
          </w:p>
        </w:tc>
        <w:tc>
          <w:tcPr>
            <w:tcW w:w="943" w:type="dxa"/>
            <w:tcBorders>
              <w:top w:val="nil"/>
              <w:left w:val="nil"/>
              <w:bottom w:val="nil"/>
              <w:right w:val="nil"/>
            </w:tcBorders>
          </w:tcPr>
          <w:p w14:paraId="24F5C7B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(0.037)</w:t>
            </w:r>
          </w:p>
        </w:tc>
        <w:tc>
          <w:tcPr>
            <w:tcW w:w="943" w:type="dxa"/>
            <w:tcBorders>
              <w:top w:val="nil"/>
              <w:left w:val="nil"/>
              <w:bottom w:val="nil"/>
              <w:right w:val="nil"/>
            </w:tcBorders>
          </w:tcPr>
          <w:p w14:paraId="03FB18F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(0.032)</w:t>
            </w:r>
          </w:p>
        </w:tc>
        <w:tc>
          <w:tcPr>
            <w:tcW w:w="943" w:type="dxa"/>
            <w:tcBorders>
              <w:top w:val="nil"/>
              <w:left w:val="nil"/>
              <w:bottom w:val="nil"/>
              <w:right w:val="nil"/>
            </w:tcBorders>
          </w:tcPr>
          <w:p w14:paraId="52FA582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(0.037)</w:t>
            </w:r>
          </w:p>
        </w:tc>
        <w:tc>
          <w:tcPr>
            <w:tcW w:w="943" w:type="dxa"/>
            <w:tcBorders>
              <w:top w:val="nil"/>
              <w:left w:val="nil"/>
              <w:bottom w:val="nil"/>
              <w:right w:val="nil"/>
            </w:tcBorders>
          </w:tcPr>
          <w:p w14:paraId="6914E3D9"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(0.033)</w:t>
            </w:r>
          </w:p>
        </w:tc>
        <w:tc>
          <w:tcPr>
            <w:tcW w:w="944" w:type="dxa"/>
            <w:tcBorders>
              <w:top w:val="nil"/>
              <w:left w:val="nil"/>
              <w:bottom w:val="nil"/>
              <w:right w:val="nil"/>
            </w:tcBorders>
          </w:tcPr>
          <w:p w14:paraId="6175FC8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(0.038)</w:t>
            </w:r>
          </w:p>
        </w:tc>
      </w:tr>
      <w:tr w:rsidR="000242B1" w:rsidRPr="00F03D43" w14:paraId="7C268FA8" w14:textId="77777777" w:rsidTr="00D50ADF">
        <w:trPr>
          <w:trHeight w:val="25"/>
          <w:jc w:val="center"/>
        </w:trPr>
        <w:tc>
          <w:tcPr>
            <w:tcW w:w="2511" w:type="dxa"/>
            <w:tcBorders>
              <w:top w:val="nil"/>
              <w:left w:val="nil"/>
              <w:bottom w:val="nil"/>
              <w:right w:val="nil"/>
            </w:tcBorders>
          </w:tcPr>
          <w:p w14:paraId="322DFA2D" w14:textId="77777777" w:rsidR="000242B1" w:rsidRPr="00F03D43" w:rsidRDefault="000242B1" w:rsidP="00D50ADF">
            <w:pPr>
              <w:widowControl w:val="0"/>
              <w:autoSpaceDE w:val="0"/>
              <w:autoSpaceDN w:val="0"/>
              <w:adjustRightInd w:val="0"/>
              <w:rPr>
                <w:rFonts w:asciiTheme="majorHAnsi" w:hAnsiTheme="majorHAnsi" w:cstheme="majorHAnsi"/>
                <w:i/>
                <w:sz w:val="19"/>
                <w:szCs w:val="19"/>
                <w:vertAlign w:val="superscript"/>
              </w:rPr>
            </w:pPr>
            <w:r w:rsidRPr="00F03D43">
              <w:rPr>
                <w:rFonts w:asciiTheme="majorHAnsi" w:hAnsiTheme="majorHAnsi" w:cstheme="majorHAnsi"/>
                <w:i/>
                <w:sz w:val="19"/>
                <w:szCs w:val="19"/>
              </w:rPr>
              <w:t xml:space="preserve">LR Test: </w:t>
            </w:r>
            <w:r w:rsidRPr="00F03D43">
              <w:rPr>
                <w:rFonts w:asciiTheme="majorHAnsi" w:hAnsiTheme="majorHAnsi" w:cstheme="majorHAnsi"/>
                <w:i/>
                <w:sz w:val="19"/>
                <w:szCs w:val="19"/>
              </w:rPr>
              <w:sym w:font="Symbol" w:char="F063"/>
            </w:r>
            <w:r w:rsidRPr="00F03D43">
              <w:rPr>
                <w:rFonts w:asciiTheme="majorHAnsi" w:hAnsiTheme="majorHAnsi" w:cstheme="majorHAnsi"/>
                <w:i/>
                <w:sz w:val="19"/>
                <w:szCs w:val="19"/>
                <w:vertAlign w:val="superscript"/>
              </w:rPr>
              <w:t>2</w:t>
            </w:r>
          </w:p>
        </w:tc>
        <w:tc>
          <w:tcPr>
            <w:tcW w:w="943" w:type="dxa"/>
            <w:tcBorders>
              <w:top w:val="nil"/>
              <w:left w:val="nil"/>
              <w:bottom w:val="nil"/>
              <w:right w:val="nil"/>
            </w:tcBorders>
          </w:tcPr>
          <w:p w14:paraId="28E3613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45.09***</w:t>
            </w:r>
          </w:p>
        </w:tc>
        <w:tc>
          <w:tcPr>
            <w:tcW w:w="943" w:type="dxa"/>
            <w:tcBorders>
              <w:top w:val="nil"/>
              <w:left w:val="nil"/>
              <w:bottom w:val="nil"/>
              <w:right w:val="nil"/>
            </w:tcBorders>
          </w:tcPr>
          <w:p w14:paraId="361494A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44.79***</w:t>
            </w:r>
          </w:p>
        </w:tc>
        <w:tc>
          <w:tcPr>
            <w:tcW w:w="943" w:type="dxa"/>
            <w:tcBorders>
              <w:top w:val="nil"/>
              <w:left w:val="nil"/>
              <w:bottom w:val="nil"/>
              <w:right w:val="nil"/>
            </w:tcBorders>
          </w:tcPr>
          <w:p w14:paraId="4E96B9A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36.66***</w:t>
            </w:r>
          </w:p>
        </w:tc>
        <w:tc>
          <w:tcPr>
            <w:tcW w:w="943" w:type="dxa"/>
            <w:tcBorders>
              <w:top w:val="nil"/>
              <w:left w:val="nil"/>
              <w:bottom w:val="nil"/>
              <w:right w:val="nil"/>
            </w:tcBorders>
          </w:tcPr>
          <w:p w14:paraId="075E363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47.89***</w:t>
            </w:r>
          </w:p>
        </w:tc>
        <w:tc>
          <w:tcPr>
            <w:tcW w:w="943" w:type="dxa"/>
            <w:tcBorders>
              <w:top w:val="nil"/>
              <w:left w:val="nil"/>
              <w:bottom w:val="nil"/>
              <w:right w:val="nil"/>
            </w:tcBorders>
          </w:tcPr>
          <w:p w14:paraId="44525B9B"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49.41***</w:t>
            </w:r>
          </w:p>
        </w:tc>
        <w:tc>
          <w:tcPr>
            <w:tcW w:w="943" w:type="dxa"/>
            <w:tcBorders>
              <w:top w:val="nil"/>
              <w:left w:val="nil"/>
              <w:bottom w:val="nil"/>
              <w:right w:val="nil"/>
            </w:tcBorders>
          </w:tcPr>
          <w:p w14:paraId="269126AC"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45.37***</w:t>
            </w:r>
          </w:p>
        </w:tc>
        <w:tc>
          <w:tcPr>
            <w:tcW w:w="943" w:type="dxa"/>
            <w:tcBorders>
              <w:top w:val="nil"/>
              <w:left w:val="nil"/>
              <w:bottom w:val="nil"/>
              <w:right w:val="nil"/>
            </w:tcBorders>
          </w:tcPr>
          <w:p w14:paraId="2985546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31.63***</w:t>
            </w:r>
          </w:p>
        </w:tc>
        <w:tc>
          <w:tcPr>
            <w:tcW w:w="943" w:type="dxa"/>
            <w:tcBorders>
              <w:top w:val="nil"/>
              <w:left w:val="nil"/>
              <w:bottom w:val="nil"/>
              <w:right w:val="nil"/>
            </w:tcBorders>
          </w:tcPr>
          <w:p w14:paraId="7B03A49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52.28***</w:t>
            </w:r>
          </w:p>
        </w:tc>
        <w:tc>
          <w:tcPr>
            <w:tcW w:w="943" w:type="dxa"/>
            <w:tcBorders>
              <w:top w:val="nil"/>
              <w:left w:val="nil"/>
              <w:bottom w:val="nil"/>
              <w:right w:val="nil"/>
            </w:tcBorders>
          </w:tcPr>
          <w:p w14:paraId="55CD54DF"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24.70***</w:t>
            </w:r>
          </w:p>
        </w:tc>
        <w:tc>
          <w:tcPr>
            <w:tcW w:w="944" w:type="dxa"/>
            <w:tcBorders>
              <w:top w:val="nil"/>
              <w:left w:val="nil"/>
              <w:bottom w:val="nil"/>
              <w:right w:val="nil"/>
            </w:tcBorders>
          </w:tcPr>
          <w:p w14:paraId="413DD524"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46.09***</w:t>
            </w:r>
          </w:p>
        </w:tc>
      </w:tr>
      <w:tr w:rsidR="00D50ADF" w:rsidRPr="00F03D43" w14:paraId="5E022931" w14:textId="77777777" w:rsidTr="00D50ADF">
        <w:trPr>
          <w:trHeight w:val="25"/>
          <w:jc w:val="center"/>
        </w:trPr>
        <w:tc>
          <w:tcPr>
            <w:tcW w:w="2511" w:type="dxa"/>
            <w:tcBorders>
              <w:top w:val="nil"/>
              <w:left w:val="nil"/>
              <w:bottom w:val="nil"/>
              <w:right w:val="nil"/>
            </w:tcBorders>
          </w:tcPr>
          <w:p w14:paraId="589148E3" w14:textId="11DE4CB6" w:rsidR="00D50ADF" w:rsidRPr="00F03D43" w:rsidRDefault="00D50ADF" w:rsidP="00D50ADF">
            <w:pPr>
              <w:widowControl w:val="0"/>
              <w:autoSpaceDE w:val="0"/>
              <w:autoSpaceDN w:val="0"/>
              <w:adjustRightInd w:val="0"/>
              <w:rPr>
                <w:rFonts w:asciiTheme="majorHAnsi" w:hAnsiTheme="majorHAnsi" w:cstheme="majorHAnsi"/>
                <w:i/>
                <w:sz w:val="19"/>
                <w:szCs w:val="19"/>
              </w:rPr>
            </w:pPr>
            <w:r>
              <w:rPr>
                <w:rFonts w:asciiTheme="majorHAnsi" w:hAnsiTheme="majorHAnsi" w:cstheme="majorHAnsi"/>
                <w:i/>
                <w:sz w:val="19"/>
                <w:szCs w:val="19"/>
              </w:rPr>
              <w:t>AIC</w:t>
            </w:r>
          </w:p>
        </w:tc>
        <w:tc>
          <w:tcPr>
            <w:tcW w:w="943" w:type="dxa"/>
            <w:tcBorders>
              <w:top w:val="nil"/>
              <w:left w:val="nil"/>
              <w:bottom w:val="nil"/>
              <w:right w:val="nil"/>
            </w:tcBorders>
          </w:tcPr>
          <w:p w14:paraId="58A60AF3" w14:textId="181D9649" w:rsidR="00D50ADF" w:rsidRPr="00F03D43" w:rsidRDefault="00D50ADF" w:rsidP="00D50ADF">
            <w:pPr>
              <w:widowControl w:val="0"/>
              <w:autoSpaceDE w:val="0"/>
              <w:autoSpaceDN w:val="0"/>
              <w:adjustRightInd w:val="0"/>
              <w:jc w:val="center"/>
              <w:rPr>
                <w:rFonts w:asciiTheme="majorHAnsi" w:hAnsiTheme="majorHAnsi" w:cstheme="majorHAnsi"/>
                <w:sz w:val="19"/>
                <w:szCs w:val="19"/>
              </w:rPr>
            </w:pPr>
            <w:r w:rsidRPr="00D50ADF">
              <w:rPr>
                <w:rFonts w:asciiTheme="majorHAnsi" w:hAnsiTheme="majorHAnsi" w:cstheme="majorHAnsi"/>
                <w:sz w:val="19"/>
                <w:szCs w:val="19"/>
              </w:rPr>
              <w:t>54271.88</w:t>
            </w:r>
          </w:p>
        </w:tc>
        <w:tc>
          <w:tcPr>
            <w:tcW w:w="943" w:type="dxa"/>
            <w:tcBorders>
              <w:top w:val="nil"/>
              <w:left w:val="nil"/>
              <w:bottom w:val="nil"/>
              <w:right w:val="nil"/>
            </w:tcBorders>
          </w:tcPr>
          <w:p w14:paraId="74FEE7FD" w14:textId="6993DCCC" w:rsidR="00D50ADF" w:rsidRPr="00F03D43" w:rsidRDefault="00D50ADF" w:rsidP="00D50ADF">
            <w:pPr>
              <w:widowControl w:val="0"/>
              <w:autoSpaceDE w:val="0"/>
              <w:autoSpaceDN w:val="0"/>
              <w:adjustRightInd w:val="0"/>
              <w:jc w:val="center"/>
              <w:rPr>
                <w:rFonts w:asciiTheme="majorHAnsi" w:hAnsiTheme="majorHAnsi" w:cstheme="majorHAnsi"/>
                <w:sz w:val="19"/>
                <w:szCs w:val="19"/>
              </w:rPr>
            </w:pPr>
            <w:r w:rsidRPr="00D50ADF">
              <w:rPr>
                <w:rFonts w:asciiTheme="majorHAnsi" w:hAnsiTheme="majorHAnsi" w:cstheme="majorHAnsi"/>
                <w:sz w:val="19"/>
                <w:szCs w:val="19"/>
              </w:rPr>
              <w:t>54196.83</w:t>
            </w:r>
          </w:p>
        </w:tc>
        <w:tc>
          <w:tcPr>
            <w:tcW w:w="943" w:type="dxa"/>
            <w:tcBorders>
              <w:top w:val="nil"/>
              <w:left w:val="nil"/>
              <w:bottom w:val="nil"/>
              <w:right w:val="nil"/>
            </w:tcBorders>
          </w:tcPr>
          <w:p w14:paraId="7216BB56" w14:textId="42B67089" w:rsidR="00D50ADF" w:rsidRPr="00F03D43" w:rsidRDefault="00D50ADF" w:rsidP="00D50ADF">
            <w:pPr>
              <w:widowControl w:val="0"/>
              <w:autoSpaceDE w:val="0"/>
              <w:autoSpaceDN w:val="0"/>
              <w:adjustRightInd w:val="0"/>
              <w:jc w:val="center"/>
              <w:rPr>
                <w:rFonts w:asciiTheme="majorHAnsi" w:hAnsiTheme="majorHAnsi" w:cstheme="majorHAnsi"/>
                <w:sz w:val="19"/>
                <w:szCs w:val="19"/>
              </w:rPr>
            </w:pPr>
            <w:r w:rsidRPr="00D50ADF">
              <w:rPr>
                <w:rFonts w:asciiTheme="majorHAnsi" w:hAnsiTheme="majorHAnsi" w:cstheme="majorHAnsi"/>
                <w:sz w:val="19"/>
                <w:szCs w:val="19"/>
              </w:rPr>
              <w:t>53103.94</w:t>
            </w:r>
          </w:p>
        </w:tc>
        <w:tc>
          <w:tcPr>
            <w:tcW w:w="943" w:type="dxa"/>
            <w:tcBorders>
              <w:top w:val="nil"/>
              <w:left w:val="nil"/>
              <w:bottom w:val="nil"/>
              <w:right w:val="nil"/>
            </w:tcBorders>
          </w:tcPr>
          <w:p w14:paraId="6D1DB7C5" w14:textId="1F05F158" w:rsidR="00D50ADF" w:rsidRPr="00F03D43" w:rsidRDefault="00D50ADF" w:rsidP="00D50ADF">
            <w:pPr>
              <w:widowControl w:val="0"/>
              <w:autoSpaceDE w:val="0"/>
              <w:autoSpaceDN w:val="0"/>
              <w:adjustRightInd w:val="0"/>
              <w:jc w:val="center"/>
              <w:rPr>
                <w:rFonts w:asciiTheme="majorHAnsi" w:hAnsiTheme="majorHAnsi" w:cstheme="majorHAnsi"/>
                <w:sz w:val="19"/>
                <w:szCs w:val="19"/>
              </w:rPr>
            </w:pPr>
            <w:r w:rsidRPr="00D50ADF">
              <w:rPr>
                <w:rFonts w:asciiTheme="majorHAnsi" w:hAnsiTheme="majorHAnsi" w:cstheme="majorHAnsi"/>
                <w:sz w:val="19"/>
                <w:szCs w:val="19"/>
              </w:rPr>
              <w:t>53996.3</w:t>
            </w:r>
            <w:r>
              <w:rPr>
                <w:rFonts w:asciiTheme="majorHAnsi" w:hAnsiTheme="majorHAnsi" w:cstheme="majorHAnsi"/>
                <w:sz w:val="19"/>
                <w:szCs w:val="19"/>
              </w:rPr>
              <w:t>0</w:t>
            </w:r>
          </w:p>
        </w:tc>
        <w:tc>
          <w:tcPr>
            <w:tcW w:w="943" w:type="dxa"/>
            <w:tcBorders>
              <w:top w:val="nil"/>
              <w:left w:val="nil"/>
              <w:bottom w:val="nil"/>
              <w:right w:val="nil"/>
            </w:tcBorders>
          </w:tcPr>
          <w:p w14:paraId="281FDF34" w14:textId="75666B37" w:rsidR="00D50ADF" w:rsidRPr="00F03D43" w:rsidRDefault="00D50ADF" w:rsidP="00D50ADF">
            <w:pPr>
              <w:widowControl w:val="0"/>
              <w:autoSpaceDE w:val="0"/>
              <w:autoSpaceDN w:val="0"/>
              <w:adjustRightInd w:val="0"/>
              <w:jc w:val="center"/>
              <w:rPr>
                <w:rFonts w:asciiTheme="majorHAnsi" w:hAnsiTheme="majorHAnsi" w:cstheme="majorHAnsi"/>
                <w:sz w:val="19"/>
                <w:szCs w:val="19"/>
              </w:rPr>
            </w:pPr>
            <w:r w:rsidRPr="00D50ADF">
              <w:rPr>
                <w:rFonts w:asciiTheme="majorHAnsi" w:hAnsiTheme="majorHAnsi" w:cstheme="majorHAnsi"/>
                <w:sz w:val="19"/>
                <w:szCs w:val="19"/>
              </w:rPr>
              <w:t>53276.26</w:t>
            </w:r>
          </w:p>
        </w:tc>
        <w:tc>
          <w:tcPr>
            <w:tcW w:w="943" w:type="dxa"/>
            <w:tcBorders>
              <w:top w:val="nil"/>
              <w:left w:val="nil"/>
              <w:bottom w:val="nil"/>
              <w:right w:val="nil"/>
            </w:tcBorders>
          </w:tcPr>
          <w:p w14:paraId="69C29140" w14:textId="1BA22184" w:rsidR="00D50ADF" w:rsidRPr="00F03D43" w:rsidRDefault="00D50ADF" w:rsidP="00D50ADF">
            <w:pPr>
              <w:widowControl w:val="0"/>
              <w:autoSpaceDE w:val="0"/>
              <w:autoSpaceDN w:val="0"/>
              <w:adjustRightInd w:val="0"/>
              <w:jc w:val="center"/>
              <w:rPr>
                <w:rFonts w:asciiTheme="majorHAnsi" w:hAnsiTheme="majorHAnsi" w:cstheme="majorHAnsi"/>
                <w:sz w:val="19"/>
                <w:szCs w:val="19"/>
              </w:rPr>
            </w:pPr>
            <w:r w:rsidRPr="00D50ADF">
              <w:rPr>
                <w:rFonts w:asciiTheme="majorHAnsi" w:hAnsiTheme="majorHAnsi" w:cstheme="majorHAnsi"/>
                <w:sz w:val="19"/>
                <w:szCs w:val="19"/>
              </w:rPr>
              <w:t>54267.81</w:t>
            </w:r>
          </w:p>
        </w:tc>
        <w:tc>
          <w:tcPr>
            <w:tcW w:w="943" w:type="dxa"/>
            <w:tcBorders>
              <w:top w:val="nil"/>
              <w:left w:val="nil"/>
              <w:bottom w:val="nil"/>
              <w:right w:val="nil"/>
            </w:tcBorders>
          </w:tcPr>
          <w:p w14:paraId="684B2967" w14:textId="231F28AA" w:rsidR="00D50ADF" w:rsidRPr="00F03D43" w:rsidRDefault="00D50ADF" w:rsidP="00D50ADF">
            <w:pPr>
              <w:widowControl w:val="0"/>
              <w:autoSpaceDE w:val="0"/>
              <w:autoSpaceDN w:val="0"/>
              <w:adjustRightInd w:val="0"/>
              <w:jc w:val="center"/>
              <w:rPr>
                <w:rFonts w:asciiTheme="majorHAnsi" w:hAnsiTheme="majorHAnsi" w:cstheme="majorHAnsi"/>
                <w:sz w:val="19"/>
                <w:szCs w:val="19"/>
              </w:rPr>
            </w:pPr>
            <w:r w:rsidRPr="00D50ADF">
              <w:rPr>
                <w:rFonts w:asciiTheme="majorHAnsi" w:hAnsiTheme="majorHAnsi" w:cstheme="majorHAnsi"/>
                <w:sz w:val="19"/>
                <w:szCs w:val="19"/>
              </w:rPr>
              <w:t>52909.25</w:t>
            </w:r>
          </w:p>
        </w:tc>
        <w:tc>
          <w:tcPr>
            <w:tcW w:w="943" w:type="dxa"/>
            <w:tcBorders>
              <w:top w:val="nil"/>
              <w:left w:val="nil"/>
              <w:bottom w:val="nil"/>
              <w:right w:val="nil"/>
            </w:tcBorders>
          </w:tcPr>
          <w:p w14:paraId="26803680" w14:textId="2C50036C" w:rsidR="00D50ADF" w:rsidRPr="00F03D43" w:rsidRDefault="00D50ADF" w:rsidP="00D50ADF">
            <w:pPr>
              <w:widowControl w:val="0"/>
              <w:autoSpaceDE w:val="0"/>
              <w:autoSpaceDN w:val="0"/>
              <w:adjustRightInd w:val="0"/>
              <w:jc w:val="center"/>
              <w:rPr>
                <w:rFonts w:asciiTheme="majorHAnsi" w:hAnsiTheme="majorHAnsi" w:cstheme="majorHAnsi"/>
                <w:sz w:val="19"/>
                <w:szCs w:val="19"/>
              </w:rPr>
            </w:pPr>
            <w:r w:rsidRPr="00D50ADF">
              <w:rPr>
                <w:rFonts w:asciiTheme="majorHAnsi" w:hAnsiTheme="majorHAnsi" w:cstheme="majorHAnsi"/>
                <w:sz w:val="19"/>
                <w:szCs w:val="19"/>
              </w:rPr>
              <w:t>53935.79</w:t>
            </w:r>
          </w:p>
        </w:tc>
        <w:tc>
          <w:tcPr>
            <w:tcW w:w="943" w:type="dxa"/>
            <w:tcBorders>
              <w:top w:val="nil"/>
              <w:left w:val="nil"/>
              <w:bottom w:val="nil"/>
              <w:right w:val="nil"/>
            </w:tcBorders>
          </w:tcPr>
          <w:p w14:paraId="1FB79D6D" w14:textId="1380E096" w:rsidR="00D50ADF" w:rsidRPr="00F03D43" w:rsidRDefault="00D50ADF" w:rsidP="00D50ADF">
            <w:pPr>
              <w:widowControl w:val="0"/>
              <w:autoSpaceDE w:val="0"/>
              <w:autoSpaceDN w:val="0"/>
              <w:adjustRightInd w:val="0"/>
              <w:jc w:val="center"/>
              <w:rPr>
                <w:rFonts w:asciiTheme="majorHAnsi" w:hAnsiTheme="majorHAnsi" w:cstheme="majorHAnsi"/>
                <w:sz w:val="19"/>
                <w:szCs w:val="19"/>
              </w:rPr>
            </w:pPr>
            <w:r w:rsidRPr="00D50ADF">
              <w:rPr>
                <w:rFonts w:asciiTheme="majorHAnsi" w:hAnsiTheme="majorHAnsi" w:cstheme="majorHAnsi"/>
                <w:sz w:val="19"/>
                <w:szCs w:val="19"/>
              </w:rPr>
              <w:t>52723.46</w:t>
            </w:r>
          </w:p>
        </w:tc>
        <w:tc>
          <w:tcPr>
            <w:tcW w:w="944" w:type="dxa"/>
            <w:tcBorders>
              <w:top w:val="nil"/>
              <w:left w:val="nil"/>
              <w:bottom w:val="nil"/>
              <w:right w:val="nil"/>
            </w:tcBorders>
          </w:tcPr>
          <w:p w14:paraId="621F18AA" w14:textId="3494EA19" w:rsidR="00D50ADF" w:rsidRPr="00F03D43" w:rsidRDefault="00D50ADF" w:rsidP="00D50ADF">
            <w:pPr>
              <w:widowControl w:val="0"/>
              <w:autoSpaceDE w:val="0"/>
              <w:autoSpaceDN w:val="0"/>
              <w:adjustRightInd w:val="0"/>
              <w:jc w:val="center"/>
              <w:rPr>
                <w:rFonts w:asciiTheme="majorHAnsi" w:hAnsiTheme="majorHAnsi" w:cstheme="majorHAnsi"/>
                <w:sz w:val="19"/>
                <w:szCs w:val="19"/>
              </w:rPr>
            </w:pPr>
            <w:r w:rsidRPr="00D50ADF">
              <w:rPr>
                <w:rFonts w:asciiTheme="majorHAnsi" w:hAnsiTheme="majorHAnsi" w:cstheme="majorHAnsi"/>
                <w:sz w:val="19"/>
                <w:szCs w:val="19"/>
              </w:rPr>
              <w:t>51903</w:t>
            </w:r>
            <w:r>
              <w:rPr>
                <w:rFonts w:asciiTheme="majorHAnsi" w:hAnsiTheme="majorHAnsi" w:cstheme="majorHAnsi"/>
                <w:sz w:val="19"/>
                <w:szCs w:val="19"/>
              </w:rPr>
              <w:t>.00</w:t>
            </w:r>
          </w:p>
        </w:tc>
      </w:tr>
      <w:tr w:rsidR="00D50ADF" w:rsidRPr="00F03D43" w14:paraId="2AF84791" w14:textId="77777777" w:rsidTr="00D50ADF">
        <w:trPr>
          <w:trHeight w:val="25"/>
          <w:jc w:val="center"/>
        </w:trPr>
        <w:tc>
          <w:tcPr>
            <w:tcW w:w="2511" w:type="dxa"/>
            <w:tcBorders>
              <w:top w:val="nil"/>
              <w:left w:val="nil"/>
              <w:bottom w:val="nil"/>
              <w:right w:val="nil"/>
            </w:tcBorders>
          </w:tcPr>
          <w:p w14:paraId="13F32B2C" w14:textId="18319D17" w:rsidR="00D50ADF" w:rsidRPr="00F03D43" w:rsidRDefault="00D50ADF" w:rsidP="00D50ADF">
            <w:pPr>
              <w:widowControl w:val="0"/>
              <w:autoSpaceDE w:val="0"/>
              <w:autoSpaceDN w:val="0"/>
              <w:adjustRightInd w:val="0"/>
              <w:rPr>
                <w:rFonts w:asciiTheme="majorHAnsi" w:hAnsiTheme="majorHAnsi" w:cstheme="majorHAnsi"/>
                <w:i/>
                <w:sz w:val="19"/>
                <w:szCs w:val="19"/>
              </w:rPr>
            </w:pPr>
            <w:r>
              <w:rPr>
                <w:rFonts w:asciiTheme="majorHAnsi" w:hAnsiTheme="majorHAnsi" w:cstheme="majorHAnsi"/>
                <w:i/>
                <w:sz w:val="19"/>
                <w:szCs w:val="19"/>
              </w:rPr>
              <w:t>BIC</w:t>
            </w:r>
          </w:p>
        </w:tc>
        <w:tc>
          <w:tcPr>
            <w:tcW w:w="943" w:type="dxa"/>
            <w:tcBorders>
              <w:top w:val="nil"/>
              <w:left w:val="nil"/>
              <w:bottom w:val="nil"/>
              <w:right w:val="nil"/>
            </w:tcBorders>
          </w:tcPr>
          <w:p w14:paraId="72CBFFD0" w14:textId="3A61355E" w:rsidR="00D50ADF" w:rsidRPr="00F03D43" w:rsidRDefault="00D50ADF" w:rsidP="00D50ADF">
            <w:pPr>
              <w:widowControl w:val="0"/>
              <w:autoSpaceDE w:val="0"/>
              <w:autoSpaceDN w:val="0"/>
              <w:adjustRightInd w:val="0"/>
              <w:jc w:val="center"/>
              <w:rPr>
                <w:rFonts w:asciiTheme="majorHAnsi" w:hAnsiTheme="majorHAnsi" w:cstheme="majorHAnsi"/>
                <w:sz w:val="19"/>
                <w:szCs w:val="19"/>
              </w:rPr>
            </w:pPr>
            <w:r w:rsidRPr="00D50ADF">
              <w:rPr>
                <w:rFonts w:asciiTheme="majorHAnsi" w:hAnsiTheme="majorHAnsi" w:cstheme="majorHAnsi"/>
                <w:sz w:val="19"/>
                <w:szCs w:val="19"/>
              </w:rPr>
              <w:t>54308.83</w:t>
            </w:r>
          </w:p>
        </w:tc>
        <w:tc>
          <w:tcPr>
            <w:tcW w:w="943" w:type="dxa"/>
            <w:tcBorders>
              <w:top w:val="nil"/>
              <w:left w:val="nil"/>
              <w:bottom w:val="nil"/>
              <w:right w:val="nil"/>
            </w:tcBorders>
          </w:tcPr>
          <w:p w14:paraId="1721BDAF" w14:textId="6DA2FE0B" w:rsidR="00D50ADF" w:rsidRPr="00F03D43" w:rsidRDefault="00D50ADF" w:rsidP="00D50ADF">
            <w:pPr>
              <w:widowControl w:val="0"/>
              <w:autoSpaceDE w:val="0"/>
              <w:autoSpaceDN w:val="0"/>
              <w:adjustRightInd w:val="0"/>
              <w:jc w:val="center"/>
              <w:rPr>
                <w:rFonts w:asciiTheme="majorHAnsi" w:hAnsiTheme="majorHAnsi" w:cstheme="majorHAnsi"/>
                <w:sz w:val="19"/>
                <w:szCs w:val="19"/>
              </w:rPr>
            </w:pPr>
            <w:r w:rsidRPr="00D50ADF">
              <w:rPr>
                <w:rFonts w:asciiTheme="majorHAnsi" w:hAnsiTheme="majorHAnsi" w:cstheme="majorHAnsi"/>
                <w:sz w:val="19"/>
                <w:szCs w:val="19"/>
              </w:rPr>
              <w:t>54248.55</w:t>
            </w:r>
          </w:p>
        </w:tc>
        <w:tc>
          <w:tcPr>
            <w:tcW w:w="943" w:type="dxa"/>
            <w:tcBorders>
              <w:top w:val="nil"/>
              <w:left w:val="nil"/>
              <w:bottom w:val="nil"/>
              <w:right w:val="nil"/>
            </w:tcBorders>
          </w:tcPr>
          <w:p w14:paraId="0476A471" w14:textId="159A0313" w:rsidR="00D50ADF" w:rsidRPr="00F03D43" w:rsidRDefault="00D50ADF" w:rsidP="00D50ADF">
            <w:pPr>
              <w:widowControl w:val="0"/>
              <w:autoSpaceDE w:val="0"/>
              <w:autoSpaceDN w:val="0"/>
              <w:adjustRightInd w:val="0"/>
              <w:jc w:val="center"/>
              <w:rPr>
                <w:rFonts w:asciiTheme="majorHAnsi" w:hAnsiTheme="majorHAnsi" w:cstheme="majorHAnsi"/>
                <w:sz w:val="19"/>
                <w:szCs w:val="19"/>
              </w:rPr>
            </w:pPr>
            <w:r w:rsidRPr="00D50ADF">
              <w:rPr>
                <w:rFonts w:asciiTheme="majorHAnsi" w:hAnsiTheme="majorHAnsi" w:cstheme="majorHAnsi"/>
                <w:sz w:val="19"/>
                <w:szCs w:val="19"/>
              </w:rPr>
              <w:t>53170.42</w:t>
            </w:r>
          </w:p>
        </w:tc>
        <w:tc>
          <w:tcPr>
            <w:tcW w:w="943" w:type="dxa"/>
            <w:tcBorders>
              <w:top w:val="nil"/>
              <w:left w:val="nil"/>
              <w:bottom w:val="nil"/>
              <w:right w:val="nil"/>
            </w:tcBorders>
          </w:tcPr>
          <w:p w14:paraId="568F2990" w14:textId="31134742" w:rsidR="00D50ADF" w:rsidRPr="00F03D43" w:rsidRDefault="00D50ADF" w:rsidP="00D50ADF">
            <w:pPr>
              <w:widowControl w:val="0"/>
              <w:autoSpaceDE w:val="0"/>
              <w:autoSpaceDN w:val="0"/>
              <w:adjustRightInd w:val="0"/>
              <w:jc w:val="center"/>
              <w:rPr>
                <w:rFonts w:asciiTheme="majorHAnsi" w:hAnsiTheme="majorHAnsi" w:cstheme="majorHAnsi"/>
                <w:sz w:val="19"/>
                <w:szCs w:val="19"/>
              </w:rPr>
            </w:pPr>
            <w:r w:rsidRPr="00D50ADF">
              <w:rPr>
                <w:rFonts w:asciiTheme="majorHAnsi" w:hAnsiTheme="majorHAnsi" w:cstheme="majorHAnsi"/>
                <w:sz w:val="19"/>
                <w:szCs w:val="19"/>
              </w:rPr>
              <w:t>54048.02</w:t>
            </w:r>
          </w:p>
        </w:tc>
        <w:tc>
          <w:tcPr>
            <w:tcW w:w="943" w:type="dxa"/>
            <w:tcBorders>
              <w:top w:val="nil"/>
              <w:left w:val="nil"/>
              <w:bottom w:val="nil"/>
              <w:right w:val="nil"/>
            </w:tcBorders>
          </w:tcPr>
          <w:p w14:paraId="4D3A6116" w14:textId="7E428F0E" w:rsidR="00D50ADF" w:rsidRPr="00F03D43" w:rsidRDefault="00D50ADF" w:rsidP="00D50ADF">
            <w:pPr>
              <w:widowControl w:val="0"/>
              <w:autoSpaceDE w:val="0"/>
              <w:autoSpaceDN w:val="0"/>
              <w:adjustRightInd w:val="0"/>
              <w:jc w:val="center"/>
              <w:rPr>
                <w:rFonts w:asciiTheme="majorHAnsi" w:hAnsiTheme="majorHAnsi" w:cstheme="majorHAnsi"/>
                <w:sz w:val="19"/>
                <w:szCs w:val="19"/>
              </w:rPr>
            </w:pPr>
            <w:r w:rsidRPr="00D50ADF">
              <w:rPr>
                <w:rFonts w:asciiTheme="majorHAnsi" w:hAnsiTheme="majorHAnsi" w:cstheme="majorHAnsi"/>
                <w:sz w:val="19"/>
                <w:szCs w:val="19"/>
              </w:rPr>
              <w:t>53342.69</w:t>
            </w:r>
          </w:p>
        </w:tc>
        <w:tc>
          <w:tcPr>
            <w:tcW w:w="943" w:type="dxa"/>
            <w:tcBorders>
              <w:top w:val="nil"/>
              <w:left w:val="nil"/>
              <w:bottom w:val="nil"/>
              <w:right w:val="nil"/>
            </w:tcBorders>
          </w:tcPr>
          <w:p w14:paraId="53AB78C9" w14:textId="588B3C38" w:rsidR="00D50ADF" w:rsidRPr="00F03D43" w:rsidRDefault="00D50ADF" w:rsidP="00D50ADF">
            <w:pPr>
              <w:widowControl w:val="0"/>
              <w:autoSpaceDE w:val="0"/>
              <w:autoSpaceDN w:val="0"/>
              <w:adjustRightInd w:val="0"/>
              <w:jc w:val="center"/>
              <w:rPr>
                <w:rFonts w:asciiTheme="majorHAnsi" w:hAnsiTheme="majorHAnsi" w:cstheme="majorHAnsi"/>
                <w:sz w:val="19"/>
                <w:szCs w:val="19"/>
              </w:rPr>
            </w:pPr>
            <w:r w:rsidRPr="00D50ADF">
              <w:rPr>
                <w:rFonts w:asciiTheme="majorHAnsi" w:hAnsiTheme="majorHAnsi" w:cstheme="majorHAnsi"/>
                <w:sz w:val="19"/>
                <w:szCs w:val="19"/>
              </w:rPr>
              <w:t>54312.15</w:t>
            </w:r>
          </w:p>
        </w:tc>
        <w:tc>
          <w:tcPr>
            <w:tcW w:w="943" w:type="dxa"/>
            <w:tcBorders>
              <w:top w:val="nil"/>
              <w:left w:val="nil"/>
              <w:bottom w:val="nil"/>
              <w:right w:val="nil"/>
            </w:tcBorders>
          </w:tcPr>
          <w:p w14:paraId="74459128" w14:textId="4E80B8D3" w:rsidR="00D50ADF" w:rsidRPr="00F03D43" w:rsidRDefault="00D50ADF" w:rsidP="00D50ADF">
            <w:pPr>
              <w:widowControl w:val="0"/>
              <w:autoSpaceDE w:val="0"/>
              <w:autoSpaceDN w:val="0"/>
              <w:adjustRightInd w:val="0"/>
              <w:jc w:val="center"/>
              <w:rPr>
                <w:rFonts w:asciiTheme="majorHAnsi" w:hAnsiTheme="majorHAnsi" w:cstheme="majorHAnsi"/>
                <w:sz w:val="19"/>
                <w:szCs w:val="19"/>
              </w:rPr>
            </w:pPr>
            <w:r w:rsidRPr="00D50ADF">
              <w:rPr>
                <w:rFonts w:asciiTheme="majorHAnsi" w:hAnsiTheme="majorHAnsi" w:cstheme="majorHAnsi"/>
                <w:sz w:val="19"/>
                <w:szCs w:val="19"/>
              </w:rPr>
              <w:t>52960.97</w:t>
            </w:r>
          </w:p>
        </w:tc>
        <w:tc>
          <w:tcPr>
            <w:tcW w:w="943" w:type="dxa"/>
            <w:tcBorders>
              <w:top w:val="nil"/>
              <w:left w:val="nil"/>
              <w:bottom w:val="nil"/>
              <w:right w:val="nil"/>
            </w:tcBorders>
          </w:tcPr>
          <w:p w14:paraId="2BDE9914" w14:textId="7ACE49C9" w:rsidR="00D50ADF" w:rsidRPr="00F03D43" w:rsidRDefault="00D50ADF" w:rsidP="00D50ADF">
            <w:pPr>
              <w:widowControl w:val="0"/>
              <w:autoSpaceDE w:val="0"/>
              <w:autoSpaceDN w:val="0"/>
              <w:adjustRightInd w:val="0"/>
              <w:jc w:val="center"/>
              <w:rPr>
                <w:rFonts w:asciiTheme="majorHAnsi" w:hAnsiTheme="majorHAnsi" w:cstheme="majorHAnsi"/>
                <w:sz w:val="19"/>
                <w:szCs w:val="19"/>
              </w:rPr>
            </w:pPr>
            <w:r w:rsidRPr="00D50ADF">
              <w:rPr>
                <w:rFonts w:asciiTheme="majorHAnsi" w:hAnsiTheme="majorHAnsi" w:cstheme="majorHAnsi"/>
                <w:sz w:val="19"/>
                <w:szCs w:val="19"/>
              </w:rPr>
              <w:t>53980.13</w:t>
            </w:r>
          </w:p>
        </w:tc>
        <w:tc>
          <w:tcPr>
            <w:tcW w:w="943" w:type="dxa"/>
            <w:tcBorders>
              <w:top w:val="nil"/>
              <w:left w:val="nil"/>
              <w:bottom w:val="nil"/>
              <w:right w:val="nil"/>
            </w:tcBorders>
          </w:tcPr>
          <w:p w14:paraId="15A35D53" w14:textId="5E308550" w:rsidR="00D50ADF" w:rsidRPr="00F03D43" w:rsidRDefault="00D50ADF" w:rsidP="00D50ADF">
            <w:pPr>
              <w:widowControl w:val="0"/>
              <w:autoSpaceDE w:val="0"/>
              <w:autoSpaceDN w:val="0"/>
              <w:adjustRightInd w:val="0"/>
              <w:jc w:val="center"/>
              <w:rPr>
                <w:rFonts w:asciiTheme="majorHAnsi" w:hAnsiTheme="majorHAnsi" w:cstheme="majorHAnsi"/>
                <w:sz w:val="19"/>
                <w:szCs w:val="19"/>
              </w:rPr>
            </w:pPr>
            <w:r w:rsidRPr="00D50ADF">
              <w:rPr>
                <w:rFonts w:asciiTheme="majorHAnsi" w:hAnsiTheme="majorHAnsi" w:cstheme="majorHAnsi"/>
                <w:sz w:val="19"/>
                <w:szCs w:val="19"/>
              </w:rPr>
              <w:t>52834.27</w:t>
            </w:r>
          </w:p>
        </w:tc>
        <w:tc>
          <w:tcPr>
            <w:tcW w:w="944" w:type="dxa"/>
            <w:tcBorders>
              <w:top w:val="nil"/>
              <w:left w:val="nil"/>
              <w:bottom w:val="nil"/>
              <w:right w:val="nil"/>
            </w:tcBorders>
          </w:tcPr>
          <w:p w14:paraId="373FF073" w14:textId="60A9582C" w:rsidR="00D50ADF" w:rsidRPr="00F03D43" w:rsidRDefault="00D50ADF" w:rsidP="00D50ADF">
            <w:pPr>
              <w:widowControl w:val="0"/>
              <w:autoSpaceDE w:val="0"/>
              <w:autoSpaceDN w:val="0"/>
              <w:adjustRightInd w:val="0"/>
              <w:rPr>
                <w:rFonts w:asciiTheme="majorHAnsi" w:hAnsiTheme="majorHAnsi" w:cstheme="majorHAnsi"/>
                <w:sz w:val="19"/>
                <w:szCs w:val="19"/>
              </w:rPr>
            </w:pPr>
            <w:r w:rsidRPr="00D50ADF">
              <w:rPr>
                <w:rFonts w:asciiTheme="majorHAnsi" w:hAnsiTheme="majorHAnsi" w:cstheme="majorHAnsi"/>
                <w:sz w:val="19"/>
                <w:szCs w:val="19"/>
              </w:rPr>
              <w:t>51998.5</w:t>
            </w:r>
            <w:r>
              <w:rPr>
                <w:rFonts w:asciiTheme="majorHAnsi" w:hAnsiTheme="majorHAnsi" w:cstheme="majorHAnsi"/>
                <w:sz w:val="19"/>
                <w:szCs w:val="19"/>
              </w:rPr>
              <w:t>0</w:t>
            </w:r>
          </w:p>
        </w:tc>
      </w:tr>
      <w:tr w:rsidR="000242B1" w:rsidRPr="00F03D43" w14:paraId="68208D57" w14:textId="77777777" w:rsidTr="00D50ADF">
        <w:trPr>
          <w:trHeight w:val="25"/>
          <w:jc w:val="center"/>
        </w:trPr>
        <w:tc>
          <w:tcPr>
            <w:tcW w:w="2511" w:type="dxa"/>
            <w:tcBorders>
              <w:top w:val="nil"/>
              <w:left w:val="nil"/>
              <w:bottom w:val="nil"/>
              <w:right w:val="nil"/>
            </w:tcBorders>
          </w:tcPr>
          <w:p w14:paraId="6E62081B"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Observations</w:t>
            </w:r>
          </w:p>
        </w:tc>
        <w:tc>
          <w:tcPr>
            <w:tcW w:w="943" w:type="dxa"/>
            <w:tcBorders>
              <w:top w:val="nil"/>
              <w:left w:val="nil"/>
              <w:bottom w:val="nil"/>
              <w:right w:val="nil"/>
            </w:tcBorders>
          </w:tcPr>
          <w:p w14:paraId="41DDD93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11,967</w:t>
            </w:r>
          </w:p>
        </w:tc>
        <w:tc>
          <w:tcPr>
            <w:tcW w:w="943" w:type="dxa"/>
            <w:tcBorders>
              <w:top w:val="nil"/>
              <w:left w:val="nil"/>
              <w:bottom w:val="nil"/>
              <w:right w:val="nil"/>
            </w:tcBorders>
          </w:tcPr>
          <w:p w14:paraId="76E1D72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11,952</w:t>
            </w:r>
          </w:p>
        </w:tc>
        <w:tc>
          <w:tcPr>
            <w:tcW w:w="943" w:type="dxa"/>
            <w:tcBorders>
              <w:top w:val="nil"/>
              <w:left w:val="nil"/>
              <w:bottom w:val="nil"/>
              <w:right w:val="nil"/>
            </w:tcBorders>
          </w:tcPr>
          <w:p w14:paraId="5107253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11,932</w:t>
            </w:r>
          </w:p>
        </w:tc>
        <w:tc>
          <w:tcPr>
            <w:tcW w:w="943" w:type="dxa"/>
            <w:tcBorders>
              <w:top w:val="nil"/>
              <w:left w:val="nil"/>
              <w:bottom w:val="nil"/>
              <w:right w:val="nil"/>
            </w:tcBorders>
          </w:tcPr>
          <w:p w14:paraId="1A2C98F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11,949</w:t>
            </w:r>
          </w:p>
        </w:tc>
        <w:tc>
          <w:tcPr>
            <w:tcW w:w="943" w:type="dxa"/>
            <w:tcBorders>
              <w:top w:val="nil"/>
              <w:left w:val="nil"/>
              <w:bottom w:val="nil"/>
              <w:right w:val="nil"/>
            </w:tcBorders>
          </w:tcPr>
          <w:p w14:paraId="3BF4DC4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11,866</w:t>
            </w:r>
          </w:p>
        </w:tc>
        <w:tc>
          <w:tcPr>
            <w:tcW w:w="943" w:type="dxa"/>
            <w:tcBorders>
              <w:top w:val="nil"/>
              <w:left w:val="nil"/>
              <w:bottom w:val="nil"/>
              <w:right w:val="nil"/>
            </w:tcBorders>
          </w:tcPr>
          <w:p w14:paraId="3BB256A5"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11,967</w:t>
            </w:r>
          </w:p>
        </w:tc>
        <w:tc>
          <w:tcPr>
            <w:tcW w:w="943" w:type="dxa"/>
            <w:tcBorders>
              <w:top w:val="nil"/>
              <w:left w:val="nil"/>
              <w:bottom w:val="nil"/>
              <w:right w:val="nil"/>
            </w:tcBorders>
          </w:tcPr>
          <w:p w14:paraId="43B2D82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11,943</w:t>
            </w:r>
          </w:p>
        </w:tc>
        <w:tc>
          <w:tcPr>
            <w:tcW w:w="943" w:type="dxa"/>
            <w:tcBorders>
              <w:top w:val="nil"/>
              <w:left w:val="nil"/>
              <w:bottom w:val="nil"/>
              <w:right w:val="nil"/>
            </w:tcBorders>
          </w:tcPr>
          <w:p w14:paraId="3F1B0C5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11,964</w:t>
            </w:r>
          </w:p>
        </w:tc>
        <w:tc>
          <w:tcPr>
            <w:tcW w:w="943" w:type="dxa"/>
            <w:tcBorders>
              <w:top w:val="nil"/>
              <w:left w:val="nil"/>
              <w:bottom w:val="nil"/>
              <w:right w:val="nil"/>
            </w:tcBorders>
          </w:tcPr>
          <w:p w14:paraId="0BB5139D"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11,941</w:t>
            </w:r>
          </w:p>
        </w:tc>
        <w:tc>
          <w:tcPr>
            <w:tcW w:w="944" w:type="dxa"/>
            <w:tcBorders>
              <w:top w:val="nil"/>
              <w:left w:val="nil"/>
              <w:bottom w:val="nil"/>
              <w:right w:val="nil"/>
            </w:tcBorders>
          </w:tcPr>
          <w:p w14:paraId="3CBE35B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11,459</w:t>
            </w:r>
          </w:p>
        </w:tc>
      </w:tr>
      <w:tr w:rsidR="000242B1" w:rsidRPr="00F03D43" w14:paraId="66F55DCE" w14:textId="77777777" w:rsidTr="00D50ADF">
        <w:tblPrEx>
          <w:tblBorders>
            <w:bottom w:val="single" w:sz="6" w:space="0" w:color="auto"/>
          </w:tblBorders>
        </w:tblPrEx>
        <w:trPr>
          <w:trHeight w:val="25"/>
          <w:jc w:val="center"/>
        </w:trPr>
        <w:tc>
          <w:tcPr>
            <w:tcW w:w="2511" w:type="dxa"/>
            <w:tcBorders>
              <w:top w:val="nil"/>
              <w:left w:val="nil"/>
              <w:bottom w:val="single" w:sz="6" w:space="0" w:color="auto"/>
              <w:right w:val="nil"/>
            </w:tcBorders>
          </w:tcPr>
          <w:p w14:paraId="43DB4235" w14:textId="77777777" w:rsidR="000242B1" w:rsidRPr="00F03D43" w:rsidRDefault="000242B1" w:rsidP="00D50ADF">
            <w:pPr>
              <w:widowControl w:val="0"/>
              <w:autoSpaceDE w:val="0"/>
              <w:autoSpaceDN w:val="0"/>
              <w:adjustRightInd w:val="0"/>
              <w:rPr>
                <w:rFonts w:asciiTheme="majorHAnsi" w:hAnsiTheme="majorHAnsi" w:cstheme="majorHAnsi"/>
                <w:i/>
                <w:sz w:val="19"/>
                <w:szCs w:val="19"/>
              </w:rPr>
            </w:pPr>
            <w:r w:rsidRPr="00F03D43">
              <w:rPr>
                <w:rFonts w:asciiTheme="majorHAnsi" w:hAnsiTheme="majorHAnsi" w:cstheme="majorHAnsi"/>
                <w:i/>
                <w:sz w:val="19"/>
                <w:szCs w:val="19"/>
              </w:rPr>
              <w:t>Number of groups</w:t>
            </w:r>
          </w:p>
        </w:tc>
        <w:tc>
          <w:tcPr>
            <w:tcW w:w="943" w:type="dxa"/>
            <w:tcBorders>
              <w:top w:val="nil"/>
              <w:left w:val="nil"/>
              <w:bottom w:val="single" w:sz="6" w:space="0" w:color="auto"/>
              <w:right w:val="nil"/>
            </w:tcBorders>
          </w:tcPr>
          <w:p w14:paraId="4D87D1E8"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51</w:t>
            </w:r>
          </w:p>
        </w:tc>
        <w:tc>
          <w:tcPr>
            <w:tcW w:w="943" w:type="dxa"/>
            <w:tcBorders>
              <w:top w:val="nil"/>
              <w:left w:val="nil"/>
              <w:bottom w:val="single" w:sz="6" w:space="0" w:color="auto"/>
              <w:right w:val="nil"/>
            </w:tcBorders>
          </w:tcPr>
          <w:p w14:paraId="6E8C854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51</w:t>
            </w:r>
          </w:p>
        </w:tc>
        <w:tc>
          <w:tcPr>
            <w:tcW w:w="943" w:type="dxa"/>
            <w:tcBorders>
              <w:top w:val="nil"/>
              <w:left w:val="nil"/>
              <w:bottom w:val="single" w:sz="6" w:space="0" w:color="auto"/>
              <w:right w:val="nil"/>
            </w:tcBorders>
          </w:tcPr>
          <w:p w14:paraId="1FE1C006"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51</w:t>
            </w:r>
          </w:p>
        </w:tc>
        <w:tc>
          <w:tcPr>
            <w:tcW w:w="943" w:type="dxa"/>
            <w:tcBorders>
              <w:top w:val="nil"/>
              <w:left w:val="nil"/>
              <w:bottom w:val="single" w:sz="6" w:space="0" w:color="auto"/>
              <w:right w:val="nil"/>
            </w:tcBorders>
          </w:tcPr>
          <w:p w14:paraId="329067BE"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51</w:t>
            </w:r>
          </w:p>
        </w:tc>
        <w:tc>
          <w:tcPr>
            <w:tcW w:w="943" w:type="dxa"/>
            <w:tcBorders>
              <w:top w:val="nil"/>
              <w:left w:val="nil"/>
              <w:bottom w:val="single" w:sz="6" w:space="0" w:color="auto"/>
              <w:right w:val="nil"/>
            </w:tcBorders>
          </w:tcPr>
          <w:p w14:paraId="68E8BB63"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51</w:t>
            </w:r>
          </w:p>
        </w:tc>
        <w:tc>
          <w:tcPr>
            <w:tcW w:w="943" w:type="dxa"/>
            <w:tcBorders>
              <w:top w:val="nil"/>
              <w:left w:val="nil"/>
              <w:bottom w:val="single" w:sz="6" w:space="0" w:color="auto"/>
              <w:right w:val="nil"/>
            </w:tcBorders>
          </w:tcPr>
          <w:p w14:paraId="4369BD3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51</w:t>
            </w:r>
          </w:p>
        </w:tc>
        <w:tc>
          <w:tcPr>
            <w:tcW w:w="943" w:type="dxa"/>
            <w:tcBorders>
              <w:top w:val="nil"/>
              <w:left w:val="nil"/>
              <w:bottom w:val="single" w:sz="6" w:space="0" w:color="auto"/>
              <w:right w:val="nil"/>
            </w:tcBorders>
          </w:tcPr>
          <w:p w14:paraId="4A8D2200"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51</w:t>
            </w:r>
          </w:p>
        </w:tc>
        <w:tc>
          <w:tcPr>
            <w:tcW w:w="943" w:type="dxa"/>
            <w:tcBorders>
              <w:top w:val="nil"/>
              <w:left w:val="nil"/>
              <w:bottom w:val="single" w:sz="6" w:space="0" w:color="auto"/>
              <w:right w:val="nil"/>
            </w:tcBorders>
          </w:tcPr>
          <w:p w14:paraId="235E423A"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51</w:t>
            </w:r>
          </w:p>
        </w:tc>
        <w:tc>
          <w:tcPr>
            <w:tcW w:w="943" w:type="dxa"/>
            <w:tcBorders>
              <w:top w:val="nil"/>
              <w:left w:val="nil"/>
              <w:bottom w:val="single" w:sz="6" w:space="0" w:color="auto"/>
              <w:right w:val="nil"/>
            </w:tcBorders>
          </w:tcPr>
          <w:p w14:paraId="721F77F2"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51</w:t>
            </w:r>
          </w:p>
        </w:tc>
        <w:tc>
          <w:tcPr>
            <w:tcW w:w="944" w:type="dxa"/>
            <w:tcBorders>
              <w:top w:val="nil"/>
              <w:left w:val="nil"/>
              <w:bottom w:val="single" w:sz="6" w:space="0" w:color="auto"/>
              <w:right w:val="nil"/>
            </w:tcBorders>
          </w:tcPr>
          <w:p w14:paraId="3C4966B1" w14:textId="77777777" w:rsidR="000242B1" w:rsidRPr="00F03D43" w:rsidRDefault="000242B1" w:rsidP="00D50ADF">
            <w:pPr>
              <w:widowControl w:val="0"/>
              <w:autoSpaceDE w:val="0"/>
              <w:autoSpaceDN w:val="0"/>
              <w:adjustRightInd w:val="0"/>
              <w:jc w:val="center"/>
              <w:rPr>
                <w:rFonts w:asciiTheme="majorHAnsi" w:hAnsiTheme="majorHAnsi" w:cstheme="majorHAnsi"/>
                <w:sz w:val="19"/>
                <w:szCs w:val="19"/>
              </w:rPr>
            </w:pPr>
            <w:r w:rsidRPr="00F03D43">
              <w:rPr>
                <w:rFonts w:asciiTheme="majorHAnsi" w:hAnsiTheme="majorHAnsi" w:cstheme="majorHAnsi"/>
                <w:sz w:val="19"/>
                <w:szCs w:val="19"/>
              </w:rPr>
              <w:t>51</w:t>
            </w:r>
          </w:p>
        </w:tc>
      </w:tr>
    </w:tbl>
    <w:p w14:paraId="6E1C88F1" w14:textId="77777777" w:rsidR="000242B1" w:rsidRPr="00F03D43" w:rsidRDefault="000242B1" w:rsidP="000242B1">
      <w:pPr>
        <w:widowControl w:val="0"/>
        <w:autoSpaceDE w:val="0"/>
        <w:autoSpaceDN w:val="0"/>
        <w:adjustRightInd w:val="0"/>
        <w:rPr>
          <w:rFonts w:asciiTheme="majorHAnsi" w:hAnsiTheme="majorHAnsi" w:cstheme="majorHAnsi"/>
          <w:sz w:val="19"/>
          <w:szCs w:val="19"/>
        </w:rPr>
      </w:pPr>
      <w:r w:rsidRPr="00F03D43">
        <w:rPr>
          <w:rFonts w:asciiTheme="majorHAnsi" w:hAnsiTheme="majorHAnsi" w:cstheme="majorHAnsi"/>
          <w:sz w:val="19"/>
          <w:szCs w:val="19"/>
        </w:rPr>
        <w:t>Standard errors in parentheses: *** p&lt;0.001, ** p&lt;0.01, * p&lt;0.05</w:t>
      </w:r>
    </w:p>
    <w:p w14:paraId="7F8F2F84" w14:textId="77777777" w:rsidR="000242B1" w:rsidRPr="00F03D43" w:rsidRDefault="000242B1" w:rsidP="000242B1">
      <w:pPr>
        <w:rPr>
          <w:rFonts w:asciiTheme="majorHAnsi" w:hAnsiTheme="majorHAnsi" w:cstheme="majorHAnsi"/>
          <w:b/>
          <w:sz w:val="19"/>
          <w:szCs w:val="19"/>
        </w:rPr>
      </w:pPr>
    </w:p>
    <w:p w14:paraId="331ECC9F" w14:textId="77777777" w:rsidR="000242B1" w:rsidRPr="00F03D43" w:rsidRDefault="000242B1" w:rsidP="000242B1">
      <w:pPr>
        <w:rPr>
          <w:rFonts w:asciiTheme="majorHAnsi" w:hAnsiTheme="majorHAnsi" w:cstheme="majorHAnsi"/>
          <w:b/>
        </w:rPr>
      </w:pPr>
    </w:p>
    <w:p w14:paraId="3F9CB85E" w14:textId="77777777" w:rsidR="000242B1" w:rsidRDefault="000242B1" w:rsidP="000242B1"/>
    <w:p w14:paraId="2F8F8528" w14:textId="4D12B9C1" w:rsidR="008F7AC7" w:rsidRDefault="008F7AC7">
      <w:r>
        <w:br w:type="page"/>
      </w:r>
    </w:p>
    <w:p w14:paraId="0BB5DF5D" w14:textId="77777777" w:rsidR="008F7AC7" w:rsidRPr="00D026E7" w:rsidRDefault="008F7AC7" w:rsidP="008F7AC7">
      <w:pPr>
        <w:spacing w:line="480" w:lineRule="auto"/>
        <w:rPr>
          <w:rFonts w:asciiTheme="majorHAnsi" w:hAnsiTheme="majorHAnsi" w:cstheme="majorHAnsi"/>
          <w:b/>
          <w:sz w:val="36"/>
          <w:szCs w:val="36"/>
          <w:shd w:val="clear" w:color="auto" w:fill="FFFFFF"/>
        </w:rPr>
      </w:pPr>
      <w:r w:rsidRPr="00D026E7">
        <w:rPr>
          <w:rFonts w:asciiTheme="majorHAnsi" w:hAnsiTheme="majorHAnsi" w:cstheme="majorHAnsi"/>
          <w:b/>
          <w:sz w:val="36"/>
          <w:szCs w:val="36"/>
          <w:shd w:val="clear" w:color="auto" w:fill="FFFFFF"/>
        </w:rPr>
        <w:lastRenderedPageBreak/>
        <w:t>References</w:t>
      </w:r>
    </w:p>
    <w:p w14:paraId="0303CA7A" w14:textId="77777777" w:rsidR="008F7AC7" w:rsidRPr="00F322E3" w:rsidRDefault="008F7AC7" w:rsidP="008F7AC7">
      <w:pPr>
        <w:pStyle w:val="ListParagraph"/>
        <w:widowControl w:val="0"/>
        <w:numPr>
          <w:ilvl w:val="0"/>
          <w:numId w:val="28"/>
        </w:numPr>
        <w:tabs>
          <w:tab w:val="left" w:pos="180"/>
        </w:tabs>
        <w:autoSpaceDE w:val="0"/>
        <w:autoSpaceDN w:val="0"/>
        <w:adjustRightInd w:val="0"/>
        <w:spacing w:line="480" w:lineRule="auto"/>
        <w:rPr>
          <w:rFonts w:asciiTheme="majorHAnsi" w:hAnsiTheme="majorHAnsi" w:cstheme="majorHAnsi"/>
          <w:shd w:val="clear" w:color="auto" w:fill="FFFFFF"/>
        </w:rPr>
      </w:pPr>
      <w:proofErr w:type="spellStart"/>
      <w:r w:rsidRPr="00F322E3">
        <w:rPr>
          <w:rFonts w:asciiTheme="majorHAnsi" w:hAnsiTheme="majorHAnsi" w:cstheme="majorHAnsi"/>
          <w:shd w:val="clear" w:color="auto" w:fill="FFFFFF"/>
        </w:rPr>
        <w:t>O’brien</w:t>
      </w:r>
      <w:proofErr w:type="spellEnd"/>
      <w:r w:rsidRPr="00F322E3">
        <w:rPr>
          <w:rFonts w:asciiTheme="majorHAnsi" w:hAnsiTheme="majorHAnsi" w:cstheme="majorHAnsi"/>
          <w:shd w:val="clear" w:color="auto" w:fill="FFFFFF"/>
        </w:rPr>
        <w:t xml:space="preserve"> RM. A caution regarding rules of thumb for variance inflation factors. Quality &amp; quantity. 2007;41(5):673-690.</w:t>
      </w:r>
    </w:p>
    <w:p w14:paraId="437B563A" w14:textId="77777777" w:rsidR="008F7AC7" w:rsidRPr="00F322E3" w:rsidRDefault="008F7AC7" w:rsidP="008F7AC7">
      <w:pPr>
        <w:pStyle w:val="ListParagraph"/>
        <w:widowControl w:val="0"/>
        <w:numPr>
          <w:ilvl w:val="0"/>
          <w:numId w:val="28"/>
        </w:numPr>
        <w:tabs>
          <w:tab w:val="left" w:pos="180"/>
        </w:tabs>
        <w:autoSpaceDE w:val="0"/>
        <w:autoSpaceDN w:val="0"/>
        <w:adjustRightInd w:val="0"/>
        <w:spacing w:line="480" w:lineRule="auto"/>
        <w:rPr>
          <w:rFonts w:asciiTheme="majorHAnsi" w:hAnsiTheme="majorHAnsi" w:cstheme="majorHAnsi"/>
          <w:shd w:val="clear" w:color="auto" w:fill="FFFFFF"/>
        </w:rPr>
      </w:pPr>
      <w:r w:rsidRPr="00F322E3">
        <w:rPr>
          <w:rFonts w:asciiTheme="majorHAnsi" w:hAnsiTheme="majorHAnsi" w:cstheme="majorHAnsi"/>
          <w:shd w:val="clear" w:color="auto" w:fill="FFFFFF"/>
        </w:rPr>
        <w:t>Greenland S, Pearl J, Robins JM. Causal diagrams for epidemiologic research. Epidemiology. 1999;37-48.</w:t>
      </w:r>
    </w:p>
    <w:p w14:paraId="626D0717" w14:textId="77777777" w:rsidR="00F74DD7" w:rsidRDefault="00F74DD7"/>
    <w:sectPr w:rsidR="00F74DD7" w:rsidSect="00D50ADF">
      <w:footerReference w:type="even" r:id="rId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A5C74" w14:textId="77777777" w:rsidR="0062528D" w:rsidRDefault="0062528D">
      <w:r>
        <w:separator/>
      </w:r>
    </w:p>
  </w:endnote>
  <w:endnote w:type="continuationSeparator" w:id="0">
    <w:p w14:paraId="705876F8" w14:textId="77777777" w:rsidR="0062528D" w:rsidRDefault="0062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7216690"/>
      <w:docPartObj>
        <w:docPartGallery w:val="Page Numbers (Bottom of Page)"/>
        <w:docPartUnique/>
      </w:docPartObj>
    </w:sdtPr>
    <w:sdtEndPr>
      <w:rPr>
        <w:rStyle w:val="PageNumber"/>
      </w:rPr>
    </w:sdtEndPr>
    <w:sdtContent>
      <w:p w14:paraId="616865EF" w14:textId="77777777" w:rsidR="00D50ADF" w:rsidRDefault="00D50ADF" w:rsidP="00D50A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1B6D0B" w14:textId="77777777" w:rsidR="00D50ADF" w:rsidRDefault="00D50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3992080"/>
      <w:docPartObj>
        <w:docPartGallery w:val="Page Numbers (Bottom of Page)"/>
        <w:docPartUnique/>
      </w:docPartObj>
    </w:sdtPr>
    <w:sdtEndPr>
      <w:rPr>
        <w:rStyle w:val="PageNumber"/>
      </w:rPr>
    </w:sdtEndPr>
    <w:sdtContent>
      <w:p w14:paraId="68A1FE22" w14:textId="77777777" w:rsidR="00D50ADF" w:rsidRDefault="00D50ADF" w:rsidP="00D50A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A3874">
          <w:rPr>
            <w:rStyle w:val="PageNumber"/>
            <w:noProof/>
          </w:rPr>
          <w:t>7</w:t>
        </w:r>
        <w:r>
          <w:rPr>
            <w:rStyle w:val="PageNumber"/>
          </w:rPr>
          <w:fldChar w:fldCharType="end"/>
        </w:r>
      </w:p>
    </w:sdtContent>
  </w:sdt>
  <w:p w14:paraId="299F44B5" w14:textId="77777777" w:rsidR="00D50ADF" w:rsidRDefault="00D50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6BB9A" w14:textId="77777777" w:rsidR="0062528D" w:rsidRDefault="0062528D">
      <w:r>
        <w:separator/>
      </w:r>
    </w:p>
  </w:footnote>
  <w:footnote w:type="continuationSeparator" w:id="0">
    <w:p w14:paraId="558C5700" w14:textId="77777777" w:rsidR="0062528D" w:rsidRDefault="00625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7A2870"/>
    <w:multiLevelType w:val="hybridMultilevel"/>
    <w:tmpl w:val="D48A4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C160F5"/>
    <w:multiLevelType w:val="hybridMultilevel"/>
    <w:tmpl w:val="C876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F8D4D7D"/>
    <w:multiLevelType w:val="hybridMultilevel"/>
    <w:tmpl w:val="954CF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892695"/>
    <w:multiLevelType w:val="hybridMultilevel"/>
    <w:tmpl w:val="D69EF72A"/>
    <w:lvl w:ilvl="0" w:tplc="B2DAED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36BA8"/>
    <w:multiLevelType w:val="hybridMultilevel"/>
    <w:tmpl w:val="923EB826"/>
    <w:lvl w:ilvl="0" w:tplc="63342AFC">
      <w:start w:val="26"/>
      <w:numFmt w:val="bullet"/>
      <w:lvlText w:val="-"/>
      <w:lvlJc w:val="left"/>
      <w:pPr>
        <w:ind w:left="720" w:hanging="360"/>
      </w:pPr>
      <w:rPr>
        <w:rFonts w:ascii="Calibri Light" w:eastAsiaTheme="minorHAnsi" w:hAnsi="Calibri Light" w:cs="Calibri Light" w:hint="default"/>
        <w:color w:val="201F1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5"/>
  </w:num>
  <w:num w:numId="3">
    <w:abstractNumId w:val="19"/>
  </w:num>
  <w:num w:numId="4">
    <w:abstractNumId w:val="22"/>
  </w:num>
  <w:num w:numId="5">
    <w:abstractNumId w:val="12"/>
  </w:num>
  <w:num w:numId="6">
    <w:abstractNumId w:val="10"/>
  </w:num>
  <w:num w:numId="7">
    <w:abstractNumId w:val="24"/>
  </w:num>
  <w:num w:numId="8">
    <w:abstractNumId w:val="14"/>
  </w:num>
  <w:num w:numId="9">
    <w:abstractNumId w:val="18"/>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7"/>
  </w:num>
  <w:num w:numId="23">
    <w:abstractNumId w:val="23"/>
  </w:num>
  <w:num w:numId="24">
    <w:abstractNumId w:val="20"/>
  </w:num>
  <w:num w:numId="25">
    <w:abstractNumId w:val="11"/>
  </w:num>
  <w:num w:numId="26">
    <w:abstractNumId w:val="27"/>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2B1"/>
    <w:rsid w:val="000242B1"/>
    <w:rsid w:val="00063BB7"/>
    <w:rsid w:val="00155C01"/>
    <w:rsid w:val="00175305"/>
    <w:rsid w:val="001B04A5"/>
    <w:rsid w:val="002C6F73"/>
    <w:rsid w:val="002E43A1"/>
    <w:rsid w:val="003A3874"/>
    <w:rsid w:val="005170D6"/>
    <w:rsid w:val="005D06B5"/>
    <w:rsid w:val="0062528D"/>
    <w:rsid w:val="006A4D9E"/>
    <w:rsid w:val="006B6E15"/>
    <w:rsid w:val="0075110E"/>
    <w:rsid w:val="008F7AC7"/>
    <w:rsid w:val="00A61A8C"/>
    <w:rsid w:val="00A76823"/>
    <w:rsid w:val="00A768C1"/>
    <w:rsid w:val="00AE4D18"/>
    <w:rsid w:val="00AF27B0"/>
    <w:rsid w:val="00D433B9"/>
    <w:rsid w:val="00D50ADF"/>
    <w:rsid w:val="00D9004F"/>
    <w:rsid w:val="00E10E33"/>
    <w:rsid w:val="00F135CC"/>
    <w:rsid w:val="00F64F79"/>
    <w:rsid w:val="00F7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9C1B"/>
  <w15:chartTrackingRefBased/>
  <w15:docId w15:val="{211C24E7-FBD3-A745-8F33-B7F9D154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2B1"/>
    <w:rPr>
      <w:rFonts w:ascii="Times New Roman" w:eastAsia="Times New Roman" w:hAnsi="Times New Roman" w:cs="Times New Roman"/>
    </w:rPr>
  </w:style>
  <w:style w:type="paragraph" w:styleId="Heading1">
    <w:name w:val="heading 1"/>
    <w:basedOn w:val="Normal"/>
    <w:next w:val="Normal"/>
    <w:link w:val="Heading1Char"/>
    <w:uiPriority w:val="9"/>
    <w:qFormat/>
    <w:rsid w:val="000242B1"/>
    <w:pPr>
      <w:keepNext/>
      <w:keepLines/>
      <w:spacing w:before="240"/>
      <w:outlineLvl w:val="0"/>
    </w:pPr>
    <w:rPr>
      <w:rFonts w:asciiTheme="majorHAnsi" w:eastAsiaTheme="majorEastAsia" w:hAnsiTheme="majorHAnsi"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0242B1"/>
    <w:pPr>
      <w:keepNext/>
      <w:keepLines/>
      <w:spacing w:before="40"/>
      <w:outlineLvl w:val="1"/>
    </w:pPr>
    <w:rPr>
      <w:rFonts w:asciiTheme="majorHAnsi" w:eastAsiaTheme="majorEastAsia" w:hAnsiTheme="majorHAnsi" w:cstheme="majorBidi"/>
      <w:color w:val="1F3864" w:themeColor="accent1" w:themeShade="80"/>
      <w:sz w:val="26"/>
      <w:szCs w:val="26"/>
    </w:rPr>
  </w:style>
  <w:style w:type="paragraph" w:styleId="Heading3">
    <w:name w:val="heading 3"/>
    <w:basedOn w:val="Normal"/>
    <w:next w:val="Normal"/>
    <w:link w:val="Heading3Char"/>
    <w:uiPriority w:val="9"/>
    <w:unhideWhenUsed/>
    <w:qFormat/>
    <w:rsid w:val="000242B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242B1"/>
    <w:pPr>
      <w:keepNext/>
      <w:keepLines/>
      <w:spacing w:before="40"/>
      <w:outlineLvl w:val="3"/>
    </w:pPr>
    <w:rPr>
      <w:rFonts w:asciiTheme="majorHAnsi" w:eastAsiaTheme="majorEastAsia" w:hAnsiTheme="majorHAnsi" w:cstheme="majorBidi"/>
      <w:i/>
      <w:iCs/>
      <w:color w:val="1F3864" w:themeColor="accent1" w:themeShade="80"/>
      <w:sz w:val="22"/>
      <w:szCs w:val="22"/>
    </w:rPr>
  </w:style>
  <w:style w:type="paragraph" w:styleId="Heading5">
    <w:name w:val="heading 5"/>
    <w:basedOn w:val="Normal"/>
    <w:next w:val="Normal"/>
    <w:link w:val="Heading5Char"/>
    <w:uiPriority w:val="9"/>
    <w:unhideWhenUsed/>
    <w:qFormat/>
    <w:rsid w:val="000242B1"/>
    <w:pPr>
      <w:keepNext/>
      <w:keepLines/>
      <w:spacing w:before="40"/>
      <w:outlineLvl w:val="4"/>
    </w:pPr>
    <w:rPr>
      <w:rFonts w:asciiTheme="majorHAnsi" w:eastAsiaTheme="majorEastAsia" w:hAnsiTheme="majorHAnsi" w:cstheme="majorBidi"/>
      <w:color w:val="1F3864" w:themeColor="accent1" w:themeShade="80"/>
      <w:sz w:val="22"/>
      <w:szCs w:val="22"/>
    </w:rPr>
  </w:style>
  <w:style w:type="paragraph" w:styleId="Heading6">
    <w:name w:val="heading 6"/>
    <w:basedOn w:val="Normal"/>
    <w:next w:val="Normal"/>
    <w:link w:val="Heading6Char"/>
    <w:uiPriority w:val="9"/>
    <w:unhideWhenUsed/>
    <w:qFormat/>
    <w:rsid w:val="000242B1"/>
    <w:pPr>
      <w:keepNext/>
      <w:keepLines/>
      <w:spacing w:before="4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unhideWhenUsed/>
    <w:qFormat/>
    <w:rsid w:val="000242B1"/>
    <w:pPr>
      <w:keepNext/>
      <w:keepLines/>
      <w:spacing w:before="4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unhideWhenUsed/>
    <w:qFormat/>
    <w:rsid w:val="000242B1"/>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0242B1"/>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2B1"/>
    <w:rPr>
      <w:rFonts w:asciiTheme="majorHAnsi" w:eastAsiaTheme="majorEastAsia" w:hAnsiTheme="majorHAnsi" w:cstheme="majorBidi"/>
      <w:color w:val="1F3864" w:themeColor="accent1" w:themeShade="80"/>
      <w:sz w:val="32"/>
      <w:szCs w:val="32"/>
    </w:rPr>
  </w:style>
  <w:style w:type="character" w:customStyle="1" w:styleId="Heading2Char">
    <w:name w:val="Heading 2 Char"/>
    <w:basedOn w:val="DefaultParagraphFont"/>
    <w:link w:val="Heading2"/>
    <w:uiPriority w:val="9"/>
    <w:rsid w:val="000242B1"/>
    <w:rPr>
      <w:rFonts w:asciiTheme="majorHAnsi" w:eastAsiaTheme="majorEastAsia" w:hAnsiTheme="majorHAnsi" w:cstheme="majorBidi"/>
      <w:color w:val="1F3864" w:themeColor="accent1" w:themeShade="80"/>
      <w:sz w:val="26"/>
      <w:szCs w:val="26"/>
    </w:rPr>
  </w:style>
  <w:style w:type="character" w:customStyle="1" w:styleId="Heading3Char">
    <w:name w:val="Heading 3 Char"/>
    <w:basedOn w:val="DefaultParagraphFont"/>
    <w:link w:val="Heading3"/>
    <w:uiPriority w:val="9"/>
    <w:rsid w:val="000242B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242B1"/>
    <w:rPr>
      <w:rFonts w:asciiTheme="majorHAnsi" w:eastAsiaTheme="majorEastAsia" w:hAnsiTheme="majorHAnsi" w:cstheme="majorBidi"/>
      <w:i/>
      <w:iCs/>
      <w:color w:val="1F3864" w:themeColor="accent1" w:themeShade="80"/>
      <w:sz w:val="22"/>
      <w:szCs w:val="22"/>
    </w:rPr>
  </w:style>
  <w:style w:type="character" w:customStyle="1" w:styleId="Heading5Char">
    <w:name w:val="Heading 5 Char"/>
    <w:basedOn w:val="DefaultParagraphFont"/>
    <w:link w:val="Heading5"/>
    <w:uiPriority w:val="9"/>
    <w:rsid w:val="000242B1"/>
    <w:rPr>
      <w:rFonts w:asciiTheme="majorHAnsi" w:eastAsiaTheme="majorEastAsia" w:hAnsiTheme="majorHAnsi" w:cstheme="majorBidi"/>
      <w:color w:val="1F3864" w:themeColor="accent1" w:themeShade="80"/>
      <w:sz w:val="22"/>
      <w:szCs w:val="22"/>
    </w:rPr>
  </w:style>
  <w:style w:type="character" w:customStyle="1" w:styleId="Heading6Char">
    <w:name w:val="Heading 6 Char"/>
    <w:basedOn w:val="DefaultParagraphFont"/>
    <w:link w:val="Heading6"/>
    <w:uiPriority w:val="9"/>
    <w:rsid w:val="000242B1"/>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rsid w:val="000242B1"/>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rsid w:val="000242B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rsid w:val="000242B1"/>
    <w:rPr>
      <w:rFonts w:asciiTheme="majorHAnsi" w:eastAsiaTheme="majorEastAsia" w:hAnsiTheme="majorHAnsi" w:cstheme="majorBidi"/>
      <w:i/>
      <w:iCs/>
      <w:color w:val="272727" w:themeColor="text1" w:themeTint="D8"/>
      <w:sz w:val="22"/>
      <w:szCs w:val="21"/>
    </w:rPr>
  </w:style>
  <w:style w:type="paragraph" w:styleId="BalloonText">
    <w:name w:val="Balloon Text"/>
    <w:basedOn w:val="Normal"/>
    <w:link w:val="BalloonTextChar"/>
    <w:uiPriority w:val="99"/>
    <w:semiHidden/>
    <w:unhideWhenUsed/>
    <w:rsid w:val="000242B1"/>
    <w:rPr>
      <w:sz w:val="18"/>
      <w:szCs w:val="18"/>
    </w:rPr>
  </w:style>
  <w:style w:type="character" w:customStyle="1" w:styleId="BalloonTextChar">
    <w:name w:val="Balloon Text Char"/>
    <w:basedOn w:val="DefaultParagraphFont"/>
    <w:link w:val="BalloonText"/>
    <w:uiPriority w:val="99"/>
    <w:semiHidden/>
    <w:rsid w:val="000242B1"/>
    <w:rPr>
      <w:rFonts w:ascii="Times New Roman" w:eastAsia="Times New Roman" w:hAnsi="Times New Roman" w:cs="Times New Roman"/>
      <w:sz w:val="18"/>
      <w:szCs w:val="18"/>
    </w:rPr>
  </w:style>
  <w:style w:type="paragraph" w:styleId="FootnoteText">
    <w:name w:val="footnote text"/>
    <w:basedOn w:val="Normal"/>
    <w:link w:val="FootnoteTextChar"/>
    <w:uiPriority w:val="99"/>
    <w:semiHidden/>
    <w:unhideWhenUsed/>
    <w:rsid w:val="000242B1"/>
    <w:rPr>
      <w:sz w:val="20"/>
      <w:szCs w:val="20"/>
    </w:rPr>
  </w:style>
  <w:style w:type="character" w:customStyle="1" w:styleId="FootnoteTextChar">
    <w:name w:val="Footnote Text Char"/>
    <w:basedOn w:val="DefaultParagraphFont"/>
    <w:link w:val="FootnoteText"/>
    <w:uiPriority w:val="99"/>
    <w:semiHidden/>
    <w:rsid w:val="000242B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242B1"/>
    <w:rPr>
      <w:vertAlign w:val="superscript"/>
    </w:rPr>
  </w:style>
  <w:style w:type="character" w:styleId="CommentReference">
    <w:name w:val="annotation reference"/>
    <w:basedOn w:val="DefaultParagraphFont"/>
    <w:uiPriority w:val="99"/>
    <w:semiHidden/>
    <w:unhideWhenUsed/>
    <w:rsid w:val="000242B1"/>
    <w:rPr>
      <w:sz w:val="16"/>
      <w:szCs w:val="16"/>
    </w:rPr>
  </w:style>
  <w:style w:type="paragraph" w:styleId="CommentText">
    <w:name w:val="annotation text"/>
    <w:basedOn w:val="Normal"/>
    <w:link w:val="CommentTextChar"/>
    <w:uiPriority w:val="99"/>
    <w:unhideWhenUsed/>
    <w:rsid w:val="000242B1"/>
    <w:rPr>
      <w:sz w:val="20"/>
      <w:szCs w:val="20"/>
    </w:rPr>
  </w:style>
  <w:style w:type="character" w:customStyle="1" w:styleId="CommentTextChar">
    <w:name w:val="Comment Text Char"/>
    <w:basedOn w:val="DefaultParagraphFont"/>
    <w:link w:val="CommentText"/>
    <w:uiPriority w:val="99"/>
    <w:rsid w:val="000242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42B1"/>
    <w:rPr>
      <w:b/>
      <w:bCs/>
    </w:rPr>
  </w:style>
  <w:style w:type="character" w:customStyle="1" w:styleId="CommentSubjectChar">
    <w:name w:val="Comment Subject Char"/>
    <w:basedOn w:val="CommentTextChar"/>
    <w:link w:val="CommentSubject"/>
    <w:uiPriority w:val="99"/>
    <w:semiHidden/>
    <w:rsid w:val="000242B1"/>
    <w:rPr>
      <w:rFonts w:ascii="Times New Roman" w:eastAsia="Times New Roman" w:hAnsi="Times New Roman" w:cs="Times New Roman"/>
      <w:b/>
      <w:bCs/>
      <w:sz w:val="20"/>
      <w:szCs w:val="20"/>
    </w:rPr>
  </w:style>
  <w:style w:type="paragraph" w:styleId="ListParagraph">
    <w:name w:val="List Paragraph"/>
    <w:basedOn w:val="Normal"/>
    <w:uiPriority w:val="34"/>
    <w:qFormat/>
    <w:rsid w:val="000242B1"/>
    <w:pPr>
      <w:ind w:left="720"/>
      <w:contextualSpacing/>
    </w:pPr>
  </w:style>
  <w:style w:type="paragraph" w:styleId="NormalWeb">
    <w:name w:val="Normal (Web)"/>
    <w:basedOn w:val="Normal"/>
    <w:uiPriority w:val="99"/>
    <w:unhideWhenUsed/>
    <w:rsid w:val="000242B1"/>
    <w:pPr>
      <w:spacing w:before="100" w:beforeAutospacing="1" w:after="100" w:afterAutospacing="1"/>
    </w:pPr>
  </w:style>
  <w:style w:type="character" w:styleId="Hyperlink">
    <w:name w:val="Hyperlink"/>
    <w:basedOn w:val="DefaultParagraphFont"/>
    <w:uiPriority w:val="99"/>
    <w:unhideWhenUsed/>
    <w:rsid w:val="000242B1"/>
    <w:rPr>
      <w:color w:val="0563C1" w:themeColor="hyperlink"/>
      <w:u w:val="single"/>
    </w:rPr>
  </w:style>
  <w:style w:type="table" w:customStyle="1" w:styleId="QStandardSliderTable">
    <w:name w:val="QStandardSliderTable"/>
    <w:uiPriority w:val="99"/>
    <w:qFormat/>
    <w:rsid w:val="000242B1"/>
    <w:pPr>
      <w:jc w:val="center"/>
    </w:pPr>
    <w:rPr>
      <w:rFonts w:eastAsiaTheme="minorEastAsia"/>
      <w:sz w:val="22"/>
      <w:szCs w:val="22"/>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paragraph" w:styleId="Header">
    <w:name w:val="header"/>
    <w:basedOn w:val="Normal"/>
    <w:link w:val="HeaderChar"/>
    <w:uiPriority w:val="99"/>
    <w:unhideWhenUsed/>
    <w:rsid w:val="000242B1"/>
    <w:pPr>
      <w:tabs>
        <w:tab w:val="center" w:pos="4680"/>
        <w:tab w:val="right" w:pos="9360"/>
      </w:tabs>
    </w:pPr>
  </w:style>
  <w:style w:type="character" w:customStyle="1" w:styleId="HeaderChar">
    <w:name w:val="Header Char"/>
    <w:basedOn w:val="DefaultParagraphFont"/>
    <w:link w:val="Header"/>
    <w:uiPriority w:val="99"/>
    <w:rsid w:val="000242B1"/>
    <w:rPr>
      <w:rFonts w:ascii="Times New Roman" w:eastAsia="Times New Roman" w:hAnsi="Times New Roman" w:cs="Times New Roman"/>
    </w:rPr>
  </w:style>
  <w:style w:type="paragraph" w:styleId="Footer">
    <w:name w:val="footer"/>
    <w:basedOn w:val="Normal"/>
    <w:link w:val="FooterChar"/>
    <w:uiPriority w:val="99"/>
    <w:unhideWhenUsed/>
    <w:rsid w:val="000242B1"/>
    <w:pPr>
      <w:tabs>
        <w:tab w:val="center" w:pos="4680"/>
        <w:tab w:val="right" w:pos="9360"/>
      </w:tabs>
    </w:pPr>
  </w:style>
  <w:style w:type="character" w:customStyle="1" w:styleId="FooterChar">
    <w:name w:val="Footer Char"/>
    <w:basedOn w:val="DefaultParagraphFont"/>
    <w:link w:val="Footer"/>
    <w:uiPriority w:val="99"/>
    <w:rsid w:val="000242B1"/>
    <w:rPr>
      <w:rFonts w:ascii="Times New Roman" w:eastAsia="Times New Roman" w:hAnsi="Times New Roman" w:cs="Times New Roman"/>
    </w:rPr>
  </w:style>
  <w:style w:type="paragraph" w:styleId="Revision">
    <w:name w:val="Revision"/>
    <w:hidden/>
    <w:uiPriority w:val="99"/>
    <w:semiHidden/>
    <w:rsid w:val="000242B1"/>
  </w:style>
  <w:style w:type="character" w:styleId="PageNumber">
    <w:name w:val="page number"/>
    <w:basedOn w:val="DefaultParagraphFont"/>
    <w:uiPriority w:val="99"/>
    <w:semiHidden/>
    <w:unhideWhenUsed/>
    <w:rsid w:val="000242B1"/>
  </w:style>
  <w:style w:type="character" w:styleId="LineNumber">
    <w:name w:val="line number"/>
    <w:basedOn w:val="DefaultParagraphFont"/>
    <w:uiPriority w:val="99"/>
    <w:semiHidden/>
    <w:unhideWhenUsed/>
    <w:rsid w:val="000242B1"/>
  </w:style>
  <w:style w:type="table" w:styleId="TableGrid">
    <w:name w:val="Table Grid"/>
    <w:basedOn w:val="TableNormal"/>
    <w:uiPriority w:val="39"/>
    <w:rsid w:val="000242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242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2B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42B1"/>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242B1"/>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0242B1"/>
    <w:rPr>
      <w:i/>
      <w:iCs/>
      <w:color w:val="404040" w:themeColor="text1" w:themeTint="BF"/>
    </w:rPr>
  </w:style>
  <w:style w:type="character" w:styleId="Emphasis">
    <w:name w:val="Emphasis"/>
    <w:basedOn w:val="DefaultParagraphFont"/>
    <w:uiPriority w:val="20"/>
    <w:qFormat/>
    <w:rsid w:val="000242B1"/>
    <w:rPr>
      <w:i/>
      <w:iCs/>
    </w:rPr>
  </w:style>
  <w:style w:type="character" w:styleId="IntenseEmphasis">
    <w:name w:val="Intense Emphasis"/>
    <w:basedOn w:val="DefaultParagraphFont"/>
    <w:uiPriority w:val="21"/>
    <w:qFormat/>
    <w:rsid w:val="000242B1"/>
    <w:rPr>
      <w:i/>
      <w:iCs/>
      <w:color w:val="1F3864" w:themeColor="accent1" w:themeShade="80"/>
    </w:rPr>
  </w:style>
  <w:style w:type="character" w:styleId="Strong">
    <w:name w:val="Strong"/>
    <w:basedOn w:val="DefaultParagraphFont"/>
    <w:uiPriority w:val="22"/>
    <w:qFormat/>
    <w:rsid w:val="000242B1"/>
    <w:rPr>
      <w:b/>
      <w:bCs/>
    </w:rPr>
  </w:style>
  <w:style w:type="paragraph" w:styleId="Quote">
    <w:name w:val="Quote"/>
    <w:basedOn w:val="Normal"/>
    <w:next w:val="Normal"/>
    <w:link w:val="QuoteChar"/>
    <w:uiPriority w:val="29"/>
    <w:qFormat/>
    <w:rsid w:val="000242B1"/>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0242B1"/>
    <w:rPr>
      <w:i/>
      <w:iCs/>
      <w:color w:val="404040" w:themeColor="text1" w:themeTint="BF"/>
      <w:sz w:val="22"/>
      <w:szCs w:val="22"/>
    </w:rPr>
  </w:style>
  <w:style w:type="paragraph" w:styleId="IntenseQuote">
    <w:name w:val="Intense Quote"/>
    <w:basedOn w:val="Normal"/>
    <w:next w:val="Normal"/>
    <w:link w:val="IntenseQuoteChar"/>
    <w:uiPriority w:val="30"/>
    <w:qFormat/>
    <w:rsid w:val="000242B1"/>
    <w:pPr>
      <w:pBdr>
        <w:top w:val="single" w:sz="4" w:space="10" w:color="1F3864" w:themeColor="accent1" w:themeShade="80"/>
        <w:bottom w:val="single" w:sz="4" w:space="10" w:color="1F3864" w:themeColor="accent1" w:themeShade="80"/>
      </w:pBdr>
      <w:spacing w:before="360" w:after="360"/>
      <w:ind w:left="864" w:right="864"/>
      <w:jc w:val="center"/>
    </w:pPr>
    <w:rPr>
      <w:rFonts w:asciiTheme="minorHAnsi" w:eastAsiaTheme="minorHAnsi" w:hAnsiTheme="minorHAnsi" w:cstheme="minorBidi"/>
      <w:i/>
      <w:iCs/>
      <w:color w:val="1F3864" w:themeColor="accent1" w:themeShade="80"/>
      <w:sz w:val="22"/>
      <w:szCs w:val="22"/>
    </w:rPr>
  </w:style>
  <w:style w:type="character" w:customStyle="1" w:styleId="IntenseQuoteChar">
    <w:name w:val="Intense Quote Char"/>
    <w:basedOn w:val="DefaultParagraphFont"/>
    <w:link w:val="IntenseQuote"/>
    <w:uiPriority w:val="30"/>
    <w:rsid w:val="000242B1"/>
    <w:rPr>
      <w:i/>
      <w:iCs/>
      <w:color w:val="1F3864" w:themeColor="accent1" w:themeShade="80"/>
      <w:sz w:val="22"/>
      <w:szCs w:val="22"/>
    </w:rPr>
  </w:style>
  <w:style w:type="character" w:styleId="SubtleReference">
    <w:name w:val="Subtle Reference"/>
    <w:basedOn w:val="DefaultParagraphFont"/>
    <w:uiPriority w:val="31"/>
    <w:qFormat/>
    <w:rsid w:val="000242B1"/>
    <w:rPr>
      <w:smallCaps/>
      <w:color w:val="5A5A5A" w:themeColor="text1" w:themeTint="A5"/>
    </w:rPr>
  </w:style>
  <w:style w:type="character" w:styleId="IntenseReference">
    <w:name w:val="Intense Reference"/>
    <w:basedOn w:val="DefaultParagraphFont"/>
    <w:uiPriority w:val="32"/>
    <w:qFormat/>
    <w:rsid w:val="000242B1"/>
    <w:rPr>
      <w:b/>
      <w:bCs/>
      <w:caps w:val="0"/>
      <w:smallCaps/>
      <w:color w:val="1F3864" w:themeColor="accent1" w:themeShade="80"/>
      <w:spacing w:val="5"/>
    </w:rPr>
  </w:style>
  <w:style w:type="character" w:styleId="BookTitle">
    <w:name w:val="Book Title"/>
    <w:basedOn w:val="DefaultParagraphFont"/>
    <w:uiPriority w:val="33"/>
    <w:qFormat/>
    <w:rsid w:val="000242B1"/>
    <w:rPr>
      <w:b/>
      <w:bCs/>
      <w:i/>
      <w:iCs/>
      <w:spacing w:val="5"/>
    </w:rPr>
  </w:style>
  <w:style w:type="character" w:styleId="FollowedHyperlink">
    <w:name w:val="FollowedHyperlink"/>
    <w:basedOn w:val="DefaultParagraphFont"/>
    <w:uiPriority w:val="99"/>
    <w:unhideWhenUsed/>
    <w:rsid w:val="000242B1"/>
    <w:rPr>
      <w:color w:val="954F72" w:themeColor="followedHyperlink"/>
      <w:u w:val="single"/>
    </w:rPr>
  </w:style>
  <w:style w:type="paragraph" w:styleId="Caption">
    <w:name w:val="caption"/>
    <w:basedOn w:val="Normal"/>
    <w:next w:val="Normal"/>
    <w:uiPriority w:val="35"/>
    <w:unhideWhenUsed/>
    <w:qFormat/>
    <w:rsid w:val="000242B1"/>
    <w:pPr>
      <w:spacing w:after="200"/>
    </w:pPr>
    <w:rPr>
      <w:rFonts w:asciiTheme="minorHAnsi" w:eastAsiaTheme="minorHAnsi" w:hAnsiTheme="minorHAnsi" w:cstheme="minorBidi"/>
      <w:i/>
      <w:iCs/>
      <w:color w:val="44546A" w:themeColor="text2"/>
      <w:sz w:val="22"/>
      <w:szCs w:val="18"/>
    </w:rPr>
  </w:style>
  <w:style w:type="character" w:customStyle="1" w:styleId="BodyText3Char">
    <w:name w:val="Body Text 3 Char"/>
    <w:basedOn w:val="DefaultParagraphFont"/>
    <w:link w:val="BodyText3"/>
    <w:uiPriority w:val="99"/>
    <w:semiHidden/>
    <w:rsid w:val="000242B1"/>
    <w:rPr>
      <w:sz w:val="22"/>
      <w:szCs w:val="16"/>
    </w:rPr>
  </w:style>
  <w:style w:type="paragraph" w:styleId="BodyText3">
    <w:name w:val="Body Text 3"/>
    <w:basedOn w:val="Normal"/>
    <w:link w:val="BodyText3Char"/>
    <w:uiPriority w:val="99"/>
    <w:semiHidden/>
    <w:unhideWhenUsed/>
    <w:rsid w:val="000242B1"/>
    <w:pPr>
      <w:spacing w:after="120"/>
    </w:pPr>
    <w:rPr>
      <w:rFonts w:asciiTheme="minorHAnsi" w:eastAsiaTheme="minorHAnsi" w:hAnsiTheme="minorHAnsi" w:cstheme="minorBidi"/>
      <w:sz w:val="22"/>
      <w:szCs w:val="16"/>
    </w:rPr>
  </w:style>
  <w:style w:type="character" w:customStyle="1" w:styleId="BodyText3Char1">
    <w:name w:val="Body Text 3 Char1"/>
    <w:basedOn w:val="DefaultParagraphFont"/>
    <w:uiPriority w:val="99"/>
    <w:semiHidden/>
    <w:rsid w:val="000242B1"/>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0242B1"/>
    <w:rPr>
      <w:sz w:val="22"/>
      <w:szCs w:val="16"/>
    </w:rPr>
  </w:style>
  <w:style w:type="paragraph" w:styleId="BodyTextIndent3">
    <w:name w:val="Body Text Indent 3"/>
    <w:basedOn w:val="Normal"/>
    <w:link w:val="BodyTextIndent3Char"/>
    <w:uiPriority w:val="99"/>
    <w:semiHidden/>
    <w:unhideWhenUsed/>
    <w:rsid w:val="000242B1"/>
    <w:pPr>
      <w:spacing w:after="120"/>
      <w:ind w:left="360"/>
    </w:pPr>
    <w:rPr>
      <w:rFonts w:asciiTheme="minorHAnsi" w:eastAsiaTheme="minorHAnsi" w:hAnsiTheme="minorHAnsi" w:cstheme="minorBidi"/>
      <w:sz w:val="22"/>
      <w:szCs w:val="16"/>
    </w:rPr>
  </w:style>
  <w:style w:type="character" w:customStyle="1" w:styleId="BodyTextIndent3Char1">
    <w:name w:val="Body Text Indent 3 Char1"/>
    <w:basedOn w:val="DefaultParagraphFont"/>
    <w:uiPriority w:val="99"/>
    <w:semiHidden/>
    <w:rsid w:val="000242B1"/>
    <w:rPr>
      <w:rFonts w:ascii="Times New Roman" w:eastAsia="Times New Roman" w:hAnsi="Times New Roman" w:cs="Times New Roman"/>
      <w:sz w:val="16"/>
      <w:szCs w:val="16"/>
    </w:rPr>
  </w:style>
  <w:style w:type="character" w:customStyle="1" w:styleId="DocumentMapChar">
    <w:name w:val="Document Map Char"/>
    <w:basedOn w:val="DefaultParagraphFont"/>
    <w:link w:val="DocumentMap"/>
    <w:uiPriority w:val="99"/>
    <w:semiHidden/>
    <w:rsid w:val="000242B1"/>
    <w:rPr>
      <w:rFonts w:ascii="Segoe UI" w:hAnsi="Segoe UI" w:cs="Segoe UI"/>
      <w:sz w:val="22"/>
      <w:szCs w:val="16"/>
    </w:rPr>
  </w:style>
  <w:style w:type="paragraph" w:styleId="DocumentMap">
    <w:name w:val="Document Map"/>
    <w:basedOn w:val="Normal"/>
    <w:link w:val="DocumentMapChar"/>
    <w:uiPriority w:val="99"/>
    <w:semiHidden/>
    <w:unhideWhenUsed/>
    <w:rsid w:val="000242B1"/>
    <w:rPr>
      <w:rFonts w:ascii="Segoe UI" w:eastAsiaTheme="minorHAnsi" w:hAnsi="Segoe UI" w:cs="Segoe UI"/>
      <w:sz w:val="22"/>
      <w:szCs w:val="16"/>
    </w:rPr>
  </w:style>
  <w:style w:type="character" w:customStyle="1" w:styleId="DocumentMapChar1">
    <w:name w:val="Document Map Char1"/>
    <w:basedOn w:val="DefaultParagraphFont"/>
    <w:uiPriority w:val="99"/>
    <w:semiHidden/>
    <w:rsid w:val="000242B1"/>
    <w:rPr>
      <w:rFonts w:ascii="Helvetica" w:eastAsia="Times New Roman" w:hAnsi="Helvetica" w:cs="Times New Roman"/>
      <w:sz w:val="26"/>
      <w:szCs w:val="26"/>
    </w:rPr>
  </w:style>
  <w:style w:type="character" w:customStyle="1" w:styleId="EndnoteTextChar">
    <w:name w:val="Endnote Text Char"/>
    <w:basedOn w:val="DefaultParagraphFont"/>
    <w:link w:val="EndnoteText"/>
    <w:uiPriority w:val="99"/>
    <w:semiHidden/>
    <w:rsid w:val="000242B1"/>
    <w:rPr>
      <w:sz w:val="22"/>
      <w:szCs w:val="20"/>
    </w:rPr>
  </w:style>
  <w:style w:type="paragraph" w:styleId="EndnoteText">
    <w:name w:val="endnote text"/>
    <w:basedOn w:val="Normal"/>
    <w:link w:val="EndnoteTextChar"/>
    <w:uiPriority w:val="99"/>
    <w:semiHidden/>
    <w:unhideWhenUsed/>
    <w:rsid w:val="000242B1"/>
    <w:rPr>
      <w:rFonts w:asciiTheme="minorHAnsi" w:eastAsiaTheme="minorHAnsi" w:hAnsiTheme="minorHAnsi" w:cstheme="minorBidi"/>
      <w:sz w:val="22"/>
      <w:szCs w:val="20"/>
    </w:rPr>
  </w:style>
  <w:style w:type="character" w:customStyle="1" w:styleId="EndnoteTextChar1">
    <w:name w:val="Endnote Text Char1"/>
    <w:basedOn w:val="DefaultParagraphFont"/>
    <w:uiPriority w:val="99"/>
    <w:semiHidden/>
    <w:rsid w:val="000242B1"/>
    <w:rPr>
      <w:rFonts w:ascii="Times New Roman" w:eastAsia="Times New Roman" w:hAnsi="Times New Roman" w:cs="Times New Roman"/>
      <w:sz w:val="20"/>
      <w:szCs w:val="20"/>
    </w:rPr>
  </w:style>
  <w:style w:type="character" w:customStyle="1" w:styleId="HTMLPreformattedChar">
    <w:name w:val="HTML Preformatted Char"/>
    <w:basedOn w:val="DefaultParagraphFont"/>
    <w:link w:val="HTMLPreformatted"/>
    <w:uiPriority w:val="99"/>
    <w:semiHidden/>
    <w:rsid w:val="000242B1"/>
    <w:rPr>
      <w:rFonts w:ascii="Consolas" w:hAnsi="Consolas"/>
      <w:sz w:val="22"/>
      <w:szCs w:val="20"/>
    </w:rPr>
  </w:style>
  <w:style w:type="paragraph" w:styleId="HTMLPreformatted">
    <w:name w:val="HTML Preformatted"/>
    <w:basedOn w:val="Normal"/>
    <w:link w:val="HTMLPreformattedChar"/>
    <w:uiPriority w:val="99"/>
    <w:semiHidden/>
    <w:unhideWhenUsed/>
    <w:rsid w:val="000242B1"/>
    <w:rPr>
      <w:rFonts w:ascii="Consolas" w:eastAsiaTheme="minorHAnsi" w:hAnsi="Consolas" w:cstheme="minorBidi"/>
      <w:sz w:val="22"/>
      <w:szCs w:val="20"/>
    </w:rPr>
  </w:style>
  <w:style w:type="character" w:customStyle="1" w:styleId="HTMLPreformattedChar1">
    <w:name w:val="HTML Preformatted Char1"/>
    <w:basedOn w:val="DefaultParagraphFont"/>
    <w:uiPriority w:val="99"/>
    <w:semiHidden/>
    <w:rsid w:val="000242B1"/>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0242B1"/>
    <w:rPr>
      <w:rFonts w:ascii="Consolas" w:hAnsi="Consolas"/>
      <w:sz w:val="22"/>
      <w:szCs w:val="20"/>
    </w:rPr>
  </w:style>
  <w:style w:type="paragraph" w:styleId="MacroText">
    <w:name w:val="macro"/>
    <w:link w:val="MacroTextChar"/>
    <w:uiPriority w:val="99"/>
    <w:semiHidden/>
    <w:unhideWhenUsed/>
    <w:rsid w:val="000242B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1">
    <w:name w:val="Macro Text Char1"/>
    <w:basedOn w:val="DefaultParagraphFont"/>
    <w:uiPriority w:val="99"/>
    <w:semiHidden/>
    <w:rsid w:val="000242B1"/>
    <w:rPr>
      <w:rFonts w:ascii="Consolas" w:eastAsia="Times New Roman" w:hAnsi="Consolas" w:cs="Consolas"/>
      <w:sz w:val="20"/>
      <w:szCs w:val="20"/>
    </w:rPr>
  </w:style>
  <w:style w:type="character" w:customStyle="1" w:styleId="PlainTextChar">
    <w:name w:val="Plain Text Char"/>
    <w:basedOn w:val="DefaultParagraphFont"/>
    <w:link w:val="PlainText"/>
    <w:uiPriority w:val="99"/>
    <w:semiHidden/>
    <w:rsid w:val="000242B1"/>
    <w:rPr>
      <w:rFonts w:ascii="Consolas" w:hAnsi="Consolas"/>
      <w:sz w:val="22"/>
      <w:szCs w:val="21"/>
    </w:rPr>
  </w:style>
  <w:style w:type="paragraph" w:styleId="PlainText">
    <w:name w:val="Plain Text"/>
    <w:basedOn w:val="Normal"/>
    <w:link w:val="PlainTextChar"/>
    <w:uiPriority w:val="99"/>
    <w:semiHidden/>
    <w:unhideWhenUsed/>
    <w:rsid w:val="000242B1"/>
    <w:rPr>
      <w:rFonts w:ascii="Consolas" w:eastAsiaTheme="minorHAnsi" w:hAnsi="Consolas" w:cstheme="minorBidi"/>
      <w:sz w:val="22"/>
      <w:szCs w:val="21"/>
    </w:rPr>
  </w:style>
  <w:style w:type="character" w:customStyle="1" w:styleId="PlainTextChar1">
    <w:name w:val="Plain Text Char1"/>
    <w:basedOn w:val="DefaultParagraphFont"/>
    <w:uiPriority w:val="99"/>
    <w:semiHidden/>
    <w:rsid w:val="000242B1"/>
    <w:rPr>
      <w:rFonts w:ascii="Consolas" w:eastAsia="Times New Roman" w:hAnsi="Consolas" w:cs="Consolas"/>
      <w:sz w:val="21"/>
      <w:szCs w:val="21"/>
    </w:rPr>
  </w:style>
  <w:style w:type="character" w:customStyle="1" w:styleId="apple-converted-space">
    <w:name w:val="apple-converted-space"/>
    <w:basedOn w:val="DefaultParagraphFont"/>
    <w:rsid w:val="000242B1"/>
  </w:style>
  <w:style w:type="character" w:customStyle="1" w:styleId="UnresolvedMention1">
    <w:name w:val="Unresolved Mention1"/>
    <w:basedOn w:val="DefaultParagraphFont"/>
    <w:uiPriority w:val="99"/>
    <w:semiHidden/>
    <w:unhideWhenUsed/>
    <w:rsid w:val="00024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Danielle (mclaugdi)</dc:creator>
  <cp:keywords/>
  <dc:description/>
  <cp:lastModifiedBy>chn off28</cp:lastModifiedBy>
  <cp:revision>4</cp:revision>
  <dcterms:created xsi:type="dcterms:W3CDTF">2021-04-01T13:50:00Z</dcterms:created>
  <dcterms:modified xsi:type="dcterms:W3CDTF">2021-04-07T02:42:00Z</dcterms:modified>
</cp:coreProperties>
</file>