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6" w:type="dxa"/>
        <w:tblInd w:w="-743" w:type="dxa"/>
        <w:tblBorders>
          <w:top w:val="nil"/>
          <w:left w:val="nil"/>
          <w:bottom w:val="nil"/>
          <w:right w:val="nil"/>
        </w:tblBorders>
        <w:tblLook w:val="0000" w:firstRow="0" w:lastRow="0" w:firstColumn="0" w:lastColumn="0" w:noHBand="0" w:noVBand="0"/>
      </w:tblPr>
      <w:tblGrid>
        <w:gridCol w:w="2800"/>
        <w:gridCol w:w="540"/>
        <w:gridCol w:w="4598"/>
        <w:gridCol w:w="2978"/>
      </w:tblGrid>
      <w:tr w:rsidR="00361205" w:rsidRPr="005C5D95" w14:paraId="268A110B" w14:textId="77777777" w:rsidTr="005C5D95">
        <w:trPr>
          <w:trHeight w:val="663"/>
        </w:trPr>
        <w:tc>
          <w:tcPr>
            <w:tcW w:w="10916" w:type="dxa"/>
            <w:gridSpan w:val="4"/>
            <w:tcBorders>
              <w:top w:val="nil"/>
              <w:left w:val="nil"/>
              <w:bottom w:val="double" w:sz="6" w:space="0" w:color="000000"/>
              <w:right w:val="nil"/>
            </w:tcBorders>
            <w:shd w:val="clear" w:color="auto" w:fill="auto"/>
            <w:vAlign w:val="center"/>
          </w:tcPr>
          <w:p w14:paraId="298D2325" w14:textId="6939CCAB" w:rsidR="00361205" w:rsidRPr="005C5D95" w:rsidRDefault="00D32D55" w:rsidP="005C5D95">
            <w:pPr>
              <w:widowControl w:val="0"/>
              <w:autoSpaceDE w:val="0"/>
              <w:autoSpaceDN w:val="0"/>
              <w:adjustRightInd w:val="0"/>
              <w:spacing w:after="0" w:line="480" w:lineRule="auto"/>
              <w:jc w:val="center"/>
              <w:rPr>
                <w:rFonts w:ascii="Arial" w:eastAsia="Times New Roman" w:hAnsi="Arial" w:cs="Arial"/>
                <w:b/>
                <w:iCs/>
                <w:color w:val="FFFFFF"/>
                <w:sz w:val="24"/>
                <w:szCs w:val="24"/>
                <w:lang w:val="en-CA" w:eastAsia="en-CA"/>
              </w:rPr>
            </w:pPr>
            <w:r w:rsidRPr="005C5D95">
              <w:rPr>
                <w:rFonts w:ascii="Arial" w:eastAsia="Times New Roman" w:hAnsi="Arial" w:cs="Arial"/>
                <w:b/>
                <w:iCs/>
                <w:noProof/>
                <w:color w:val="000000"/>
                <w:sz w:val="24"/>
                <w:szCs w:val="24"/>
                <w:lang w:val="en-GB"/>
              </w:rPr>
              <mc:AlternateContent>
                <mc:Choice Requires="wps">
                  <w:drawing>
                    <wp:anchor distT="0" distB="0" distL="114300" distR="114300" simplePos="0" relativeHeight="251661824" behindDoc="0" locked="0" layoutInCell="1" allowOverlap="1" wp14:anchorId="268DDB93" wp14:editId="2B2D7078">
                      <wp:simplePos x="0" y="0"/>
                      <wp:positionH relativeFrom="column">
                        <wp:posOffset>6400800</wp:posOffset>
                      </wp:positionH>
                      <wp:positionV relativeFrom="paragraph">
                        <wp:posOffset>6212205</wp:posOffset>
                      </wp:positionV>
                      <wp:extent cx="247650" cy="176530"/>
                      <wp:effectExtent l="0" t="190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26812" id="Rectangle 2" o:spid="_x0000_s1026" style="position:absolute;margin-left:7in;margin-top:489.15pt;width:19.5pt;height:1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" stroked="f"/>
                  </w:pict>
                </mc:Fallback>
              </mc:AlternateContent>
            </w:r>
            <w:r w:rsidR="00C37CDA" w:rsidRPr="005C5D95">
              <w:rPr>
                <w:rFonts w:ascii="Arial" w:eastAsia="Times New Roman" w:hAnsi="Arial" w:cs="Arial"/>
                <w:b/>
                <w:iCs/>
                <w:color w:val="000000" w:themeColor="text1"/>
                <w:sz w:val="24"/>
                <w:szCs w:val="24"/>
                <w:lang w:val="en-CA" w:eastAsia="en-CA"/>
              </w:rPr>
              <w:t>S</w:t>
            </w:r>
            <w:r w:rsidR="005C5D95" w:rsidRPr="005C5D95">
              <w:rPr>
                <w:rFonts w:ascii="Arial" w:eastAsia="Times New Roman" w:hAnsi="Arial" w:cs="Arial"/>
                <w:b/>
                <w:iCs/>
                <w:color w:val="000000" w:themeColor="text1"/>
                <w:sz w:val="24"/>
                <w:szCs w:val="24"/>
                <w:lang w:val="en-CA" w:eastAsia="en-CA"/>
              </w:rPr>
              <w:t>1</w:t>
            </w:r>
            <w:r w:rsidR="00C37CDA" w:rsidRPr="005C5D95">
              <w:rPr>
                <w:rFonts w:ascii="Arial" w:eastAsia="Times New Roman" w:hAnsi="Arial" w:cs="Arial"/>
                <w:b/>
                <w:iCs/>
                <w:color w:val="000000" w:themeColor="text1"/>
                <w:sz w:val="24"/>
                <w:szCs w:val="24"/>
                <w:lang w:val="en-CA" w:eastAsia="en-CA"/>
              </w:rPr>
              <w:t xml:space="preserve"> </w:t>
            </w:r>
            <w:r w:rsidR="005C5D95" w:rsidRPr="005C5D95">
              <w:rPr>
                <w:rFonts w:ascii="Arial" w:eastAsia="Times New Roman" w:hAnsi="Arial" w:cs="Arial"/>
                <w:b/>
                <w:iCs/>
                <w:color w:val="000000" w:themeColor="text1"/>
                <w:sz w:val="24"/>
                <w:szCs w:val="24"/>
                <w:lang w:val="en-CA" w:eastAsia="en-CA"/>
              </w:rPr>
              <w:t>Checklist</w:t>
            </w:r>
            <w:r w:rsidR="000730A2" w:rsidRPr="005C5D95">
              <w:rPr>
                <w:rFonts w:ascii="Arial" w:eastAsia="Times New Roman" w:hAnsi="Arial" w:cs="Arial"/>
                <w:b/>
                <w:iCs/>
                <w:color w:val="000000" w:themeColor="text1"/>
                <w:sz w:val="24"/>
                <w:szCs w:val="24"/>
                <w:lang w:val="en-CA" w:eastAsia="en-CA"/>
              </w:rPr>
              <w:t xml:space="preserve">. </w:t>
            </w:r>
            <w:r w:rsidR="005C5D95" w:rsidRPr="005C5D95">
              <w:rPr>
                <w:rFonts w:ascii="Arial" w:eastAsia="Times New Roman" w:hAnsi="Arial" w:cs="Arial"/>
                <w:b/>
                <w:iCs/>
                <w:color w:val="000000" w:themeColor="text1"/>
                <w:sz w:val="24"/>
                <w:szCs w:val="24"/>
                <w:lang w:val="en-CA" w:eastAsia="en-CA"/>
              </w:rPr>
              <w:t>Preferred Reporting</w:t>
            </w:r>
            <w:r w:rsidR="005C5D95" w:rsidRPr="005C5D95">
              <w:rPr>
                <w:rFonts w:ascii="Arial" w:eastAsia="Times New Roman" w:hAnsi="Arial" w:cs="Arial"/>
                <w:b/>
                <w:iCs/>
                <w:color w:val="000000" w:themeColor="text1"/>
                <w:sz w:val="24"/>
                <w:szCs w:val="24"/>
                <w:lang w:val="en-CA" w:eastAsia="en-CA"/>
              </w:rPr>
              <w:t xml:space="preserve"> </w:t>
            </w:r>
            <w:r w:rsidR="005C5D95" w:rsidRPr="005C5D95">
              <w:rPr>
                <w:rFonts w:ascii="Arial" w:eastAsia="Times New Roman" w:hAnsi="Arial" w:cs="Arial"/>
                <w:b/>
                <w:iCs/>
                <w:color w:val="000000" w:themeColor="text1"/>
                <w:sz w:val="24"/>
                <w:szCs w:val="24"/>
                <w:lang w:val="en-CA" w:eastAsia="en-CA"/>
              </w:rPr>
              <w:t>Items for Systematic Reviews and Meta-Analyses</w:t>
            </w:r>
            <w:r w:rsidR="005C5D95" w:rsidRPr="005C5D95">
              <w:rPr>
                <w:rFonts w:ascii="Arial" w:eastAsia="Times New Roman" w:hAnsi="Arial" w:cs="Arial"/>
                <w:b/>
                <w:iCs/>
                <w:color w:val="000000" w:themeColor="text1"/>
                <w:sz w:val="24"/>
                <w:szCs w:val="24"/>
                <w:lang w:val="en-CA" w:eastAsia="en-CA"/>
              </w:rPr>
              <w:t xml:space="preserve"> (PRISMA)</w:t>
            </w:r>
          </w:p>
        </w:tc>
      </w:tr>
      <w:tr w:rsidR="00361205" w:rsidRPr="00362C6E" w14:paraId="13C84949" w14:textId="77777777" w:rsidTr="005C5D95">
        <w:trPr>
          <w:trHeight w:val="432"/>
        </w:trPr>
        <w:tc>
          <w:tcPr>
            <w:tcW w:w="10916" w:type="dxa"/>
            <w:gridSpan w:val="4"/>
            <w:tcBorders>
              <w:top w:val="double" w:sz="6" w:space="0" w:color="000000"/>
              <w:left w:val="single" w:sz="5" w:space="0" w:color="000000"/>
              <w:bottom w:val="double" w:sz="2" w:space="0" w:color="FFFFCC"/>
              <w:right w:val="single" w:sz="5" w:space="0" w:color="000000"/>
            </w:tcBorders>
            <w:shd w:val="clear" w:color="auto" w:fill="63639A"/>
            <w:vAlign w:val="center"/>
          </w:tcPr>
          <w:p w14:paraId="7C8EF7E0" w14:textId="77777777"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b/>
                <w:bCs/>
                <w:color w:val="FFFFFF"/>
                <w:sz w:val="24"/>
                <w:szCs w:val="24"/>
                <w:lang w:val="en-CA" w:eastAsia="en-CA"/>
              </w:rPr>
            </w:pPr>
            <w:r w:rsidRPr="00362C6E">
              <w:rPr>
                <w:rFonts w:ascii="Arial" w:eastAsia="Times New Roman" w:hAnsi="Arial" w:cs="Arial"/>
                <w:b/>
                <w:bCs/>
                <w:color w:val="FFFFFF"/>
                <w:sz w:val="24"/>
                <w:szCs w:val="24"/>
                <w:lang w:val="en-CA" w:eastAsia="en-CA"/>
              </w:rPr>
              <w:t>PRISMA Checklist</w:t>
            </w:r>
          </w:p>
        </w:tc>
      </w:tr>
      <w:tr w:rsidR="00361205" w:rsidRPr="00362C6E" w14:paraId="7BACE181" w14:textId="77777777" w:rsidTr="005C5D95">
        <w:trPr>
          <w:trHeight w:val="534"/>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5B02135" w14:textId="4693B365"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FFFFFF"/>
                <w:sz w:val="24"/>
                <w:szCs w:val="24"/>
                <w:lang w:val="en-CA" w:eastAsia="en-CA"/>
              </w:rPr>
            </w:pPr>
            <w:r w:rsidRPr="00362C6E">
              <w:rPr>
                <w:rFonts w:ascii="Arial" w:eastAsia="Times New Roman" w:hAnsi="Arial" w:cs="Arial"/>
                <w:b/>
                <w:bCs/>
                <w:color w:val="FFFFFF"/>
                <w:sz w:val="24"/>
                <w:szCs w:val="24"/>
                <w:lang w:val="en-CA" w:eastAsia="en-CA"/>
              </w:rPr>
              <w:t>Section/topic</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0F69DC2" w14:textId="77777777"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b/>
                <w:bCs/>
                <w:color w:val="FFFFFF"/>
                <w:sz w:val="24"/>
                <w:szCs w:val="24"/>
                <w:lang w:val="en-CA" w:eastAsia="en-CA"/>
              </w:rPr>
            </w:pPr>
            <w:r w:rsidRPr="00362C6E">
              <w:rPr>
                <w:rFonts w:ascii="Arial" w:eastAsia="Times New Roman" w:hAnsi="Arial" w:cs="Arial"/>
                <w:b/>
                <w:bCs/>
                <w:color w:val="FFFFFF"/>
                <w:sz w:val="24"/>
                <w:szCs w:val="24"/>
                <w:lang w:val="en-CA" w:eastAsia="en-CA"/>
              </w:rPr>
              <w:t>#</w:t>
            </w:r>
          </w:p>
        </w:tc>
        <w:tc>
          <w:tcPr>
            <w:tcW w:w="459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00EFB76" w14:textId="2B560063"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FFFFFF"/>
                <w:sz w:val="24"/>
                <w:szCs w:val="24"/>
                <w:lang w:val="en-CA" w:eastAsia="en-CA"/>
              </w:rPr>
            </w:pPr>
            <w:r w:rsidRPr="00362C6E">
              <w:rPr>
                <w:rFonts w:ascii="Arial" w:eastAsia="Times New Roman" w:hAnsi="Arial" w:cs="Arial"/>
                <w:b/>
                <w:bCs/>
                <w:color w:val="FFFFFF"/>
                <w:sz w:val="24"/>
                <w:szCs w:val="24"/>
                <w:lang w:val="en-CA" w:eastAsia="en-CA"/>
              </w:rPr>
              <w:t>Checklist item</w:t>
            </w:r>
          </w:p>
        </w:tc>
        <w:tc>
          <w:tcPr>
            <w:tcW w:w="297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D1AB7D" w14:textId="1D598F83"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FFFFFF"/>
                <w:sz w:val="24"/>
                <w:szCs w:val="24"/>
                <w:lang w:val="en-CA" w:eastAsia="en-CA"/>
              </w:rPr>
            </w:pPr>
            <w:r w:rsidRPr="00362C6E">
              <w:rPr>
                <w:rFonts w:ascii="Arial" w:eastAsia="Times New Roman" w:hAnsi="Arial" w:cs="Arial"/>
                <w:b/>
                <w:bCs/>
                <w:color w:val="FFFFFF"/>
                <w:sz w:val="24"/>
                <w:szCs w:val="24"/>
                <w:lang w:val="en-CA" w:eastAsia="en-CA"/>
              </w:rPr>
              <w:t>Reported on page #</w:t>
            </w:r>
          </w:p>
        </w:tc>
      </w:tr>
      <w:tr w:rsidR="00361205" w:rsidRPr="00362C6E" w14:paraId="74754514" w14:textId="77777777" w:rsidTr="005C5D95">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53FEE3" w14:textId="261F1AAE"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b/>
                <w:bCs/>
                <w:color w:val="000000"/>
                <w:sz w:val="24"/>
                <w:szCs w:val="24"/>
                <w:lang w:val="en-CA" w:eastAsia="en-CA"/>
              </w:rPr>
              <w:t>TITLE</w:t>
            </w:r>
          </w:p>
        </w:tc>
        <w:tc>
          <w:tcPr>
            <w:tcW w:w="2978" w:type="dxa"/>
            <w:tcBorders>
              <w:top w:val="double" w:sz="5" w:space="0" w:color="000000"/>
              <w:left w:val="single" w:sz="5" w:space="0" w:color="000000"/>
              <w:bottom w:val="single" w:sz="5" w:space="0" w:color="000000"/>
              <w:right w:val="single" w:sz="5" w:space="0" w:color="000000"/>
            </w:tcBorders>
            <w:shd w:val="clear" w:color="auto" w:fill="FFFFCC"/>
          </w:tcPr>
          <w:p w14:paraId="5B660907" w14:textId="77777777" w:rsidR="00361205" w:rsidRPr="00362C6E" w:rsidRDefault="00361205" w:rsidP="00361205">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361205" w:rsidRPr="00362C6E" w14:paraId="1C9D0BEC" w14:textId="77777777" w:rsidTr="005C5D95">
        <w:trPr>
          <w:trHeight w:val="323"/>
        </w:trPr>
        <w:tc>
          <w:tcPr>
            <w:tcW w:w="2800" w:type="dxa"/>
            <w:tcBorders>
              <w:top w:val="single" w:sz="5" w:space="0" w:color="000000"/>
              <w:left w:val="single" w:sz="5" w:space="0" w:color="000000"/>
              <w:bottom w:val="double" w:sz="2" w:space="0" w:color="FFFFCC"/>
              <w:right w:val="single" w:sz="5" w:space="0" w:color="000000"/>
            </w:tcBorders>
            <w:vAlign w:val="center"/>
          </w:tcPr>
          <w:p w14:paraId="51E813EA" w14:textId="124F420E"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Title</w:t>
            </w:r>
          </w:p>
        </w:tc>
        <w:tc>
          <w:tcPr>
            <w:tcW w:w="540" w:type="dxa"/>
            <w:tcBorders>
              <w:top w:val="single" w:sz="5" w:space="0" w:color="000000"/>
              <w:left w:val="single" w:sz="5" w:space="0" w:color="000000"/>
              <w:bottom w:val="double" w:sz="2" w:space="0" w:color="FFFFCC"/>
              <w:right w:val="single" w:sz="5" w:space="0" w:color="000000"/>
            </w:tcBorders>
            <w:vAlign w:val="center"/>
          </w:tcPr>
          <w:p w14:paraId="4F50D764"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w:t>
            </w:r>
          </w:p>
        </w:tc>
        <w:tc>
          <w:tcPr>
            <w:tcW w:w="4598" w:type="dxa"/>
            <w:tcBorders>
              <w:top w:val="single" w:sz="5" w:space="0" w:color="000000"/>
              <w:left w:val="single" w:sz="5" w:space="0" w:color="000000"/>
              <w:bottom w:val="double" w:sz="5" w:space="0" w:color="000000"/>
              <w:right w:val="single" w:sz="5" w:space="0" w:color="000000"/>
            </w:tcBorders>
            <w:vAlign w:val="center"/>
          </w:tcPr>
          <w:p w14:paraId="6B63F9EE" w14:textId="05A5D973"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Identify the report as a systematic review, meta-analysis, or both.</w:t>
            </w:r>
          </w:p>
        </w:tc>
        <w:tc>
          <w:tcPr>
            <w:tcW w:w="2978" w:type="dxa"/>
            <w:tcBorders>
              <w:top w:val="single" w:sz="5" w:space="0" w:color="000000"/>
              <w:left w:val="single" w:sz="5" w:space="0" w:color="000000"/>
              <w:bottom w:val="double" w:sz="5" w:space="0" w:color="000000"/>
              <w:right w:val="single" w:sz="5" w:space="0" w:color="000000"/>
            </w:tcBorders>
            <w:vAlign w:val="center"/>
          </w:tcPr>
          <w:p w14:paraId="75782129" w14:textId="510FE593" w:rsidR="00361205" w:rsidRPr="00362C6E" w:rsidRDefault="0053721E"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1</w:t>
            </w:r>
          </w:p>
        </w:tc>
      </w:tr>
      <w:tr w:rsidR="00361205" w:rsidRPr="00362C6E" w14:paraId="0C871BF7" w14:textId="77777777" w:rsidTr="005C5D95">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DF111C" w14:textId="0FE35B40"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b/>
                <w:bCs/>
                <w:color w:val="000000"/>
                <w:sz w:val="24"/>
                <w:szCs w:val="24"/>
                <w:lang w:val="en-CA" w:eastAsia="en-CA"/>
              </w:rPr>
              <w:t>ABSTRACT</w:t>
            </w:r>
          </w:p>
        </w:tc>
        <w:tc>
          <w:tcPr>
            <w:tcW w:w="2978" w:type="dxa"/>
            <w:tcBorders>
              <w:top w:val="double" w:sz="5" w:space="0" w:color="000000"/>
              <w:left w:val="single" w:sz="5" w:space="0" w:color="000000"/>
              <w:bottom w:val="single" w:sz="5" w:space="0" w:color="000000"/>
              <w:right w:val="single" w:sz="5" w:space="0" w:color="000000"/>
            </w:tcBorders>
            <w:shd w:val="clear" w:color="auto" w:fill="FFFFCC"/>
          </w:tcPr>
          <w:p w14:paraId="3BA037BD" w14:textId="77777777" w:rsidR="00361205" w:rsidRPr="00362C6E" w:rsidRDefault="00361205" w:rsidP="0053721E">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361205" w:rsidRPr="00362C6E" w14:paraId="02F946EB" w14:textId="77777777" w:rsidTr="005C5D95">
        <w:trPr>
          <w:trHeight w:val="810"/>
        </w:trPr>
        <w:tc>
          <w:tcPr>
            <w:tcW w:w="2800" w:type="dxa"/>
            <w:tcBorders>
              <w:top w:val="single" w:sz="5" w:space="0" w:color="000000"/>
              <w:left w:val="single" w:sz="5" w:space="0" w:color="000000"/>
              <w:bottom w:val="double" w:sz="2" w:space="0" w:color="FFFFCC"/>
              <w:right w:val="single" w:sz="5" w:space="0" w:color="000000"/>
            </w:tcBorders>
            <w:vAlign w:val="center"/>
          </w:tcPr>
          <w:p w14:paraId="36487F17" w14:textId="203064BE"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Structured summary</w:t>
            </w:r>
          </w:p>
        </w:tc>
        <w:tc>
          <w:tcPr>
            <w:tcW w:w="540" w:type="dxa"/>
            <w:tcBorders>
              <w:top w:val="single" w:sz="5" w:space="0" w:color="000000"/>
              <w:left w:val="single" w:sz="5" w:space="0" w:color="000000"/>
              <w:bottom w:val="double" w:sz="2" w:space="0" w:color="FFFFCC"/>
              <w:right w:val="single" w:sz="5" w:space="0" w:color="000000"/>
            </w:tcBorders>
            <w:vAlign w:val="center"/>
          </w:tcPr>
          <w:p w14:paraId="16405D37"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2</w:t>
            </w:r>
          </w:p>
        </w:tc>
        <w:tc>
          <w:tcPr>
            <w:tcW w:w="4598" w:type="dxa"/>
            <w:tcBorders>
              <w:top w:val="single" w:sz="5" w:space="0" w:color="000000"/>
              <w:left w:val="single" w:sz="5" w:space="0" w:color="000000"/>
              <w:bottom w:val="double" w:sz="5" w:space="0" w:color="000000"/>
              <w:right w:val="single" w:sz="5" w:space="0" w:color="000000"/>
            </w:tcBorders>
            <w:vAlign w:val="center"/>
          </w:tcPr>
          <w:p w14:paraId="3E44C1E0" w14:textId="7B95933A"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2978" w:type="dxa"/>
            <w:tcBorders>
              <w:top w:val="single" w:sz="5" w:space="0" w:color="000000"/>
              <w:left w:val="single" w:sz="5" w:space="0" w:color="000000"/>
              <w:bottom w:val="double" w:sz="5" w:space="0" w:color="000000"/>
              <w:right w:val="single" w:sz="5" w:space="0" w:color="000000"/>
            </w:tcBorders>
            <w:vAlign w:val="center"/>
          </w:tcPr>
          <w:p w14:paraId="6ECE7F5F" w14:textId="510E556E" w:rsidR="00361205" w:rsidRPr="00362C6E" w:rsidRDefault="0053721E"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2-3</w:t>
            </w:r>
          </w:p>
        </w:tc>
      </w:tr>
      <w:tr w:rsidR="00361205" w:rsidRPr="00362C6E" w14:paraId="6BFC760F" w14:textId="77777777" w:rsidTr="005C5D95">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224BF6" w14:textId="343E1FD7"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b/>
                <w:bCs/>
                <w:color w:val="000000"/>
                <w:sz w:val="24"/>
                <w:szCs w:val="24"/>
                <w:lang w:val="en-CA" w:eastAsia="en-CA"/>
              </w:rPr>
              <w:t>INTRODUCTION</w:t>
            </w:r>
          </w:p>
        </w:tc>
        <w:tc>
          <w:tcPr>
            <w:tcW w:w="2978" w:type="dxa"/>
            <w:tcBorders>
              <w:top w:val="double" w:sz="5" w:space="0" w:color="000000"/>
              <w:left w:val="single" w:sz="5" w:space="0" w:color="000000"/>
              <w:bottom w:val="single" w:sz="5" w:space="0" w:color="000000"/>
              <w:right w:val="single" w:sz="5" w:space="0" w:color="000000"/>
            </w:tcBorders>
            <w:shd w:val="clear" w:color="auto" w:fill="FFFFCC"/>
          </w:tcPr>
          <w:p w14:paraId="2EC8E4C0" w14:textId="77777777" w:rsidR="00361205" w:rsidRPr="00362C6E" w:rsidRDefault="00361205" w:rsidP="0053721E">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361205" w:rsidRPr="00362C6E" w14:paraId="7B12CBFC" w14:textId="77777777" w:rsidTr="005C5D95">
        <w:trPr>
          <w:trHeight w:val="333"/>
        </w:trPr>
        <w:tc>
          <w:tcPr>
            <w:tcW w:w="2800" w:type="dxa"/>
            <w:tcBorders>
              <w:top w:val="single" w:sz="5" w:space="0" w:color="000000"/>
              <w:left w:val="single" w:sz="5" w:space="0" w:color="000000"/>
              <w:bottom w:val="single" w:sz="5" w:space="0" w:color="000000"/>
              <w:right w:val="single" w:sz="5" w:space="0" w:color="000000"/>
            </w:tcBorders>
            <w:vAlign w:val="center"/>
          </w:tcPr>
          <w:p w14:paraId="4F4A1542" w14:textId="4E585A0A"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Rationale</w:t>
            </w:r>
          </w:p>
        </w:tc>
        <w:tc>
          <w:tcPr>
            <w:tcW w:w="540" w:type="dxa"/>
            <w:tcBorders>
              <w:top w:val="single" w:sz="5" w:space="0" w:color="000000"/>
              <w:left w:val="single" w:sz="5" w:space="0" w:color="000000"/>
              <w:bottom w:val="single" w:sz="5" w:space="0" w:color="000000"/>
              <w:right w:val="single" w:sz="5" w:space="0" w:color="000000"/>
            </w:tcBorders>
            <w:vAlign w:val="center"/>
          </w:tcPr>
          <w:p w14:paraId="681E6FE6"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3</w:t>
            </w:r>
          </w:p>
        </w:tc>
        <w:tc>
          <w:tcPr>
            <w:tcW w:w="4598" w:type="dxa"/>
            <w:tcBorders>
              <w:top w:val="single" w:sz="5" w:space="0" w:color="000000"/>
              <w:left w:val="single" w:sz="5" w:space="0" w:color="000000"/>
              <w:bottom w:val="single" w:sz="5" w:space="0" w:color="000000"/>
              <w:right w:val="single" w:sz="5" w:space="0" w:color="000000"/>
            </w:tcBorders>
            <w:vAlign w:val="center"/>
          </w:tcPr>
          <w:p w14:paraId="72B7AC1C" w14:textId="2E8310CB"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Describe the rationale for the review in the context of what is already known.</w:t>
            </w:r>
          </w:p>
        </w:tc>
        <w:tc>
          <w:tcPr>
            <w:tcW w:w="2978" w:type="dxa"/>
            <w:tcBorders>
              <w:top w:val="single" w:sz="5" w:space="0" w:color="000000"/>
              <w:left w:val="single" w:sz="5" w:space="0" w:color="000000"/>
              <w:bottom w:val="single" w:sz="5" w:space="0" w:color="000000"/>
              <w:right w:val="single" w:sz="5" w:space="0" w:color="000000"/>
            </w:tcBorders>
            <w:vAlign w:val="center"/>
          </w:tcPr>
          <w:p w14:paraId="0B529B0C" w14:textId="348EAA83" w:rsidR="00361205" w:rsidRPr="00362C6E" w:rsidRDefault="002C59A6"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4</w:t>
            </w:r>
          </w:p>
        </w:tc>
      </w:tr>
      <w:tr w:rsidR="00361205" w:rsidRPr="00362C6E" w14:paraId="49F66A7E" w14:textId="77777777" w:rsidTr="005C5D95">
        <w:trPr>
          <w:trHeight w:val="568"/>
        </w:trPr>
        <w:tc>
          <w:tcPr>
            <w:tcW w:w="2800" w:type="dxa"/>
            <w:tcBorders>
              <w:top w:val="single" w:sz="5" w:space="0" w:color="000000"/>
              <w:left w:val="single" w:sz="5" w:space="0" w:color="000000"/>
              <w:bottom w:val="double" w:sz="2" w:space="0" w:color="FFFFCC"/>
              <w:right w:val="single" w:sz="5" w:space="0" w:color="000000"/>
            </w:tcBorders>
            <w:vAlign w:val="center"/>
          </w:tcPr>
          <w:p w14:paraId="1B287E55" w14:textId="75280972"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Objectives</w:t>
            </w:r>
          </w:p>
        </w:tc>
        <w:tc>
          <w:tcPr>
            <w:tcW w:w="540" w:type="dxa"/>
            <w:tcBorders>
              <w:top w:val="single" w:sz="5" w:space="0" w:color="000000"/>
              <w:left w:val="single" w:sz="5" w:space="0" w:color="000000"/>
              <w:bottom w:val="double" w:sz="2" w:space="0" w:color="FFFFCC"/>
              <w:right w:val="single" w:sz="5" w:space="0" w:color="000000"/>
            </w:tcBorders>
            <w:vAlign w:val="center"/>
          </w:tcPr>
          <w:p w14:paraId="7B83390C"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4</w:t>
            </w:r>
          </w:p>
        </w:tc>
        <w:tc>
          <w:tcPr>
            <w:tcW w:w="4598" w:type="dxa"/>
            <w:tcBorders>
              <w:top w:val="single" w:sz="5" w:space="0" w:color="000000"/>
              <w:left w:val="single" w:sz="5" w:space="0" w:color="000000"/>
              <w:bottom w:val="double" w:sz="5" w:space="0" w:color="000000"/>
              <w:right w:val="single" w:sz="5" w:space="0" w:color="000000"/>
            </w:tcBorders>
            <w:vAlign w:val="center"/>
          </w:tcPr>
          <w:p w14:paraId="74308E12" w14:textId="1BFF421E"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Provide an explicit statement of questions being addressed with reference to participants, interventions, comparisons, outcomes, and study design (PICOS).</w:t>
            </w:r>
          </w:p>
        </w:tc>
        <w:tc>
          <w:tcPr>
            <w:tcW w:w="2978" w:type="dxa"/>
            <w:tcBorders>
              <w:top w:val="single" w:sz="5" w:space="0" w:color="000000"/>
              <w:left w:val="single" w:sz="5" w:space="0" w:color="000000"/>
              <w:bottom w:val="double" w:sz="5" w:space="0" w:color="000000"/>
              <w:right w:val="single" w:sz="5" w:space="0" w:color="000000"/>
            </w:tcBorders>
            <w:vAlign w:val="center"/>
          </w:tcPr>
          <w:p w14:paraId="05C74D8A" w14:textId="2382CC37"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5</w:t>
            </w:r>
          </w:p>
        </w:tc>
      </w:tr>
      <w:tr w:rsidR="00361205" w:rsidRPr="00362C6E" w14:paraId="788D4BA1" w14:textId="77777777" w:rsidTr="005C5D95">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D6048EE" w14:textId="2A983B5D"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b/>
                <w:bCs/>
                <w:color w:val="000000"/>
                <w:sz w:val="24"/>
                <w:szCs w:val="24"/>
                <w:lang w:val="en-CA" w:eastAsia="en-CA"/>
              </w:rPr>
              <w:t>METHODS</w:t>
            </w:r>
          </w:p>
        </w:tc>
        <w:tc>
          <w:tcPr>
            <w:tcW w:w="2978" w:type="dxa"/>
            <w:tcBorders>
              <w:top w:val="double" w:sz="5" w:space="0" w:color="000000"/>
              <w:left w:val="single" w:sz="5" w:space="0" w:color="000000"/>
              <w:bottom w:val="single" w:sz="5" w:space="0" w:color="000000"/>
              <w:right w:val="single" w:sz="5" w:space="0" w:color="000000"/>
            </w:tcBorders>
            <w:shd w:val="clear" w:color="auto" w:fill="FFFFCC"/>
          </w:tcPr>
          <w:p w14:paraId="41DA8E2E" w14:textId="77777777" w:rsidR="00361205" w:rsidRPr="00362C6E" w:rsidRDefault="00361205" w:rsidP="0053721E">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361205" w:rsidRPr="00362C6E" w14:paraId="62E3FDE0"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5F9B6648" w14:textId="2D2A16AF"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Protocol and registration</w:t>
            </w:r>
          </w:p>
        </w:tc>
        <w:tc>
          <w:tcPr>
            <w:tcW w:w="540" w:type="dxa"/>
            <w:tcBorders>
              <w:top w:val="single" w:sz="5" w:space="0" w:color="000000"/>
              <w:left w:val="single" w:sz="5" w:space="0" w:color="000000"/>
              <w:bottom w:val="single" w:sz="5" w:space="0" w:color="000000"/>
              <w:right w:val="single" w:sz="5" w:space="0" w:color="000000"/>
            </w:tcBorders>
            <w:vAlign w:val="center"/>
          </w:tcPr>
          <w:p w14:paraId="67AFCFAA"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5</w:t>
            </w:r>
          </w:p>
        </w:tc>
        <w:tc>
          <w:tcPr>
            <w:tcW w:w="4598" w:type="dxa"/>
            <w:tcBorders>
              <w:top w:val="single" w:sz="5" w:space="0" w:color="000000"/>
              <w:left w:val="single" w:sz="5" w:space="0" w:color="000000"/>
              <w:bottom w:val="single" w:sz="5" w:space="0" w:color="000000"/>
              <w:right w:val="single" w:sz="5" w:space="0" w:color="000000"/>
            </w:tcBorders>
            <w:vAlign w:val="center"/>
          </w:tcPr>
          <w:p w14:paraId="5EBEA218" w14:textId="42B4FE62"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Indicate if a review protocol exists, if and where it can be accessed (e.g., Web address), and, if available, provide registration information including registration number.</w:t>
            </w:r>
          </w:p>
        </w:tc>
        <w:tc>
          <w:tcPr>
            <w:tcW w:w="2978" w:type="dxa"/>
            <w:tcBorders>
              <w:top w:val="single" w:sz="5" w:space="0" w:color="000000"/>
              <w:left w:val="single" w:sz="5" w:space="0" w:color="000000"/>
              <w:bottom w:val="single" w:sz="5" w:space="0" w:color="000000"/>
              <w:right w:val="single" w:sz="5" w:space="0" w:color="000000"/>
            </w:tcBorders>
            <w:vAlign w:val="center"/>
          </w:tcPr>
          <w:p w14:paraId="525D5DCA" w14:textId="18B4B038"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5</w:t>
            </w:r>
          </w:p>
        </w:tc>
      </w:tr>
      <w:tr w:rsidR="00361205" w:rsidRPr="00362C6E" w14:paraId="541355BC"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5F8F5F01" w14:textId="348FC208"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Eligibility criteria</w:t>
            </w:r>
          </w:p>
        </w:tc>
        <w:tc>
          <w:tcPr>
            <w:tcW w:w="540" w:type="dxa"/>
            <w:tcBorders>
              <w:top w:val="single" w:sz="5" w:space="0" w:color="000000"/>
              <w:left w:val="single" w:sz="5" w:space="0" w:color="000000"/>
              <w:bottom w:val="single" w:sz="5" w:space="0" w:color="000000"/>
              <w:right w:val="single" w:sz="5" w:space="0" w:color="000000"/>
            </w:tcBorders>
            <w:vAlign w:val="center"/>
          </w:tcPr>
          <w:p w14:paraId="1A3C8108"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6</w:t>
            </w:r>
          </w:p>
        </w:tc>
        <w:tc>
          <w:tcPr>
            <w:tcW w:w="4598" w:type="dxa"/>
            <w:tcBorders>
              <w:top w:val="single" w:sz="5" w:space="0" w:color="000000"/>
              <w:left w:val="single" w:sz="5" w:space="0" w:color="000000"/>
              <w:bottom w:val="single" w:sz="5" w:space="0" w:color="000000"/>
              <w:right w:val="single" w:sz="5" w:space="0" w:color="000000"/>
            </w:tcBorders>
            <w:vAlign w:val="center"/>
          </w:tcPr>
          <w:p w14:paraId="1E2ED751" w14:textId="0A136AE0"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Specify study characteristics (e.g., PICOS, length of follow-up) and report characteristics (e.g., years considered, language, publication status) used as criteria for eligibility, giving rationale.</w:t>
            </w:r>
          </w:p>
        </w:tc>
        <w:tc>
          <w:tcPr>
            <w:tcW w:w="2978" w:type="dxa"/>
            <w:tcBorders>
              <w:top w:val="single" w:sz="5" w:space="0" w:color="000000"/>
              <w:left w:val="single" w:sz="5" w:space="0" w:color="000000"/>
              <w:bottom w:val="single" w:sz="5" w:space="0" w:color="000000"/>
              <w:right w:val="single" w:sz="5" w:space="0" w:color="000000"/>
            </w:tcBorders>
            <w:vAlign w:val="center"/>
          </w:tcPr>
          <w:p w14:paraId="0606F5E0" w14:textId="1B331F46"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5-</w:t>
            </w:r>
            <w:r w:rsidR="002C59A6">
              <w:rPr>
                <w:rFonts w:ascii="Arial" w:eastAsia="Times New Roman" w:hAnsi="Arial" w:cs="Arial"/>
                <w:sz w:val="24"/>
                <w:szCs w:val="24"/>
                <w:lang w:val="en-CA" w:eastAsia="en-CA"/>
              </w:rPr>
              <w:t>6</w:t>
            </w:r>
          </w:p>
        </w:tc>
      </w:tr>
      <w:tr w:rsidR="00361205" w:rsidRPr="00362C6E" w14:paraId="235B1FFE"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04CCF274" w14:textId="25F7CF2B"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Information sources</w:t>
            </w:r>
          </w:p>
        </w:tc>
        <w:tc>
          <w:tcPr>
            <w:tcW w:w="540" w:type="dxa"/>
            <w:tcBorders>
              <w:top w:val="single" w:sz="5" w:space="0" w:color="000000"/>
              <w:left w:val="single" w:sz="5" w:space="0" w:color="000000"/>
              <w:bottom w:val="single" w:sz="5" w:space="0" w:color="000000"/>
              <w:right w:val="single" w:sz="5" w:space="0" w:color="000000"/>
            </w:tcBorders>
            <w:vAlign w:val="center"/>
          </w:tcPr>
          <w:p w14:paraId="457E07DC"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7</w:t>
            </w:r>
          </w:p>
        </w:tc>
        <w:tc>
          <w:tcPr>
            <w:tcW w:w="4598" w:type="dxa"/>
            <w:tcBorders>
              <w:top w:val="single" w:sz="5" w:space="0" w:color="000000"/>
              <w:left w:val="single" w:sz="5" w:space="0" w:color="000000"/>
              <w:bottom w:val="single" w:sz="5" w:space="0" w:color="000000"/>
              <w:right w:val="single" w:sz="5" w:space="0" w:color="000000"/>
            </w:tcBorders>
            <w:vAlign w:val="center"/>
          </w:tcPr>
          <w:p w14:paraId="0F0053D9" w14:textId="2ED37C83"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Describe all information sources (e.g., databases with dates of coverage, contact with study authors to identify additional studies) in the search and date last searched.</w:t>
            </w:r>
          </w:p>
        </w:tc>
        <w:tc>
          <w:tcPr>
            <w:tcW w:w="2978" w:type="dxa"/>
            <w:tcBorders>
              <w:top w:val="single" w:sz="5" w:space="0" w:color="000000"/>
              <w:left w:val="single" w:sz="5" w:space="0" w:color="000000"/>
              <w:bottom w:val="single" w:sz="5" w:space="0" w:color="000000"/>
              <w:right w:val="single" w:sz="5" w:space="0" w:color="000000"/>
            </w:tcBorders>
            <w:vAlign w:val="center"/>
          </w:tcPr>
          <w:p w14:paraId="1A9D65E7" w14:textId="245AD149"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6</w:t>
            </w:r>
          </w:p>
        </w:tc>
      </w:tr>
      <w:tr w:rsidR="00361205" w:rsidRPr="00362C6E" w14:paraId="69CE94B3"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79E71B47" w14:textId="025C89E8"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Search</w:t>
            </w:r>
          </w:p>
        </w:tc>
        <w:tc>
          <w:tcPr>
            <w:tcW w:w="540" w:type="dxa"/>
            <w:tcBorders>
              <w:top w:val="single" w:sz="5" w:space="0" w:color="000000"/>
              <w:left w:val="single" w:sz="5" w:space="0" w:color="000000"/>
              <w:bottom w:val="single" w:sz="5" w:space="0" w:color="000000"/>
              <w:right w:val="single" w:sz="5" w:space="0" w:color="000000"/>
            </w:tcBorders>
            <w:vAlign w:val="center"/>
          </w:tcPr>
          <w:p w14:paraId="320E61FD"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8</w:t>
            </w:r>
          </w:p>
        </w:tc>
        <w:tc>
          <w:tcPr>
            <w:tcW w:w="4598" w:type="dxa"/>
            <w:tcBorders>
              <w:top w:val="single" w:sz="5" w:space="0" w:color="000000"/>
              <w:left w:val="single" w:sz="5" w:space="0" w:color="000000"/>
              <w:bottom w:val="single" w:sz="5" w:space="0" w:color="000000"/>
              <w:right w:val="single" w:sz="5" w:space="0" w:color="000000"/>
            </w:tcBorders>
            <w:vAlign w:val="center"/>
          </w:tcPr>
          <w:p w14:paraId="6CD1EFAA" w14:textId="3323345E"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Present full electronic search strategy for at least one database, including any limits used, such that it could be repeated.</w:t>
            </w:r>
          </w:p>
        </w:tc>
        <w:tc>
          <w:tcPr>
            <w:tcW w:w="2978" w:type="dxa"/>
            <w:tcBorders>
              <w:top w:val="single" w:sz="5" w:space="0" w:color="000000"/>
              <w:left w:val="single" w:sz="5" w:space="0" w:color="000000"/>
              <w:bottom w:val="single" w:sz="5" w:space="0" w:color="000000"/>
              <w:right w:val="single" w:sz="5" w:space="0" w:color="000000"/>
            </w:tcBorders>
            <w:vAlign w:val="center"/>
          </w:tcPr>
          <w:p w14:paraId="4CE434E8" w14:textId="4D6BDBEE"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6</w:t>
            </w:r>
          </w:p>
        </w:tc>
      </w:tr>
      <w:tr w:rsidR="00361205" w:rsidRPr="00362C6E" w14:paraId="6C3C0080"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352B90DD" w14:textId="689CBEA2"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lastRenderedPageBreak/>
              <w:t>Study selection</w:t>
            </w:r>
          </w:p>
        </w:tc>
        <w:tc>
          <w:tcPr>
            <w:tcW w:w="540" w:type="dxa"/>
            <w:tcBorders>
              <w:top w:val="single" w:sz="5" w:space="0" w:color="000000"/>
              <w:left w:val="single" w:sz="5" w:space="0" w:color="000000"/>
              <w:bottom w:val="single" w:sz="5" w:space="0" w:color="000000"/>
              <w:right w:val="single" w:sz="5" w:space="0" w:color="000000"/>
            </w:tcBorders>
            <w:vAlign w:val="center"/>
          </w:tcPr>
          <w:p w14:paraId="63612F19"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9</w:t>
            </w:r>
          </w:p>
        </w:tc>
        <w:tc>
          <w:tcPr>
            <w:tcW w:w="4598" w:type="dxa"/>
            <w:tcBorders>
              <w:top w:val="single" w:sz="5" w:space="0" w:color="000000"/>
              <w:left w:val="single" w:sz="5" w:space="0" w:color="000000"/>
              <w:bottom w:val="single" w:sz="5" w:space="0" w:color="000000"/>
              <w:right w:val="single" w:sz="5" w:space="0" w:color="000000"/>
            </w:tcBorders>
            <w:vAlign w:val="center"/>
          </w:tcPr>
          <w:p w14:paraId="2258B07E" w14:textId="604A3E71"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State the process for selecting studies (i.e., screening, eligibility, included in systematic review, and, if applicable, included in the meta-analysis).</w:t>
            </w:r>
          </w:p>
        </w:tc>
        <w:tc>
          <w:tcPr>
            <w:tcW w:w="2978" w:type="dxa"/>
            <w:tcBorders>
              <w:top w:val="single" w:sz="5" w:space="0" w:color="000000"/>
              <w:left w:val="single" w:sz="5" w:space="0" w:color="000000"/>
              <w:bottom w:val="single" w:sz="5" w:space="0" w:color="000000"/>
              <w:right w:val="single" w:sz="5" w:space="0" w:color="000000"/>
            </w:tcBorders>
            <w:vAlign w:val="center"/>
          </w:tcPr>
          <w:p w14:paraId="3F77A685" w14:textId="62C548B0"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6</w:t>
            </w:r>
          </w:p>
        </w:tc>
      </w:tr>
      <w:tr w:rsidR="00361205" w:rsidRPr="00362C6E" w14:paraId="304CA047"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54EC1394" w14:textId="1B4A5CFB"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Data collection process</w:t>
            </w:r>
          </w:p>
        </w:tc>
        <w:tc>
          <w:tcPr>
            <w:tcW w:w="540" w:type="dxa"/>
            <w:tcBorders>
              <w:top w:val="single" w:sz="5" w:space="0" w:color="000000"/>
              <w:left w:val="single" w:sz="5" w:space="0" w:color="000000"/>
              <w:bottom w:val="single" w:sz="5" w:space="0" w:color="000000"/>
              <w:right w:val="single" w:sz="5" w:space="0" w:color="000000"/>
            </w:tcBorders>
            <w:vAlign w:val="center"/>
          </w:tcPr>
          <w:p w14:paraId="7FB7EFF3"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10</w:t>
            </w:r>
          </w:p>
        </w:tc>
        <w:tc>
          <w:tcPr>
            <w:tcW w:w="4598" w:type="dxa"/>
            <w:tcBorders>
              <w:top w:val="single" w:sz="5" w:space="0" w:color="000000"/>
              <w:left w:val="single" w:sz="5" w:space="0" w:color="000000"/>
              <w:bottom w:val="single" w:sz="5" w:space="0" w:color="000000"/>
              <w:right w:val="single" w:sz="5" w:space="0" w:color="000000"/>
            </w:tcBorders>
            <w:vAlign w:val="center"/>
          </w:tcPr>
          <w:p w14:paraId="4E7D3FA7" w14:textId="0EDDBA31"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Describe method of data extraction from reports (e.g., piloted forms, independently, in duplicate) and any processes for obtaining and confirming data from investigators.</w:t>
            </w:r>
          </w:p>
        </w:tc>
        <w:tc>
          <w:tcPr>
            <w:tcW w:w="2978" w:type="dxa"/>
            <w:tcBorders>
              <w:top w:val="single" w:sz="5" w:space="0" w:color="000000"/>
              <w:left w:val="single" w:sz="5" w:space="0" w:color="000000"/>
              <w:bottom w:val="single" w:sz="5" w:space="0" w:color="000000"/>
              <w:right w:val="single" w:sz="5" w:space="0" w:color="000000"/>
            </w:tcBorders>
            <w:vAlign w:val="center"/>
          </w:tcPr>
          <w:p w14:paraId="35FFC59B" w14:textId="611AFDBC" w:rsidR="00361205" w:rsidRPr="00362C6E" w:rsidRDefault="0053721E"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8</w:t>
            </w:r>
          </w:p>
        </w:tc>
      </w:tr>
      <w:tr w:rsidR="00361205" w:rsidRPr="00362C6E" w14:paraId="6175C444"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06AD9CE3" w14:textId="6B3C9555"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Data items</w:t>
            </w:r>
          </w:p>
        </w:tc>
        <w:tc>
          <w:tcPr>
            <w:tcW w:w="540" w:type="dxa"/>
            <w:tcBorders>
              <w:top w:val="single" w:sz="5" w:space="0" w:color="000000"/>
              <w:left w:val="single" w:sz="5" w:space="0" w:color="000000"/>
              <w:bottom w:val="single" w:sz="5" w:space="0" w:color="000000"/>
              <w:right w:val="single" w:sz="5" w:space="0" w:color="000000"/>
            </w:tcBorders>
            <w:vAlign w:val="center"/>
          </w:tcPr>
          <w:p w14:paraId="4D6862D1"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11</w:t>
            </w:r>
          </w:p>
        </w:tc>
        <w:tc>
          <w:tcPr>
            <w:tcW w:w="4598" w:type="dxa"/>
            <w:tcBorders>
              <w:top w:val="single" w:sz="5" w:space="0" w:color="000000"/>
              <w:left w:val="single" w:sz="5" w:space="0" w:color="000000"/>
              <w:bottom w:val="single" w:sz="5" w:space="0" w:color="000000"/>
              <w:right w:val="single" w:sz="5" w:space="0" w:color="000000"/>
            </w:tcBorders>
            <w:vAlign w:val="center"/>
          </w:tcPr>
          <w:p w14:paraId="38A3C82A" w14:textId="0E39CC2D"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List and define all variables for which data were sought (e.g., PICOS, funding sources) and any assumptions and simplifications made.</w:t>
            </w:r>
          </w:p>
        </w:tc>
        <w:tc>
          <w:tcPr>
            <w:tcW w:w="2978" w:type="dxa"/>
            <w:tcBorders>
              <w:top w:val="single" w:sz="5" w:space="0" w:color="000000"/>
              <w:left w:val="single" w:sz="5" w:space="0" w:color="000000"/>
              <w:bottom w:val="single" w:sz="5" w:space="0" w:color="000000"/>
              <w:right w:val="single" w:sz="5" w:space="0" w:color="000000"/>
            </w:tcBorders>
            <w:vAlign w:val="center"/>
          </w:tcPr>
          <w:p w14:paraId="7E42BDBC" w14:textId="38E0A00C"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6-7</w:t>
            </w:r>
          </w:p>
        </w:tc>
      </w:tr>
      <w:tr w:rsidR="00361205" w:rsidRPr="00362C6E" w14:paraId="37FD5765"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7DF73EFD" w14:textId="5A5A9C35"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Risk of bias in individual studies</w:t>
            </w:r>
          </w:p>
        </w:tc>
        <w:tc>
          <w:tcPr>
            <w:tcW w:w="540" w:type="dxa"/>
            <w:tcBorders>
              <w:top w:val="single" w:sz="5" w:space="0" w:color="000000"/>
              <w:left w:val="single" w:sz="5" w:space="0" w:color="000000"/>
              <w:bottom w:val="single" w:sz="5" w:space="0" w:color="000000"/>
              <w:right w:val="single" w:sz="5" w:space="0" w:color="000000"/>
            </w:tcBorders>
            <w:vAlign w:val="center"/>
          </w:tcPr>
          <w:p w14:paraId="11386B65"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12</w:t>
            </w:r>
          </w:p>
        </w:tc>
        <w:tc>
          <w:tcPr>
            <w:tcW w:w="4598" w:type="dxa"/>
            <w:tcBorders>
              <w:top w:val="single" w:sz="5" w:space="0" w:color="000000"/>
              <w:left w:val="single" w:sz="5" w:space="0" w:color="000000"/>
              <w:bottom w:val="single" w:sz="5" w:space="0" w:color="000000"/>
              <w:right w:val="single" w:sz="5" w:space="0" w:color="000000"/>
            </w:tcBorders>
            <w:vAlign w:val="center"/>
          </w:tcPr>
          <w:p w14:paraId="3C7CC25B" w14:textId="6127907E"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Describe methods used for assessing risk of bias of individual studies (including specification of whether this was done at the study or outcome level), and how this information is to be used in any data synthesis.</w:t>
            </w:r>
          </w:p>
        </w:tc>
        <w:tc>
          <w:tcPr>
            <w:tcW w:w="2978" w:type="dxa"/>
            <w:tcBorders>
              <w:top w:val="single" w:sz="5" w:space="0" w:color="000000"/>
              <w:left w:val="single" w:sz="5" w:space="0" w:color="000000"/>
              <w:bottom w:val="single" w:sz="5" w:space="0" w:color="000000"/>
              <w:right w:val="single" w:sz="5" w:space="0" w:color="000000"/>
            </w:tcBorders>
            <w:vAlign w:val="center"/>
          </w:tcPr>
          <w:p w14:paraId="1938ED89" w14:textId="76E7EDF8"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7</w:t>
            </w:r>
          </w:p>
        </w:tc>
      </w:tr>
      <w:tr w:rsidR="00361205" w:rsidRPr="00362C6E" w14:paraId="5F5A3CDD" w14:textId="77777777" w:rsidTr="005C5D95">
        <w:trPr>
          <w:trHeight w:val="333"/>
        </w:trPr>
        <w:tc>
          <w:tcPr>
            <w:tcW w:w="2800" w:type="dxa"/>
            <w:tcBorders>
              <w:top w:val="single" w:sz="5" w:space="0" w:color="000000"/>
              <w:left w:val="single" w:sz="5" w:space="0" w:color="000000"/>
              <w:bottom w:val="single" w:sz="5" w:space="0" w:color="000000"/>
              <w:right w:val="single" w:sz="5" w:space="0" w:color="000000"/>
            </w:tcBorders>
            <w:vAlign w:val="center"/>
          </w:tcPr>
          <w:p w14:paraId="0D0E8121" w14:textId="45DF198D"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Summary measures</w:t>
            </w:r>
          </w:p>
        </w:tc>
        <w:tc>
          <w:tcPr>
            <w:tcW w:w="540" w:type="dxa"/>
            <w:tcBorders>
              <w:top w:val="single" w:sz="5" w:space="0" w:color="000000"/>
              <w:left w:val="single" w:sz="5" w:space="0" w:color="000000"/>
              <w:bottom w:val="single" w:sz="5" w:space="0" w:color="000000"/>
              <w:right w:val="single" w:sz="5" w:space="0" w:color="000000"/>
            </w:tcBorders>
            <w:vAlign w:val="center"/>
          </w:tcPr>
          <w:p w14:paraId="007C94C0"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13</w:t>
            </w:r>
          </w:p>
        </w:tc>
        <w:tc>
          <w:tcPr>
            <w:tcW w:w="4598" w:type="dxa"/>
            <w:tcBorders>
              <w:top w:val="single" w:sz="5" w:space="0" w:color="000000"/>
              <w:left w:val="single" w:sz="5" w:space="0" w:color="000000"/>
              <w:bottom w:val="single" w:sz="5" w:space="0" w:color="000000"/>
              <w:right w:val="single" w:sz="5" w:space="0" w:color="000000"/>
            </w:tcBorders>
            <w:vAlign w:val="center"/>
          </w:tcPr>
          <w:p w14:paraId="46634159" w14:textId="1AE3FFA8"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State the principal summary measures (e.g., risk ratio, difference in means).</w:t>
            </w:r>
          </w:p>
        </w:tc>
        <w:tc>
          <w:tcPr>
            <w:tcW w:w="2978" w:type="dxa"/>
            <w:tcBorders>
              <w:top w:val="single" w:sz="5" w:space="0" w:color="000000"/>
              <w:left w:val="single" w:sz="5" w:space="0" w:color="000000"/>
              <w:bottom w:val="single" w:sz="5" w:space="0" w:color="000000"/>
              <w:right w:val="single" w:sz="5" w:space="0" w:color="000000"/>
            </w:tcBorders>
            <w:vAlign w:val="center"/>
          </w:tcPr>
          <w:p w14:paraId="68CEC4A1" w14:textId="12674B43"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7-8</w:t>
            </w:r>
          </w:p>
        </w:tc>
      </w:tr>
      <w:tr w:rsidR="00361205" w:rsidRPr="00362C6E" w14:paraId="0C753CA0" w14:textId="77777777" w:rsidTr="005C5D95">
        <w:trPr>
          <w:trHeight w:val="580"/>
        </w:trPr>
        <w:tc>
          <w:tcPr>
            <w:tcW w:w="2800" w:type="dxa"/>
            <w:tcBorders>
              <w:top w:val="single" w:sz="5" w:space="0" w:color="000000"/>
              <w:left w:val="single" w:sz="5" w:space="0" w:color="000000"/>
              <w:bottom w:val="single" w:sz="5" w:space="0" w:color="000000"/>
              <w:right w:val="single" w:sz="5" w:space="0" w:color="000000"/>
            </w:tcBorders>
            <w:vAlign w:val="center"/>
          </w:tcPr>
          <w:p w14:paraId="23DDC51A" w14:textId="37D383CF"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Synthesis of results</w:t>
            </w:r>
          </w:p>
        </w:tc>
        <w:tc>
          <w:tcPr>
            <w:tcW w:w="540" w:type="dxa"/>
            <w:tcBorders>
              <w:top w:val="single" w:sz="5" w:space="0" w:color="000000"/>
              <w:left w:val="single" w:sz="5" w:space="0" w:color="000000"/>
              <w:bottom w:val="single" w:sz="5" w:space="0" w:color="000000"/>
              <w:right w:val="single" w:sz="5" w:space="0" w:color="000000"/>
            </w:tcBorders>
            <w:vAlign w:val="center"/>
          </w:tcPr>
          <w:p w14:paraId="0DDF2F9E"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14</w:t>
            </w:r>
          </w:p>
        </w:tc>
        <w:tc>
          <w:tcPr>
            <w:tcW w:w="4598" w:type="dxa"/>
            <w:tcBorders>
              <w:top w:val="single" w:sz="5" w:space="0" w:color="000000"/>
              <w:left w:val="single" w:sz="5" w:space="0" w:color="000000"/>
              <w:bottom w:val="single" w:sz="5" w:space="0" w:color="000000"/>
              <w:right w:val="single" w:sz="5" w:space="0" w:color="000000"/>
            </w:tcBorders>
            <w:vAlign w:val="center"/>
          </w:tcPr>
          <w:p w14:paraId="46328A94" w14:textId="48746362"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Describe the methods of handling data and combining results of studies, if done, including measures of consistency (e.g., I</w:t>
            </w:r>
            <w:r w:rsidRPr="00362C6E">
              <w:rPr>
                <w:rFonts w:ascii="Arial" w:eastAsia="Times New Roman" w:hAnsi="Arial" w:cs="Arial"/>
                <w:color w:val="000000"/>
                <w:sz w:val="24"/>
                <w:szCs w:val="24"/>
                <w:vertAlign w:val="superscript"/>
                <w:lang w:val="en-CA" w:eastAsia="en-CA"/>
              </w:rPr>
              <w:t>2</w:t>
            </w:r>
            <w:r w:rsidRPr="00362C6E">
              <w:rPr>
                <w:rFonts w:ascii="Arial" w:eastAsia="Times New Roman" w:hAnsi="Arial" w:cs="Arial"/>
                <w:color w:val="000000"/>
                <w:sz w:val="24"/>
                <w:szCs w:val="24"/>
                <w:lang w:val="en-CA" w:eastAsia="en-CA"/>
              </w:rPr>
              <w:t>) for each meta-analysis.</w:t>
            </w:r>
          </w:p>
        </w:tc>
        <w:tc>
          <w:tcPr>
            <w:tcW w:w="2978" w:type="dxa"/>
            <w:tcBorders>
              <w:top w:val="single" w:sz="5" w:space="0" w:color="000000"/>
              <w:left w:val="single" w:sz="5" w:space="0" w:color="000000"/>
              <w:bottom w:val="single" w:sz="5" w:space="0" w:color="000000"/>
              <w:right w:val="single" w:sz="5" w:space="0" w:color="000000"/>
            </w:tcBorders>
            <w:vAlign w:val="center"/>
          </w:tcPr>
          <w:p w14:paraId="1BFB22DD" w14:textId="5A001DDC"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7-8</w:t>
            </w:r>
          </w:p>
        </w:tc>
      </w:tr>
      <w:tr w:rsidR="00361205" w:rsidRPr="00362C6E" w14:paraId="556385F2" w14:textId="77777777" w:rsidTr="005C5D95">
        <w:trPr>
          <w:trHeight w:val="580"/>
        </w:trPr>
        <w:tc>
          <w:tcPr>
            <w:tcW w:w="2800" w:type="dxa"/>
            <w:tcBorders>
              <w:top w:val="single" w:sz="5" w:space="0" w:color="000000"/>
              <w:left w:val="single" w:sz="5" w:space="0" w:color="000000"/>
              <w:bottom w:val="single" w:sz="5" w:space="0" w:color="000000"/>
              <w:right w:val="single" w:sz="5" w:space="0" w:color="000000"/>
            </w:tcBorders>
            <w:vAlign w:val="center"/>
          </w:tcPr>
          <w:p w14:paraId="08A36C6B" w14:textId="34156F82"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Risk of bias across studies</w:t>
            </w:r>
          </w:p>
        </w:tc>
        <w:tc>
          <w:tcPr>
            <w:tcW w:w="540" w:type="dxa"/>
            <w:tcBorders>
              <w:top w:val="single" w:sz="5" w:space="0" w:color="000000"/>
              <w:left w:val="single" w:sz="5" w:space="0" w:color="000000"/>
              <w:bottom w:val="single" w:sz="5" w:space="0" w:color="000000"/>
              <w:right w:val="single" w:sz="5" w:space="0" w:color="000000"/>
            </w:tcBorders>
            <w:vAlign w:val="center"/>
          </w:tcPr>
          <w:p w14:paraId="0082F162"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15</w:t>
            </w:r>
          </w:p>
        </w:tc>
        <w:tc>
          <w:tcPr>
            <w:tcW w:w="4598" w:type="dxa"/>
            <w:tcBorders>
              <w:top w:val="single" w:sz="5" w:space="0" w:color="000000"/>
              <w:left w:val="single" w:sz="5" w:space="0" w:color="000000"/>
              <w:bottom w:val="single" w:sz="5" w:space="0" w:color="000000"/>
              <w:right w:val="single" w:sz="5" w:space="0" w:color="000000"/>
            </w:tcBorders>
            <w:vAlign w:val="center"/>
          </w:tcPr>
          <w:p w14:paraId="3A72EC08" w14:textId="35639DF4"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Specify any assessment of risk of bias that may affect the cumulative evidence (e.g., publication bias, selective reporting within studies).</w:t>
            </w:r>
          </w:p>
        </w:tc>
        <w:tc>
          <w:tcPr>
            <w:tcW w:w="2978" w:type="dxa"/>
            <w:tcBorders>
              <w:top w:val="single" w:sz="5" w:space="0" w:color="000000"/>
              <w:left w:val="single" w:sz="5" w:space="0" w:color="000000"/>
              <w:bottom w:val="single" w:sz="5" w:space="0" w:color="000000"/>
              <w:right w:val="single" w:sz="5" w:space="0" w:color="000000"/>
            </w:tcBorders>
            <w:vAlign w:val="center"/>
          </w:tcPr>
          <w:p w14:paraId="65D5C7EC" w14:textId="6474618E"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7-8</w:t>
            </w:r>
          </w:p>
        </w:tc>
      </w:tr>
      <w:tr w:rsidR="00361205" w:rsidRPr="00362C6E" w14:paraId="4B438DE2" w14:textId="77777777" w:rsidTr="005C5D95">
        <w:trPr>
          <w:trHeight w:val="580"/>
        </w:trPr>
        <w:tc>
          <w:tcPr>
            <w:tcW w:w="2800" w:type="dxa"/>
            <w:tcBorders>
              <w:top w:val="single" w:sz="5" w:space="0" w:color="000000"/>
              <w:left w:val="single" w:sz="5" w:space="0" w:color="000000"/>
              <w:bottom w:val="single" w:sz="5" w:space="0" w:color="000000"/>
              <w:right w:val="single" w:sz="5" w:space="0" w:color="000000"/>
            </w:tcBorders>
            <w:vAlign w:val="center"/>
          </w:tcPr>
          <w:p w14:paraId="66166D41" w14:textId="49AF574E"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Additional analyses</w:t>
            </w:r>
          </w:p>
        </w:tc>
        <w:tc>
          <w:tcPr>
            <w:tcW w:w="540" w:type="dxa"/>
            <w:tcBorders>
              <w:top w:val="single" w:sz="5" w:space="0" w:color="000000"/>
              <w:left w:val="single" w:sz="5" w:space="0" w:color="000000"/>
              <w:bottom w:val="single" w:sz="5" w:space="0" w:color="000000"/>
              <w:right w:val="single" w:sz="5" w:space="0" w:color="000000"/>
            </w:tcBorders>
            <w:vAlign w:val="center"/>
          </w:tcPr>
          <w:p w14:paraId="056A3660"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16</w:t>
            </w:r>
          </w:p>
        </w:tc>
        <w:tc>
          <w:tcPr>
            <w:tcW w:w="4598" w:type="dxa"/>
            <w:tcBorders>
              <w:top w:val="single" w:sz="5" w:space="0" w:color="000000"/>
              <w:left w:val="single" w:sz="5" w:space="0" w:color="000000"/>
              <w:bottom w:val="single" w:sz="5" w:space="0" w:color="000000"/>
              <w:right w:val="single" w:sz="5" w:space="0" w:color="000000"/>
            </w:tcBorders>
            <w:vAlign w:val="center"/>
          </w:tcPr>
          <w:p w14:paraId="56B4B998" w14:textId="66B537FB"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Describe methods of additional analyses (e.g., sensitivity or subgroup analyses, meta-regression), if done, indicating which were pre-specified.</w:t>
            </w:r>
          </w:p>
        </w:tc>
        <w:tc>
          <w:tcPr>
            <w:tcW w:w="2978" w:type="dxa"/>
            <w:tcBorders>
              <w:top w:val="single" w:sz="5" w:space="0" w:color="000000"/>
              <w:left w:val="single" w:sz="5" w:space="0" w:color="000000"/>
              <w:bottom w:val="single" w:sz="5" w:space="0" w:color="000000"/>
              <w:right w:val="single" w:sz="5" w:space="0" w:color="000000"/>
            </w:tcBorders>
            <w:vAlign w:val="center"/>
          </w:tcPr>
          <w:p w14:paraId="6E40E950" w14:textId="3406EF02" w:rsidR="00361205" w:rsidRPr="00362C6E" w:rsidRDefault="0087402D" w:rsidP="0053721E">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8</w:t>
            </w:r>
          </w:p>
        </w:tc>
      </w:tr>
      <w:tr w:rsidR="00361205" w:rsidRPr="00362C6E" w14:paraId="0081B9D2" w14:textId="77777777" w:rsidTr="005C5D95">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9A6FFA0" w14:textId="5131808F"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b/>
                <w:bCs/>
                <w:color w:val="000000"/>
                <w:sz w:val="24"/>
                <w:szCs w:val="24"/>
                <w:lang w:val="en-CA" w:eastAsia="en-CA"/>
              </w:rPr>
              <w:t>RESULTS</w:t>
            </w:r>
          </w:p>
        </w:tc>
        <w:tc>
          <w:tcPr>
            <w:tcW w:w="2978" w:type="dxa"/>
            <w:tcBorders>
              <w:top w:val="double" w:sz="5" w:space="0" w:color="000000"/>
              <w:left w:val="single" w:sz="5" w:space="0" w:color="000000"/>
              <w:bottom w:val="single" w:sz="5" w:space="0" w:color="000000"/>
              <w:right w:val="single" w:sz="5" w:space="0" w:color="000000"/>
            </w:tcBorders>
            <w:shd w:val="clear" w:color="auto" w:fill="FFFFCC"/>
          </w:tcPr>
          <w:p w14:paraId="16A985E1" w14:textId="77777777"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361205" w:rsidRPr="00362C6E" w14:paraId="1280495A"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0BC25FCB" w14:textId="731DC8C2"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Study selection</w:t>
            </w:r>
          </w:p>
        </w:tc>
        <w:tc>
          <w:tcPr>
            <w:tcW w:w="540" w:type="dxa"/>
            <w:tcBorders>
              <w:top w:val="single" w:sz="5" w:space="0" w:color="000000"/>
              <w:left w:val="single" w:sz="5" w:space="0" w:color="000000"/>
              <w:bottom w:val="single" w:sz="5" w:space="0" w:color="000000"/>
              <w:right w:val="single" w:sz="5" w:space="0" w:color="000000"/>
            </w:tcBorders>
            <w:vAlign w:val="center"/>
          </w:tcPr>
          <w:p w14:paraId="3AE1B28F"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17</w:t>
            </w:r>
          </w:p>
        </w:tc>
        <w:tc>
          <w:tcPr>
            <w:tcW w:w="4598" w:type="dxa"/>
            <w:tcBorders>
              <w:top w:val="single" w:sz="5" w:space="0" w:color="000000"/>
              <w:left w:val="single" w:sz="5" w:space="0" w:color="000000"/>
              <w:bottom w:val="single" w:sz="5" w:space="0" w:color="000000"/>
              <w:right w:val="single" w:sz="5" w:space="0" w:color="000000"/>
            </w:tcBorders>
            <w:vAlign w:val="center"/>
          </w:tcPr>
          <w:p w14:paraId="7F8BE5AF" w14:textId="58ABC05F"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Give numbers of studies screened, assessed for eligibility, and included in the review, with reasons for exclusions at each stage, ideally with a flow diagram.</w:t>
            </w:r>
          </w:p>
        </w:tc>
        <w:tc>
          <w:tcPr>
            <w:tcW w:w="2978" w:type="dxa"/>
            <w:tcBorders>
              <w:top w:val="single" w:sz="5" w:space="0" w:color="000000"/>
              <w:left w:val="single" w:sz="5" w:space="0" w:color="000000"/>
              <w:bottom w:val="single" w:sz="5" w:space="0" w:color="000000"/>
              <w:right w:val="single" w:sz="5" w:space="0" w:color="000000"/>
            </w:tcBorders>
            <w:vAlign w:val="center"/>
          </w:tcPr>
          <w:p w14:paraId="34F768E8" w14:textId="6FEBA55C"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9</w:t>
            </w:r>
          </w:p>
        </w:tc>
      </w:tr>
      <w:tr w:rsidR="00361205" w:rsidRPr="00362C6E" w14:paraId="77E6E7A1"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5E8AB698" w14:textId="4FFFED21"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Study characteristics</w:t>
            </w:r>
          </w:p>
        </w:tc>
        <w:tc>
          <w:tcPr>
            <w:tcW w:w="540" w:type="dxa"/>
            <w:tcBorders>
              <w:top w:val="single" w:sz="5" w:space="0" w:color="000000"/>
              <w:left w:val="single" w:sz="5" w:space="0" w:color="000000"/>
              <w:bottom w:val="single" w:sz="5" w:space="0" w:color="000000"/>
              <w:right w:val="single" w:sz="5" w:space="0" w:color="000000"/>
            </w:tcBorders>
            <w:vAlign w:val="center"/>
          </w:tcPr>
          <w:p w14:paraId="0A8BC834"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18</w:t>
            </w:r>
          </w:p>
        </w:tc>
        <w:tc>
          <w:tcPr>
            <w:tcW w:w="4598" w:type="dxa"/>
            <w:tcBorders>
              <w:top w:val="single" w:sz="5" w:space="0" w:color="000000"/>
              <w:left w:val="single" w:sz="5" w:space="0" w:color="000000"/>
              <w:bottom w:val="single" w:sz="5" w:space="0" w:color="000000"/>
              <w:right w:val="single" w:sz="5" w:space="0" w:color="000000"/>
            </w:tcBorders>
            <w:vAlign w:val="center"/>
          </w:tcPr>
          <w:p w14:paraId="2F8C2458" w14:textId="2838E50E"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For each study, present characteristics for which data were extracted (e.g., study size, PICOS, follow-up period) and provide the citations.</w:t>
            </w:r>
          </w:p>
        </w:tc>
        <w:tc>
          <w:tcPr>
            <w:tcW w:w="2978" w:type="dxa"/>
            <w:tcBorders>
              <w:top w:val="single" w:sz="5" w:space="0" w:color="000000"/>
              <w:left w:val="single" w:sz="5" w:space="0" w:color="000000"/>
              <w:bottom w:val="single" w:sz="5" w:space="0" w:color="000000"/>
              <w:right w:val="single" w:sz="5" w:space="0" w:color="000000"/>
            </w:tcBorders>
            <w:vAlign w:val="center"/>
          </w:tcPr>
          <w:p w14:paraId="2E5B1950" w14:textId="4804D494"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9</w:t>
            </w:r>
          </w:p>
        </w:tc>
      </w:tr>
      <w:tr w:rsidR="00361205" w:rsidRPr="00362C6E" w14:paraId="4434B228" w14:textId="77777777" w:rsidTr="005C5D95">
        <w:trPr>
          <w:trHeight w:val="333"/>
        </w:trPr>
        <w:tc>
          <w:tcPr>
            <w:tcW w:w="2800" w:type="dxa"/>
            <w:tcBorders>
              <w:top w:val="single" w:sz="5" w:space="0" w:color="000000"/>
              <w:left w:val="single" w:sz="5" w:space="0" w:color="000000"/>
              <w:bottom w:val="single" w:sz="5" w:space="0" w:color="000000"/>
              <w:right w:val="single" w:sz="5" w:space="0" w:color="000000"/>
            </w:tcBorders>
            <w:vAlign w:val="center"/>
          </w:tcPr>
          <w:p w14:paraId="7050F5F5" w14:textId="29B80A4D"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Risk of bias within studies</w:t>
            </w:r>
          </w:p>
        </w:tc>
        <w:tc>
          <w:tcPr>
            <w:tcW w:w="540" w:type="dxa"/>
            <w:tcBorders>
              <w:top w:val="single" w:sz="5" w:space="0" w:color="000000"/>
              <w:left w:val="single" w:sz="5" w:space="0" w:color="000000"/>
              <w:bottom w:val="single" w:sz="5" w:space="0" w:color="000000"/>
              <w:right w:val="single" w:sz="5" w:space="0" w:color="000000"/>
            </w:tcBorders>
            <w:vAlign w:val="center"/>
          </w:tcPr>
          <w:p w14:paraId="6CF8BC8D"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19</w:t>
            </w:r>
          </w:p>
        </w:tc>
        <w:tc>
          <w:tcPr>
            <w:tcW w:w="4598" w:type="dxa"/>
            <w:tcBorders>
              <w:top w:val="single" w:sz="5" w:space="0" w:color="000000"/>
              <w:left w:val="single" w:sz="5" w:space="0" w:color="000000"/>
              <w:bottom w:val="single" w:sz="5" w:space="0" w:color="000000"/>
              <w:right w:val="single" w:sz="5" w:space="0" w:color="000000"/>
            </w:tcBorders>
            <w:vAlign w:val="center"/>
          </w:tcPr>
          <w:p w14:paraId="1D665381" w14:textId="146FF900"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Present data on risk of bias of each study and, if available, any outcome level assessment (see item 12).</w:t>
            </w:r>
          </w:p>
        </w:tc>
        <w:tc>
          <w:tcPr>
            <w:tcW w:w="2978" w:type="dxa"/>
            <w:tcBorders>
              <w:top w:val="single" w:sz="5" w:space="0" w:color="000000"/>
              <w:left w:val="single" w:sz="5" w:space="0" w:color="000000"/>
              <w:bottom w:val="single" w:sz="5" w:space="0" w:color="000000"/>
              <w:right w:val="single" w:sz="5" w:space="0" w:color="000000"/>
            </w:tcBorders>
            <w:vAlign w:val="center"/>
          </w:tcPr>
          <w:p w14:paraId="799E2D17" w14:textId="2E5DF179"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11</w:t>
            </w:r>
          </w:p>
        </w:tc>
      </w:tr>
      <w:tr w:rsidR="00361205" w:rsidRPr="00362C6E" w14:paraId="1280DE9D"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34A38A77" w14:textId="26B0445A"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lastRenderedPageBreak/>
              <w:t>Results of individual studies</w:t>
            </w:r>
          </w:p>
        </w:tc>
        <w:tc>
          <w:tcPr>
            <w:tcW w:w="540" w:type="dxa"/>
            <w:tcBorders>
              <w:top w:val="single" w:sz="5" w:space="0" w:color="000000"/>
              <w:left w:val="single" w:sz="5" w:space="0" w:color="000000"/>
              <w:bottom w:val="single" w:sz="5" w:space="0" w:color="000000"/>
              <w:right w:val="single" w:sz="5" w:space="0" w:color="000000"/>
            </w:tcBorders>
            <w:vAlign w:val="center"/>
          </w:tcPr>
          <w:p w14:paraId="0103BA38"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20</w:t>
            </w:r>
          </w:p>
        </w:tc>
        <w:tc>
          <w:tcPr>
            <w:tcW w:w="4598" w:type="dxa"/>
            <w:tcBorders>
              <w:top w:val="single" w:sz="5" w:space="0" w:color="000000"/>
              <w:left w:val="single" w:sz="5" w:space="0" w:color="000000"/>
              <w:bottom w:val="single" w:sz="5" w:space="0" w:color="000000"/>
              <w:right w:val="single" w:sz="5" w:space="0" w:color="000000"/>
            </w:tcBorders>
            <w:vAlign w:val="center"/>
          </w:tcPr>
          <w:p w14:paraId="070BB8A9" w14:textId="533AF1E2"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For all outcomes considered (benefits or harms), present, for each study: (a) simple summary data for each intervention group (b) effect estimates and confidence intervals, ideally with a forest plot.</w:t>
            </w:r>
          </w:p>
        </w:tc>
        <w:tc>
          <w:tcPr>
            <w:tcW w:w="2978" w:type="dxa"/>
            <w:tcBorders>
              <w:top w:val="single" w:sz="5" w:space="0" w:color="000000"/>
              <w:left w:val="single" w:sz="5" w:space="0" w:color="000000"/>
              <w:bottom w:val="single" w:sz="5" w:space="0" w:color="000000"/>
              <w:right w:val="single" w:sz="5" w:space="0" w:color="000000"/>
            </w:tcBorders>
            <w:vAlign w:val="center"/>
          </w:tcPr>
          <w:p w14:paraId="67B7D55A" w14:textId="16280986"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9-10</w:t>
            </w:r>
          </w:p>
        </w:tc>
      </w:tr>
      <w:tr w:rsidR="00361205" w:rsidRPr="00362C6E" w14:paraId="7B549C1E" w14:textId="77777777" w:rsidTr="005C5D95">
        <w:trPr>
          <w:trHeight w:val="335"/>
        </w:trPr>
        <w:tc>
          <w:tcPr>
            <w:tcW w:w="2800" w:type="dxa"/>
            <w:tcBorders>
              <w:top w:val="single" w:sz="5" w:space="0" w:color="000000"/>
              <w:left w:val="single" w:sz="5" w:space="0" w:color="000000"/>
              <w:bottom w:val="single" w:sz="5" w:space="0" w:color="000000"/>
              <w:right w:val="single" w:sz="5" w:space="0" w:color="000000"/>
            </w:tcBorders>
            <w:vAlign w:val="center"/>
          </w:tcPr>
          <w:p w14:paraId="74E8E108" w14:textId="175E45FE"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Synthesis of results</w:t>
            </w:r>
          </w:p>
        </w:tc>
        <w:tc>
          <w:tcPr>
            <w:tcW w:w="540" w:type="dxa"/>
            <w:tcBorders>
              <w:top w:val="single" w:sz="5" w:space="0" w:color="000000"/>
              <w:left w:val="single" w:sz="5" w:space="0" w:color="000000"/>
              <w:bottom w:val="single" w:sz="5" w:space="0" w:color="000000"/>
              <w:right w:val="single" w:sz="5" w:space="0" w:color="000000"/>
            </w:tcBorders>
            <w:vAlign w:val="center"/>
          </w:tcPr>
          <w:p w14:paraId="250DF25C"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21</w:t>
            </w:r>
          </w:p>
        </w:tc>
        <w:tc>
          <w:tcPr>
            <w:tcW w:w="4598" w:type="dxa"/>
            <w:tcBorders>
              <w:top w:val="single" w:sz="5" w:space="0" w:color="000000"/>
              <w:left w:val="single" w:sz="5" w:space="0" w:color="000000"/>
              <w:bottom w:val="single" w:sz="5" w:space="0" w:color="000000"/>
              <w:right w:val="single" w:sz="5" w:space="0" w:color="000000"/>
            </w:tcBorders>
            <w:vAlign w:val="center"/>
          </w:tcPr>
          <w:p w14:paraId="2317700A" w14:textId="16AFE16A"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Present results of each meta-analysis done, including confidence intervals and measures of consistency.</w:t>
            </w:r>
          </w:p>
        </w:tc>
        <w:tc>
          <w:tcPr>
            <w:tcW w:w="2978" w:type="dxa"/>
            <w:tcBorders>
              <w:top w:val="single" w:sz="5" w:space="0" w:color="000000"/>
              <w:left w:val="single" w:sz="5" w:space="0" w:color="000000"/>
              <w:bottom w:val="single" w:sz="5" w:space="0" w:color="000000"/>
              <w:right w:val="single" w:sz="5" w:space="0" w:color="000000"/>
            </w:tcBorders>
            <w:vAlign w:val="center"/>
          </w:tcPr>
          <w:p w14:paraId="55320773" w14:textId="0197BFC7"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9-10</w:t>
            </w:r>
          </w:p>
        </w:tc>
      </w:tr>
      <w:tr w:rsidR="00361205" w:rsidRPr="00362C6E" w14:paraId="76F40B2F" w14:textId="77777777" w:rsidTr="005C5D95">
        <w:trPr>
          <w:trHeight w:val="333"/>
        </w:trPr>
        <w:tc>
          <w:tcPr>
            <w:tcW w:w="2800" w:type="dxa"/>
            <w:tcBorders>
              <w:top w:val="single" w:sz="5" w:space="0" w:color="000000"/>
              <w:left w:val="single" w:sz="5" w:space="0" w:color="000000"/>
              <w:bottom w:val="single" w:sz="6" w:space="0" w:color="000000"/>
              <w:right w:val="single" w:sz="5" w:space="0" w:color="000000"/>
            </w:tcBorders>
            <w:vAlign w:val="center"/>
          </w:tcPr>
          <w:p w14:paraId="77F626D4" w14:textId="74676590"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Risk of bias across studies</w:t>
            </w:r>
          </w:p>
        </w:tc>
        <w:tc>
          <w:tcPr>
            <w:tcW w:w="540" w:type="dxa"/>
            <w:tcBorders>
              <w:top w:val="single" w:sz="5" w:space="0" w:color="000000"/>
              <w:left w:val="single" w:sz="5" w:space="0" w:color="000000"/>
              <w:bottom w:val="single" w:sz="6" w:space="0" w:color="000000"/>
              <w:right w:val="single" w:sz="5" w:space="0" w:color="000000"/>
            </w:tcBorders>
            <w:vAlign w:val="center"/>
          </w:tcPr>
          <w:p w14:paraId="393C7DA4"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22</w:t>
            </w:r>
          </w:p>
        </w:tc>
        <w:tc>
          <w:tcPr>
            <w:tcW w:w="4598" w:type="dxa"/>
            <w:tcBorders>
              <w:top w:val="single" w:sz="5" w:space="0" w:color="000000"/>
              <w:left w:val="single" w:sz="5" w:space="0" w:color="000000"/>
              <w:bottom w:val="single" w:sz="5" w:space="0" w:color="000000"/>
              <w:right w:val="single" w:sz="5" w:space="0" w:color="000000"/>
            </w:tcBorders>
            <w:vAlign w:val="center"/>
          </w:tcPr>
          <w:p w14:paraId="60ACC256" w14:textId="3DB03F25"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Present results of any assessment of risk of bias across studies (see Item 15).</w:t>
            </w:r>
          </w:p>
        </w:tc>
        <w:tc>
          <w:tcPr>
            <w:tcW w:w="2978" w:type="dxa"/>
            <w:tcBorders>
              <w:top w:val="single" w:sz="5" w:space="0" w:color="000000"/>
              <w:left w:val="single" w:sz="5" w:space="0" w:color="000000"/>
              <w:bottom w:val="single" w:sz="5" w:space="0" w:color="000000"/>
              <w:right w:val="single" w:sz="5" w:space="0" w:color="000000"/>
            </w:tcBorders>
            <w:vAlign w:val="center"/>
          </w:tcPr>
          <w:p w14:paraId="5EA83B33" w14:textId="22DC538A"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11</w:t>
            </w:r>
          </w:p>
        </w:tc>
      </w:tr>
      <w:tr w:rsidR="00361205" w:rsidRPr="00362C6E" w14:paraId="44A440D6" w14:textId="77777777" w:rsidTr="005C5D95">
        <w:trPr>
          <w:trHeight w:val="393"/>
        </w:trPr>
        <w:tc>
          <w:tcPr>
            <w:tcW w:w="2800" w:type="dxa"/>
            <w:tcBorders>
              <w:top w:val="single" w:sz="6" w:space="0" w:color="000000"/>
              <w:left w:val="single" w:sz="6" w:space="0" w:color="000000"/>
              <w:bottom w:val="single" w:sz="4" w:space="0" w:color="auto"/>
              <w:right w:val="single" w:sz="6" w:space="0" w:color="000000"/>
            </w:tcBorders>
            <w:vAlign w:val="center"/>
          </w:tcPr>
          <w:p w14:paraId="0B5E0D5A" w14:textId="2D7355C5"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Additional analysis</w:t>
            </w:r>
          </w:p>
        </w:tc>
        <w:tc>
          <w:tcPr>
            <w:tcW w:w="540" w:type="dxa"/>
            <w:tcBorders>
              <w:top w:val="single" w:sz="6" w:space="0" w:color="000000"/>
              <w:left w:val="single" w:sz="6" w:space="0" w:color="000000"/>
              <w:bottom w:val="single" w:sz="4" w:space="0" w:color="auto"/>
              <w:right w:val="single" w:sz="6" w:space="0" w:color="000000"/>
            </w:tcBorders>
            <w:vAlign w:val="center"/>
          </w:tcPr>
          <w:p w14:paraId="0E9A53E7" w14:textId="0325F6C2"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23</w:t>
            </w:r>
          </w:p>
        </w:tc>
        <w:tc>
          <w:tcPr>
            <w:tcW w:w="4598" w:type="dxa"/>
            <w:tcBorders>
              <w:top w:val="single" w:sz="5" w:space="0" w:color="000000"/>
              <w:left w:val="single" w:sz="6" w:space="0" w:color="000000"/>
              <w:bottom w:val="double" w:sz="5" w:space="0" w:color="000000"/>
              <w:right w:val="single" w:sz="5" w:space="0" w:color="000000"/>
            </w:tcBorders>
            <w:vAlign w:val="center"/>
          </w:tcPr>
          <w:p w14:paraId="51917F83" w14:textId="3CAE2C8D"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Give results of additional analyses, if done (e.g., sensitivity or subgroup analyses, meta-regression [see Item 16]).</w:t>
            </w:r>
          </w:p>
          <w:p w14:paraId="55D5A014"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p>
        </w:tc>
        <w:tc>
          <w:tcPr>
            <w:tcW w:w="2978" w:type="dxa"/>
            <w:tcBorders>
              <w:top w:val="single" w:sz="5" w:space="0" w:color="000000"/>
              <w:left w:val="single" w:sz="5" w:space="0" w:color="000000"/>
              <w:bottom w:val="double" w:sz="5" w:space="0" w:color="000000"/>
              <w:right w:val="single" w:sz="5" w:space="0" w:color="000000"/>
            </w:tcBorders>
            <w:vAlign w:val="center"/>
          </w:tcPr>
          <w:p w14:paraId="7F6AF0C9" w14:textId="6235FA79"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11-12</w:t>
            </w:r>
          </w:p>
        </w:tc>
      </w:tr>
      <w:tr w:rsidR="00361205" w:rsidRPr="00362C6E" w14:paraId="784C92D2" w14:textId="77777777" w:rsidTr="005C5D95">
        <w:trPr>
          <w:trHeight w:val="335"/>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582848" w14:textId="627824DA"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b/>
                <w:bCs/>
                <w:color w:val="000000"/>
                <w:sz w:val="24"/>
                <w:szCs w:val="24"/>
                <w:lang w:val="en-CA" w:eastAsia="en-CA"/>
              </w:rPr>
              <w:t>DISCUSSION</w:t>
            </w:r>
          </w:p>
        </w:tc>
        <w:tc>
          <w:tcPr>
            <w:tcW w:w="2978" w:type="dxa"/>
            <w:tcBorders>
              <w:top w:val="double" w:sz="5" w:space="0" w:color="000000"/>
              <w:left w:val="single" w:sz="5" w:space="0" w:color="000000"/>
              <w:bottom w:val="single" w:sz="5" w:space="0" w:color="000000"/>
              <w:right w:val="single" w:sz="5" w:space="0" w:color="000000"/>
            </w:tcBorders>
            <w:shd w:val="clear" w:color="auto" w:fill="FFFFCC"/>
          </w:tcPr>
          <w:p w14:paraId="0D0E4A7F" w14:textId="77777777"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361205" w:rsidRPr="00362C6E" w14:paraId="4AD7E90C"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2CA97455" w14:textId="362A97C4"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Summary of evidence</w:t>
            </w:r>
          </w:p>
        </w:tc>
        <w:tc>
          <w:tcPr>
            <w:tcW w:w="540" w:type="dxa"/>
            <w:tcBorders>
              <w:top w:val="single" w:sz="5" w:space="0" w:color="000000"/>
              <w:left w:val="single" w:sz="5" w:space="0" w:color="000000"/>
              <w:bottom w:val="single" w:sz="5" w:space="0" w:color="000000"/>
              <w:right w:val="single" w:sz="5" w:space="0" w:color="000000"/>
            </w:tcBorders>
            <w:vAlign w:val="center"/>
          </w:tcPr>
          <w:p w14:paraId="7BE0A609"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24</w:t>
            </w:r>
          </w:p>
        </w:tc>
        <w:tc>
          <w:tcPr>
            <w:tcW w:w="4598" w:type="dxa"/>
            <w:tcBorders>
              <w:top w:val="single" w:sz="5" w:space="0" w:color="000000"/>
              <w:left w:val="single" w:sz="5" w:space="0" w:color="000000"/>
              <w:bottom w:val="single" w:sz="5" w:space="0" w:color="000000"/>
              <w:right w:val="single" w:sz="5" w:space="0" w:color="000000"/>
            </w:tcBorders>
            <w:vAlign w:val="center"/>
          </w:tcPr>
          <w:p w14:paraId="744E9A35" w14:textId="1B0CF925"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Summarise the main findings including the strength of evidence for each main outcome; consider their relevance to key groups (e.g., healthcare providers, users, and policy makers).</w:t>
            </w:r>
          </w:p>
        </w:tc>
        <w:tc>
          <w:tcPr>
            <w:tcW w:w="2978" w:type="dxa"/>
            <w:tcBorders>
              <w:top w:val="single" w:sz="5" w:space="0" w:color="000000"/>
              <w:left w:val="single" w:sz="5" w:space="0" w:color="000000"/>
              <w:bottom w:val="single" w:sz="5" w:space="0" w:color="000000"/>
              <w:right w:val="single" w:sz="5" w:space="0" w:color="000000"/>
            </w:tcBorders>
            <w:vAlign w:val="center"/>
          </w:tcPr>
          <w:p w14:paraId="067ED5AC" w14:textId="51BD0A3F"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12-14</w:t>
            </w:r>
          </w:p>
        </w:tc>
      </w:tr>
      <w:tr w:rsidR="00361205" w:rsidRPr="00362C6E" w14:paraId="204B7529" w14:textId="77777777" w:rsidTr="005C5D95">
        <w:trPr>
          <w:trHeight w:val="578"/>
        </w:trPr>
        <w:tc>
          <w:tcPr>
            <w:tcW w:w="2800" w:type="dxa"/>
            <w:tcBorders>
              <w:top w:val="single" w:sz="5" w:space="0" w:color="000000"/>
              <w:left w:val="single" w:sz="5" w:space="0" w:color="000000"/>
              <w:bottom w:val="single" w:sz="5" w:space="0" w:color="000000"/>
              <w:right w:val="single" w:sz="5" w:space="0" w:color="000000"/>
            </w:tcBorders>
            <w:vAlign w:val="center"/>
          </w:tcPr>
          <w:p w14:paraId="581448BA" w14:textId="5BBECA18"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Limitations</w:t>
            </w:r>
          </w:p>
        </w:tc>
        <w:tc>
          <w:tcPr>
            <w:tcW w:w="540" w:type="dxa"/>
            <w:tcBorders>
              <w:top w:val="single" w:sz="5" w:space="0" w:color="000000"/>
              <w:left w:val="single" w:sz="5" w:space="0" w:color="000000"/>
              <w:bottom w:val="single" w:sz="5" w:space="0" w:color="000000"/>
              <w:right w:val="single" w:sz="5" w:space="0" w:color="000000"/>
            </w:tcBorders>
            <w:vAlign w:val="center"/>
          </w:tcPr>
          <w:p w14:paraId="1D36D978"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25</w:t>
            </w:r>
          </w:p>
        </w:tc>
        <w:tc>
          <w:tcPr>
            <w:tcW w:w="4598" w:type="dxa"/>
            <w:tcBorders>
              <w:top w:val="single" w:sz="5" w:space="0" w:color="000000"/>
              <w:left w:val="single" w:sz="5" w:space="0" w:color="000000"/>
              <w:bottom w:val="single" w:sz="5" w:space="0" w:color="000000"/>
              <w:right w:val="single" w:sz="5" w:space="0" w:color="000000"/>
            </w:tcBorders>
            <w:vAlign w:val="center"/>
          </w:tcPr>
          <w:p w14:paraId="5C419886" w14:textId="415BE9C3"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Discuss limitations at study and outcome level (e.g., risk of bias), and at review-level (e.g., incomplete retrieval of identified research, reporting bias).</w:t>
            </w:r>
          </w:p>
        </w:tc>
        <w:tc>
          <w:tcPr>
            <w:tcW w:w="2978" w:type="dxa"/>
            <w:tcBorders>
              <w:top w:val="single" w:sz="5" w:space="0" w:color="000000"/>
              <w:left w:val="single" w:sz="5" w:space="0" w:color="000000"/>
              <w:bottom w:val="single" w:sz="5" w:space="0" w:color="000000"/>
              <w:right w:val="single" w:sz="5" w:space="0" w:color="000000"/>
            </w:tcBorders>
            <w:vAlign w:val="center"/>
          </w:tcPr>
          <w:p w14:paraId="5B8534E7" w14:textId="13A089EB"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14-15</w:t>
            </w:r>
          </w:p>
        </w:tc>
      </w:tr>
      <w:tr w:rsidR="00361205" w:rsidRPr="00362C6E" w14:paraId="19C8F90B" w14:textId="77777777" w:rsidTr="005C5D95">
        <w:trPr>
          <w:trHeight w:val="420"/>
        </w:trPr>
        <w:tc>
          <w:tcPr>
            <w:tcW w:w="2800" w:type="dxa"/>
            <w:tcBorders>
              <w:top w:val="single" w:sz="5" w:space="0" w:color="000000"/>
              <w:left w:val="single" w:sz="5" w:space="0" w:color="000000"/>
              <w:bottom w:val="double" w:sz="2" w:space="0" w:color="FFFFCC"/>
              <w:right w:val="single" w:sz="5" w:space="0" w:color="000000"/>
            </w:tcBorders>
            <w:vAlign w:val="center"/>
          </w:tcPr>
          <w:p w14:paraId="09DA6750" w14:textId="7E23BF05"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Conclusions</w:t>
            </w:r>
          </w:p>
        </w:tc>
        <w:tc>
          <w:tcPr>
            <w:tcW w:w="540" w:type="dxa"/>
            <w:tcBorders>
              <w:top w:val="single" w:sz="5" w:space="0" w:color="000000"/>
              <w:left w:val="single" w:sz="5" w:space="0" w:color="000000"/>
              <w:bottom w:val="double" w:sz="2" w:space="0" w:color="FFFFCC"/>
              <w:right w:val="single" w:sz="5" w:space="0" w:color="000000"/>
            </w:tcBorders>
            <w:vAlign w:val="center"/>
          </w:tcPr>
          <w:p w14:paraId="1ABA0B22"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26</w:t>
            </w:r>
          </w:p>
        </w:tc>
        <w:tc>
          <w:tcPr>
            <w:tcW w:w="4598" w:type="dxa"/>
            <w:tcBorders>
              <w:top w:val="single" w:sz="5" w:space="0" w:color="000000"/>
              <w:left w:val="single" w:sz="5" w:space="0" w:color="000000"/>
              <w:bottom w:val="double" w:sz="5" w:space="0" w:color="000000"/>
              <w:right w:val="single" w:sz="5" w:space="0" w:color="000000"/>
            </w:tcBorders>
            <w:vAlign w:val="center"/>
          </w:tcPr>
          <w:p w14:paraId="6E49CB20" w14:textId="3C641336"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Provide a general interpretation of the results in the context of other evidence, and implications for future research.</w:t>
            </w:r>
          </w:p>
        </w:tc>
        <w:tc>
          <w:tcPr>
            <w:tcW w:w="2978" w:type="dxa"/>
            <w:tcBorders>
              <w:top w:val="single" w:sz="5" w:space="0" w:color="000000"/>
              <w:left w:val="single" w:sz="5" w:space="0" w:color="000000"/>
              <w:bottom w:val="double" w:sz="5" w:space="0" w:color="000000"/>
              <w:right w:val="single" w:sz="5" w:space="0" w:color="000000"/>
            </w:tcBorders>
            <w:vAlign w:val="center"/>
          </w:tcPr>
          <w:p w14:paraId="2002782C" w14:textId="64025877" w:rsidR="00361205" w:rsidRPr="00362C6E" w:rsidRDefault="000B1FF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1</w:t>
            </w:r>
            <w:r w:rsidR="0087402D">
              <w:rPr>
                <w:rFonts w:ascii="Arial" w:eastAsia="Times New Roman" w:hAnsi="Arial" w:cs="Arial"/>
                <w:sz w:val="24"/>
                <w:szCs w:val="24"/>
                <w:lang w:val="en-CA" w:eastAsia="en-CA"/>
              </w:rPr>
              <w:t>5-16</w:t>
            </w:r>
          </w:p>
        </w:tc>
      </w:tr>
      <w:tr w:rsidR="00361205" w:rsidRPr="00362C6E" w14:paraId="00EA174E" w14:textId="77777777" w:rsidTr="005C5D95">
        <w:trPr>
          <w:trHeight w:val="333"/>
        </w:trPr>
        <w:tc>
          <w:tcPr>
            <w:tcW w:w="793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E06D24B" w14:textId="6641C3C6"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b/>
                <w:bCs/>
                <w:color w:val="000000"/>
                <w:sz w:val="24"/>
                <w:szCs w:val="24"/>
                <w:lang w:val="en-CA" w:eastAsia="en-CA"/>
              </w:rPr>
              <w:t>FUNDING</w:t>
            </w:r>
          </w:p>
        </w:tc>
        <w:tc>
          <w:tcPr>
            <w:tcW w:w="2978" w:type="dxa"/>
            <w:tcBorders>
              <w:top w:val="double" w:sz="5" w:space="0" w:color="000000"/>
              <w:left w:val="single" w:sz="5" w:space="0" w:color="000000"/>
              <w:bottom w:val="single" w:sz="5" w:space="0" w:color="000000"/>
              <w:right w:val="single" w:sz="5" w:space="0" w:color="000000"/>
            </w:tcBorders>
            <w:shd w:val="clear" w:color="auto" w:fill="FFFFCC"/>
          </w:tcPr>
          <w:p w14:paraId="76BE6308" w14:textId="77777777" w:rsidR="00361205" w:rsidRPr="00362C6E" w:rsidRDefault="00361205" w:rsidP="00361205">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361205" w:rsidRPr="00362C6E" w14:paraId="0B0FD591" w14:textId="77777777" w:rsidTr="005C5D95">
        <w:trPr>
          <w:trHeight w:val="570"/>
        </w:trPr>
        <w:tc>
          <w:tcPr>
            <w:tcW w:w="2800" w:type="dxa"/>
            <w:tcBorders>
              <w:top w:val="single" w:sz="5" w:space="0" w:color="000000"/>
              <w:left w:val="single" w:sz="5" w:space="0" w:color="000000"/>
              <w:bottom w:val="double" w:sz="5" w:space="0" w:color="000000"/>
              <w:right w:val="single" w:sz="5" w:space="0" w:color="000000"/>
            </w:tcBorders>
            <w:vAlign w:val="center"/>
          </w:tcPr>
          <w:p w14:paraId="2F8CC64E" w14:textId="040075E0"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Funding</w:t>
            </w:r>
          </w:p>
        </w:tc>
        <w:tc>
          <w:tcPr>
            <w:tcW w:w="540" w:type="dxa"/>
            <w:tcBorders>
              <w:top w:val="single" w:sz="5" w:space="0" w:color="000000"/>
              <w:left w:val="single" w:sz="5" w:space="0" w:color="000000"/>
              <w:bottom w:val="double" w:sz="5" w:space="0" w:color="000000"/>
              <w:right w:val="single" w:sz="5" w:space="0" w:color="000000"/>
            </w:tcBorders>
            <w:vAlign w:val="center"/>
          </w:tcPr>
          <w:p w14:paraId="46A0764E" w14:textId="77777777"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27</w:t>
            </w:r>
          </w:p>
        </w:tc>
        <w:tc>
          <w:tcPr>
            <w:tcW w:w="4598" w:type="dxa"/>
            <w:tcBorders>
              <w:top w:val="single" w:sz="5" w:space="0" w:color="000000"/>
              <w:left w:val="single" w:sz="5" w:space="0" w:color="000000"/>
              <w:bottom w:val="double" w:sz="5" w:space="0" w:color="000000"/>
              <w:right w:val="single" w:sz="5" w:space="0" w:color="000000"/>
            </w:tcBorders>
            <w:vAlign w:val="center"/>
          </w:tcPr>
          <w:p w14:paraId="14E756C2" w14:textId="20B6B7EB" w:rsidR="00361205" w:rsidRPr="00362C6E" w:rsidRDefault="00361205" w:rsidP="00361205">
            <w:pPr>
              <w:widowControl w:val="0"/>
              <w:autoSpaceDE w:val="0"/>
              <w:autoSpaceDN w:val="0"/>
              <w:adjustRightInd w:val="0"/>
              <w:spacing w:before="40" w:after="40" w:line="240" w:lineRule="auto"/>
              <w:jc w:val="center"/>
              <w:rPr>
                <w:rFonts w:ascii="Arial" w:eastAsia="Times New Roman" w:hAnsi="Arial" w:cs="Arial"/>
                <w:color w:val="000000"/>
                <w:sz w:val="24"/>
                <w:szCs w:val="24"/>
                <w:lang w:val="en-CA" w:eastAsia="en-CA"/>
              </w:rPr>
            </w:pPr>
            <w:r w:rsidRPr="00362C6E">
              <w:rPr>
                <w:rFonts w:ascii="Arial" w:eastAsia="Times New Roman" w:hAnsi="Arial" w:cs="Arial"/>
                <w:color w:val="000000"/>
                <w:sz w:val="24"/>
                <w:szCs w:val="24"/>
                <w:lang w:val="en-CA" w:eastAsia="en-CA"/>
              </w:rPr>
              <w:t>Describe sources of funding for the systematic review and other support (e.g., supply of data); role of funders for the systematic review.</w:t>
            </w:r>
          </w:p>
        </w:tc>
        <w:tc>
          <w:tcPr>
            <w:tcW w:w="2978" w:type="dxa"/>
            <w:tcBorders>
              <w:top w:val="single" w:sz="5" w:space="0" w:color="000000"/>
              <w:left w:val="single" w:sz="5" w:space="0" w:color="000000"/>
              <w:bottom w:val="double" w:sz="5" w:space="0" w:color="000000"/>
              <w:right w:val="single" w:sz="5" w:space="0" w:color="000000"/>
            </w:tcBorders>
            <w:vAlign w:val="center"/>
          </w:tcPr>
          <w:p w14:paraId="09F80621" w14:textId="480D0ECE" w:rsidR="00361205" w:rsidRPr="00362C6E" w:rsidRDefault="0087402D" w:rsidP="00EA32D9">
            <w:pPr>
              <w:widowControl w:val="0"/>
              <w:autoSpaceDE w:val="0"/>
              <w:autoSpaceDN w:val="0"/>
              <w:adjustRightInd w:val="0"/>
              <w:spacing w:before="40" w:after="4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17</w:t>
            </w:r>
          </w:p>
        </w:tc>
      </w:tr>
    </w:tbl>
    <w:p w14:paraId="76337C91" w14:textId="77777777" w:rsidR="00361205" w:rsidRPr="00362C6E" w:rsidRDefault="00361205" w:rsidP="00F114B3">
      <w:pPr>
        <w:rPr>
          <w:rFonts w:ascii="Arial" w:hAnsi="Arial" w:cs="Arial"/>
          <w:sz w:val="24"/>
          <w:szCs w:val="24"/>
          <w:lang w:val="en-GB"/>
        </w:rPr>
      </w:pPr>
    </w:p>
    <w:sectPr w:rsidR="00361205" w:rsidRPr="00362C6E" w:rsidSect="00B22C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92F0A" w14:textId="77777777" w:rsidR="00F24DAB" w:rsidRDefault="00F24DAB">
      <w:pPr>
        <w:spacing w:after="0" w:line="240" w:lineRule="auto"/>
      </w:pPr>
      <w:r>
        <w:separator/>
      </w:r>
    </w:p>
  </w:endnote>
  <w:endnote w:type="continuationSeparator" w:id="0">
    <w:p w14:paraId="4E508CEA" w14:textId="77777777" w:rsidR="00F24DAB" w:rsidRDefault="00F2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31E1" w14:textId="77777777" w:rsidR="000730A2" w:rsidRDefault="000730A2" w:rsidP="00312B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23931" w14:textId="77777777" w:rsidR="000730A2" w:rsidRDefault="000730A2" w:rsidP="00312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ABA4" w14:textId="77777777" w:rsidR="000730A2" w:rsidRPr="00B3300F" w:rsidRDefault="000730A2" w:rsidP="00312B5B">
    <w:pPr>
      <w:pStyle w:val="Footer"/>
      <w:framePr w:wrap="around" w:vAnchor="text" w:hAnchor="margin" w:xAlign="right" w:y="1"/>
      <w:rPr>
        <w:rStyle w:val="PageNumber"/>
      </w:rPr>
    </w:pPr>
    <w:r w:rsidRPr="00B3300F">
      <w:rPr>
        <w:rStyle w:val="PageNumber"/>
        <w:rFonts w:ascii="Arial" w:hAnsi="Arial"/>
      </w:rPr>
      <w:fldChar w:fldCharType="begin"/>
    </w:r>
    <w:r w:rsidRPr="00B3300F">
      <w:rPr>
        <w:rStyle w:val="PageNumber"/>
        <w:rFonts w:ascii="Arial" w:hAnsi="Arial"/>
      </w:rPr>
      <w:instrText xml:space="preserve">PAGE  </w:instrText>
    </w:r>
    <w:r w:rsidRPr="00B3300F">
      <w:rPr>
        <w:rStyle w:val="PageNumber"/>
        <w:rFonts w:ascii="Arial" w:hAnsi="Arial"/>
      </w:rPr>
      <w:fldChar w:fldCharType="separate"/>
    </w:r>
    <w:r>
      <w:rPr>
        <w:rStyle w:val="PageNumber"/>
        <w:rFonts w:ascii="Arial" w:hAnsi="Arial"/>
        <w:noProof/>
      </w:rPr>
      <w:t>7</w:t>
    </w:r>
    <w:r w:rsidRPr="00B3300F">
      <w:rPr>
        <w:rStyle w:val="PageNumber"/>
        <w:rFonts w:ascii="Arial" w:hAnsi="Arial"/>
      </w:rPr>
      <w:fldChar w:fldCharType="end"/>
    </w:r>
  </w:p>
  <w:p w14:paraId="5A085F4F" w14:textId="77777777" w:rsidR="000730A2" w:rsidRPr="000E6385" w:rsidRDefault="000730A2" w:rsidP="00312B5B">
    <w:pPr>
      <w:pStyle w:val="Footer"/>
      <w:ind w:right="360"/>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F5EC" w14:textId="77777777" w:rsidR="000730A2" w:rsidRDefault="00073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7CD51" w14:textId="77777777" w:rsidR="00F24DAB" w:rsidRDefault="00F24DAB">
      <w:pPr>
        <w:spacing w:after="0" w:line="240" w:lineRule="auto"/>
      </w:pPr>
      <w:r>
        <w:separator/>
      </w:r>
    </w:p>
  </w:footnote>
  <w:footnote w:type="continuationSeparator" w:id="0">
    <w:p w14:paraId="66B49F23" w14:textId="77777777" w:rsidR="00F24DAB" w:rsidRDefault="00F2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83D5" w14:textId="77777777" w:rsidR="000730A2" w:rsidRDefault="00073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2DCE" w14:textId="77777777" w:rsidR="000730A2" w:rsidRDefault="00073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D817" w14:textId="77777777" w:rsidR="000730A2" w:rsidRDefault="00073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0F8"/>
    <w:multiLevelType w:val="multilevel"/>
    <w:tmpl w:val="FB10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FD2053"/>
    <w:multiLevelType w:val="multilevel"/>
    <w:tmpl w:val="B0C0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rarxa9pavp5hepedvxrsxj2xa9vw999vvs&quot;&gt;Vit D in SLE_Adults&lt;record-ids&gt;&lt;item&gt;78&lt;/item&gt;&lt;/record-ids&gt;&lt;/item&gt;&lt;/Libraries&gt;"/>
  </w:docVars>
  <w:rsids>
    <w:rsidRoot w:val="00070910"/>
    <w:rsid w:val="0000736B"/>
    <w:rsid w:val="000525CB"/>
    <w:rsid w:val="00053FDB"/>
    <w:rsid w:val="00065B52"/>
    <w:rsid w:val="00066A70"/>
    <w:rsid w:val="00070910"/>
    <w:rsid w:val="000730A2"/>
    <w:rsid w:val="00076A68"/>
    <w:rsid w:val="00080484"/>
    <w:rsid w:val="000921BB"/>
    <w:rsid w:val="000A209C"/>
    <w:rsid w:val="000B1FFD"/>
    <w:rsid w:val="000D1468"/>
    <w:rsid w:val="000D2CEB"/>
    <w:rsid w:val="000F7ECF"/>
    <w:rsid w:val="001156A0"/>
    <w:rsid w:val="00120E9B"/>
    <w:rsid w:val="00143AF5"/>
    <w:rsid w:val="0015328B"/>
    <w:rsid w:val="0015624E"/>
    <w:rsid w:val="00164E99"/>
    <w:rsid w:val="00194FB9"/>
    <w:rsid w:val="00196EBA"/>
    <w:rsid w:val="001B147A"/>
    <w:rsid w:val="001E7ABD"/>
    <w:rsid w:val="0023478D"/>
    <w:rsid w:val="00256868"/>
    <w:rsid w:val="00266AD5"/>
    <w:rsid w:val="002775DF"/>
    <w:rsid w:val="00297656"/>
    <w:rsid w:val="002C59A6"/>
    <w:rsid w:val="002D7C4E"/>
    <w:rsid w:val="00303C4B"/>
    <w:rsid w:val="00312B5B"/>
    <w:rsid w:val="00323799"/>
    <w:rsid w:val="00351DBE"/>
    <w:rsid w:val="00361205"/>
    <w:rsid w:val="00362C6E"/>
    <w:rsid w:val="00366D92"/>
    <w:rsid w:val="003C02BD"/>
    <w:rsid w:val="003E0FA1"/>
    <w:rsid w:val="0043195A"/>
    <w:rsid w:val="00434FF1"/>
    <w:rsid w:val="00445C0C"/>
    <w:rsid w:val="0046242E"/>
    <w:rsid w:val="00484B71"/>
    <w:rsid w:val="004D4DC2"/>
    <w:rsid w:val="005102C5"/>
    <w:rsid w:val="0053175F"/>
    <w:rsid w:val="00533D07"/>
    <w:rsid w:val="0053721E"/>
    <w:rsid w:val="00566AA7"/>
    <w:rsid w:val="00570B94"/>
    <w:rsid w:val="00575542"/>
    <w:rsid w:val="00583816"/>
    <w:rsid w:val="005C5D95"/>
    <w:rsid w:val="005D054D"/>
    <w:rsid w:val="005E7D10"/>
    <w:rsid w:val="005F25FA"/>
    <w:rsid w:val="00601DF4"/>
    <w:rsid w:val="00616504"/>
    <w:rsid w:val="0061650F"/>
    <w:rsid w:val="00624A4A"/>
    <w:rsid w:val="00627954"/>
    <w:rsid w:val="00645982"/>
    <w:rsid w:val="00646655"/>
    <w:rsid w:val="006549DF"/>
    <w:rsid w:val="00655AE2"/>
    <w:rsid w:val="00666B09"/>
    <w:rsid w:val="00684783"/>
    <w:rsid w:val="0068700D"/>
    <w:rsid w:val="006A3DF0"/>
    <w:rsid w:val="006E26B8"/>
    <w:rsid w:val="006E31C4"/>
    <w:rsid w:val="00725AA3"/>
    <w:rsid w:val="00736FEC"/>
    <w:rsid w:val="00765A58"/>
    <w:rsid w:val="007C4C48"/>
    <w:rsid w:val="007E0AB6"/>
    <w:rsid w:val="007E7590"/>
    <w:rsid w:val="007F7BF1"/>
    <w:rsid w:val="00806DE8"/>
    <w:rsid w:val="00813E5F"/>
    <w:rsid w:val="0081497D"/>
    <w:rsid w:val="0083541B"/>
    <w:rsid w:val="0087402D"/>
    <w:rsid w:val="0088739A"/>
    <w:rsid w:val="00897A9F"/>
    <w:rsid w:val="008A0B47"/>
    <w:rsid w:val="008B4C7F"/>
    <w:rsid w:val="008B5B1D"/>
    <w:rsid w:val="008C5F6A"/>
    <w:rsid w:val="008D629A"/>
    <w:rsid w:val="008E36EF"/>
    <w:rsid w:val="009018F3"/>
    <w:rsid w:val="00903886"/>
    <w:rsid w:val="0091514B"/>
    <w:rsid w:val="0091660A"/>
    <w:rsid w:val="00957768"/>
    <w:rsid w:val="009667F1"/>
    <w:rsid w:val="00974281"/>
    <w:rsid w:val="009A32C6"/>
    <w:rsid w:val="009C6447"/>
    <w:rsid w:val="009E4AD0"/>
    <w:rsid w:val="009F3B93"/>
    <w:rsid w:val="00A66394"/>
    <w:rsid w:val="00A82AE0"/>
    <w:rsid w:val="00AA1DBA"/>
    <w:rsid w:val="00AD398B"/>
    <w:rsid w:val="00AE7EEE"/>
    <w:rsid w:val="00B10B18"/>
    <w:rsid w:val="00B10C40"/>
    <w:rsid w:val="00B22C5A"/>
    <w:rsid w:val="00B26B6E"/>
    <w:rsid w:val="00B51069"/>
    <w:rsid w:val="00B64509"/>
    <w:rsid w:val="00B72C90"/>
    <w:rsid w:val="00B7747F"/>
    <w:rsid w:val="00B86482"/>
    <w:rsid w:val="00BF0EED"/>
    <w:rsid w:val="00BF320E"/>
    <w:rsid w:val="00C026A8"/>
    <w:rsid w:val="00C37CDA"/>
    <w:rsid w:val="00C44800"/>
    <w:rsid w:val="00C665F7"/>
    <w:rsid w:val="00C6788B"/>
    <w:rsid w:val="00C71E4D"/>
    <w:rsid w:val="00C77C14"/>
    <w:rsid w:val="00C846FC"/>
    <w:rsid w:val="00C84FDB"/>
    <w:rsid w:val="00CD0389"/>
    <w:rsid w:val="00CE0A3F"/>
    <w:rsid w:val="00CE0B3E"/>
    <w:rsid w:val="00CE1FCA"/>
    <w:rsid w:val="00CE37AB"/>
    <w:rsid w:val="00D05660"/>
    <w:rsid w:val="00D134FF"/>
    <w:rsid w:val="00D24EB7"/>
    <w:rsid w:val="00D30E35"/>
    <w:rsid w:val="00D32256"/>
    <w:rsid w:val="00D32D55"/>
    <w:rsid w:val="00D45B73"/>
    <w:rsid w:val="00D562CD"/>
    <w:rsid w:val="00DA79D2"/>
    <w:rsid w:val="00DE6CF8"/>
    <w:rsid w:val="00DF0125"/>
    <w:rsid w:val="00E223E1"/>
    <w:rsid w:val="00E2378B"/>
    <w:rsid w:val="00E52762"/>
    <w:rsid w:val="00EA32D9"/>
    <w:rsid w:val="00EA5212"/>
    <w:rsid w:val="00ED7E8C"/>
    <w:rsid w:val="00EE151A"/>
    <w:rsid w:val="00EF5D84"/>
    <w:rsid w:val="00F114B3"/>
    <w:rsid w:val="00F1607B"/>
    <w:rsid w:val="00F24DAB"/>
    <w:rsid w:val="00F30C52"/>
    <w:rsid w:val="00F4135A"/>
    <w:rsid w:val="00F447FB"/>
    <w:rsid w:val="00F44E15"/>
    <w:rsid w:val="00F47F02"/>
    <w:rsid w:val="00F74101"/>
    <w:rsid w:val="00F9022E"/>
    <w:rsid w:val="00FC1E5B"/>
    <w:rsid w:val="00FD1A05"/>
    <w:rsid w:val="00FD7773"/>
  </w:rsids>
  <m:mathPr>
    <m:mathFont m:val="Cambria Math"/>
    <m:brkBin m:val="before"/>
    <m:brkBinSub m:val="--"/>
    <m:smallFrac m:val="0"/>
    <m:dispDef m:val="0"/>
    <m:lMargin m:val="0"/>
    <m:rMargin m:val="0"/>
    <m:defJc m:val="centerGroup"/>
    <m:wrapRight/>
    <m:intLim m:val="subSup"/>
    <m:naryLim m:val="subSup"/>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4956D"/>
  <w15:docId w15:val="{9116CEDD-AA7B-439C-A71A-34A7010A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91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pub-date5">
    <w:name w:val="slug-pub-date5"/>
    <w:rsid w:val="00070910"/>
    <w:rPr>
      <w:b w:val="0"/>
      <w:bCs w:val="0"/>
    </w:rPr>
  </w:style>
  <w:style w:type="character" w:customStyle="1" w:styleId="slug-vol">
    <w:name w:val="slug-vol"/>
    <w:basedOn w:val="DefaultParagraphFont"/>
    <w:rsid w:val="00070910"/>
  </w:style>
  <w:style w:type="character" w:customStyle="1" w:styleId="slug-issue">
    <w:name w:val="slug-issue"/>
    <w:basedOn w:val="DefaultParagraphFont"/>
    <w:rsid w:val="00070910"/>
  </w:style>
  <w:style w:type="character" w:customStyle="1" w:styleId="slug-doi">
    <w:name w:val="slug-doi"/>
    <w:basedOn w:val="DefaultParagraphFont"/>
    <w:rsid w:val="00070910"/>
  </w:style>
  <w:style w:type="character" w:customStyle="1" w:styleId="slug-doi-value">
    <w:name w:val="slug-doi-value"/>
    <w:basedOn w:val="DefaultParagraphFont"/>
    <w:rsid w:val="00070910"/>
  </w:style>
  <w:style w:type="character" w:customStyle="1" w:styleId="name">
    <w:name w:val="name"/>
    <w:basedOn w:val="DefaultParagraphFont"/>
    <w:rsid w:val="00070910"/>
  </w:style>
  <w:style w:type="character" w:customStyle="1" w:styleId="contrib-degrees">
    <w:name w:val="contrib-degrees"/>
    <w:basedOn w:val="DefaultParagraphFont"/>
    <w:rsid w:val="00070910"/>
  </w:style>
  <w:style w:type="character" w:customStyle="1" w:styleId="collab">
    <w:name w:val="collab"/>
    <w:basedOn w:val="DefaultParagraphFont"/>
    <w:rsid w:val="00070910"/>
  </w:style>
  <w:style w:type="table" w:styleId="TableGrid">
    <w:name w:val="Table Grid"/>
    <w:basedOn w:val="TableNormal"/>
    <w:uiPriority w:val="59"/>
    <w:rsid w:val="0007091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385"/>
    <w:pPr>
      <w:tabs>
        <w:tab w:val="center" w:pos="4320"/>
        <w:tab w:val="right" w:pos="8640"/>
      </w:tabs>
      <w:spacing w:after="0" w:line="240" w:lineRule="auto"/>
    </w:pPr>
  </w:style>
  <w:style w:type="character" w:customStyle="1" w:styleId="HeaderChar">
    <w:name w:val="Header Char"/>
    <w:link w:val="Header"/>
    <w:uiPriority w:val="99"/>
    <w:rsid w:val="000E6385"/>
    <w:rPr>
      <w:sz w:val="22"/>
      <w:szCs w:val="22"/>
      <w:lang w:val="en-GB"/>
    </w:rPr>
  </w:style>
  <w:style w:type="paragraph" w:styleId="Footer">
    <w:name w:val="footer"/>
    <w:basedOn w:val="Normal"/>
    <w:link w:val="FooterChar"/>
    <w:uiPriority w:val="99"/>
    <w:unhideWhenUsed/>
    <w:rsid w:val="000E6385"/>
    <w:pPr>
      <w:tabs>
        <w:tab w:val="center" w:pos="4320"/>
        <w:tab w:val="right" w:pos="8640"/>
      </w:tabs>
      <w:spacing w:after="0" w:line="240" w:lineRule="auto"/>
    </w:pPr>
  </w:style>
  <w:style w:type="character" w:customStyle="1" w:styleId="FooterChar">
    <w:name w:val="Footer Char"/>
    <w:link w:val="Footer"/>
    <w:uiPriority w:val="99"/>
    <w:rsid w:val="000E6385"/>
    <w:rPr>
      <w:sz w:val="22"/>
      <w:szCs w:val="22"/>
      <w:lang w:val="en-GB"/>
    </w:rPr>
  </w:style>
  <w:style w:type="character" w:styleId="PageNumber">
    <w:name w:val="page number"/>
    <w:basedOn w:val="DefaultParagraphFont"/>
    <w:uiPriority w:val="99"/>
    <w:semiHidden/>
    <w:unhideWhenUsed/>
    <w:rsid w:val="000E6385"/>
  </w:style>
  <w:style w:type="character" w:styleId="Hyperlink">
    <w:name w:val="Hyperlink"/>
    <w:uiPriority w:val="99"/>
    <w:unhideWhenUsed/>
    <w:rsid w:val="00813E5F"/>
    <w:rPr>
      <w:color w:val="0000FF"/>
      <w:u w:val="single"/>
    </w:rPr>
  </w:style>
  <w:style w:type="character" w:customStyle="1" w:styleId="Mention1">
    <w:name w:val="Mention1"/>
    <w:uiPriority w:val="99"/>
    <w:semiHidden/>
    <w:unhideWhenUsed/>
    <w:rsid w:val="001B147A"/>
    <w:rPr>
      <w:color w:val="2B579A"/>
      <w:shd w:val="clear" w:color="auto" w:fill="E6E6E6"/>
    </w:rPr>
  </w:style>
  <w:style w:type="paragraph" w:styleId="BalloonText">
    <w:name w:val="Balloon Text"/>
    <w:basedOn w:val="Normal"/>
    <w:link w:val="BalloonTextChar"/>
    <w:uiPriority w:val="99"/>
    <w:semiHidden/>
    <w:unhideWhenUsed/>
    <w:rsid w:val="00431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5A"/>
    <w:rPr>
      <w:rFonts w:ascii="Tahoma" w:hAnsi="Tahoma" w:cs="Tahoma"/>
      <w:sz w:val="16"/>
      <w:szCs w:val="16"/>
      <w:lang w:val="en-GB" w:bidi="ar-SA"/>
    </w:rPr>
  </w:style>
  <w:style w:type="character" w:styleId="CommentReference">
    <w:name w:val="annotation reference"/>
    <w:basedOn w:val="DefaultParagraphFont"/>
    <w:uiPriority w:val="99"/>
    <w:semiHidden/>
    <w:unhideWhenUsed/>
    <w:rsid w:val="0043195A"/>
    <w:rPr>
      <w:sz w:val="16"/>
      <w:szCs w:val="16"/>
    </w:rPr>
  </w:style>
  <w:style w:type="paragraph" w:styleId="CommentText">
    <w:name w:val="annotation text"/>
    <w:basedOn w:val="Normal"/>
    <w:link w:val="CommentTextChar"/>
    <w:uiPriority w:val="99"/>
    <w:semiHidden/>
    <w:unhideWhenUsed/>
    <w:rsid w:val="0043195A"/>
    <w:rPr>
      <w:sz w:val="20"/>
      <w:szCs w:val="20"/>
    </w:rPr>
  </w:style>
  <w:style w:type="character" w:customStyle="1" w:styleId="CommentTextChar">
    <w:name w:val="Comment Text Char"/>
    <w:basedOn w:val="DefaultParagraphFont"/>
    <w:link w:val="CommentText"/>
    <w:uiPriority w:val="99"/>
    <w:semiHidden/>
    <w:rsid w:val="0043195A"/>
    <w:rPr>
      <w:lang w:val="en-GB" w:bidi="ar-SA"/>
    </w:rPr>
  </w:style>
  <w:style w:type="paragraph" w:styleId="CommentSubject">
    <w:name w:val="annotation subject"/>
    <w:basedOn w:val="CommentText"/>
    <w:next w:val="CommentText"/>
    <w:link w:val="CommentSubjectChar"/>
    <w:uiPriority w:val="99"/>
    <w:semiHidden/>
    <w:unhideWhenUsed/>
    <w:rsid w:val="0043195A"/>
    <w:rPr>
      <w:b/>
      <w:bCs/>
    </w:rPr>
  </w:style>
  <w:style w:type="character" w:customStyle="1" w:styleId="CommentSubjectChar">
    <w:name w:val="Comment Subject Char"/>
    <w:basedOn w:val="CommentTextChar"/>
    <w:link w:val="CommentSubject"/>
    <w:uiPriority w:val="99"/>
    <w:semiHidden/>
    <w:rsid w:val="0043195A"/>
    <w:rPr>
      <w:b/>
      <w:bCs/>
      <w:lang w:val="en-GB" w:bidi="ar-SA"/>
    </w:rPr>
  </w:style>
  <w:style w:type="paragraph" w:customStyle="1" w:styleId="EndNoteBibliographyTitle">
    <w:name w:val="EndNote Bibliography Title"/>
    <w:basedOn w:val="Normal"/>
    <w:link w:val="EndNoteBibliographyTitleChar"/>
    <w:rsid w:val="00645982"/>
    <w:pPr>
      <w:framePr w:hSpace="180" w:wrap="around" w:vAnchor="text" w:hAnchor="page" w:x="757" w:y="145"/>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645982"/>
    <w:rPr>
      <w:rFonts w:ascii="Arial" w:hAnsi="Arial" w:cs="Arial"/>
      <w:noProof/>
      <w:sz w:val="22"/>
      <w:szCs w:val="22"/>
      <w:lang w:bidi="ar-SA"/>
    </w:rPr>
  </w:style>
  <w:style w:type="paragraph" w:customStyle="1" w:styleId="EndNoteBibliography">
    <w:name w:val="EndNote Bibliography"/>
    <w:basedOn w:val="Normal"/>
    <w:link w:val="EndNoteBibliographyChar"/>
    <w:rsid w:val="00645982"/>
    <w:pPr>
      <w:framePr w:hSpace="180" w:wrap="around" w:vAnchor="text" w:hAnchor="page" w:x="757" w:y="145"/>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645982"/>
    <w:rPr>
      <w:rFonts w:ascii="Arial" w:hAnsi="Arial" w:cs="Arial"/>
      <w:noProof/>
      <w:sz w:val="22"/>
      <w:szCs w:val="22"/>
      <w:lang w:bidi="ar-SA"/>
    </w:rPr>
  </w:style>
  <w:style w:type="paragraph" w:styleId="ListParagraph">
    <w:name w:val="List Paragraph"/>
    <w:basedOn w:val="Normal"/>
    <w:uiPriority w:val="72"/>
    <w:qFormat/>
    <w:rsid w:val="0000736B"/>
    <w:pPr>
      <w:ind w:left="720"/>
      <w:contextualSpacing/>
    </w:pPr>
  </w:style>
  <w:style w:type="table" w:customStyle="1" w:styleId="TableGrid1">
    <w:name w:val="Table Grid1"/>
    <w:basedOn w:val="TableNormal"/>
    <w:next w:val="TableGrid"/>
    <w:uiPriority w:val="39"/>
    <w:rsid w:val="00362C6E"/>
    <w:rPr>
      <w:rFonts w:asciiTheme="minorHAnsi" w:eastAsiaTheme="minorHAnsi" w:hAnsiTheme="minorHAnsi" w:cstheme="minorBidi"/>
      <w:sz w:val="22"/>
      <w:szCs w:val="22"/>
      <w:lang w:val="en-MY"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84855">
      <w:bodyDiv w:val="1"/>
      <w:marLeft w:val="0"/>
      <w:marRight w:val="0"/>
      <w:marTop w:val="0"/>
      <w:marBottom w:val="0"/>
      <w:divBdr>
        <w:top w:val="none" w:sz="0" w:space="0" w:color="auto"/>
        <w:left w:val="none" w:sz="0" w:space="0" w:color="auto"/>
        <w:bottom w:val="none" w:sz="0" w:space="0" w:color="auto"/>
        <w:right w:val="none" w:sz="0" w:space="0" w:color="auto"/>
      </w:divBdr>
    </w:div>
    <w:div w:id="1417246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C7318600E154CAFC891BE7461E84B" ma:contentTypeVersion="1" ma:contentTypeDescription="Create a new document." ma:contentTypeScope="" ma:versionID="46894b18433be042eb0f9e3ff4868ad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CF889F-93A0-4AF9-8B87-9FB70CF06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080BF-BF1F-47BE-B2F2-819BFF73AAE2}">
  <ds:schemaRefs>
    <ds:schemaRef ds:uri="http://schemas.openxmlformats.org/officeDocument/2006/bibliography"/>
  </ds:schemaRefs>
</ds:datastoreItem>
</file>

<file path=customXml/itemProps3.xml><?xml version="1.0" encoding="utf-8"?>
<ds:datastoreItem xmlns:ds="http://schemas.openxmlformats.org/officeDocument/2006/customXml" ds:itemID="{9CFB50D5-C799-44AB-B5C1-52B600BA57E5}">
  <ds:schemaRefs>
    <ds:schemaRef ds:uri="http://schemas.microsoft.com/sharepoint/v3/contenttype/forms"/>
  </ds:schemaRefs>
</ds:datastoreItem>
</file>

<file path=customXml/itemProps4.xml><?xml version="1.0" encoding="utf-8"?>
<ds:datastoreItem xmlns:ds="http://schemas.openxmlformats.org/officeDocument/2006/customXml" ds:itemID="{1A904E5D-2F5A-49A3-AFBF-1F9110DFE9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MOOSE Checklist</vt:lpstr>
    </vt:vector>
  </TitlesOfParts>
  <Company>Congress of Neurological Surgeons</Company>
  <LinksUpToDate>false</LinksUpToDate>
  <CharactersWithSpaces>4898</CharactersWithSpaces>
  <SharedDoc>false</SharedDoc>
  <HLinks>
    <vt:vector size="12" baseType="variant">
      <vt:variant>
        <vt:i4>1441843</vt:i4>
      </vt:variant>
      <vt:variant>
        <vt:i4>3</vt:i4>
      </vt:variant>
      <vt:variant>
        <vt:i4>0</vt:i4>
      </vt:variant>
      <vt:variant>
        <vt:i4>5</vt:i4>
      </vt:variant>
      <vt:variant>
        <vt:lpwstr>mailto:kahkeng@usm.my</vt:lpwstr>
      </vt:variant>
      <vt:variant>
        <vt:lpwstr/>
      </vt:variant>
      <vt:variant>
        <vt:i4>3604488</vt:i4>
      </vt:variant>
      <vt:variant>
        <vt:i4>0</vt:i4>
      </vt:variant>
      <vt:variant>
        <vt:i4>0</vt:i4>
      </vt:variant>
      <vt:variant>
        <vt:i4>5</vt:i4>
      </vt:variant>
      <vt:variant>
        <vt:lpwstr>mailto:ayoncx70@yahoo.com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Checklist</dc:title>
  <dc:creator>Krista Jarrell</dc:creator>
  <cp:lastModifiedBy>Md Asiful Islam</cp:lastModifiedBy>
  <cp:revision>60</cp:revision>
  <cp:lastPrinted>2012-08-02T03:36:00Z</cp:lastPrinted>
  <dcterms:created xsi:type="dcterms:W3CDTF">2017-06-09T16:00:00Z</dcterms:created>
  <dcterms:modified xsi:type="dcterms:W3CDTF">2020-06-22T17:01:00Z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