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FBFB"/>
  <w:body>
    <w:p w14:paraId="4DC7647F" w14:textId="3072D3E5" w:rsidR="0018644C" w:rsidRPr="00B63EBD" w:rsidRDefault="00637C81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uz25d1id7sjz" w:colFirst="0" w:colLast="0"/>
      <w:bookmarkEnd w:id="0"/>
      <w:r w:rsidRPr="00B63EBD">
        <w:rPr>
          <w:rFonts w:ascii="Times New Roman" w:hAnsi="Times New Roman" w:cs="Times New Roman"/>
          <w:sz w:val="24"/>
          <w:szCs w:val="24"/>
        </w:rPr>
        <w:t>S5 Table</w:t>
      </w:r>
      <w:r w:rsidR="007A3F7C" w:rsidRPr="00B63EBD">
        <w:rPr>
          <w:rFonts w:ascii="Times New Roman" w:hAnsi="Times New Roman" w:cs="Times New Roman"/>
          <w:sz w:val="24"/>
          <w:szCs w:val="24"/>
        </w:rPr>
        <w:t>.</w:t>
      </w:r>
      <w:r w:rsidRPr="00B63EBD">
        <w:rPr>
          <w:rFonts w:ascii="Times New Roman" w:hAnsi="Times New Roman" w:cs="Times New Roman"/>
          <w:sz w:val="24"/>
          <w:szCs w:val="24"/>
        </w:rPr>
        <w:t xml:space="preserve"> Pairwise comparison</w:t>
      </w:r>
      <w:r w:rsidR="00B63EBD">
        <w:rPr>
          <w:rFonts w:ascii="Times New Roman" w:hAnsi="Times New Roman" w:cs="Times New Roman"/>
          <w:sz w:val="24"/>
          <w:szCs w:val="24"/>
        </w:rPr>
        <w:t xml:space="preserve"> of </w:t>
      </w:r>
      <w:r w:rsidRPr="00B63EBD">
        <w:rPr>
          <w:rFonts w:ascii="Times New Roman" w:hAnsi="Times New Roman" w:cs="Times New Roman"/>
          <w:sz w:val="24"/>
          <w:szCs w:val="24"/>
        </w:rPr>
        <w:t>original</w:t>
      </w:r>
      <w:r w:rsidR="00B63EBD">
        <w:rPr>
          <w:rFonts w:ascii="Times New Roman" w:hAnsi="Times New Roman" w:cs="Times New Roman"/>
          <w:sz w:val="24"/>
          <w:szCs w:val="24"/>
        </w:rPr>
        <w:t xml:space="preserve"> article</w:t>
      </w:r>
      <w:r w:rsidRPr="00B63EBD">
        <w:rPr>
          <w:rFonts w:ascii="Times New Roman" w:hAnsi="Times New Roman" w:cs="Times New Roman"/>
          <w:sz w:val="24"/>
          <w:szCs w:val="24"/>
        </w:rPr>
        <w:t xml:space="preserve"> vs. retraction notice when considering total post-retraction </w:t>
      </w:r>
      <w:r w:rsidR="00B63EBD">
        <w:rPr>
          <w:rFonts w:ascii="Times New Roman" w:hAnsi="Times New Roman" w:cs="Times New Roman"/>
          <w:sz w:val="24"/>
          <w:szCs w:val="24"/>
        </w:rPr>
        <w:t>AAS</w:t>
      </w:r>
      <w:r w:rsidR="007A3F7C" w:rsidRPr="00B63EBD">
        <w:rPr>
          <w:rFonts w:ascii="Times New Roman" w:hAnsi="Times New Roman" w:cs="Times New Roman"/>
          <w:sz w:val="24"/>
          <w:szCs w:val="24"/>
        </w:rPr>
        <w:t>.</w:t>
      </w:r>
    </w:p>
    <w:p w14:paraId="75673200" w14:textId="77777777" w:rsidR="0018644C" w:rsidRPr="00B63EBD" w:rsidRDefault="0018644C">
      <w:pPr>
        <w:rPr>
          <w:rFonts w:ascii="Times New Roman" w:hAnsi="Times New Roman" w:cs="Times New Roman"/>
        </w:rPr>
      </w:pPr>
    </w:p>
    <w:tbl>
      <w:tblPr>
        <w:tblStyle w:val="a1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155"/>
        <w:gridCol w:w="1350"/>
        <w:gridCol w:w="1140"/>
        <w:gridCol w:w="1335"/>
        <w:gridCol w:w="1230"/>
        <w:gridCol w:w="1350"/>
      </w:tblGrid>
      <w:tr w:rsidR="007A3F7C" w:rsidRPr="00B63EBD" w14:paraId="0998FB9D" w14:textId="77777777">
        <w:trPr>
          <w:trHeight w:val="36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3059" w14:textId="77777777" w:rsidR="007A3F7C" w:rsidRPr="00B63EBD" w:rsidRDefault="007A3F7C" w:rsidP="007A3F7C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9409" w14:textId="77777777" w:rsidR="007A3F7C" w:rsidRPr="00B63EBD" w:rsidRDefault="007A3F7C" w:rsidP="007A3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</w:p>
        </w:tc>
        <w:tc>
          <w:tcPr>
            <w:tcW w:w="24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DE9B" w14:textId="402795E7" w:rsidR="007A3F7C" w:rsidRPr="00B63EBD" w:rsidRDefault="007A3F7C" w:rsidP="007A3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Original ≥ 20 AAS</w:t>
            </w:r>
          </w:p>
        </w:tc>
        <w:tc>
          <w:tcPr>
            <w:tcW w:w="2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C922" w14:textId="77777777" w:rsidR="007A3F7C" w:rsidRPr="00B63EBD" w:rsidRDefault="007A3F7C" w:rsidP="007A3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Original &gt; 0 AAS</w:t>
            </w:r>
          </w:p>
        </w:tc>
      </w:tr>
      <w:tr w:rsidR="0018644C" w:rsidRPr="00B63EBD" w14:paraId="04418851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7CD8" w14:textId="77777777" w:rsidR="0018644C" w:rsidRPr="00B63EBD" w:rsidRDefault="0018644C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36E6" w14:textId="77777777" w:rsidR="0018644C" w:rsidRPr="00B63EBD" w:rsidRDefault="00637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D385" w14:textId="77777777" w:rsidR="0018644C" w:rsidRPr="00B63EBD" w:rsidRDefault="00637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Pre-retraction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777A" w14:textId="77777777" w:rsidR="0018644C" w:rsidRPr="00B63EBD" w:rsidRDefault="00637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34D9" w14:textId="77777777" w:rsidR="0018644C" w:rsidRPr="00B63EBD" w:rsidRDefault="00637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Pre-retraction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4525" w14:textId="77777777" w:rsidR="0018644C" w:rsidRPr="00B63EBD" w:rsidRDefault="00637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6DE4" w14:textId="77777777" w:rsidR="0018644C" w:rsidRPr="00B63EBD" w:rsidRDefault="00637C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Pre-retraction</w:t>
            </w:r>
          </w:p>
        </w:tc>
      </w:tr>
      <w:tr w:rsidR="00B63EBD" w:rsidRPr="00B63EBD" w14:paraId="64FCC0BB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3FA6" w14:textId="77777777" w:rsidR="00B63EBD" w:rsidRPr="00B63EBD" w:rsidRDefault="00B63EBD" w:rsidP="00B63EB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B44C" w14:textId="76CD3E8F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D1">
              <w:rPr>
                <w:rFonts w:ascii="Times New Roman" w:hAnsi="Times New Roman" w:cs="Times New Roman"/>
                <w:sz w:val="16"/>
                <w:szCs w:val="16"/>
              </w:rPr>
              <w:t>N = 279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9E26" w14:textId="5122FE05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N = 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1024" w14:textId="5E6F4BA9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N = 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0420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N = 15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31AB" w14:textId="0493C60C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N =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3247" w14:textId="35701083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N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B63EBD" w:rsidRPr="00B63EBD" w14:paraId="7B62F16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B859" w14:textId="77777777" w:rsidR="00B63EBD" w:rsidRPr="00B63EBD" w:rsidRDefault="00B63EBD" w:rsidP="00B63EB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Median difference (IQR)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162F" w14:textId="5F89BD79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0 (-0.3-1.5)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D979" w14:textId="40B2D20D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-0)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CCF9" w14:textId="3B5C940C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31 (21-82)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5A60" w14:textId="727C481C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-55)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00A0" w14:textId="7003A6DF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0.8 (0-</w:t>
            </w:r>
            <w:r w:rsidR="00E94E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B53F" w14:textId="321B5814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0.3 (-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3EBD" w:rsidRPr="00B63EBD" w14:paraId="49E611B8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BDA3" w14:textId="77777777" w:rsidR="00B63EBD" w:rsidRPr="00B63EBD" w:rsidRDefault="00B63EBD" w:rsidP="00B63EB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Median ratio (IQR)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E45E" w14:textId="47D55B54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D1">
              <w:rPr>
                <w:rFonts w:ascii="Times New Roman" w:hAnsi="Times New Roman" w:cs="Times New Roman"/>
                <w:sz w:val="16"/>
                <w:szCs w:val="16"/>
              </w:rPr>
              <w:t>1.4 (0.4-24.7)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AEEE" w14:textId="6617C9C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D6EC" w14:textId="7CAB9BF2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 xml:space="preserve"> (2.8-16.2)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FC51" w14:textId="1507C453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-7.9)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8E6F" w14:textId="3B676CF6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2.5 (1.0-100.6)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1E73" w14:textId="78436F6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3EBD" w:rsidRPr="00B63EBD" w14:paraId="39157AFF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A812" w14:textId="77777777" w:rsidR="00B63EBD" w:rsidRPr="00B63EBD" w:rsidRDefault="00B63EBD" w:rsidP="00B63EB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876B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548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1AF3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B66A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EE0E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57FD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EBD" w:rsidRPr="00B63EBD" w14:paraId="6DFBC4F4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6CAB" w14:textId="77777777" w:rsidR="00B63EBD" w:rsidRPr="00B63EBD" w:rsidRDefault="00B63EBD" w:rsidP="00B63EB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Original &gt; Retraction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A267" w14:textId="0BB6C032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31CC" w14:textId="4941A613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138F" w14:textId="05D310B8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20 (100%)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347C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12 (80%)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433B" w14:textId="6EE527D4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 xml:space="preserve"> (6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DB2A" w14:textId="04AEDD51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63EBD" w:rsidRPr="00B63EBD" w14:paraId="4A1E1BB8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B7A7" w14:textId="77777777" w:rsidR="00B63EBD" w:rsidRPr="00B63EBD" w:rsidRDefault="00B63EBD" w:rsidP="00B63EB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Retraction &gt; Original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7AFA" w14:textId="5181D548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A5A9" w14:textId="13F29020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F9E4" w14:textId="4A5825EF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9431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3 (20%)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F904" w14:textId="76E33662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 xml:space="preserve"> (23%)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C06E" w14:textId="24DDBB1F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63EBD" w:rsidRPr="00B63EBD" w14:paraId="7FDC2A3A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40EF" w14:textId="77777777" w:rsidR="00B63EBD" w:rsidRPr="00B63EBD" w:rsidRDefault="00B63EBD" w:rsidP="00B63EB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Equal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B132" w14:textId="38C500F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909F" w14:textId="14352B84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1A97" w14:textId="414009D2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E08E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8F4A" w14:textId="6FC59D09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16 (9%)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CC59" w14:textId="7C4347A0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63EBD" w:rsidRPr="00B63EBD" w14:paraId="69263A0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E03E" w14:textId="77777777" w:rsidR="00B63EBD" w:rsidRPr="00B63EBD" w:rsidRDefault="00B63EBD" w:rsidP="00B63EB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7706" w14:textId="65EC0505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0C79" w14:textId="3B319C6F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 xml:space="preserve"> x 10</w:t>
            </w:r>
            <w:r w:rsidRPr="00B63E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825C" w14:textId="45F34DCB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>2 x 10</w:t>
            </w:r>
            <w:r w:rsidRPr="00A72A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B566" w14:textId="77777777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E9D1" w14:textId="56106228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72AB1">
              <w:rPr>
                <w:rFonts w:ascii="Times New Roman" w:hAnsi="Times New Roman" w:cs="Times New Roman"/>
                <w:sz w:val="16"/>
                <w:szCs w:val="16"/>
              </w:rPr>
              <w:t xml:space="preserve"> x 10</w:t>
            </w:r>
            <w:r w:rsidRPr="00A72A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AFA5" w14:textId="5E10C089" w:rsidR="00B63EBD" w:rsidRPr="00B63EBD" w:rsidRDefault="00B63EBD" w:rsidP="00B63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BD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</w:tbl>
    <w:p w14:paraId="7A8D5717" w14:textId="77777777" w:rsidR="0018644C" w:rsidRPr="00B63EBD" w:rsidRDefault="0018644C">
      <w:pPr>
        <w:rPr>
          <w:rFonts w:ascii="Times New Roman" w:hAnsi="Times New Roman" w:cs="Times New Roman"/>
          <w:i/>
        </w:rPr>
      </w:pPr>
    </w:p>
    <w:sectPr w:rsidR="0018644C" w:rsidRPr="00B63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5D3F" w14:textId="77777777" w:rsidR="00DF6C3F" w:rsidRDefault="00DF6C3F" w:rsidP="0071322F">
      <w:pPr>
        <w:spacing w:after="0" w:line="240" w:lineRule="auto"/>
      </w:pPr>
      <w:r>
        <w:separator/>
      </w:r>
    </w:p>
  </w:endnote>
  <w:endnote w:type="continuationSeparator" w:id="0">
    <w:p w14:paraId="5AD38284" w14:textId="77777777" w:rsidR="00DF6C3F" w:rsidRDefault="00DF6C3F" w:rsidP="0071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ra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E265" w14:textId="77777777" w:rsidR="0071322F" w:rsidRDefault="00713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2ADE" w14:textId="77777777" w:rsidR="0071322F" w:rsidRDefault="00713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862F" w14:textId="77777777" w:rsidR="0071322F" w:rsidRDefault="00713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DE47" w14:textId="77777777" w:rsidR="00DF6C3F" w:rsidRDefault="00DF6C3F" w:rsidP="0071322F">
      <w:pPr>
        <w:spacing w:after="0" w:line="240" w:lineRule="auto"/>
      </w:pPr>
      <w:r>
        <w:separator/>
      </w:r>
    </w:p>
  </w:footnote>
  <w:footnote w:type="continuationSeparator" w:id="0">
    <w:p w14:paraId="0FFF8D16" w14:textId="77777777" w:rsidR="00DF6C3F" w:rsidRDefault="00DF6C3F" w:rsidP="0071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9984" w14:textId="77777777" w:rsidR="0071322F" w:rsidRDefault="00713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349F" w14:textId="77777777" w:rsidR="0071322F" w:rsidRDefault="00713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F611" w14:textId="77777777" w:rsidR="0071322F" w:rsidRDefault="00713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4C"/>
    <w:rsid w:val="0018644C"/>
    <w:rsid w:val="00637C81"/>
    <w:rsid w:val="0071322F"/>
    <w:rsid w:val="007A3F7C"/>
    <w:rsid w:val="007D24B2"/>
    <w:rsid w:val="008E04F7"/>
    <w:rsid w:val="00B63EBD"/>
    <w:rsid w:val="00DF6C3F"/>
    <w:rsid w:val="00E342B0"/>
    <w:rsid w:val="00E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C61D"/>
  <w15:docId w15:val="{8397709B-27CA-BD41-83D5-0B4EAED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ora" w:eastAsia="Lora" w:hAnsi="Lora" w:cs="Lora"/>
        <w:sz w:val="24"/>
        <w:szCs w:val="24"/>
        <w:lang w:val="en-GB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color w:val="4A86E8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color w:val="4A86E8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i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/>
    </w:pPr>
    <w:rPr>
      <w:color w:val="4A86E8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2F"/>
  </w:style>
  <w:style w:type="paragraph" w:styleId="Footer">
    <w:name w:val="footer"/>
    <w:basedOn w:val="Normal"/>
    <w:link w:val="FooterChar"/>
    <w:uiPriority w:val="99"/>
    <w:unhideWhenUsed/>
    <w:rsid w:val="0071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2F"/>
  </w:style>
  <w:style w:type="paragraph" w:styleId="BalloonText">
    <w:name w:val="Balloon Text"/>
    <w:basedOn w:val="Normal"/>
    <w:link w:val="BalloonTextChar"/>
    <w:uiPriority w:val="99"/>
    <w:semiHidden/>
    <w:unhideWhenUsed/>
    <w:rsid w:val="007132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Stelios Serghiou</cp:lastModifiedBy>
  <cp:revision>5</cp:revision>
  <dcterms:created xsi:type="dcterms:W3CDTF">2020-05-19T02:11:00Z</dcterms:created>
  <dcterms:modified xsi:type="dcterms:W3CDTF">2021-01-17T07:19:00Z</dcterms:modified>
</cp:coreProperties>
</file>