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072" w:rsidRPr="00501E76" w:rsidRDefault="00E67072" w:rsidP="00E6707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Supplemental Figure 11</w:t>
      </w:r>
      <w:r w:rsidRPr="00501E7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01E76">
        <w:rPr>
          <w:rFonts w:ascii="Times New Roman" w:hAnsi="Times New Roman" w:cs="Times New Roman"/>
          <w:sz w:val="32"/>
          <w:szCs w:val="32"/>
        </w:rPr>
        <w:t xml:space="preserve"> Scatterplot of adult asthma prevalence</w:t>
      </w:r>
    </w:p>
    <w:p w:rsidR="00E67072" w:rsidRPr="00501E76" w:rsidRDefault="00E67072" w:rsidP="00E6707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01E7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69E2BA" wp14:editId="4B2BECF6">
            <wp:extent cx="5499100" cy="3504084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538" cy="35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72" w:rsidRPr="00501E76" w:rsidRDefault="00E67072" w:rsidP="00E6707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523B" w:rsidRDefault="000A523B">
      <w:bookmarkStart w:id="0" w:name="_GoBack"/>
      <w:bookmarkEnd w:id="0"/>
    </w:p>
    <w:sectPr w:rsidR="000A52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72"/>
    <w:rsid w:val="000A523B"/>
    <w:rsid w:val="008A5CDA"/>
    <w:rsid w:val="00E6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 G</dc:creator>
  <cp:lastModifiedBy>Kiran G</cp:lastModifiedBy>
  <cp:revision>1</cp:revision>
  <dcterms:created xsi:type="dcterms:W3CDTF">2021-03-06T09:34:00Z</dcterms:created>
  <dcterms:modified xsi:type="dcterms:W3CDTF">2021-03-06T09:34:00Z</dcterms:modified>
</cp:coreProperties>
</file>