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1" w:type="dxa"/>
        <w:tblInd w:w="-147" w:type="dxa"/>
        <w:tblLook w:val="04A0" w:firstRow="1" w:lastRow="0" w:firstColumn="1" w:lastColumn="0" w:noHBand="0" w:noVBand="1"/>
      </w:tblPr>
      <w:tblGrid>
        <w:gridCol w:w="1578"/>
        <w:gridCol w:w="2587"/>
        <w:gridCol w:w="1227"/>
        <w:gridCol w:w="1111"/>
        <w:gridCol w:w="1405"/>
        <w:gridCol w:w="1283"/>
        <w:gridCol w:w="1339"/>
        <w:gridCol w:w="1283"/>
        <w:gridCol w:w="1683"/>
        <w:gridCol w:w="1105"/>
      </w:tblGrid>
      <w:tr w:rsidR="0025401F" w:rsidRPr="00184119" w14:paraId="26F00A5E" w14:textId="77777777" w:rsidTr="00E2633F">
        <w:trPr>
          <w:trHeight w:val="155"/>
        </w:trPr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FA5F2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  <w:u w:val="single"/>
                <w:lang w:val="en-US"/>
              </w:rPr>
            </w:pPr>
            <w:bookmarkStart w:id="0" w:name="_GoBack"/>
            <w:bookmarkEnd w:id="0"/>
            <w:r w:rsidRPr="00184119"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  <w:t xml:space="preserve">S14 Text: </w:t>
            </w:r>
            <w:r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  <w:t>Overview of Findings by Study</w:t>
            </w:r>
            <w:r w:rsidRPr="00184119"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  <w:t xml:space="preserve">, </w:t>
            </w:r>
            <w:r w:rsidRPr="00184119">
              <w:rPr>
                <w:rFonts w:eastAsia="Calibri"/>
                <w:b/>
                <w:i/>
                <w:sz w:val="20"/>
                <w:szCs w:val="20"/>
                <w:u w:val="single"/>
                <w:lang w:val="en-US"/>
              </w:rPr>
              <w:t>Mental Health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E28C1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E46E9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32779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E03BA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1EE4F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5401F" w:rsidRPr="00184119" w14:paraId="532A9401" w14:textId="77777777" w:rsidTr="00E2633F">
        <w:trPr>
          <w:trHeight w:val="732"/>
        </w:trPr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A7E6E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Author, Year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12A56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Outcome Description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2000F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Control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8F89E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Control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6B5F1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1: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EB1A5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1: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1F1A4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2: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FED3A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2: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CC34D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 Reported Conclusions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D5D21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Final Timepoint (Weeks)</w:t>
            </w:r>
          </w:p>
        </w:tc>
      </w:tr>
      <w:tr w:rsidR="0025401F" w:rsidRPr="00184119" w14:paraId="0CC4D1D1" w14:textId="77777777" w:rsidTr="00E2633F">
        <w:trPr>
          <w:trHeight w:val="316"/>
        </w:trPr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237CBC1D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Cs/>
                <w:i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184119">
              <w:rPr>
                <w:rFonts w:eastAsia="Calibri"/>
                <w:bCs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Depression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03495E89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30BC5183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438FDAB8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00C6A44E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5F9A078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33205D14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7B9F97B0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348B2975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59C24458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5401F" w:rsidRPr="00184119" w14:paraId="51B7F2A1" w14:textId="77777777" w:rsidTr="00E2633F">
        <w:trPr>
          <w:trHeight w:val="31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5B1FD57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bCs/>
                <w:i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Woody, 1987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4850D835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Beck Depression Inventory.  Greater scores represent greater endorsement of depressive symptoms.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0834EC8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31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8722D38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11.0 (3.0)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3D79A9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 + PSEP: 28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4712AB4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9.0 (2.0)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47FFADA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CBT: 34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CC777A0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9.0 (2.0)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B452DD6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The C+PSEP and C+CBT groups had a significantly greater reduction in depression scores as compared to the C group (p&lt;.05).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7FC3631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52</w:t>
            </w:r>
          </w:p>
        </w:tc>
      </w:tr>
      <w:tr w:rsidR="0025401F" w:rsidRPr="00184119" w14:paraId="61C845E1" w14:textId="77777777" w:rsidTr="00E2633F">
        <w:trPr>
          <w:trHeight w:val="31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8E3FBD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Pollack, 2002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D41D393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Hamilton Rating Scale for Depression (HRSD) - Greater scores represent greater endorsement of depressive symptoms.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15EB87E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CM: 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9D8B0FD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0A8D03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CM + CBT: 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4D0814A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DFC9527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DF2C584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5905CAE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5E403F46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25401F" w:rsidRPr="00184119" w14:paraId="2C648ACF" w14:textId="77777777" w:rsidTr="00E2633F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B2DC6B1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Poling, 2006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62C5B1B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The Center for Epidemiological Studies Depression Scale (CES-D). Greater scores represent greater endorsement of depressive symptoms.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EAFD660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CBT: 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AC00A39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0.61 (1.42)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551588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CBT+CM: 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F27E0AB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0.25 (0.78)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7E2C6EE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1F664E3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4893CC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FEE19E7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5401F" w:rsidRPr="00184119" w14:paraId="5AA54F8C" w14:textId="77777777" w:rsidTr="00E2633F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82E0383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Abbott, 1998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8498A0A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Beck Depression Inventory. Greater scores represent greater endorsement of depressive symptoms.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841661F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C: 55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FF7677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8.0 (8.1)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49F109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CRA: 96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CB0E32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7.0 (7.9)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9080751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40DA3D7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A533AC9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602F608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25401F" w:rsidRPr="00184119" w14:paraId="2E446FF0" w14:textId="77777777" w:rsidTr="00E2633F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2E98202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lastRenderedPageBreak/>
              <w:t>Rounsaville</w:t>
            </w:r>
            <w:proofErr w:type="spellEnd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, 1983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232D3988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Raskin</w:t>
            </w:r>
            <w:proofErr w:type="spellEnd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Depression Scale (range 3-15, higher score = higher severity of depression)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904CFBB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8A1EAAF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B52CCB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IPT: 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F842CD5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CB8ACF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3D135EF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7C0EEB5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3682AF2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25401F" w:rsidRPr="00184119" w14:paraId="626D0F96" w14:textId="77777777" w:rsidTr="00E2633F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28724DB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Kosten</w:t>
            </w:r>
            <w:proofErr w:type="spellEnd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, 2003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59D90CA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The Center for Epidemiological Studies Depression Scale (CES-D). Greater scores represent greater endorsement of depressive symptoms.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8C88E2A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CM: 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102D9F7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70CA79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CBT + CM: 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314539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DD83E5E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BDD8CEA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0D73D503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FBF8C10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5401F" w:rsidRPr="00184119" w14:paraId="4EEB1D80" w14:textId="77777777" w:rsidTr="00E2633F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0CFBDC2A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Abrahms</w:t>
            </w:r>
            <w:proofErr w:type="spellEnd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, 1979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539F599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Zung</w:t>
            </w:r>
            <w:proofErr w:type="spellEnd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Depression Scale.  Greater scores represent greater endorsement of depressive symptoms.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B8FCD38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6C0A0A2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DF1EA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CBT: 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8A892AF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6103A7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7A08B13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50444A0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The CBT group had a significantly greater reduction in depression scores as compared to the C group (p&lt;.05)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5FC9771B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5401F" w:rsidRPr="00184119" w14:paraId="38C9B051" w14:textId="77777777" w:rsidTr="00E2633F">
        <w:trPr>
          <w:trHeight w:val="124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CD79769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Hosseinzadeh</w:t>
            </w:r>
            <w:proofErr w:type="spellEnd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Asl, 2014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5D85DCD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Beck Depression Inventory-II. Greater scores represent greater endorsement of depressive symptoms.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8936654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OAT Only: 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9C96ABA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23.65 (8.05)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101C9E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MBCT: 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82691F7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16.94 (7.64)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ABAB640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7EEA976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49E80994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5C45A51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5401F" w:rsidRPr="00184119" w14:paraId="31344078" w14:textId="77777777" w:rsidTr="00E2633F">
        <w:trPr>
          <w:trHeight w:val="124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C7DD391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Oliveto</w:t>
            </w:r>
            <w:proofErr w:type="spellEnd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, 2005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22A27BB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The Center for Epidemiological Studies Depression Scale (CES-D). Greater scores represent greater endorsement of depressive symptoms.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6432AC4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35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9CC8887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9E8F63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CM: 35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BEFBBD4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7059F50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DBD9E19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4E66FD59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012181F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Not reported</w:t>
            </w:r>
          </w:p>
        </w:tc>
      </w:tr>
      <w:tr w:rsidR="0025401F" w:rsidRPr="00184119" w14:paraId="07FFB9C5" w14:textId="77777777" w:rsidTr="00E2633F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3C9A01F4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184119">
              <w:rPr>
                <w:rFonts w:eastAsia="Calibr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lastRenderedPageBreak/>
              <w:t>Distress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7B49B69E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55EFC874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6AE9EA1F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2AC79B41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469BC6FB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612D7821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286667E0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7BABC6B3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07F2C86D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5401F" w:rsidRPr="00184119" w14:paraId="53827CF9" w14:textId="77777777" w:rsidTr="00E2633F">
        <w:trPr>
          <w:trHeight w:val="2842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8866892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Ball, 2007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766971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Brief symptom inventory is a self-report measure of psychiatric symptoms that asks participants to rate items on a </w:t>
            </w:r>
            <w:proofErr w:type="gramStart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five point</w:t>
            </w:r>
            <w:proofErr w:type="gramEnd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scale of distress. Includes nine primary symptom dimensions, global severity index was analyzed for this study as a measure of change in psychiatric symptom severity.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5BFE092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+ 12-Step Facilitation Therapy: NR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D16FAE1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A392A1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DFST: NR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F3D254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7CCA35D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0A3D697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86C3459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A211DD7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25401F" w:rsidRPr="00184119" w14:paraId="39C29478" w14:textId="77777777" w:rsidTr="00E2633F">
        <w:trPr>
          <w:trHeight w:val="326"/>
        </w:trPr>
        <w:tc>
          <w:tcPr>
            <w:tcW w:w="10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50013B51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184119">
              <w:rPr>
                <w:rFonts w:eastAsia="Calibr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General Psychological Functioning &amp; Psychiatric Symptoms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5A4D6A9D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67000138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063BA8A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5401F" w:rsidRPr="00184119" w14:paraId="5446CA15" w14:textId="77777777" w:rsidTr="00E2633F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8C68C18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fr-FR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fr-FR"/>
              </w:rPr>
              <w:t>Pan, 2015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3F96003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Addiction severity index - mental health score. A 55-item scale that assesses seven dimensions of addiction: physical condition, employment status, drug usage, alcohol abuse, criminal activities, family relationships, and mental status. Greater scores represent greater mental health concerns.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0E5577D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OAT Only: 120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95A2EC0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0.01 (0.1)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C05B82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CBT: 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5836950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0.1 (0.1)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D6BE8CB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FCE9F91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4CC6634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00799B48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25401F" w:rsidRPr="00184119" w14:paraId="4160B902" w14:textId="77777777" w:rsidTr="00E2633F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AC378E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fr-FR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fr-FR"/>
              </w:rPr>
              <w:t>Jiang, 2012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802CD3F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Addiction Severity Index – Mental Health Score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E88F016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sz w:val="20"/>
                <w:szCs w:val="20"/>
                <w:lang w:val="en-US"/>
              </w:rPr>
              <w:t>C: 62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66F3BC3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sz w:val="20"/>
                <w:szCs w:val="20"/>
                <w:lang w:val="en-US"/>
              </w:rPr>
              <w:t>0.02 (0.1)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544B0E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sz w:val="20"/>
                <w:szCs w:val="20"/>
                <w:lang w:val="en-US"/>
              </w:rPr>
              <w:t>C + CM + MI: 63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0D04029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sz w:val="20"/>
                <w:szCs w:val="20"/>
                <w:lang w:val="en-US"/>
              </w:rPr>
              <w:t>0.03 (0.2)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03A4A46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740300D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04804DA6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92F947F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25401F" w:rsidRPr="00184119" w14:paraId="42AFC470" w14:textId="77777777" w:rsidTr="00E2633F">
        <w:trPr>
          <w:trHeight w:val="2158"/>
        </w:trPr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658A5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lastRenderedPageBreak/>
              <w:t>Day, 2018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38065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Psychological functioning: measured using three domains of the Clinical Outcome in Routine Evaluation (CORE-OM) scale (a) well-being; (b) symptoms; (c) functioning. Greater scores represent greater mental health concerns. Scores represent the </w:t>
            </w: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symptoms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subscale.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5CF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91587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Median (IQR): 1.6 (0.8, 2.3)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B97AF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PGS: 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704E5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Median (IQR): 1.5 (0.8, 2.0)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38376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BSBNT + NLM: 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6F72C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2.0 (1.0, 2.0)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51A64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24C24" w14:textId="77777777" w:rsidR="0025401F" w:rsidRPr="00184119" w:rsidRDefault="0025401F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12</w:t>
            </w:r>
          </w:p>
        </w:tc>
      </w:tr>
    </w:tbl>
    <w:p w14:paraId="2FAE4886" w14:textId="6C0FE1D7" w:rsidR="00D952BA" w:rsidRDefault="0025401F">
      <w:r w:rsidRPr="00184119">
        <w:rPr>
          <w:rFonts w:eastAsia="Calibri"/>
          <w:i/>
          <w:sz w:val="20"/>
          <w:szCs w:val="20"/>
          <w:lang w:val="en-US"/>
        </w:rPr>
        <w:t xml:space="preserve">Note. </w:t>
      </w:r>
      <w:r w:rsidRPr="00184119">
        <w:rPr>
          <w:rFonts w:eastAsia="Calibri"/>
          <w:color w:val="000000"/>
          <w:sz w:val="20"/>
          <w:szCs w:val="20"/>
          <w:lang w:val="en-US"/>
        </w:rPr>
        <w:t xml:space="preserve">BSBNT = Brief Social </w:t>
      </w:r>
      <w:proofErr w:type="spellStart"/>
      <w:r w:rsidRPr="00184119">
        <w:rPr>
          <w:rFonts w:eastAsia="Calibri"/>
          <w:color w:val="000000"/>
          <w:sz w:val="20"/>
          <w:szCs w:val="20"/>
          <w:lang w:val="en-US"/>
        </w:rPr>
        <w:t>Behaviour</w:t>
      </w:r>
      <w:proofErr w:type="spellEnd"/>
      <w:r w:rsidRPr="00184119">
        <w:rPr>
          <w:rFonts w:eastAsia="Calibri"/>
          <w:color w:val="000000"/>
          <w:sz w:val="20"/>
          <w:szCs w:val="20"/>
          <w:lang w:val="en-US"/>
        </w:rPr>
        <w:t xml:space="preserve"> and Network Therapy, </w:t>
      </w:r>
      <w:r w:rsidRPr="00184119">
        <w:rPr>
          <w:rFonts w:eastAsia="Calibri"/>
          <w:sz w:val="20"/>
          <w:szCs w:val="20"/>
          <w:lang w:val="en-US"/>
        </w:rPr>
        <w:t xml:space="preserve">CBT = Cognitive </w:t>
      </w:r>
      <w:proofErr w:type="spellStart"/>
      <w:r w:rsidRPr="00184119">
        <w:rPr>
          <w:rFonts w:eastAsia="Calibri"/>
          <w:sz w:val="20"/>
          <w:szCs w:val="20"/>
          <w:lang w:val="en-US"/>
        </w:rPr>
        <w:t>Behavioural</w:t>
      </w:r>
      <w:proofErr w:type="spellEnd"/>
      <w:r w:rsidRPr="00184119">
        <w:rPr>
          <w:rFonts w:eastAsia="Calibri"/>
          <w:sz w:val="20"/>
          <w:szCs w:val="20"/>
          <w:lang w:val="en-US"/>
        </w:rPr>
        <w:t xml:space="preserve"> Therapy, CRA = Community Reinforcement Approach, CM = Contingency Management, C = Counselling, </w:t>
      </w:r>
      <w:r w:rsidRPr="00184119">
        <w:rPr>
          <w:rFonts w:eastAsia="Calibri"/>
          <w:color w:val="000000"/>
          <w:sz w:val="20"/>
          <w:szCs w:val="20"/>
          <w:lang w:val="en-US"/>
        </w:rPr>
        <w:t xml:space="preserve">DFST = Dual Focus Schema Therapy, </w:t>
      </w:r>
      <w:r w:rsidRPr="00184119">
        <w:rPr>
          <w:rFonts w:eastAsia="Calibri"/>
          <w:sz w:val="20"/>
          <w:szCs w:val="20"/>
          <w:lang w:val="en-US"/>
        </w:rPr>
        <w:t xml:space="preserve">IPT = Interpersonal Psychotherapy, MBCT = Mindfulness Based Cognitive Therapy, </w:t>
      </w:r>
      <w:r w:rsidRPr="00184119">
        <w:rPr>
          <w:rFonts w:eastAsia="Calibri"/>
          <w:color w:val="000000"/>
          <w:sz w:val="20"/>
          <w:szCs w:val="20"/>
          <w:lang w:val="en-US"/>
        </w:rPr>
        <w:t xml:space="preserve">NLM = Node-Link Mapping, </w:t>
      </w:r>
      <w:r w:rsidRPr="00184119">
        <w:rPr>
          <w:rFonts w:eastAsia="Calibri"/>
          <w:sz w:val="20"/>
          <w:szCs w:val="20"/>
          <w:lang w:val="en-US"/>
        </w:rPr>
        <w:t xml:space="preserve">NR = Not Reported, OAT = Opioid Agonist Treatment, </w:t>
      </w:r>
      <w:r w:rsidRPr="00184119">
        <w:rPr>
          <w:rFonts w:eastAsia="Calibri"/>
          <w:color w:val="000000"/>
          <w:sz w:val="20"/>
          <w:szCs w:val="20"/>
          <w:lang w:val="en-US"/>
        </w:rPr>
        <w:t xml:space="preserve">PGS = Personal Goal Setting, </w:t>
      </w:r>
      <w:r w:rsidRPr="00184119">
        <w:rPr>
          <w:rFonts w:eastAsia="Calibri"/>
          <w:sz w:val="20"/>
          <w:szCs w:val="20"/>
          <w:lang w:val="en-US"/>
        </w:rPr>
        <w:t>PSEP = Psychoanalytic Supportive-Expressive Psychotherapy</w:t>
      </w:r>
    </w:p>
    <w:sectPr w:rsidR="00D952BA" w:rsidSect="0025401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1F"/>
    <w:rsid w:val="00055D5B"/>
    <w:rsid w:val="0006680D"/>
    <w:rsid w:val="00085E7C"/>
    <w:rsid w:val="00105F57"/>
    <w:rsid w:val="00106802"/>
    <w:rsid w:val="0011491C"/>
    <w:rsid w:val="001751DA"/>
    <w:rsid w:val="0017772A"/>
    <w:rsid w:val="00183AA3"/>
    <w:rsid w:val="0018614A"/>
    <w:rsid w:val="001963BD"/>
    <w:rsid w:val="001E2433"/>
    <w:rsid w:val="001F58A0"/>
    <w:rsid w:val="00210639"/>
    <w:rsid w:val="00216B30"/>
    <w:rsid w:val="00235F16"/>
    <w:rsid w:val="002366D0"/>
    <w:rsid w:val="00237746"/>
    <w:rsid w:val="00243B08"/>
    <w:rsid w:val="0025401F"/>
    <w:rsid w:val="002609D4"/>
    <w:rsid w:val="0027301E"/>
    <w:rsid w:val="002A03CE"/>
    <w:rsid w:val="002B2387"/>
    <w:rsid w:val="002E07B6"/>
    <w:rsid w:val="0030408A"/>
    <w:rsid w:val="00314625"/>
    <w:rsid w:val="003153D7"/>
    <w:rsid w:val="00360AAE"/>
    <w:rsid w:val="00396A14"/>
    <w:rsid w:val="00396A65"/>
    <w:rsid w:val="00396C07"/>
    <w:rsid w:val="00396CD9"/>
    <w:rsid w:val="003B73F2"/>
    <w:rsid w:val="003D3B2D"/>
    <w:rsid w:val="003F2CDE"/>
    <w:rsid w:val="003F3C80"/>
    <w:rsid w:val="004103E9"/>
    <w:rsid w:val="00412D41"/>
    <w:rsid w:val="00434D0C"/>
    <w:rsid w:val="004463A3"/>
    <w:rsid w:val="00450E09"/>
    <w:rsid w:val="004970A4"/>
    <w:rsid w:val="004A7FB1"/>
    <w:rsid w:val="00576965"/>
    <w:rsid w:val="005859E2"/>
    <w:rsid w:val="00591CF0"/>
    <w:rsid w:val="00591F75"/>
    <w:rsid w:val="005E4A31"/>
    <w:rsid w:val="006078B3"/>
    <w:rsid w:val="006135D7"/>
    <w:rsid w:val="00657E32"/>
    <w:rsid w:val="00683879"/>
    <w:rsid w:val="00692202"/>
    <w:rsid w:val="006B3863"/>
    <w:rsid w:val="006B5298"/>
    <w:rsid w:val="006E1ED6"/>
    <w:rsid w:val="007041AE"/>
    <w:rsid w:val="00726FC7"/>
    <w:rsid w:val="00736E67"/>
    <w:rsid w:val="00737517"/>
    <w:rsid w:val="00757674"/>
    <w:rsid w:val="00792A98"/>
    <w:rsid w:val="007B419E"/>
    <w:rsid w:val="007E695A"/>
    <w:rsid w:val="007F083C"/>
    <w:rsid w:val="008429FF"/>
    <w:rsid w:val="00871777"/>
    <w:rsid w:val="0088228E"/>
    <w:rsid w:val="00887C67"/>
    <w:rsid w:val="008A2708"/>
    <w:rsid w:val="008D31E7"/>
    <w:rsid w:val="008E69C7"/>
    <w:rsid w:val="00905170"/>
    <w:rsid w:val="0092352D"/>
    <w:rsid w:val="009E49BA"/>
    <w:rsid w:val="00A07801"/>
    <w:rsid w:val="00A15114"/>
    <w:rsid w:val="00A2511E"/>
    <w:rsid w:val="00A80DE7"/>
    <w:rsid w:val="00AB1B5B"/>
    <w:rsid w:val="00AC2989"/>
    <w:rsid w:val="00AD04E6"/>
    <w:rsid w:val="00AD4F06"/>
    <w:rsid w:val="00AF0FD9"/>
    <w:rsid w:val="00AF6495"/>
    <w:rsid w:val="00B22197"/>
    <w:rsid w:val="00B37D66"/>
    <w:rsid w:val="00B75D68"/>
    <w:rsid w:val="00BC50A8"/>
    <w:rsid w:val="00BE57FD"/>
    <w:rsid w:val="00BF5631"/>
    <w:rsid w:val="00BF7C9C"/>
    <w:rsid w:val="00C575D0"/>
    <w:rsid w:val="00C92148"/>
    <w:rsid w:val="00CA17C2"/>
    <w:rsid w:val="00CC7C6F"/>
    <w:rsid w:val="00CD7C0C"/>
    <w:rsid w:val="00D45CDD"/>
    <w:rsid w:val="00D61DB1"/>
    <w:rsid w:val="00DA2D4A"/>
    <w:rsid w:val="00DC237F"/>
    <w:rsid w:val="00E15742"/>
    <w:rsid w:val="00E32613"/>
    <w:rsid w:val="00E43668"/>
    <w:rsid w:val="00E53545"/>
    <w:rsid w:val="00ED0E56"/>
    <w:rsid w:val="00ED31CC"/>
    <w:rsid w:val="00F25222"/>
    <w:rsid w:val="00F55A5C"/>
    <w:rsid w:val="00F606C3"/>
    <w:rsid w:val="00F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9419C"/>
  <w15:chartTrackingRefBased/>
  <w15:docId w15:val="{A97D6D2E-B0E9-3C4B-AB6B-B47911A9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75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Rice</dc:creator>
  <cp:keywords/>
  <dc:description/>
  <cp:lastModifiedBy>Danielle Rice</cp:lastModifiedBy>
  <cp:revision>1</cp:revision>
  <dcterms:created xsi:type="dcterms:W3CDTF">2020-12-06T17:22:00Z</dcterms:created>
  <dcterms:modified xsi:type="dcterms:W3CDTF">2020-12-06T17:22:00Z</dcterms:modified>
</cp:coreProperties>
</file>