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80B0" w14:textId="51020571" w:rsidR="002C1F5B" w:rsidRPr="00674345" w:rsidRDefault="005C1AA4" w:rsidP="002C1F5B">
      <w:pPr>
        <w:pStyle w:val="PLoSFigLegend"/>
        <w:rPr>
          <w:b/>
          <w:bCs/>
          <w:lang w:val="en-US"/>
        </w:rPr>
      </w:pPr>
      <w:r>
        <w:rPr>
          <w:b/>
          <w:bCs/>
          <w:lang w:val="en-US"/>
        </w:rPr>
        <w:t xml:space="preserve">S1 </w:t>
      </w:r>
      <w:r w:rsidR="002C1F5B" w:rsidRPr="00674345">
        <w:rPr>
          <w:b/>
          <w:bCs/>
          <w:lang w:val="en-US"/>
        </w:rPr>
        <w:t>Appendix. Sample composition</w:t>
      </w:r>
    </w:p>
    <w:tbl>
      <w:tblPr>
        <w:tblW w:w="11091" w:type="dxa"/>
        <w:jc w:val="center"/>
        <w:tblLook w:val="04A0" w:firstRow="1" w:lastRow="0" w:firstColumn="1" w:lastColumn="0" w:noHBand="0" w:noVBand="1"/>
      </w:tblPr>
      <w:tblGrid>
        <w:gridCol w:w="1790"/>
        <w:gridCol w:w="1536"/>
        <w:gridCol w:w="1316"/>
        <w:gridCol w:w="495"/>
        <w:gridCol w:w="1276"/>
        <w:gridCol w:w="1559"/>
        <w:gridCol w:w="567"/>
        <w:gridCol w:w="1134"/>
        <w:gridCol w:w="1418"/>
      </w:tblGrid>
      <w:tr w:rsidR="002C1F5B" w:rsidRPr="00674345" w14:paraId="2C0EBA7E" w14:textId="77777777" w:rsidTr="00915602">
        <w:trPr>
          <w:trHeight w:val="300"/>
          <w:jc w:val="center"/>
        </w:trPr>
        <w:tc>
          <w:tcPr>
            <w:tcW w:w="179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0C83D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Districts</w:t>
            </w:r>
          </w:p>
        </w:tc>
        <w:tc>
          <w:tcPr>
            <w:tcW w:w="28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A001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Permanent population</w:t>
            </w:r>
            <w:r w:rsidRPr="00674345">
              <w:rPr>
                <w:rFonts w:ascii="Times New Roman" w:eastAsia="SimSu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2A04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CBA0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Theoretical sample size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6961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872E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Actual sample size</w:t>
            </w:r>
          </w:p>
        </w:tc>
      </w:tr>
      <w:tr w:rsidR="002C1F5B" w:rsidRPr="00674345" w14:paraId="15B53433" w14:textId="77777777" w:rsidTr="00915602">
        <w:trPr>
          <w:trHeight w:val="288"/>
          <w:jc w:val="center"/>
        </w:trPr>
        <w:tc>
          <w:tcPr>
            <w:tcW w:w="179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1531E3" w14:textId="77777777" w:rsidR="002C1F5B" w:rsidRPr="00674345" w:rsidRDefault="002C1F5B" w:rsidP="00915602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C18E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Population(* 10 thousand)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5A99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Proportion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7CA6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B9058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Sample size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67F8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Proportion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A736D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10D0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Sample size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CAEA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Proportion</w:t>
            </w:r>
          </w:p>
        </w:tc>
      </w:tr>
      <w:tr w:rsidR="002C1F5B" w:rsidRPr="00674345" w14:paraId="3ACC67D2" w14:textId="77777777" w:rsidTr="00915602">
        <w:trPr>
          <w:trHeight w:val="353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3D0D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674345">
              <w:rPr>
                <w:rFonts w:ascii="Times New Roman" w:eastAsia="SimSun" w:hAnsi="Times New Roman"/>
                <w:color w:val="000000"/>
              </w:rPr>
              <w:t>Baiyun</w:t>
            </w:r>
            <w:proofErr w:type="spellEnd"/>
            <w:r w:rsidRPr="00674345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023A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257.2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3121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17.7%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9276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79AE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E69F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17.7%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3681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DD69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EA3A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16.3%</w:t>
            </w:r>
          </w:p>
        </w:tc>
      </w:tr>
      <w:tr w:rsidR="002C1F5B" w:rsidRPr="00674345" w14:paraId="431A9451" w14:textId="77777777" w:rsidTr="00915602">
        <w:trPr>
          <w:trHeight w:val="288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B855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674345">
              <w:rPr>
                <w:rFonts w:ascii="Times New Roman" w:eastAsia="SimSun" w:hAnsi="Times New Roman"/>
                <w:color w:val="000000"/>
              </w:rPr>
              <w:t>Panyu</w:t>
            </w:r>
            <w:proofErr w:type="spellEnd"/>
            <w:r w:rsidRPr="00674345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74EF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171.9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EFC7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11.9%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A859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05F7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D84D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11.8%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00AD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CCAF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1543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12.4%</w:t>
            </w:r>
          </w:p>
        </w:tc>
      </w:tr>
      <w:tr w:rsidR="002C1F5B" w:rsidRPr="00674345" w14:paraId="169E9C6C" w14:textId="77777777" w:rsidTr="00915602">
        <w:trPr>
          <w:trHeight w:val="288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AD55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674345">
              <w:rPr>
                <w:rFonts w:ascii="Times New Roman" w:eastAsia="SimSun" w:hAnsi="Times New Roman"/>
                <w:color w:val="000000"/>
              </w:rPr>
              <w:t>Haizhu</w:t>
            </w:r>
            <w:proofErr w:type="spellEnd"/>
            <w:r w:rsidRPr="00674345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81C6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166.3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7859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11.5%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CBFE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AB0F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4BD9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11.5%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7ECD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5670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E9F7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9.6%</w:t>
            </w:r>
          </w:p>
        </w:tc>
      </w:tr>
      <w:tr w:rsidR="002C1F5B" w:rsidRPr="00674345" w14:paraId="3340C3BB" w14:textId="77777777" w:rsidTr="00915602">
        <w:trPr>
          <w:trHeight w:val="288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A018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Huangpu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8FCA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166.3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EE69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11.5%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E433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4464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6BF4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7.5%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4172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B3F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E8A4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6.7%</w:t>
            </w:r>
          </w:p>
        </w:tc>
      </w:tr>
      <w:tr w:rsidR="002C1F5B" w:rsidRPr="00674345" w14:paraId="4239ACF9" w14:textId="77777777" w:rsidTr="00915602">
        <w:trPr>
          <w:trHeight w:val="288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A2D7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674345">
              <w:rPr>
                <w:rFonts w:ascii="Times New Roman" w:eastAsia="SimSun" w:hAnsi="Times New Roman"/>
                <w:color w:val="000000"/>
              </w:rPr>
              <w:t>Liwan</w:t>
            </w:r>
            <w:proofErr w:type="spellEnd"/>
            <w:r w:rsidRPr="00674345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FE01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95.0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356B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6.6%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2788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6831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0D33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6.5%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187F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9819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00BB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8.4%</w:t>
            </w:r>
          </w:p>
        </w:tc>
      </w:tr>
      <w:tr w:rsidR="002C1F5B" w:rsidRPr="00674345" w14:paraId="0B5E2AC2" w14:textId="77777777" w:rsidTr="00915602">
        <w:trPr>
          <w:trHeight w:val="288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9849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Tianhe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FB77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169.8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E0FE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11.7%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452B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54BE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D9DC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11.7%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A8C8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F506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9E19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13.3%</w:t>
            </w:r>
          </w:p>
        </w:tc>
      </w:tr>
      <w:tr w:rsidR="002C1F5B" w:rsidRPr="00674345" w14:paraId="5EB60261" w14:textId="77777777" w:rsidTr="00915602">
        <w:trPr>
          <w:trHeight w:val="288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09C0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Yuexiu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EA35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116.4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CD4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8.0%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884E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09A2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318A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8.0%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62FC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2DF2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72EE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8.2%</w:t>
            </w:r>
          </w:p>
        </w:tc>
      </w:tr>
      <w:tr w:rsidR="002C1F5B" w:rsidRPr="00674345" w14:paraId="2362BA06" w14:textId="77777777" w:rsidTr="00915602">
        <w:trPr>
          <w:trHeight w:val="312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2F10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674345">
              <w:rPr>
                <w:rFonts w:ascii="Times New Roman" w:eastAsia="SimSun" w:hAnsi="Times New Roman"/>
                <w:color w:val="000000"/>
              </w:rPr>
              <w:t>Zengcheng</w:t>
            </w:r>
            <w:proofErr w:type="spellEnd"/>
            <w:r w:rsidRPr="00674345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3AE6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119.8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6B56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8.3%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9DA8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0095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4A12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8.3%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446B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9954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3144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8.2%</w:t>
            </w:r>
          </w:p>
        </w:tc>
      </w:tr>
      <w:tr w:rsidR="002C1F5B" w:rsidRPr="00674345" w14:paraId="3547A76E" w14:textId="77777777" w:rsidTr="00915602">
        <w:trPr>
          <w:trHeight w:val="288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3420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674345">
              <w:rPr>
                <w:rFonts w:ascii="Times New Roman" w:eastAsia="SimSun" w:hAnsi="Times New Roman"/>
                <w:color w:val="000000"/>
              </w:rPr>
              <w:t>Huadu</w:t>
            </w:r>
            <w:proofErr w:type="spellEnd"/>
            <w:r w:rsidRPr="00674345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6F16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119.8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996D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8.3%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BCCB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9B8E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47F7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7.5%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9D1B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EE7F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683C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6.6%</w:t>
            </w:r>
          </w:p>
        </w:tc>
      </w:tr>
      <w:tr w:rsidR="002C1F5B" w:rsidRPr="00674345" w14:paraId="6E2FA654" w14:textId="77777777" w:rsidTr="00915602">
        <w:trPr>
          <w:trHeight w:val="288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F471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674345">
              <w:rPr>
                <w:rFonts w:ascii="Times New Roman" w:eastAsia="SimSun" w:hAnsi="Times New Roman"/>
                <w:color w:val="000000"/>
              </w:rPr>
              <w:t>Conghua</w:t>
            </w:r>
            <w:proofErr w:type="spellEnd"/>
            <w:r w:rsidRPr="00674345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3F7C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64.2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46DF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4.4%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B626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A12E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1F3A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4.5%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D2C8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0CEA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20B6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4.9%</w:t>
            </w:r>
          </w:p>
        </w:tc>
      </w:tr>
      <w:tr w:rsidR="002C1F5B" w:rsidRPr="00674345" w14:paraId="6BC75219" w14:textId="77777777" w:rsidTr="00915602">
        <w:trPr>
          <w:trHeight w:val="288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E368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674345">
              <w:rPr>
                <w:rFonts w:ascii="Times New Roman" w:eastAsia="SimSun" w:hAnsi="Times New Roman"/>
                <w:color w:val="000000"/>
              </w:rPr>
              <w:t>Nansha</w:t>
            </w:r>
            <w:proofErr w:type="spellEnd"/>
            <w:r w:rsidRPr="00674345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EAD1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72.5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2C31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5.0%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2C97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8010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AC2C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5.0%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DCF8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C66C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FD25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5.4%</w:t>
            </w:r>
          </w:p>
        </w:tc>
      </w:tr>
      <w:tr w:rsidR="002C1F5B" w:rsidRPr="00674345" w14:paraId="1E54AFAF" w14:textId="77777777" w:rsidTr="00915602">
        <w:trPr>
          <w:trHeight w:val="300"/>
          <w:jc w:val="center"/>
        </w:trPr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8B3B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Total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43E7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1447.8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DD38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100.0%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8130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7F217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4C86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100.0%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8760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1276C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220E5" w14:textId="77777777" w:rsidR="002C1F5B" w:rsidRPr="00674345" w:rsidRDefault="002C1F5B" w:rsidP="0091560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</w:rPr>
            </w:pPr>
            <w:r w:rsidRPr="00674345">
              <w:rPr>
                <w:rFonts w:ascii="Times New Roman" w:eastAsia="SimSun" w:hAnsi="Times New Roman"/>
                <w:color w:val="000000"/>
              </w:rPr>
              <w:t>100.0%</w:t>
            </w:r>
          </w:p>
        </w:tc>
      </w:tr>
    </w:tbl>
    <w:p w14:paraId="31E492C9" w14:textId="77777777" w:rsidR="002C1F5B" w:rsidRPr="00674345" w:rsidRDefault="002C1F5B" w:rsidP="002C1F5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74345">
        <w:rPr>
          <w:rFonts w:ascii="Times New Roman" w:hAnsi="Times New Roman"/>
          <w:sz w:val="24"/>
          <w:szCs w:val="24"/>
        </w:rPr>
        <w:t xml:space="preserve">Note. </w:t>
      </w:r>
      <w:r w:rsidRPr="00674345">
        <w:rPr>
          <w:rFonts w:ascii="Times New Roman" w:hAnsi="Times New Roman"/>
          <w:sz w:val="24"/>
          <w:szCs w:val="24"/>
          <w:vertAlign w:val="superscript"/>
        </w:rPr>
        <w:t>1</w:t>
      </w:r>
      <w:r w:rsidRPr="00674345">
        <w:rPr>
          <w:rFonts w:ascii="Times New Roman" w:hAnsi="Times New Roman"/>
          <w:sz w:val="24"/>
          <w:szCs w:val="24"/>
        </w:rPr>
        <w:t>Data comes from Population size and Distribution of Guangzhou in 2018.</w:t>
      </w:r>
    </w:p>
    <w:p w14:paraId="28DFE411" w14:textId="2BE2B5F2" w:rsidR="002C1F5B" w:rsidRDefault="002C1F5B" w:rsidP="002C1F5B">
      <w:pPr>
        <w:spacing w:after="0" w:line="240" w:lineRule="auto"/>
      </w:pPr>
    </w:p>
    <w:sectPr w:rsidR="002C1F5B" w:rsidSect="00553B15">
      <w:pgSz w:w="12240" w:h="15840" w:code="1"/>
      <w:pgMar w:top="1440" w:right="1440" w:bottom="1440" w:left="1440" w:header="851" w:footer="992" w:gutter="0"/>
      <w:lnNumType w:countBy="1" w:restart="continuous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73077"/>
    <w:multiLevelType w:val="hybridMultilevel"/>
    <w:tmpl w:val="7BDAE29E"/>
    <w:lvl w:ilvl="0" w:tplc="00D683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1F5B"/>
    <w:rsid w:val="001F5D6B"/>
    <w:rsid w:val="002C1F5B"/>
    <w:rsid w:val="00312C65"/>
    <w:rsid w:val="005C1AA4"/>
    <w:rsid w:val="00605B74"/>
    <w:rsid w:val="007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85DE"/>
  <w15:chartTrackingRefBased/>
  <w15:docId w15:val="{FDC282A5-DE84-4891-94F6-D92855F8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5B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oSFigLegend">
    <w:name w:val="PLoS Fig Legend"/>
    <w:basedOn w:val="Normal"/>
    <w:qFormat/>
    <w:rsid w:val="002C1F5B"/>
    <w:pPr>
      <w:spacing w:after="0" w:line="48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C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A</dc:creator>
  <cp:keywords/>
  <dc:description/>
  <cp:lastModifiedBy>chn off29</cp:lastModifiedBy>
  <cp:revision>4</cp:revision>
  <dcterms:created xsi:type="dcterms:W3CDTF">2020-12-03T08:09:00Z</dcterms:created>
  <dcterms:modified xsi:type="dcterms:W3CDTF">2020-12-03T11:29:00Z</dcterms:modified>
</cp:coreProperties>
</file>