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546D" w14:textId="25AD09E8" w:rsidR="00923E26" w:rsidRPr="00B028F0" w:rsidRDefault="00923E26" w:rsidP="00923E26">
      <w:pPr>
        <w:spacing w:after="0" w:line="240" w:lineRule="auto"/>
        <w:rPr>
          <w:rFonts w:ascii="Times New Roman" w:hAnsi="Times New Roman" w:cstheme="majorBidi"/>
          <w:b/>
          <w:bCs/>
          <w:sz w:val="24"/>
          <w:szCs w:val="24"/>
        </w:rPr>
      </w:pPr>
      <w:r w:rsidRPr="00B028F0">
        <w:rPr>
          <w:rFonts w:ascii="Times New Roman" w:hAnsi="Times New Roman" w:cstheme="majorBidi"/>
          <w:b/>
          <w:bCs/>
          <w:sz w:val="24"/>
          <w:szCs w:val="24"/>
        </w:rPr>
        <w:t xml:space="preserve">S3 Table. </w:t>
      </w:r>
      <w:r w:rsidRPr="00B028F0">
        <w:rPr>
          <w:rFonts w:ascii="Times New Roman" w:hAnsi="Times New Roman" w:cstheme="majorBidi"/>
          <w:sz w:val="24"/>
          <w:szCs w:val="24"/>
        </w:rPr>
        <w:t>The top 10 most-cited nutrition- and dietetics-related journals in 2018 and their declared involvement with the food industry</w:t>
      </w:r>
    </w:p>
    <w:p w14:paraId="43B9D155" w14:textId="77777777" w:rsidR="00923E26" w:rsidRPr="00B028F0" w:rsidRDefault="00923E26" w:rsidP="00923E26">
      <w:pPr>
        <w:rPr>
          <w:rFonts w:ascii="Times New Roman" w:hAnsi="Times New Roman" w:cstheme="majorBidi"/>
          <w:b/>
          <w:bCs/>
          <w:sz w:val="24"/>
          <w:szCs w:val="24"/>
        </w:rPr>
      </w:pPr>
    </w:p>
    <w:tbl>
      <w:tblPr>
        <w:tblStyle w:val="TableGrid"/>
        <w:tblW w:w="893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884"/>
        <w:gridCol w:w="1660"/>
        <w:gridCol w:w="1843"/>
        <w:gridCol w:w="1843"/>
        <w:gridCol w:w="1701"/>
      </w:tblGrid>
      <w:tr w:rsidR="00923E26" w:rsidRPr="00B028F0" w14:paraId="0A1491A1" w14:textId="77777777" w:rsidTr="00E04330">
        <w:trPr>
          <w:trHeight w:val="1097"/>
        </w:trPr>
        <w:tc>
          <w:tcPr>
            <w:tcW w:w="1884" w:type="dxa"/>
            <w:shd w:val="clear" w:color="auto" w:fill="auto"/>
          </w:tcPr>
          <w:p w14:paraId="4AA08DE8" w14:textId="77777777" w:rsidR="00923E26" w:rsidRPr="00B028F0" w:rsidRDefault="00923E26" w:rsidP="00E04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1660" w:type="dxa"/>
          </w:tcPr>
          <w:p w14:paraId="0C70E9EE" w14:textId="77777777" w:rsidR="00923E26" w:rsidRPr="00B028F0" w:rsidRDefault="00923E26" w:rsidP="00E04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B028F0"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en-AU"/>
              </w:rPr>
              <w:t xml:space="preserve">of articles with food industry involvement </w:t>
            </w:r>
            <w:r w:rsidRPr="00B028F0"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vertAlign w:val="superscript"/>
                <w:lang w:eastAsia="en-A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2CB1179" w14:textId="77777777" w:rsidR="00923E26" w:rsidRPr="00B028F0" w:rsidRDefault="00923E26" w:rsidP="00E04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8896477"/>
            <w:r w:rsidRPr="00B02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Statement regarding potential editorial conflicts of interest on journal </w:t>
            </w:r>
            <w:bookmarkEnd w:id="0"/>
            <w:r w:rsidRPr="00B02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1843" w:type="dxa"/>
            <w:shd w:val="clear" w:color="auto" w:fill="auto"/>
          </w:tcPr>
          <w:p w14:paraId="236A29C6" w14:textId="77777777" w:rsidR="00923E26" w:rsidRPr="00B028F0" w:rsidRDefault="00923E26" w:rsidP="00E04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02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Editors with declared involvement with food industry </w:t>
            </w:r>
            <w:r w:rsidRPr="00B028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AD14A1A" w14:textId="77777777" w:rsidR="00923E26" w:rsidRPr="00B028F0" w:rsidRDefault="00923E26" w:rsidP="00E04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journal links to food industry </w:t>
            </w:r>
          </w:p>
        </w:tc>
      </w:tr>
      <w:tr w:rsidR="00923E26" w:rsidRPr="00B028F0" w14:paraId="65DE3817" w14:textId="77777777" w:rsidTr="00E04330">
        <w:trPr>
          <w:trHeight w:val="533"/>
        </w:trPr>
        <w:tc>
          <w:tcPr>
            <w:tcW w:w="1884" w:type="dxa"/>
          </w:tcPr>
          <w:p w14:paraId="52237A38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48896653"/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Journal of Nutrition</w:t>
            </w:r>
            <w:bookmarkEnd w:id="1"/>
          </w:p>
        </w:tc>
        <w:tc>
          <w:tcPr>
            <w:tcW w:w="1660" w:type="dxa"/>
          </w:tcPr>
          <w:p w14:paraId="3614A10B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28.3%</w:t>
            </w:r>
          </w:p>
        </w:tc>
        <w:tc>
          <w:tcPr>
            <w:tcW w:w="1843" w:type="dxa"/>
          </w:tcPr>
          <w:p w14:paraId="5072EFA6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6460862C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66084223" w14:textId="77777777" w:rsidR="00923E26" w:rsidRPr="00B028F0" w:rsidRDefault="00923E26" w:rsidP="0029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Published by</w:t>
            </w:r>
            <w:r w:rsidR="00296BF0"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American Society for Nutrition</w:t>
            </w: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 which includes multiple food industry sponsors</w:t>
            </w:r>
          </w:p>
        </w:tc>
      </w:tr>
      <w:tr w:rsidR="00923E26" w:rsidRPr="00B028F0" w14:paraId="38F8457F" w14:textId="77777777" w:rsidTr="00E04330">
        <w:trPr>
          <w:trHeight w:val="266"/>
        </w:trPr>
        <w:tc>
          <w:tcPr>
            <w:tcW w:w="1884" w:type="dxa"/>
          </w:tcPr>
          <w:p w14:paraId="191AC278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48896647"/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Nutrition Reviews</w:t>
            </w:r>
            <w:bookmarkEnd w:id="2"/>
          </w:p>
        </w:tc>
        <w:tc>
          <w:tcPr>
            <w:tcW w:w="1660" w:type="dxa"/>
          </w:tcPr>
          <w:p w14:paraId="32A32F97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24.5%</w:t>
            </w:r>
          </w:p>
        </w:tc>
        <w:tc>
          <w:tcPr>
            <w:tcW w:w="1843" w:type="dxa"/>
          </w:tcPr>
          <w:p w14:paraId="39657DF6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059E1280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1C385A98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Published on behalf of the </w:t>
            </w:r>
            <w:hyperlink r:id="rId4" w:history="1">
              <w:r w:rsidRPr="00B028F0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International Life Sciences Institute</w:t>
              </w:r>
            </w:hyperlink>
            <w:r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 – an organisation with strong links to the food industry </w:t>
            </w:r>
          </w:p>
        </w:tc>
      </w:tr>
      <w:tr w:rsidR="00923E26" w:rsidRPr="00B028F0" w14:paraId="14AE78C2" w14:textId="77777777" w:rsidTr="00E04330">
        <w:trPr>
          <w:trHeight w:val="548"/>
        </w:trPr>
        <w:tc>
          <w:tcPr>
            <w:tcW w:w="1884" w:type="dxa"/>
            <w:shd w:val="clear" w:color="auto" w:fill="auto"/>
          </w:tcPr>
          <w:p w14:paraId="278EEF88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48896630"/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American Journal of Clinical Nutrition</w:t>
            </w:r>
            <w:bookmarkEnd w:id="3"/>
          </w:p>
        </w:tc>
        <w:tc>
          <w:tcPr>
            <w:tcW w:w="1660" w:type="dxa"/>
          </w:tcPr>
          <w:p w14:paraId="3187F871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16.7%</w:t>
            </w:r>
          </w:p>
        </w:tc>
        <w:tc>
          <w:tcPr>
            <w:tcW w:w="1843" w:type="dxa"/>
            <w:shd w:val="clear" w:color="auto" w:fill="auto"/>
          </w:tcPr>
          <w:p w14:paraId="4852DE31" w14:textId="77777777" w:rsidR="00923E26" w:rsidRPr="00B028F0" w:rsidRDefault="00923E26" w:rsidP="00E043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14:paraId="2E22E128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0B248FD4" w14:textId="77777777" w:rsidR="00923E26" w:rsidRPr="00B028F0" w:rsidRDefault="00923E26" w:rsidP="0029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Published by</w:t>
            </w:r>
            <w:r w:rsidR="00296BF0"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American Society for Nutrition</w:t>
            </w: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 which includes multiple food industry sponsors</w:t>
            </w:r>
          </w:p>
        </w:tc>
      </w:tr>
      <w:tr w:rsidR="00923E26" w:rsidRPr="00B028F0" w14:paraId="4200C2E4" w14:textId="77777777" w:rsidTr="00E04330">
        <w:trPr>
          <w:trHeight w:val="252"/>
        </w:trPr>
        <w:tc>
          <w:tcPr>
            <w:tcW w:w="1884" w:type="dxa"/>
          </w:tcPr>
          <w:p w14:paraId="045B5B8F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Clinical Nutrition</w:t>
            </w:r>
          </w:p>
        </w:tc>
        <w:tc>
          <w:tcPr>
            <w:tcW w:w="1660" w:type="dxa"/>
          </w:tcPr>
          <w:p w14:paraId="3FD42F74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16.5%</w:t>
            </w:r>
          </w:p>
        </w:tc>
        <w:tc>
          <w:tcPr>
            <w:tcW w:w="1843" w:type="dxa"/>
          </w:tcPr>
          <w:p w14:paraId="4A2D38F3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43EEAAE1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14:paraId="361E4318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26" w:rsidRPr="00B028F0" w14:paraId="22C4D935" w14:textId="77777777" w:rsidTr="00E04330">
        <w:trPr>
          <w:trHeight w:val="266"/>
        </w:trPr>
        <w:tc>
          <w:tcPr>
            <w:tcW w:w="1884" w:type="dxa"/>
          </w:tcPr>
          <w:p w14:paraId="32417022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48896658"/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Obesity</w:t>
            </w:r>
            <w:bookmarkEnd w:id="4"/>
          </w:p>
        </w:tc>
        <w:tc>
          <w:tcPr>
            <w:tcW w:w="1660" w:type="dxa"/>
          </w:tcPr>
          <w:p w14:paraId="137790E3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9.5%</w:t>
            </w:r>
          </w:p>
        </w:tc>
        <w:tc>
          <w:tcPr>
            <w:tcW w:w="1843" w:type="dxa"/>
          </w:tcPr>
          <w:p w14:paraId="6CFE0158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6786859A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2EC04FDF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26" w:rsidRPr="00B028F0" w14:paraId="728B5D5C" w14:textId="77777777" w:rsidTr="00E04330">
        <w:trPr>
          <w:trHeight w:val="266"/>
        </w:trPr>
        <w:tc>
          <w:tcPr>
            <w:tcW w:w="1884" w:type="dxa"/>
          </w:tcPr>
          <w:p w14:paraId="74CD8CC2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48896637"/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Advances in Nutrition</w:t>
            </w:r>
            <w:bookmarkEnd w:id="5"/>
          </w:p>
        </w:tc>
        <w:tc>
          <w:tcPr>
            <w:tcW w:w="1660" w:type="dxa"/>
          </w:tcPr>
          <w:p w14:paraId="0C9DEBC3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9.4%</w:t>
            </w:r>
          </w:p>
        </w:tc>
        <w:tc>
          <w:tcPr>
            <w:tcW w:w="1843" w:type="dxa"/>
          </w:tcPr>
          <w:p w14:paraId="216A3FEE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14:paraId="042347C2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58849D17" w14:textId="77777777" w:rsidR="00923E26" w:rsidRPr="00B028F0" w:rsidRDefault="00923E26" w:rsidP="0029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Published by</w:t>
            </w:r>
            <w:r w:rsidR="00296BF0"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American Society for Nutrition</w:t>
            </w: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 xml:space="preserve"> which includes multiple food industry sponsors</w:t>
            </w:r>
          </w:p>
        </w:tc>
      </w:tr>
      <w:tr w:rsidR="00923E26" w:rsidRPr="00B028F0" w14:paraId="1A17A256" w14:textId="77777777" w:rsidTr="00E04330">
        <w:trPr>
          <w:trHeight w:val="548"/>
        </w:trPr>
        <w:tc>
          <w:tcPr>
            <w:tcW w:w="1884" w:type="dxa"/>
          </w:tcPr>
          <w:p w14:paraId="678982BD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Nutrition Research Reviews</w:t>
            </w:r>
          </w:p>
        </w:tc>
        <w:tc>
          <w:tcPr>
            <w:tcW w:w="1660" w:type="dxa"/>
          </w:tcPr>
          <w:p w14:paraId="2169714B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4.8%</w:t>
            </w:r>
          </w:p>
        </w:tc>
        <w:tc>
          <w:tcPr>
            <w:tcW w:w="1843" w:type="dxa"/>
          </w:tcPr>
          <w:p w14:paraId="652BFB8C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635E17A1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14:paraId="2BBD594D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26" w:rsidRPr="00B028F0" w14:paraId="060BE63A" w14:textId="77777777" w:rsidTr="00E04330">
        <w:trPr>
          <w:trHeight w:val="533"/>
        </w:trPr>
        <w:tc>
          <w:tcPr>
            <w:tcW w:w="1884" w:type="dxa"/>
          </w:tcPr>
          <w:p w14:paraId="17BB7C09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6" w:name="_Hlk48896642"/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Obesity</w:t>
            </w:r>
            <w:bookmarkEnd w:id="6"/>
          </w:p>
        </w:tc>
        <w:tc>
          <w:tcPr>
            <w:tcW w:w="1660" w:type="dxa"/>
          </w:tcPr>
          <w:p w14:paraId="0E9220FE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4.9%</w:t>
            </w:r>
          </w:p>
        </w:tc>
        <w:tc>
          <w:tcPr>
            <w:tcW w:w="1843" w:type="dxa"/>
          </w:tcPr>
          <w:p w14:paraId="17085AD6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36917DD0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069465A4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26" w:rsidRPr="00B028F0" w14:paraId="1684FCDB" w14:textId="77777777" w:rsidTr="00E04330">
        <w:trPr>
          <w:trHeight w:val="815"/>
        </w:trPr>
        <w:tc>
          <w:tcPr>
            <w:tcW w:w="1884" w:type="dxa"/>
          </w:tcPr>
          <w:p w14:paraId="118BE18A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Behavioral Nutrition and Physical Activity</w:t>
            </w:r>
          </w:p>
        </w:tc>
        <w:tc>
          <w:tcPr>
            <w:tcW w:w="1660" w:type="dxa"/>
          </w:tcPr>
          <w:p w14:paraId="3E5833E3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4.0%</w:t>
            </w:r>
          </w:p>
        </w:tc>
        <w:tc>
          <w:tcPr>
            <w:tcW w:w="1843" w:type="dxa"/>
          </w:tcPr>
          <w:p w14:paraId="58CB739D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101F3A4F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14:paraId="190CAE3C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26" w:rsidRPr="00B028F0" w14:paraId="416CAA91" w14:textId="77777777" w:rsidTr="00E04330">
        <w:trPr>
          <w:trHeight w:val="548"/>
        </w:trPr>
        <w:tc>
          <w:tcPr>
            <w:tcW w:w="1884" w:type="dxa"/>
          </w:tcPr>
          <w:p w14:paraId="06E514DC" w14:textId="77777777" w:rsidR="00923E26" w:rsidRPr="00B028F0" w:rsidRDefault="00923E26" w:rsidP="00E043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Paediatric Obesity</w:t>
            </w:r>
          </w:p>
        </w:tc>
        <w:tc>
          <w:tcPr>
            <w:tcW w:w="1660" w:type="dxa"/>
          </w:tcPr>
          <w:p w14:paraId="1D5DF159" w14:textId="77777777" w:rsidR="00923E26" w:rsidRPr="00B028F0" w:rsidRDefault="00923E26" w:rsidP="00E0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3.8%</w:t>
            </w:r>
          </w:p>
        </w:tc>
        <w:tc>
          <w:tcPr>
            <w:tcW w:w="1843" w:type="dxa"/>
          </w:tcPr>
          <w:p w14:paraId="3800AA5D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Yes (Editor-in-Chief only)</w:t>
            </w:r>
          </w:p>
        </w:tc>
        <w:tc>
          <w:tcPr>
            <w:tcW w:w="1843" w:type="dxa"/>
          </w:tcPr>
          <w:p w14:paraId="0C94931F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14:paraId="3ADCBDDD" w14:textId="77777777" w:rsidR="00923E26" w:rsidRPr="00B028F0" w:rsidRDefault="00923E26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84A02" w14:textId="77777777" w:rsidR="00923E26" w:rsidRPr="00B028F0" w:rsidRDefault="00923E26" w:rsidP="00923E26">
      <w:pPr>
        <w:rPr>
          <w:rFonts w:ascii="Times New Roman" w:hAnsi="Times New Roman" w:cstheme="majorBidi"/>
          <w:b/>
          <w:bCs/>
          <w:sz w:val="24"/>
          <w:szCs w:val="24"/>
        </w:rPr>
      </w:pPr>
    </w:p>
    <w:p w14:paraId="049BCD3A" w14:textId="77777777" w:rsidR="00923E26" w:rsidRPr="00B028F0" w:rsidRDefault="00923E26" w:rsidP="00923E26">
      <w:pPr>
        <w:rPr>
          <w:rFonts w:ascii="Times New Roman" w:hAnsi="Times New Roman" w:cstheme="majorBidi"/>
          <w:sz w:val="24"/>
          <w:szCs w:val="24"/>
        </w:rPr>
      </w:pPr>
      <w:r w:rsidRPr="00B028F0">
        <w:rPr>
          <w:rFonts w:ascii="Times New Roman" w:hAnsi="Times New Roman" w:cstheme="majorBidi"/>
          <w:sz w:val="24"/>
          <w:szCs w:val="24"/>
          <w:vertAlign w:val="superscript"/>
        </w:rPr>
        <w:t>1</w:t>
      </w:r>
      <w:r w:rsidRPr="00B028F0">
        <w:rPr>
          <w:rFonts w:ascii="Times New Roman" w:hAnsi="Times New Roman" w:cstheme="majorBidi"/>
          <w:sz w:val="24"/>
          <w:szCs w:val="24"/>
        </w:rPr>
        <w:t xml:space="preserve"> In relation to original research articles published in 2018.</w:t>
      </w:r>
    </w:p>
    <w:p w14:paraId="681CDAC6" w14:textId="77777777" w:rsidR="00032B98" w:rsidRPr="00B028F0" w:rsidRDefault="00923E26" w:rsidP="00923E26">
      <w:pPr>
        <w:rPr>
          <w:rFonts w:ascii="Times New Roman" w:hAnsi="Times New Roman"/>
        </w:rPr>
      </w:pPr>
      <w:r w:rsidRPr="00B028F0">
        <w:rPr>
          <w:rFonts w:ascii="Times New Roman" w:hAnsi="Times New Roman" w:cstheme="majorBidi"/>
          <w:sz w:val="24"/>
          <w:szCs w:val="24"/>
          <w:vertAlign w:val="superscript"/>
        </w:rPr>
        <w:t>2</w:t>
      </w:r>
      <w:r w:rsidRPr="00B028F0">
        <w:rPr>
          <w:rFonts w:ascii="Times New Roman" w:hAnsi="Times New Roman" w:cstheme="majorBidi"/>
          <w:sz w:val="24"/>
          <w:szCs w:val="24"/>
        </w:rPr>
        <w:t xml:space="preserve"> Involvement with food industry based on biographical information provided on the journal website and/or on the website of each editor’s primary affiliation.</w:t>
      </w:r>
    </w:p>
    <w:sectPr w:rsidR="00032B98" w:rsidRPr="00B0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26"/>
    <w:rsid w:val="00032B98"/>
    <w:rsid w:val="00296BF0"/>
    <w:rsid w:val="002A7F39"/>
    <w:rsid w:val="00363BBD"/>
    <w:rsid w:val="003C3174"/>
    <w:rsid w:val="005369B9"/>
    <w:rsid w:val="008309C3"/>
    <w:rsid w:val="00923E26"/>
    <w:rsid w:val="00B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9C05"/>
  <w15:chartTrackingRefBased/>
  <w15:docId w15:val="{AF779E98-8282-416B-A311-3E2C5575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E26"/>
    <w:pPr>
      <w:spacing w:after="0" w:line="240" w:lineRule="auto"/>
    </w:pPr>
    <w:rPr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International_Life_Sciences_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chn off27</cp:lastModifiedBy>
  <cp:revision>5</cp:revision>
  <dcterms:created xsi:type="dcterms:W3CDTF">2020-11-21T12:38:00Z</dcterms:created>
  <dcterms:modified xsi:type="dcterms:W3CDTF">2020-11-22T10:59:00Z</dcterms:modified>
</cp:coreProperties>
</file>