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9847" w14:textId="594B6CAC" w:rsidR="004F2CAB" w:rsidRPr="0045760F" w:rsidRDefault="00605175" w:rsidP="004F2CA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2CAB" w:rsidRPr="00296A9E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>.</w:t>
      </w:r>
      <w:r w:rsidR="004F2CAB" w:rsidRPr="00296A9E">
        <w:rPr>
          <w:rFonts w:ascii="Times New Roman" w:hAnsi="Times New Roman"/>
          <w:b/>
          <w:sz w:val="24"/>
          <w:szCs w:val="24"/>
        </w:rPr>
        <w:t xml:space="preserve"> </w:t>
      </w:r>
      <w:r w:rsidR="004F2CAB">
        <w:rPr>
          <w:rFonts w:ascii="Times New Roman" w:hAnsi="Times New Roman"/>
          <w:b/>
          <w:sz w:val="24"/>
          <w:szCs w:val="24"/>
        </w:rPr>
        <w:t>Figure 1 (STEM occupations) in tabular form.</w:t>
      </w:r>
    </w:p>
    <w:tbl>
      <w:tblPr>
        <w:tblW w:w="86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8"/>
        <w:gridCol w:w="740"/>
        <w:gridCol w:w="1247"/>
        <w:gridCol w:w="1191"/>
      </w:tblGrid>
      <w:tr w:rsidR="004F2CAB" w:rsidRPr="00E553DF" w14:paraId="334DD164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EAA2A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30D4F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#Workers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279E0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hAnsi="Times New Roman"/>
                <w:sz w:val="18"/>
                <w:szCs w:val="18"/>
              </w:rPr>
              <w:t xml:space="preserve">Share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r w:rsidRPr="0045760F">
              <w:rPr>
                <w:rFonts w:ascii="Times New Roman" w:hAnsi="Times New Roman"/>
                <w:sz w:val="18"/>
                <w:szCs w:val="18"/>
              </w:rPr>
              <w:t>coupled men in same-sex couple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A48B0" w14:textId="77777777" w:rsidR="004F2CAB" w:rsidRDefault="004F2CAB" w:rsidP="005553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760F">
              <w:rPr>
                <w:rFonts w:ascii="Times New Roman" w:hAnsi="Times New Roman"/>
                <w:sz w:val="18"/>
                <w:szCs w:val="18"/>
              </w:rPr>
              <w:t xml:space="preserve">Share of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45760F">
              <w:rPr>
                <w:rFonts w:ascii="Times New Roman" w:hAnsi="Times New Roman"/>
                <w:sz w:val="18"/>
                <w:szCs w:val="18"/>
              </w:rPr>
              <w:t xml:space="preserve">ndividuals </w:t>
            </w:r>
          </w:p>
          <w:p w14:paraId="18B35843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hAnsi="Times New Roman"/>
                <w:sz w:val="18"/>
                <w:szCs w:val="18"/>
              </w:rPr>
              <w:t>that is female</w:t>
            </w:r>
          </w:p>
        </w:tc>
      </w:tr>
      <w:tr w:rsidR="004F2CAB" w:rsidRPr="00E553DF" w14:paraId="25E0F124" w14:textId="77777777" w:rsidTr="005553E0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6B501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Computer and 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cientists,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nalysts,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pecialists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Web Developers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AD2BC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206,322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35B4C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26D1F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0.292</w:t>
            </w:r>
          </w:p>
        </w:tc>
      </w:tr>
      <w:tr w:rsidR="004F2CAB" w:rsidRPr="00E553DF" w14:paraId="286675BA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FB25E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Software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evelopers,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pplications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ystems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oftware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A9425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112,915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21AAB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5FA0C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0.216</w:t>
            </w:r>
          </w:p>
        </w:tc>
      </w:tr>
      <w:tr w:rsidR="004F2CAB" w:rsidRPr="00E553DF" w14:paraId="54FA104E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F3277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Computer and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nformation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ystems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anagers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FED87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59,892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815E8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D3228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0.299</w:t>
            </w:r>
          </w:p>
        </w:tc>
      </w:tr>
      <w:tr w:rsidR="004F2CAB" w:rsidRPr="00E553DF" w14:paraId="786C878C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07022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Miscellaneous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ngineers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including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uclear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ngineers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A7C20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52,779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8C52C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0F1E4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0.138</w:t>
            </w:r>
          </w:p>
        </w:tc>
      </w:tr>
      <w:tr w:rsidR="004F2CAB" w:rsidRPr="00E553DF" w14:paraId="45B7D60A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91040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Computer programmers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153F8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48,110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4083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ABF41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0.233</w:t>
            </w:r>
          </w:p>
        </w:tc>
      </w:tr>
      <w:tr w:rsidR="004F2CAB" w:rsidRPr="00E553DF" w14:paraId="4150FDDE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B04AA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Engineering Technicians, Except Drafters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ECF17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46,235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B7D53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39611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0.198</w:t>
            </w:r>
          </w:p>
        </w:tc>
      </w:tr>
      <w:tr w:rsidR="004F2CAB" w:rsidRPr="00E553DF" w14:paraId="4D3A276E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7F282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Civil Engineers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F3C4C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33,618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8E5A2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E5044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0.144</w:t>
            </w:r>
          </w:p>
        </w:tc>
      </w:tr>
      <w:tr w:rsidR="004F2CAB" w:rsidRPr="00E553DF" w14:paraId="01D38F9A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781EC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Miscellaneous Life, Physical, and Social Science Technicians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02834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25,798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33B31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29AA6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0.477</w:t>
            </w:r>
          </w:p>
        </w:tc>
      </w:tr>
      <w:tr w:rsidR="004F2CAB" w:rsidRPr="00E553DF" w14:paraId="6522E869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8AA63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Mechanical Engineers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D6E96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24,887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83A12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8AC9C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0.085</w:t>
            </w:r>
          </w:p>
        </w:tc>
      </w:tr>
      <w:tr w:rsidR="004F2CAB" w:rsidRPr="00E553DF" w14:paraId="2D3EE737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AFB36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Network and Computer Systems Administrators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3EBC7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23,527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93519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A0AD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0.200</w:t>
            </w:r>
          </w:p>
        </w:tc>
      </w:tr>
      <w:tr w:rsidR="004F2CAB" w:rsidRPr="00E553DF" w14:paraId="5B4EE091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8F5B5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Physical scientists, all other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6FA97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23,482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86AE5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98638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0.425</w:t>
            </w:r>
          </w:p>
        </w:tc>
      </w:tr>
      <w:tr w:rsidR="004F2CAB" w:rsidRPr="00E553DF" w14:paraId="587371CC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A0CCA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Electrical and Electronics Engineers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993BA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22,293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5013E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D639D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0.098</w:t>
            </w:r>
          </w:p>
        </w:tc>
      </w:tr>
      <w:tr w:rsidR="004F2CAB" w:rsidRPr="00E553DF" w14:paraId="6FC6F452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19160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Industrial Engineers, including Health and Safety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2E9C9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20,683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FC305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99286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0.212</w:t>
            </w:r>
          </w:p>
        </w:tc>
      </w:tr>
      <w:tr w:rsidR="004F2CAB" w:rsidRPr="00E553DF" w14:paraId="56B1B1C7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7DF3B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Architects, Except Naval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BB492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19,504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B3295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06D66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0.291</w:t>
            </w:r>
          </w:p>
        </w:tc>
      </w:tr>
      <w:tr w:rsidR="004F2CAB" w:rsidRPr="00E553DF" w14:paraId="2F289F6C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E0352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Drafters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24D70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19,018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183D9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C0495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0.207</w:t>
            </w:r>
          </w:p>
        </w:tc>
      </w:tr>
      <w:tr w:rsidR="004F2CAB" w:rsidRPr="00E553DF" w14:paraId="4DE724C7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8BD2A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Architectural and engineering managers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DC04F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16,822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77E8D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EB7A0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0.096</w:t>
            </w:r>
          </w:p>
        </w:tc>
      </w:tr>
      <w:tr w:rsidR="004F2CAB" w:rsidRPr="00E553DF" w14:paraId="047D2F4C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AD437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Operations Research Analysts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C075C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15,015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35C43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782AE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0.497</w:t>
            </w:r>
          </w:p>
        </w:tc>
      </w:tr>
      <w:tr w:rsidR="004F2CAB" w:rsidRPr="00E553DF" w14:paraId="61AD67BF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C212B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Medical Scientists, and Life Scientists, All Others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14F0F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14,415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29D28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3F5E7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0.536</w:t>
            </w:r>
          </w:p>
        </w:tc>
      </w:tr>
      <w:tr w:rsidR="004F2CAB" w:rsidRPr="00E553DF" w14:paraId="52D1E4D8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1F981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Aerospace Engineers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DB204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14,255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3095C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AFA51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0.132</w:t>
            </w:r>
          </w:p>
        </w:tc>
      </w:tr>
      <w:tr w:rsidR="004F2CAB" w:rsidRPr="00E553DF" w14:paraId="3BB2E362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51034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Database Administrators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B7DA5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12,298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00C38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17BB1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0.391</w:t>
            </w:r>
          </w:p>
        </w:tc>
      </w:tr>
      <w:tr w:rsidR="004F2CAB" w:rsidRPr="00E553DF" w14:paraId="666EC7F8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9F546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Biological Scientists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73FE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8,976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5B0E4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FD799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0.489</w:t>
            </w:r>
          </w:p>
        </w:tc>
      </w:tr>
      <w:tr w:rsidR="004F2CAB" w:rsidRPr="00E553DF" w14:paraId="1CB0A105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A688F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Chemists and Materials Scientists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A0C45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8,921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57023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BA39D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0.402</w:t>
            </w:r>
          </w:p>
        </w:tc>
      </w:tr>
      <w:tr w:rsidR="004F2CAB" w:rsidRPr="00E553DF" w14:paraId="3762B1B5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DEE45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Environmental Scientists and Geoscientists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AA268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8,259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56BB7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20FBE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0.330</w:t>
            </w:r>
          </w:p>
        </w:tc>
      </w:tr>
      <w:tr w:rsidR="004F2CAB" w:rsidRPr="00E553DF" w14:paraId="32DD20C5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843BE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Surveying and Mapping Technicians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BCBCE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7,951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67A60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174DE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0.105</w:t>
            </w:r>
          </w:p>
        </w:tc>
      </w:tr>
      <w:tr w:rsidR="004F2CAB" w:rsidRPr="00E553DF" w14:paraId="0C9FFEE7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F0147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Chemical Technicians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0F2B8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7,928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C70FC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73BDA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0.339</w:t>
            </w:r>
          </w:p>
        </w:tc>
      </w:tr>
      <w:tr w:rsidR="004F2CAB" w:rsidRPr="00E553DF" w14:paraId="0A3E36B5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29C30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Miscellaneous mathematical science occupations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EC717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6,663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87553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9E54A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0.476</w:t>
            </w:r>
          </w:p>
        </w:tc>
      </w:tr>
      <w:tr w:rsidR="004F2CAB" w:rsidRPr="00E553DF" w14:paraId="0E3C3715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563AC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Chemical Engineers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D6D84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6,268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F24FD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AD50E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0.175</w:t>
            </w:r>
          </w:p>
        </w:tc>
      </w:tr>
      <w:tr w:rsidR="004F2CAB" w:rsidRPr="00E553DF" w14:paraId="2F25F44F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9CE90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Computer Hardware Engineers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62B0C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5,658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E692B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54933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0.162</w:t>
            </w:r>
          </w:p>
        </w:tc>
      </w:tr>
      <w:tr w:rsidR="004F2CAB" w:rsidRPr="00E553DF" w14:paraId="3D9F92D5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A38D0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Agricultural and Food Science Technicians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273A8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4,202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BC3AF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EC746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0.423</w:t>
            </w:r>
          </w:p>
        </w:tc>
      </w:tr>
      <w:tr w:rsidR="004F2CAB" w:rsidRPr="00E553DF" w14:paraId="32EC0428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0DD61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Surveyors, Cartographers, and Photogrammetrists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9B093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4,190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7C52E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43E04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0.219</w:t>
            </w:r>
          </w:p>
        </w:tc>
      </w:tr>
      <w:tr w:rsidR="004F2CAB" w:rsidRPr="00E553DF" w14:paraId="4ACD98BE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8512B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Materials Engineers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EA1E7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3,902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1F78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1FE82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0.133</w:t>
            </w:r>
          </w:p>
        </w:tc>
      </w:tr>
      <w:tr w:rsidR="004F2CAB" w:rsidRPr="00E553DF" w14:paraId="0DC0E5A6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990DB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Petroleum, mining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and geological engineers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7079D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3,725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BD4A6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9AA24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0.132</w:t>
            </w:r>
          </w:p>
        </w:tc>
      </w:tr>
      <w:tr w:rsidR="004F2CAB" w:rsidRPr="00E553DF" w14:paraId="2F0940B2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6B81E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Sales Engineers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23430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3,507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8CE61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2613D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0.083</w:t>
            </w:r>
          </w:p>
        </w:tc>
      </w:tr>
      <w:tr w:rsidR="004F2CAB" w:rsidRPr="00E553DF" w14:paraId="489770E5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3B6D9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Environmental Engineers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A4F90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3,285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B3203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A69BF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0.267</w:t>
            </w:r>
          </w:p>
        </w:tc>
      </w:tr>
      <w:tr w:rsidR="004F2CAB" w:rsidRPr="00E553DF" w14:paraId="15ABEA4E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2D6FB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Agricultural and Food Scientists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E5A90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3,237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51810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8D7CF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0.323</w:t>
            </w:r>
          </w:p>
        </w:tc>
      </w:tr>
      <w:tr w:rsidR="004F2CAB" w:rsidRPr="00E553DF" w14:paraId="40614FF3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87E76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Conservation Scientists and Foresters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863B0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3,034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52349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7AB3E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0.217</w:t>
            </w:r>
          </w:p>
        </w:tc>
      </w:tr>
      <w:tr w:rsidR="004F2CAB" w:rsidRPr="00E553DF" w14:paraId="3C77F047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502BA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Actuaries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69787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2,876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FD68F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6EE7B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0.360</w:t>
            </w:r>
          </w:p>
        </w:tc>
      </w:tr>
      <w:tr w:rsidR="004F2CAB" w:rsidRPr="00E553DF" w14:paraId="1D14374F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9968D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Biological Technicians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1995C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2,799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514BE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9B152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0.466</w:t>
            </w:r>
          </w:p>
        </w:tc>
      </w:tr>
      <w:tr w:rsidR="004F2CAB" w:rsidRPr="00E553DF" w14:paraId="60D686A0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AA519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Natural sciences managers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C69ED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2,414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88BA0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173DC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0.504</w:t>
            </w:r>
          </w:p>
        </w:tc>
      </w:tr>
      <w:tr w:rsidR="004F2CAB" w:rsidRPr="00E553DF" w14:paraId="0315562D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7A1D0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Environmental science and geoscience technicians, and nuclear technicians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75B70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2,242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BBE57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1E39B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0.246</w:t>
            </w:r>
          </w:p>
        </w:tc>
      </w:tr>
      <w:tr w:rsidR="004F2CAB" w:rsidRPr="00E553DF" w14:paraId="1057E4C4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7BDE8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Biomedical and agricultural engineers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D6B04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1,616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F3AFE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6E124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0.161</w:t>
            </w:r>
          </w:p>
        </w:tc>
      </w:tr>
      <w:tr w:rsidR="004F2CAB" w:rsidRPr="00E553DF" w14:paraId="1D1BFF7A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00002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Marine engineers and naval architects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D072D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1,496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8F08A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09188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0.108</w:t>
            </w:r>
          </w:p>
        </w:tc>
      </w:tr>
      <w:tr w:rsidR="004F2CAB" w:rsidRPr="00E553DF" w14:paraId="54674053" w14:textId="77777777" w:rsidTr="005553E0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4A277" w14:textId="77777777" w:rsidR="004F2CAB" w:rsidRPr="00E553DF" w:rsidRDefault="004F2CAB" w:rsidP="005553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Atmospheric and space scientists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9A371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1,170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01BB1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30F85" w14:textId="77777777" w:rsidR="004F2CAB" w:rsidRPr="00E553DF" w:rsidRDefault="004F2CAB" w:rsidP="005553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3DF">
              <w:rPr>
                <w:rFonts w:ascii="Times New Roman" w:hAnsi="Times New Roman"/>
                <w:color w:val="000000"/>
                <w:sz w:val="18"/>
                <w:szCs w:val="18"/>
              </w:rPr>
              <w:t>0.215</w:t>
            </w:r>
          </w:p>
        </w:tc>
      </w:tr>
    </w:tbl>
    <w:p w14:paraId="181B9648" w14:textId="77777777" w:rsidR="005F546B" w:rsidRDefault="004F2CAB">
      <w:r w:rsidRPr="00894839">
        <w:rPr>
          <w:rFonts w:ascii="Times New Roman" w:hAnsi="Times New Roman"/>
          <w:bCs/>
          <w:sz w:val="18"/>
          <w:szCs w:val="18"/>
        </w:rPr>
        <w:t xml:space="preserve">Notes:  </w:t>
      </w:r>
      <w:r w:rsidRPr="00E553DF">
        <w:rPr>
          <w:rFonts w:ascii="Times New Roman" w:hAnsi="Times New Roman"/>
          <w:bCs/>
          <w:i/>
          <w:iCs/>
          <w:sz w:val="18"/>
          <w:szCs w:val="18"/>
        </w:rPr>
        <w:t>#Workers</w:t>
      </w:r>
      <w:r>
        <w:rPr>
          <w:rFonts w:ascii="Times New Roman" w:hAnsi="Times New Roman"/>
          <w:bCs/>
          <w:sz w:val="18"/>
          <w:szCs w:val="18"/>
        </w:rPr>
        <w:t xml:space="preserve"> includes all individuals </w:t>
      </w:r>
      <w:r>
        <w:rPr>
          <w:rFonts w:ascii="Times New Roman" w:hAnsi="Times New Roman"/>
          <w:sz w:val="18"/>
          <w:szCs w:val="18"/>
        </w:rPr>
        <w:t xml:space="preserve">(of any marital status and relation to the household head, </w:t>
      </w:r>
      <w:r>
        <w:rPr>
          <w:rFonts w:ascii="Times New Roman" w:hAnsi="Times New Roman"/>
          <w:bCs/>
          <w:sz w:val="18"/>
          <w:szCs w:val="18"/>
        </w:rPr>
        <w:t xml:space="preserve">age 18-65, men and women, sex not imputed) in a certain STEM occupation. </w:t>
      </w:r>
      <w:r w:rsidRPr="00E553DF">
        <w:rPr>
          <w:rFonts w:ascii="Times New Roman" w:hAnsi="Times New Roman"/>
          <w:i/>
          <w:iCs/>
          <w:sz w:val="18"/>
          <w:szCs w:val="18"/>
        </w:rPr>
        <w:t>Share of coupled men in same-sex couple</w:t>
      </w:r>
      <w:r>
        <w:rPr>
          <w:rFonts w:ascii="Times New Roman" w:hAnsi="Times New Roman"/>
          <w:sz w:val="18"/>
          <w:szCs w:val="18"/>
        </w:rPr>
        <w:t xml:space="preserve"> is the share of men in a same-sex couple over all coupled men in same-sex or different-sex couples in each occupation. </w:t>
      </w:r>
      <w:r w:rsidRPr="0045760F">
        <w:rPr>
          <w:rFonts w:ascii="Times New Roman" w:hAnsi="Times New Roman"/>
          <w:sz w:val="18"/>
          <w:szCs w:val="18"/>
        </w:rPr>
        <w:t>Share of individuals that is female</w:t>
      </w:r>
      <w:r>
        <w:rPr>
          <w:rFonts w:ascii="Times New Roman" w:hAnsi="Times New Roman"/>
          <w:sz w:val="18"/>
          <w:szCs w:val="18"/>
        </w:rPr>
        <w:t xml:space="preserve"> is the share of women (of any marital status and relation to the household head, </w:t>
      </w:r>
      <w:r>
        <w:rPr>
          <w:rFonts w:ascii="Times New Roman" w:hAnsi="Times New Roman"/>
          <w:bCs/>
          <w:sz w:val="18"/>
          <w:szCs w:val="18"/>
        </w:rPr>
        <w:t>age 18-65, sex not imputed)</w:t>
      </w:r>
      <w:r>
        <w:rPr>
          <w:rFonts w:ascii="Times New Roman" w:hAnsi="Times New Roman"/>
          <w:sz w:val="18"/>
          <w:szCs w:val="18"/>
        </w:rPr>
        <w:t xml:space="preserve"> over all individuals in each occupation. Weighted shares using person weights. Only STEM occupations reported. </w:t>
      </w:r>
      <w:r w:rsidRPr="00894839">
        <w:rPr>
          <w:rFonts w:ascii="Times New Roman" w:hAnsi="Times New Roman"/>
          <w:bCs/>
          <w:sz w:val="18"/>
          <w:szCs w:val="18"/>
        </w:rPr>
        <w:t>Source: ACS 2009-2018</w:t>
      </w:r>
      <w:r>
        <w:rPr>
          <w:rFonts w:ascii="Times New Roman" w:hAnsi="Times New Roman"/>
          <w:bCs/>
          <w:sz w:val="18"/>
          <w:szCs w:val="18"/>
        </w:rPr>
        <w:t>.</w:t>
      </w:r>
    </w:p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AB"/>
    <w:rsid w:val="004E5EB2"/>
    <w:rsid w:val="004F2CAB"/>
    <w:rsid w:val="005F546B"/>
    <w:rsid w:val="00605175"/>
    <w:rsid w:val="00E1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4160"/>
  <w15:chartTrackingRefBased/>
  <w15:docId w15:val="{AB118253-5718-43EB-A4AF-25466F7A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off31</cp:lastModifiedBy>
  <cp:revision>2</cp:revision>
  <dcterms:created xsi:type="dcterms:W3CDTF">2020-10-28T09:12:00Z</dcterms:created>
  <dcterms:modified xsi:type="dcterms:W3CDTF">2020-10-31T08:00:00Z</dcterms:modified>
</cp:coreProperties>
</file>