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C745" w14:textId="77777777" w:rsidR="00E83688" w:rsidRPr="007462EA" w:rsidRDefault="00E83688" w:rsidP="00E83688">
      <w:pPr>
        <w:pStyle w:val="Heading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29910879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S2 Table. </w:t>
      </w:r>
      <w:r w:rsidRPr="007462EA">
        <w:rPr>
          <w:rFonts w:asciiTheme="minorHAnsi" w:hAnsiTheme="minorHAnsi" w:cstheme="minorHAnsi"/>
          <w:b/>
          <w:color w:val="auto"/>
          <w:sz w:val="22"/>
          <w:szCs w:val="22"/>
        </w:rPr>
        <w:t>Life expectancy at birth in 2006 and 2016 in Peru and 25 regions by gender</w:t>
      </w:r>
      <w:bookmarkEnd w:id="0"/>
    </w:p>
    <w:p w14:paraId="49B5734A" w14:textId="77777777" w:rsidR="00E83688" w:rsidRDefault="00E83688" w:rsidP="00E83688">
      <w:pPr>
        <w:pStyle w:val="NoSpacing"/>
      </w:pPr>
      <w:bookmarkStart w:id="1" w:name="_GoBack"/>
      <w:bookmarkEnd w:id="1"/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88"/>
        <w:gridCol w:w="1678"/>
        <w:gridCol w:w="1559"/>
      </w:tblGrid>
      <w:tr w:rsidR="00E83688" w:rsidRPr="007462EA" w14:paraId="486E5024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BFBFBF" w:themeFill="background1" w:themeFillShade="BF"/>
            <w:noWrap/>
            <w:vAlign w:val="center"/>
            <w:hideMark/>
          </w:tcPr>
          <w:p w14:paraId="5114B3D3" w14:textId="77777777" w:rsidR="00E83688" w:rsidRPr="00200668" w:rsidRDefault="00E83688" w:rsidP="005958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00668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  <w:t>Region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  <w:hideMark/>
          </w:tcPr>
          <w:p w14:paraId="22438C9B" w14:textId="77777777" w:rsidR="00E83688" w:rsidRPr="00200668" w:rsidRDefault="00E83688" w:rsidP="005958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00668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  <w:t>Sex</w:t>
            </w:r>
          </w:p>
        </w:tc>
        <w:tc>
          <w:tcPr>
            <w:tcW w:w="1588" w:type="dxa"/>
            <w:shd w:val="clear" w:color="auto" w:fill="BFBFBF" w:themeFill="background1" w:themeFillShade="BF"/>
            <w:noWrap/>
            <w:vAlign w:val="center"/>
            <w:hideMark/>
          </w:tcPr>
          <w:p w14:paraId="1475DFD1" w14:textId="77777777" w:rsidR="00E83688" w:rsidRPr="00200668" w:rsidRDefault="00E83688" w:rsidP="005958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00668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  <w:t>Life expectancy at birth in 2006</w:t>
            </w:r>
          </w:p>
        </w:tc>
        <w:tc>
          <w:tcPr>
            <w:tcW w:w="1678" w:type="dxa"/>
            <w:shd w:val="clear" w:color="auto" w:fill="BFBFBF" w:themeFill="background1" w:themeFillShade="BF"/>
            <w:noWrap/>
            <w:vAlign w:val="center"/>
            <w:hideMark/>
          </w:tcPr>
          <w:p w14:paraId="09180FAC" w14:textId="77777777" w:rsidR="00E83688" w:rsidRPr="00200668" w:rsidRDefault="00E83688" w:rsidP="005958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00668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  <w:t>Life expectancy at birth in 2016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7B1DFC8B" w14:textId="77777777" w:rsidR="00E83688" w:rsidRPr="00200668" w:rsidRDefault="00E83688" w:rsidP="005958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</w:pPr>
            <w:r w:rsidRPr="00200668">
              <w:rPr>
                <w:rFonts w:eastAsia="Times New Roman" w:cstheme="minorHAnsi"/>
                <w:b/>
                <w:color w:val="000000"/>
                <w:sz w:val="14"/>
                <w:szCs w:val="14"/>
                <w:lang w:eastAsia="en-GB"/>
              </w:rPr>
              <w:t>Difference in life expectancy</w:t>
            </w:r>
          </w:p>
        </w:tc>
      </w:tr>
      <w:tr w:rsidR="00E83688" w:rsidRPr="007462EA" w14:paraId="1E0D8D68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B05416E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Amazonas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ABF65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7158E12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73.91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0F7F9B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32DB2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3.04</w:t>
            </w:r>
          </w:p>
        </w:tc>
      </w:tr>
      <w:tr w:rsidR="00E83688" w:rsidRPr="007462EA" w14:paraId="0B0E391A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8F69165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Amazonas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34958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A591A9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79.82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275E9FE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A04F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4.71</w:t>
            </w:r>
          </w:p>
        </w:tc>
      </w:tr>
      <w:tr w:rsidR="00E83688" w:rsidRPr="007462EA" w14:paraId="341E3FAF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BB1502B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Ancash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D648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5E65FE4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73.43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1F9874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81D7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3.21</w:t>
            </w:r>
          </w:p>
        </w:tc>
      </w:tr>
      <w:tr w:rsidR="00E83688" w:rsidRPr="007462EA" w14:paraId="4C13E1FA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77DE8EE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Ancash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DA97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83AD3C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23DB772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77B2D2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4.71</w:t>
            </w:r>
          </w:p>
        </w:tc>
      </w:tr>
      <w:tr w:rsidR="00E83688" w:rsidRPr="007462EA" w14:paraId="547C8190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1D11CCC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Apurimac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4A83F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BB4997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72.06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A70D0D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09653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5.86</w:t>
            </w:r>
          </w:p>
        </w:tc>
      </w:tr>
      <w:tr w:rsidR="00E83688" w:rsidRPr="007462EA" w14:paraId="423171DD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7834CF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Apurimac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2BE5BD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61946E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77.7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2C0B03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58B6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6.61</w:t>
            </w:r>
          </w:p>
        </w:tc>
      </w:tr>
      <w:tr w:rsidR="00E83688" w:rsidRPr="007462EA" w14:paraId="5F39C49A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DEA12C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Arequipa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DE96C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14A7B1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73.09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1615A2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B7AF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2.71</w:t>
            </w:r>
          </w:p>
        </w:tc>
      </w:tr>
      <w:tr w:rsidR="00E83688" w:rsidRPr="007462EA" w14:paraId="3468AA9C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638247B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Arequipa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DC690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CB65CC2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78.75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4B1133E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81.63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0EBF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2.87</w:t>
            </w:r>
          </w:p>
        </w:tc>
      </w:tr>
      <w:tr w:rsidR="00E83688" w:rsidRPr="007462EA" w14:paraId="51AAA887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65FAB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Ayacucho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50025E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D77995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042FD4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BF9C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3.21</w:t>
            </w:r>
          </w:p>
        </w:tc>
      </w:tr>
      <w:tr w:rsidR="00E83688" w:rsidRPr="007462EA" w14:paraId="767E3BBE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101D5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Ayacucho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421AF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7128FA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79.33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E1E3D3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1FDD6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4.92</w:t>
            </w:r>
          </w:p>
        </w:tc>
      </w:tr>
      <w:tr w:rsidR="00E83688" w:rsidRPr="007462EA" w14:paraId="628FCE12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3C6DB1D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Cajamarca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D0C15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997518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73.47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0D20414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74027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3.13</w:t>
            </w:r>
          </w:p>
        </w:tc>
      </w:tr>
      <w:tr w:rsidR="00E83688" w:rsidRPr="007462EA" w14:paraId="5C433382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1E17AE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Cajamarca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3EAA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CBCAA4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79.33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0CDD61C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83.98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DD78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4.66</w:t>
            </w:r>
          </w:p>
        </w:tc>
      </w:tr>
      <w:tr w:rsidR="00E83688" w:rsidRPr="007462EA" w14:paraId="59782C82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91BE2A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Callao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D33E7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C10499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73.55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7E461C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74.33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7D80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0.78</w:t>
            </w:r>
          </w:p>
        </w:tc>
      </w:tr>
      <w:tr w:rsidR="00E83688" w:rsidRPr="007462EA" w14:paraId="2A11C8BB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250637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Callao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05EB0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B168154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79.29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196C2AD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80.05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B3495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0.76</w:t>
            </w:r>
          </w:p>
        </w:tc>
      </w:tr>
      <w:tr w:rsidR="00E83688" w:rsidRPr="007462EA" w14:paraId="56C561DB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74E68E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Cusco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1B3DE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E21EA62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73.37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6297EE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F7355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2.73</w:t>
            </w:r>
          </w:p>
        </w:tc>
      </w:tr>
      <w:tr w:rsidR="00E83688" w:rsidRPr="007462EA" w14:paraId="562D7683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D47EB1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Cusco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2DE1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DDE372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78.95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0F77CB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83.12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810E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4.17</w:t>
            </w:r>
          </w:p>
        </w:tc>
      </w:tr>
      <w:tr w:rsidR="00E83688" w:rsidRPr="007462EA" w14:paraId="42EB0A92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9285E7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Huancavelica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BC39F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C08B0E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73.71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477E85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18F13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2.94</w:t>
            </w:r>
          </w:p>
        </w:tc>
      </w:tr>
      <w:tr w:rsidR="00E83688" w:rsidRPr="007462EA" w14:paraId="3BD51282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E016E5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Huancavelica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2B74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56DF70F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79.56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06ABD33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83.71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3AE5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4.15</w:t>
            </w:r>
          </w:p>
        </w:tc>
      </w:tr>
      <w:tr w:rsidR="00E83688" w:rsidRPr="007462EA" w14:paraId="7B71DFE2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833CE34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Huánuco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7A9DF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90A2CE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73.59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669414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F9425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2.38</w:t>
            </w:r>
          </w:p>
        </w:tc>
      </w:tr>
      <w:tr w:rsidR="00E83688" w:rsidRPr="007462EA" w14:paraId="0526EC70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A6E5B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Huánuco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C7D78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0A4306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78.35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5E1E1D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82.2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2E48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3.85</w:t>
            </w:r>
          </w:p>
        </w:tc>
      </w:tr>
      <w:tr w:rsidR="00E83688" w:rsidRPr="007462EA" w14:paraId="4856C043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14937DD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F0F57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705004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72.71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05E8E39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74.69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70B18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1.99</w:t>
            </w:r>
          </w:p>
        </w:tc>
      </w:tr>
      <w:tr w:rsidR="00E83688" w:rsidRPr="007462EA" w14:paraId="0EBF73EB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1AA3BB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080B2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FA0EFA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78.03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5C167F5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80.38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0ADF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2.35</w:t>
            </w:r>
          </w:p>
        </w:tc>
      </w:tr>
      <w:tr w:rsidR="00E83688" w:rsidRPr="007462EA" w14:paraId="347E028F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1CEA9E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Junín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58F13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F2A8CD7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72.92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1E6A075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8A2E4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83688" w:rsidRPr="007462EA" w14:paraId="4FB340EE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134F9D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Junín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61C1C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9533E1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78.03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980DF0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81.76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9DD8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3.73</w:t>
            </w:r>
          </w:p>
        </w:tc>
      </w:tr>
      <w:tr w:rsidR="00E83688" w:rsidRPr="007462EA" w14:paraId="71DF47EA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ACEC49A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La Libertad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590F2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8A62DE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73.34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2A3B79E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74.84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C0EA0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E83688" w:rsidRPr="007462EA" w14:paraId="414B361E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DD6C46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La Libertad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38BE7D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2F0A7E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79.01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2566821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81.01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9899A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1.99</w:t>
            </w:r>
          </w:p>
        </w:tc>
      </w:tr>
      <w:tr w:rsidR="00E83688" w:rsidRPr="007462EA" w14:paraId="44EE6F79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D67FB4E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Lambayeque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20DA7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C690BA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73.03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04F1B18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74.69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34856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1.66</w:t>
            </w:r>
          </w:p>
        </w:tc>
      </w:tr>
      <w:tr w:rsidR="00E83688" w:rsidRPr="007462EA" w14:paraId="7977207E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A37517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Lambayeque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73E352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888EB1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7B06CE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80.35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4E008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2.35</w:t>
            </w:r>
          </w:p>
        </w:tc>
      </w:tr>
      <w:tr w:rsidR="00E83688" w:rsidRPr="007462EA" w14:paraId="4706E1A0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A267FBA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FEE97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B4EA35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73.29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2DC194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C314EF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2.51</w:t>
            </w:r>
          </w:p>
        </w:tc>
      </w:tr>
      <w:tr w:rsidR="00E83688" w:rsidRPr="007462EA" w14:paraId="0EEE2C41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E0A97EE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73796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40431B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79.12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FF40B2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82.34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5CB08F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3.23</w:t>
            </w:r>
          </w:p>
        </w:tc>
      </w:tr>
      <w:tr w:rsidR="00E83688" w:rsidRPr="007462EA" w14:paraId="17E10330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22465F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Loreto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68C95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3FFE352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73.71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AC091C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A5B36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3.07</w:t>
            </w:r>
          </w:p>
        </w:tc>
      </w:tr>
      <w:tr w:rsidR="00E83688" w:rsidRPr="007462EA" w14:paraId="29CAEF89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4410D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Loreto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460D9A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E84811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78.32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0C595FBF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BAD6AF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5.84</w:t>
            </w:r>
          </w:p>
        </w:tc>
      </w:tr>
      <w:tr w:rsidR="00E83688" w:rsidRPr="007462EA" w14:paraId="156F59B1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9542D3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Madre de Dios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568325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AF2142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73.51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13FD1E9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ABC8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1.64</w:t>
            </w:r>
          </w:p>
        </w:tc>
      </w:tr>
      <w:tr w:rsidR="00E83688" w:rsidRPr="007462EA" w14:paraId="570BF2CD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BD09C4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Madre de Dios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07A2B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8F90696" w14:textId="77777777" w:rsidR="00E83688" w:rsidRPr="002C1754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8" w:type="dxa"/>
            <w:shd w:val="clear" w:color="auto" w:fill="auto"/>
            <w:noWrap/>
            <w:hideMark/>
          </w:tcPr>
          <w:p w14:paraId="347EA1B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81.89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F325C" w14:textId="77777777" w:rsidR="00E83688" w:rsidRPr="002C1754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  <w:tr w:rsidR="00E83688" w:rsidRPr="007462EA" w14:paraId="49640F80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06E743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Moquegua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6D68B4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8568B8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73.53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B325EC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A5C4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3.9</w:t>
            </w:r>
          </w:p>
        </w:tc>
      </w:tr>
      <w:tr w:rsidR="00E83688" w:rsidRPr="007462EA" w14:paraId="516156D9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EB3824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Moquegua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9ADE3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B4D1704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79.74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1778BF2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83.18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A3F0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3.43</w:t>
            </w:r>
          </w:p>
        </w:tc>
      </w:tr>
      <w:tr w:rsidR="00E83688" w:rsidRPr="007462EA" w14:paraId="32DC5661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E4D921C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Pasco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EAF665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0FB395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74.1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0D37E5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A3CC2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3.05</w:t>
            </w:r>
          </w:p>
        </w:tc>
      </w:tr>
      <w:tr w:rsidR="00E83688" w:rsidRPr="007462EA" w14:paraId="29A22276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9EA891A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Pasco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9A775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1E06C9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80.2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29B1C01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23A5F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4.37</w:t>
            </w:r>
          </w:p>
        </w:tc>
      </w:tr>
      <w:tr w:rsidR="00E83688" w:rsidRPr="007462EA" w14:paraId="5139B1CA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C10D1C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Piura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4C68A7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A57B2B2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72.93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16F434F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6161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2.27</w:t>
            </w:r>
          </w:p>
        </w:tc>
      </w:tr>
      <w:tr w:rsidR="00E83688" w:rsidRPr="007462EA" w14:paraId="6FE82CF6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D6678E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Piura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38628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128822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78.69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4A15D2F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81.02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4BC59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2.33</w:t>
            </w:r>
          </w:p>
        </w:tc>
      </w:tr>
      <w:tr w:rsidR="00E83688" w:rsidRPr="007462EA" w14:paraId="7042AABA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911C3EA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Puno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95CD3C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2EF5FD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72.31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43CD4C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BBEB6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4.26</w:t>
            </w:r>
          </w:p>
        </w:tc>
      </w:tr>
      <w:tr w:rsidR="00E83688" w:rsidRPr="007462EA" w14:paraId="31A2B328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89C9961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Puno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B5092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E2D4B7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77.36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AB467A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82.22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92239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4.87</w:t>
            </w:r>
          </w:p>
        </w:tc>
      </w:tr>
      <w:tr w:rsidR="00E83688" w:rsidRPr="007462EA" w14:paraId="39F34C71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9BFE63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San Martin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EEA56A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4CB584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73.66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68DC52E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76.77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572D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3.1</w:t>
            </w:r>
          </w:p>
        </w:tc>
      </w:tr>
      <w:tr w:rsidR="00E83688" w:rsidRPr="007462EA" w14:paraId="14A4E0F5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5C85694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San Martin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AE4934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63B16C7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79.72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23E57D54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83.71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05B95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3.99</w:t>
            </w:r>
          </w:p>
        </w:tc>
      </w:tr>
      <w:tr w:rsidR="00E83688" w:rsidRPr="007462EA" w14:paraId="23D8A8B5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456C503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Tacna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D0CBCB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6827246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73.29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40AD693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A9B02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2.16</w:t>
            </w:r>
          </w:p>
        </w:tc>
      </w:tr>
      <w:tr w:rsidR="00E83688" w:rsidRPr="007462EA" w14:paraId="44BD17F8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9CCF2FB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Tacna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26F1C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ABD5C8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78.06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5D93EC07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81.91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D2B6D7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3.85</w:t>
            </w:r>
          </w:p>
        </w:tc>
      </w:tr>
      <w:tr w:rsidR="00E83688" w:rsidRPr="007462EA" w14:paraId="000B2575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54D51F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Tumbes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4E7EDF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865FA7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73.41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B459B3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F6DF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3.98</w:t>
            </w:r>
          </w:p>
        </w:tc>
      </w:tr>
      <w:tr w:rsidR="00E83688" w:rsidRPr="007462EA" w14:paraId="66E06CD0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6A8A2F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Tumbes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7FBC3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5634D3D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78.76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1D96E1C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85.39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611145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6.63</w:t>
            </w:r>
          </w:p>
        </w:tc>
      </w:tr>
      <w:tr w:rsidR="00E83688" w:rsidRPr="007462EA" w14:paraId="5AB7D274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ABB6538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Ucayali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6E04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876A97B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73.76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7B50BB8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77.23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37475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3.47</w:t>
            </w:r>
          </w:p>
        </w:tc>
      </w:tr>
      <w:tr w:rsidR="00E83688" w:rsidRPr="007462EA" w14:paraId="78D6EBE4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91198C9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Ucayali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1F3F6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0CFE081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80.17</w:t>
            </w:r>
          </w:p>
        </w:tc>
        <w:tc>
          <w:tcPr>
            <w:tcW w:w="1678" w:type="dxa"/>
            <w:shd w:val="clear" w:color="auto" w:fill="auto"/>
            <w:noWrap/>
            <w:hideMark/>
          </w:tcPr>
          <w:p w14:paraId="31E49466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84.3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1DD73C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4.13</w:t>
            </w:r>
          </w:p>
        </w:tc>
      </w:tr>
      <w:tr w:rsidR="00E83688" w:rsidRPr="007462EA" w14:paraId="4B589C43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92D050"/>
            <w:noWrap/>
            <w:vAlign w:val="bottom"/>
          </w:tcPr>
          <w:p w14:paraId="6824748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Peru</w:t>
            </w:r>
          </w:p>
        </w:tc>
        <w:tc>
          <w:tcPr>
            <w:tcW w:w="1275" w:type="dxa"/>
            <w:shd w:val="clear" w:color="auto" w:fill="92D050"/>
            <w:noWrap/>
            <w:vAlign w:val="bottom"/>
          </w:tcPr>
          <w:p w14:paraId="59972BB2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Men</w:t>
            </w:r>
          </w:p>
        </w:tc>
        <w:tc>
          <w:tcPr>
            <w:tcW w:w="1588" w:type="dxa"/>
            <w:shd w:val="clear" w:color="auto" w:fill="92D050"/>
            <w:noWrap/>
          </w:tcPr>
          <w:p w14:paraId="17741E8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73.21</w:t>
            </w:r>
          </w:p>
        </w:tc>
        <w:tc>
          <w:tcPr>
            <w:tcW w:w="1678" w:type="dxa"/>
            <w:shd w:val="clear" w:color="auto" w:fill="92D050"/>
            <w:noWrap/>
          </w:tcPr>
          <w:p w14:paraId="5CC44390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75.68</w:t>
            </w:r>
          </w:p>
        </w:tc>
        <w:tc>
          <w:tcPr>
            <w:tcW w:w="1559" w:type="dxa"/>
            <w:shd w:val="clear" w:color="auto" w:fill="92D050"/>
            <w:noWrap/>
          </w:tcPr>
          <w:p w14:paraId="7060C453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2.48</w:t>
            </w:r>
          </w:p>
        </w:tc>
      </w:tr>
      <w:tr w:rsidR="00E83688" w:rsidRPr="007462EA" w14:paraId="4FF1375B" w14:textId="77777777" w:rsidTr="0059584D">
        <w:trPr>
          <w:trHeight w:val="300"/>
          <w:jc w:val="center"/>
        </w:trPr>
        <w:tc>
          <w:tcPr>
            <w:tcW w:w="1555" w:type="dxa"/>
            <w:shd w:val="clear" w:color="auto" w:fill="92D050"/>
            <w:noWrap/>
            <w:vAlign w:val="bottom"/>
          </w:tcPr>
          <w:p w14:paraId="216F96C6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Peru</w:t>
            </w:r>
          </w:p>
        </w:tc>
        <w:tc>
          <w:tcPr>
            <w:tcW w:w="1275" w:type="dxa"/>
            <w:shd w:val="clear" w:color="auto" w:fill="92D050"/>
            <w:noWrap/>
            <w:vAlign w:val="bottom"/>
          </w:tcPr>
          <w:p w14:paraId="50F7FB00" w14:textId="77777777" w:rsidR="00E83688" w:rsidRPr="007462EA" w:rsidRDefault="00E83688" w:rsidP="0059584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462E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Women</w:t>
            </w:r>
          </w:p>
        </w:tc>
        <w:tc>
          <w:tcPr>
            <w:tcW w:w="1588" w:type="dxa"/>
            <w:shd w:val="clear" w:color="auto" w:fill="92D050"/>
            <w:noWrap/>
          </w:tcPr>
          <w:p w14:paraId="54651D5E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78.83</w:t>
            </w:r>
          </w:p>
        </w:tc>
        <w:tc>
          <w:tcPr>
            <w:tcW w:w="1678" w:type="dxa"/>
            <w:shd w:val="clear" w:color="auto" w:fill="92D050"/>
            <w:noWrap/>
          </w:tcPr>
          <w:p w14:paraId="46248E58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82.06</w:t>
            </w:r>
          </w:p>
        </w:tc>
        <w:tc>
          <w:tcPr>
            <w:tcW w:w="1559" w:type="dxa"/>
            <w:shd w:val="clear" w:color="auto" w:fill="92D050"/>
            <w:noWrap/>
          </w:tcPr>
          <w:p w14:paraId="03758EBA" w14:textId="77777777" w:rsidR="00E83688" w:rsidRPr="002C1754" w:rsidRDefault="00E83688" w:rsidP="0059584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1754">
              <w:rPr>
                <w:rFonts w:cstheme="minorHAnsi"/>
                <w:sz w:val="16"/>
                <w:szCs w:val="16"/>
              </w:rPr>
              <w:t>3.23</w:t>
            </w:r>
          </w:p>
        </w:tc>
      </w:tr>
    </w:tbl>
    <w:p w14:paraId="73E58A54" w14:textId="77777777" w:rsidR="00E83688" w:rsidRPr="007462EA" w:rsidRDefault="00E83688" w:rsidP="00E83688"/>
    <w:p w14:paraId="47F8A46A" w14:textId="77777777" w:rsidR="00EA59A2" w:rsidRDefault="00E83688"/>
    <w:sectPr w:rsidR="00EA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88"/>
    <w:rsid w:val="002C0AEA"/>
    <w:rsid w:val="009C0399"/>
    <w:rsid w:val="00E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35B5"/>
  <w15:chartTrackingRefBased/>
  <w15:docId w15:val="{E3FA7222-4322-4B18-8259-6E8BF8AD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6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3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83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Larco, Rodrigo M</dc:creator>
  <cp:keywords/>
  <dc:description/>
  <cp:lastModifiedBy>Carrillo Larco, Rodrigo M</cp:lastModifiedBy>
  <cp:revision>1</cp:revision>
  <dcterms:created xsi:type="dcterms:W3CDTF">2020-09-17T21:04:00Z</dcterms:created>
  <dcterms:modified xsi:type="dcterms:W3CDTF">2020-09-17T21:05:00Z</dcterms:modified>
</cp:coreProperties>
</file>