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366030" w14:textId="77777777" w:rsidR="004657E0" w:rsidRDefault="004657E0" w:rsidP="004657E0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0B439E83" w14:textId="1CD8E4D9" w:rsidR="008829D0" w:rsidRPr="0031500A" w:rsidRDefault="008829D0" w:rsidP="008829D0">
      <w:pPr>
        <w:spacing w:line="480" w:lineRule="auto"/>
        <w:rPr>
          <w:rFonts w:ascii="Times New Roman" w:hAnsi="Times New Roman" w:cs="Times New Roman"/>
          <w:b/>
          <w:bCs/>
        </w:rPr>
      </w:pPr>
      <w:r w:rsidRPr="000A4CD7">
        <w:rPr>
          <w:rFonts w:ascii="Times New Roman" w:hAnsi="Times New Roman" w:cs="Times New Roman"/>
          <w:b/>
          <w:bCs/>
        </w:rPr>
        <w:t>S</w:t>
      </w:r>
      <w:r w:rsidR="00C91124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 xml:space="preserve"> Table.</w:t>
      </w:r>
      <w:r w:rsidRPr="00AC20F3">
        <w:rPr>
          <w:rFonts w:ascii="Times New Roman" w:hAnsi="Times New Roman" w:cs="Times New Roman"/>
          <w:b/>
          <w:bCs/>
        </w:rPr>
        <w:t xml:space="preserve"> </w:t>
      </w:r>
      <w:r w:rsidRPr="009F07E1">
        <w:rPr>
          <w:rFonts w:ascii="Times New Roman" w:hAnsi="Times New Roman" w:cs="Times New Roman"/>
          <w:b/>
          <w:bCs/>
        </w:rPr>
        <w:t xml:space="preserve">The linear relationship between the growth rate (mm/day) and the diameter juvenile </w:t>
      </w:r>
      <w:r>
        <w:rPr>
          <w:rFonts w:ascii="Times New Roman" w:hAnsi="Times New Roman" w:cs="Times New Roman"/>
          <w:b/>
          <w:bCs/>
        </w:rPr>
        <w:t>crown-of-thorns sea stars.</w:t>
      </w:r>
      <w:r>
        <w:rPr>
          <w:rFonts w:ascii="Times New Roman" w:hAnsi="Times New Roman" w:cs="Times New Roman"/>
        </w:rPr>
        <w:t xml:space="preserve"> Four cohorts of juveniles were reared on CCA in this study (CCA, biofilm, then CCA)</w:t>
      </w:r>
      <w:r w:rsidRPr="00AC20F3">
        <w:rPr>
          <w:rFonts w:ascii="Times New Roman" w:hAnsi="Times New Roman" w:cs="Times New Roman"/>
        </w:rPr>
        <w:t>, Yamaguchi</w:t>
      </w:r>
      <w:r>
        <w:rPr>
          <w:rFonts w:ascii="Times New Roman" w:hAnsi="Times New Roman" w:cs="Times New Roman"/>
        </w:rPr>
        <w:t xml:space="preserve"> [1],</w:t>
      </w:r>
      <w:r w:rsidRPr="00AC20F3">
        <w:rPr>
          <w:rFonts w:ascii="Times New Roman" w:hAnsi="Times New Roman" w:cs="Times New Roman"/>
        </w:rPr>
        <w:t xml:space="preserve"> and </w:t>
      </w:r>
      <w:proofErr w:type="spellStart"/>
      <w:r w:rsidRPr="00AC20F3">
        <w:rPr>
          <w:rFonts w:ascii="Times New Roman" w:hAnsi="Times New Roman" w:cs="Times New Roman"/>
        </w:rPr>
        <w:t>Kamya</w:t>
      </w:r>
      <w:proofErr w:type="spellEnd"/>
      <w:r w:rsidRPr="00AC20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et al. [2]. DF, degrees of freedom.</w:t>
      </w:r>
    </w:p>
    <w:tbl>
      <w:tblPr>
        <w:tblStyle w:val="GridTable2-Accent3"/>
        <w:tblW w:w="12616" w:type="dxa"/>
        <w:tblBorders>
          <w:top w:val="single" w:sz="4" w:space="0" w:color="auto"/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689"/>
        <w:gridCol w:w="1470"/>
        <w:gridCol w:w="804"/>
        <w:gridCol w:w="1268"/>
        <w:gridCol w:w="1108"/>
        <w:gridCol w:w="956"/>
        <w:gridCol w:w="2632"/>
      </w:tblGrid>
      <w:tr w:rsidR="0031500A" w:rsidRPr="009748F8" w14:paraId="04453B5C" w14:textId="77777777" w:rsidTr="003150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14:paraId="1A29AA2B" w14:textId="77777777" w:rsidR="00223F65" w:rsidRPr="009748F8" w:rsidRDefault="00223F65" w:rsidP="004657E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Cohort</w:t>
            </w:r>
          </w:p>
        </w:tc>
        <w:tc>
          <w:tcPr>
            <w:tcW w:w="1689" w:type="dxa"/>
            <w:tcBorders>
              <w:top w:val="single" w:sz="4" w:space="0" w:color="auto"/>
              <w:bottom w:val="single" w:sz="4" w:space="0" w:color="auto"/>
            </w:tcBorders>
          </w:tcPr>
          <w:p w14:paraId="4B71E958" w14:textId="77777777" w:rsidR="00223F65" w:rsidRPr="009748F8" w:rsidRDefault="00223F65" w:rsidP="004657E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Coefficient</w:t>
            </w:r>
          </w:p>
        </w:tc>
        <w:tc>
          <w:tcPr>
            <w:tcW w:w="1470" w:type="dxa"/>
            <w:tcBorders>
              <w:top w:val="single" w:sz="4" w:space="0" w:color="auto"/>
              <w:bottom w:val="single" w:sz="4" w:space="0" w:color="auto"/>
            </w:tcBorders>
          </w:tcPr>
          <w:p w14:paraId="6C11B7DF" w14:textId="77777777" w:rsidR="00223F65" w:rsidRPr="009748F8" w:rsidRDefault="00223F65" w:rsidP="004657E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Intercept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14:paraId="7EC7DD38" w14:textId="77777777" w:rsidR="00223F65" w:rsidRPr="009748F8" w:rsidRDefault="00223F65" w:rsidP="004657E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DF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14:paraId="547EAD3F" w14:textId="77777777" w:rsidR="00223F65" w:rsidRPr="009748F8" w:rsidRDefault="00223F65" w:rsidP="004657E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-statistic</w:t>
            </w: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1AC92620" w14:textId="77777777" w:rsidR="00223F65" w:rsidRPr="009748F8" w:rsidRDefault="00223F65" w:rsidP="004657E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p-value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31C8641B" w14:textId="0E268B30" w:rsidR="00223F65" w:rsidRPr="00AC20F3" w:rsidRDefault="00223F65" w:rsidP="004657E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vertAlign w:val="superscript"/>
              </w:rPr>
            </w:pPr>
            <w:r w:rsidRPr="009748F8">
              <w:rPr>
                <w:rFonts w:ascii="Times New Roman" w:hAnsi="Times New Roman" w:cs="Times New Roman"/>
              </w:rPr>
              <w:t>R</w:t>
            </w:r>
            <w:r w:rsidR="00AC20F3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632" w:type="dxa"/>
            <w:tcBorders>
              <w:top w:val="single" w:sz="4" w:space="0" w:color="auto"/>
              <w:bottom w:val="single" w:sz="4" w:space="0" w:color="auto"/>
            </w:tcBorders>
          </w:tcPr>
          <w:p w14:paraId="6FB52869" w14:textId="1B0F049C" w:rsidR="00223F65" w:rsidRPr="009748F8" w:rsidRDefault="00223F65" w:rsidP="004657E0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Equation</w:t>
            </w:r>
          </w:p>
        </w:tc>
      </w:tr>
      <w:tr w:rsidR="004707A8" w:rsidRPr="009748F8" w14:paraId="11041A18" w14:textId="77777777" w:rsidTr="0047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top w:val="single" w:sz="4" w:space="0" w:color="auto"/>
            </w:tcBorders>
          </w:tcPr>
          <w:p w14:paraId="6F02FD34" w14:textId="77777777" w:rsidR="00223F65" w:rsidRPr="00E839AA" w:rsidRDefault="00223F65" w:rsidP="004657E0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839AA">
              <w:rPr>
                <w:rFonts w:ascii="Times New Roman" w:hAnsi="Times New Roman" w:cs="Times New Roman"/>
                <w:b w:val="0"/>
                <w:bCs w:val="0"/>
              </w:rPr>
              <w:t>CCA</w:t>
            </w:r>
          </w:p>
        </w:tc>
        <w:tc>
          <w:tcPr>
            <w:tcW w:w="1689" w:type="dxa"/>
            <w:tcBorders>
              <w:top w:val="single" w:sz="4" w:space="0" w:color="auto"/>
            </w:tcBorders>
          </w:tcPr>
          <w:p w14:paraId="60B8AA5A" w14:textId="77777777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72B1">
              <w:rPr>
                <w:rFonts w:ascii="Times New Roman" w:hAnsi="Times New Roman" w:cs="Times New Roman"/>
              </w:rPr>
              <w:t>0.01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0" w:type="dxa"/>
            <w:tcBorders>
              <w:top w:val="single" w:sz="4" w:space="0" w:color="auto"/>
            </w:tcBorders>
          </w:tcPr>
          <w:p w14:paraId="276C1F48" w14:textId="4FE1A9BC" w:rsidR="00223F65" w:rsidRPr="009748F8" w:rsidRDefault="004A1BD0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1BD0">
              <w:rPr>
                <w:rFonts w:ascii="Times New Roman" w:hAnsi="Times New Roman" w:cs="Times New Roman"/>
              </w:rPr>
              <w:t>-0.003</w:t>
            </w:r>
          </w:p>
        </w:tc>
        <w:tc>
          <w:tcPr>
            <w:tcW w:w="804" w:type="dxa"/>
            <w:tcBorders>
              <w:top w:val="single" w:sz="4" w:space="0" w:color="auto"/>
            </w:tcBorders>
          </w:tcPr>
          <w:p w14:paraId="79F8C5CD" w14:textId="77777777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14:paraId="57C92F99" w14:textId="798BFE03" w:rsidR="00223F65" w:rsidRPr="009748F8" w:rsidRDefault="004A1BD0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1BD0">
              <w:rPr>
                <w:rFonts w:ascii="Times New Roman" w:hAnsi="Times New Roman" w:cs="Times New Roman"/>
              </w:rPr>
              <w:t>396.6</w:t>
            </w: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5C33F099" w14:textId="128408CF" w:rsidR="00223F65" w:rsidRPr="009748F8" w:rsidRDefault="004A1BD0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1BD0">
              <w:rPr>
                <w:rFonts w:ascii="Times New Roman" w:hAnsi="Times New Roman" w:cs="Times New Roman"/>
              </w:rPr>
              <w:t>0.000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</w:tcBorders>
          </w:tcPr>
          <w:p w14:paraId="4FA20CA0" w14:textId="75037978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72B1">
              <w:rPr>
                <w:rFonts w:ascii="Times New Roman" w:hAnsi="Times New Roman" w:cs="Times New Roman"/>
              </w:rPr>
              <w:t>0.99</w:t>
            </w:r>
            <w:r w:rsidR="00AC20F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32" w:type="dxa"/>
            <w:tcBorders>
              <w:top w:val="single" w:sz="4" w:space="0" w:color="auto"/>
            </w:tcBorders>
            <w:vAlign w:val="bottom"/>
          </w:tcPr>
          <w:p w14:paraId="16CB374F" w14:textId="67022185" w:rsidR="00223F65" w:rsidRPr="009748F8" w:rsidRDefault="004657E0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57E0">
              <w:rPr>
                <w:rFonts w:ascii="Times New Roman" w:hAnsi="Times New Roman" w:cs="Times New Roman"/>
              </w:rPr>
              <w:t>y = 0.02</w:t>
            </w:r>
            <w:r>
              <w:rPr>
                <w:rFonts w:ascii="Times New Roman" w:hAnsi="Times New Roman" w:cs="Times New Roman"/>
              </w:rPr>
              <w:t>x -</w:t>
            </w:r>
            <w:r w:rsidRPr="004657E0">
              <w:rPr>
                <w:rFonts w:ascii="Times New Roman" w:hAnsi="Times New Roman" w:cs="Times New Roman"/>
              </w:rPr>
              <w:t xml:space="preserve"> 0.003</w:t>
            </w:r>
          </w:p>
        </w:tc>
      </w:tr>
      <w:tr w:rsidR="00AC20F3" w:rsidRPr="009748F8" w14:paraId="5BF4765A" w14:textId="77777777" w:rsidTr="0031500A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569D74B" w14:textId="020C7F5C" w:rsidR="00223F65" w:rsidRPr="00E839AA" w:rsidRDefault="00223F65" w:rsidP="004657E0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839AA">
              <w:rPr>
                <w:rFonts w:ascii="Times New Roman" w:hAnsi="Times New Roman" w:cs="Times New Roman"/>
                <w:b w:val="0"/>
                <w:bCs w:val="0"/>
              </w:rPr>
              <w:t>Biofilm</w:t>
            </w:r>
            <w:r w:rsidR="00CB6F93">
              <w:rPr>
                <w:rFonts w:ascii="Times New Roman" w:hAnsi="Times New Roman" w:cs="Times New Roman"/>
                <w:b w:val="0"/>
                <w:bCs w:val="0"/>
              </w:rPr>
              <w:t>, then</w:t>
            </w:r>
            <w:r w:rsidR="007D773C">
              <w:rPr>
                <w:rFonts w:ascii="Times New Roman" w:hAnsi="Times New Roman" w:cs="Times New Roman"/>
                <w:b w:val="0"/>
                <w:bCs w:val="0"/>
              </w:rPr>
              <w:t xml:space="preserve"> </w:t>
            </w:r>
            <w:r w:rsidRPr="00E839AA">
              <w:rPr>
                <w:rFonts w:ascii="Times New Roman" w:hAnsi="Times New Roman" w:cs="Times New Roman"/>
                <w:b w:val="0"/>
                <w:bCs w:val="0"/>
              </w:rPr>
              <w:t>CCA</w:t>
            </w:r>
          </w:p>
        </w:tc>
        <w:tc>
          <w:tcPr>
            <w:tcW w:w="1689" w:type="dxa"/>
          </w:tcPr>
          <w:p w14:paraId="28754A83" w14:textId="482F77F4" w:rsidR="00223F65" w:rsidRPr="009748F8" w:rsidRDefault="004A1BD0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1BD0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0" w:type="dxa"/>
          </w:tcPr>
          <w:p w14:paraId="36B85D81" w14:textId="750DD57A" w:rsidR="00223F65" w:rsidRPr="009748F8" w:rsidRDefault="004A1BD0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1BD0">
              <w:rPr>
                <w:rFonts w:ascii="Times New Roman" w:hAnsi="Times New Roman" w:cs="Times New Roman"/>
              </w:rPr>
              <w:t>-0.001</w:t>
            </w:r>
          </w:p>
        </w:tc>
        <w:tc>
          <w:tcPr>
            <w:tcW w:w="804" w:type="dxa"/>
          </w:tcPr>
          <w:p w14:paraId="59E7F681" w14:textId="77777777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268" w:type="dxa"/>
          </w:tcPr>
          <w:p w14:paraId="32E88822" w14:textId="0C2D0FD5" w:rsidR="00223F65" w:rsidRPr="009748F8" w:rsidRDefault="004A1BD0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A1BD0">
              <w:rPr>
                <w:rFonts w:ascii="Times New Roman" w:hAnsi="Times New Roman" w:cs="Times New Roman"/>
              </w:rPr>
              <w:t>291.3</w:t>
            </w:r>
          </w:p>
        </w:tc>
        <w:tc>
          <w:tcPr>
            <w:tcW w:w="1108" w:type="dxa"/>
          </w:tcPr>
          <w:p w14:paraId="1DBB4EF4" w14:textId="77777777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8F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56" w:type="dxa"/>
          </w:tcPr>
          <w:p w14:paraId="35D0AEDF" w14:textId="77777777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FA72B1">
              <w:rPr>
                <w:rFonts w:ascii="Times New Roman" w:hAnsi="Times New Roman" w:cs="Times New Roman"/>
              </w:rPr>
              <w:t>0.97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32" w:type="dxa"/>
          </w:tcPr>
          <w:p w14:paraId="21D17EC0" w14:textId="4A7CE0B8" w:rsidR="00223F65" w:rsidRPr="009748F8" w:rsidRDefault="004657E0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57E0">
              <w:rPr>
                <w:rFonts w:ascii="Times New Roman" w:hAnsi="Times New Roman" w:cs="Times New Roman"/>
              </w:rPr>
              <w:t>y = 0.01x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7E0">
              <w:rPr>
                <w:rFonts w:ascii="Times New Roman" w:hAnsi="Times New Roman" w:cs="Times New Roman"/>
              </w:rPr>
              <w:t>- 0.001</w:t>
            </w:r>
          </w:p>
        </w:tc>
      </w:tr>
      <w:tr w:rsidR="0031500A" w:rsidRPr="009748F8" w14:paraId="6A1483C6" w14:textId="77777777" w:rsidTr="003150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4C6D3C7A" w14:textId="77777777" w:rsidR="00223F65" w:rsidRPr="00E839AA" w:rsidRDefault="00223F65" w:rsidP="004657E0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E839AA">
              <w:rPr>
                <w:rFonts w:ascii="Times New Roman" w:hAnsi="Times New Roman" w:cs="Times New Roman"/>
                <w:b w:val="0"/>
                <w:bCs w:val="0"/>
              </w:rPr>
              <w:t xml:space="preserve">Yamaguchi </w:t>
            </w:r>
          </w:p>
        </w:tc>
        <w:tc>
          <w:tcPr>
            <w:tcW w:w="1689" w:type="dxa"/>
          </w:tcPr>
          <w:p w14:paraId="15B5EFBC" w14:textId="3CD71193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F65">
              <w:rPr>
                <w:rFonts w:ascii="Times New Roman" w:hAnsi="Times New Roman" w:cs="Times New Roman"/>
              </w:rPr>
              <w:t>0.023</w:t>
            </w:r>
          </w:p>
        </w:tc>
        <w:tc>
          <w:tcPr>
            <w:tcW w:w="1470" w:type="dxa"/>
          </w:tcPr>
          <w:p w14:paraId="7FBAC9D9" w14:textId="0C163462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F65">
              <w:rPr>
                <w:rFonts w:ascii="Times New Roman" w:hAnsi="Times New Roman" w:cs="Times New Roman"/>
              </w:rPr>
              <w:t>-0.011</w:t>
            </w:r>
          </w:p>
        </w:tc>
        <w:tc>
          <w:tcPr>
            <w:tcW w:w="804" w:type="dxa"/>
          </w:tcPr>
          <w:p w14:paraId="3BDE7FC5" w14:textId="77777777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1,12</w:t>
            </w:r>
          </w:p>
        </w:tc>
        <w:tc>
          <w:tcPr>
            <w:tcW w:w="1268" w:type="dxa"/>
          </w:tcPr>
          <w:p w14:paraId="61D87ECF" w14:textId="08A9E543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F65">
              <w:rPr>
                <w:rFonts w:ascii="Times New Roman" w:hAnsi="Times New Roman" w:cs="Times New Roman"/>
              </w:rPr>
              <w:t>595.1</w:t>
            </w:r>
          </w:p>
        </w:tc>
        <w:tc>
          <w:tcPr>
            <w:tcW w:w="1108" w:type="dxa"/>
          </w:tcPr>
          <w:p w14:paraId="4985A7A9" w14:textId="77777777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8F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56" w:type="dxa"/>
          </w:tcPr>
          <w:p w14:paraId="277DDDC8" w14:textId="5739E3E5" w:rsidR="00223F65" w:rsidRPr="009748F8" w:rsidRDefault="00223F65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F65">
              <w:rPr>
                <w:rFonts w:ascii="Times New Roman" w:hAnsi="Times New Roman" w:cs="Times New Roman"/>
              </w:rPr>
              <w:t>0.97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32" w:type="dxa"/>
          </w:tcPr>
          <w:p w14:paraId="22B1FDE7" w14:textId="765C469B" w:rsidR="00223F65" w:rsidRPr="009748F8" w:rsidRDefault="004657E0" w:rsidP="004657E0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657E0">
              <w:rPr>
                <w:rFonts w:ascii="Times New Roman" w:hAnsi="Times New Roman" w:cs="Times New Roman"/>
              </w:rPr>
              <w:t>y = 0.02x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7E0">
              <w:rPr>
                <w:rFonts w:ascii="Times New Roman" w:hAnsi="Times New Roman" w:cs="Times New Roman"/>
              </w:rPr>
              <w:t>- 0.011</w:t>
            </w:r>
          </w:p>
        </w:tc>
      </w:tr>
      <w:tr w:rsidR="00AC20F3" w:rsidRPr="009748F8" w14:paraId="0D70D3BC" w14:textId="77777777" w:rsidTr="0031500A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30103CFD" w14:textId="360AD448" w:rsidR="00223F65" w:rsidRPr="00E839AA" w:rsidRDefault="00223F65" w:rsidP="004657E0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839AA">
              <w:rPr>
                <w:rFonts w:ascii="Times New Roman" w:hAnsi="Times New Roman" w:cs="Times New Roman"/>
                <w:b w:val="0"/>
                <w:bCs w:val="0"/>
              </w:rPr>
              <w:t>Kamya</w:t>
            </w:r>
            <w:proofErr w:type="spellEnd"/>
            <w:r w:rsidR="00444196">
              <w:rPr>
                <w:rFonts w:ascii="Times New Roman" w:hAnsi="Times New Roman" w:cs="Times New Roman"/>
                <w:b w:val="0"/>
                <w:bCs w:val="0"/>
              </w:rPr>
              <w:t xml:space="preserve"> et al.</w:t>
            </w:r>
          </w:p>
        </w:tc>
        <w:tc>
          <w:tcPr>
            <w:tcW w:w="1689" w:type="dxa"/>
          </w:tcPr>
          <w:p w14:paraId="7A008BA0" w14:textId="6CE1C398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F65">
              <w:rPr>
                <w:rFonts w:ascii="Times New Roman" w:hAnsi="Times New Roman" w:cs="Times New Roman"/>
              </w:rPr>
              <w:t>0.0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70" w:type="dxa"/>
          </w:tcPr>
          <w:p w14:paraId="01F9718A" w14:textId="26C0FB93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F65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804" w:type="dxa"/>
          </w:tcPr>
          <w:p w14:paraId="59856AB6" w14:textId="77777777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268" w:type="dxa"/>
          </w:tcPr>
          <w:p w14:paraId="6E5BAF12" w14:textId="3E3A7C93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23F65">
              <w:rPr>
                <w:rFonts w:ascii="Times New Roman" w:hAnsi="Times New Roman" w:cs="Times New Roman"/>
              </w:rPr>
              <w:t>223.3</w:t>
            </w:r>
          </w:p>
        </w:tc>
        <w:tc>
          <w:tcPr>
            <w:tcW w:w="1108" w:type="dxa"/>
          </w:tcPr>
          <w:p w14:paraId="4E58260C" w14:textId="77777777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&lt;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748F8">
              <w:rPr>
                <w:rFonts w:ascii="Times New Roman" w:hAnsi="Times New Roman" w:cs="Times New Roman"/>
              </w:rPr>
              <w:t>0.0001</w:t>
            </w:r>
          </w:p>
        </w:tc>
        <w:tc>
          <w:tcPr>
            <w:tcW w:w="956" w:type="dxa"/>
          </w:tcPr>
          <w:p w14:paraId="26B87267" w14:textId="6E657F30" w:rsidR="00223F65" w:rsidRPr="009748F8" w:rsidRDefault="00223F65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48F8">
              <w:rPr>
                <w:rFonts w:ascii="Times New Roman" w:hAnsi="Times New Roman" w:cs="Times New Roman"/>
              </w:rPr>
              <w:t>0.9</w:t>
            </w: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632" w:type="dxa"/>
          </w:tcPr>
          <w:p w14:paraId="0D099D4E" w14:textId="2BDFB446" w:rsidR="00223F65" w:rsidRPr="00E839AA" w:rsidRDefault="004657E0" w:rsidP="004657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4657E0">
              <w:rPr>
                <w:rFonts w:ascii="Times New Roman" w:hAnsi="Times New Roman" w:cs="Times New Roman"/>
                <w:color w:val="000000"/>
              </w:rPr>
              <w:t>y = 0.02x + 0.004</w:t>
            </w:r>
          </w:p>
        </w:tc>
      </w:tr>
    </w:tbl>
    <w:p w14:paraId="637AACED" w14:textId="1FA57671" w:rsidR="003D3B79" w:rsidRPr="00296DFB" w:rsidRDefault="003D3B79" w:rsidP="00C91124">
      <w:pPr>
        <w:spacing w:line="480" w:lineRule="auto"/>
        <w:rPr>
          <w:rFonts w:ascii="Times New Roman" w:hAnsi="Times New Roman" w:cs="Times New Roman"/>
        </w:rPr>
      </w:pPr>
    </w:p>
    <w:sectPr w:rsidR="003D3B79" w:rsidRPr="00296DFB" w:rsidSect="004657E0">
      <w:pgSz w:w="16840" w:h="11900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66C66"/>
    <w:multiLevelType w:val="multilevel"/>
    <w:tmpl w:val="017C6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1MzQ3Mrc0tDA2MzBS0lEKTi0uzszPAykwrgUAK1eAvy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5f92swt7a92z8et259x9e24w5rppzv5pd2x&quot;&gt;My EndNote Library&lt;record-ids&gt;&lt;item&gt;1484&lt;/item&gt;&lt;item&gt;1643&lt;/item&gt;&lt;item&gt;1679&lt;/item&gt;&lt;/record-ids&gt;&lt;/item&gt;&lt;/Libraries&gt;"/>
  </w:docVars>
  <w:rsids>
    <w:rsidRoot w:val="00C82874"/>
    <w:rsid w:val="00014104"/>
    <w:rsid w:val="000816D9"/>
    <w:rsid w:val="000A3DBD"/>
    <w:rsid w:val="000B0ABC"/>
    <w:rsid w:val="000C6BD6"/>
    <w:rsid w:val="000D1828"/>
    <w:rsid w:val="00105F43"/>
    <w:rsid w:val="001224D2"/>
    <w:rsid w:val="0014785C"/>
    <w:rsid w:val="00172446"/>
    <w:rsid w:val="001D0037"/>
    <w:rsid w:val="001D6B35"/>
    <w:rsid w:val="001F0339"/>
    <w:rsid w:val="00223F65"/>
    <w:rsid w:val="00277BC3"/>
    <w:rsid w:val="00296DFB"/>
    <w:rsid w:val="002D59AC"/>
    <w:rsid w:val="00301DA8"/>
    <w:rsid w:val="0031500A"/>
    <w:rsid w:val="003D3B79"/>
    <w:rsid w:val="0041142E"/>
    <w:rsid w:val="00444196"/>
    <w:rsid w:val="004657E0"/>
    <w:rsid w:val="00466141"/>
    <w:rsid w:val="004707A8"/>
    <w:rsid w:val="00484C7A"/>
    <w:rsid w:val="004A1BD0"/>
    <w:rsid w:val="004C02AC"/>
    <w:rsid w:val="004E2300"/>
    <w:rsid w:val="00500249"/>
    <w:rsid w:val="00502282"/>
    <w:rsid w:val="005129F4"/>
    <w:rsid w:val="00551C05"/>
    <w:rsid w:val="005A29A1"/>
    <w:rsid w:val="005C6302"/>
    <w:rsid w:val="005F6301"/>
    <w:rsid w:val="006948B7"/>
    <w:rsid w:val="006A38C1"/>
    <w:rsid w:val="006A632F"/>
    <w:rsid w:val="006D5382"/>
    <w:rsid w:val="00705736"/>
    <w:rsid w:val="007058F4"/>
    <w:rsid w:val="00720155"/>
    <w:rsid w:val="007223EC"/>
    <w:rsid w:val="007D5999"/>
    <w:rsid w:val="007D773C"/>
    <w:rsid w:val="00843075"/>
    <w:rsid w:val="008829D0"/>
    <w:rsid w:val="008B4FD8"/>
    <w:rsid w:val="00906A80"/>
    <w:rsid w:val="00946E5C"/>
    <w:rsid w:val="00947ECA"/>
    <w:rsid w:val="009748F8"/>
    <w:rsid w:val="009B66DA"/>
    <w:rsid w:val="009F07E1"/>
    <w:rsid w:val="009F7456"/>
    <w:rsid w:val="00A24451"/>
    <w:rsid w:val="00A51DB3"/>
    <w:rsid w:val="00A96B84"/>
    <w:rsid w:val="00AC20F3"/>
    <w:rsid w:val="00B67A54"/>
    <w:rsid w:val="00C40EA8"/>
    <w:rsid w:val="00C7326A"/>
    <w:rsid w:val="00C82874"/>
    <w:rsid w:val="00C83CF3"/>
    <w:rsid w:val="00C91124"/>
    <w:rsid w:val="00C95845"/>
    <w:rsid w:val="00CB6F93"/>
    <w:rsid w:val="00CD0284"/>
    <w:rsid w:val="00D12D36"/>
    <w:rsid w:val="00D20104"/>
    <w:rsid w:val="00DC7E99"/>
    <w:rsid w:val="00DE0102"/>
    <w:rsid w:val="00E62D90"/>
    <w:rsid w:val="00E76BDD"/>
    <w:rsid w:val="00E839AA"/>
    <w:rsid w:val="00EA17D5"/>
    <w:rsid w:val="00EB3012"/>
    <w:rsid w:val="00ED3022"/>
    <w:rsid w:val="00ED6403"/>
    <w:rsid w:val="00F265E0"/>
    <w:rsid w:val="00F7082D"/>
    <w:rsid w:val="00F92C51"/>
    <w:rsid w:val="00FA72B1"/>
    <w:rsid w:val="00FE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DBE5"/>
  <w15:chartTrackingRefBased/>
  <w15:docId w15:val="{97049248-4FCE-3F45-83ED-47B9B37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FD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FD8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82874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82874"/>
    <w:rPr>
      <w:color w:val="0563C1"/>
      <w:u w:val="single"/>
    </w:rPr>
  </w:style>
  <w:style w:type="table" w:styleId="TableGrid">
    <w:name w:val="Table Grid"/>
    <w:basedOn w:val="TableNormal"/>
    <w:uiPriority w:val="39"/>
    <w:rsid w:val="00FE3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5999"/>
    <w:rPr>
      <w:color w:val="808080"/>
    </w:rPr>
  </w:style>
  <w:style w:type="table" w:styleId="TableGridLight">
    <w:name w:val="Grid Table Light"/>
    <w:basedOn w:val="TableNormal"/>
    <w:uiPriority w:val="40"/>
    <w:rsid w:val="00E76BD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E76BDD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2-Accent3">
    <w:name w:val="Grid Table 2 Accent 3"/>
    <w:basedOn w:val="TableNormal"/>
    <w:uiPriority w:val="47"/>
    <w:rsid w:val="00E76BDD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EndNoteBibliographyTitle">
    <w:name w:val="EndNote Bibliography Title"/>
    <w:basedOn w:val="Normal"/>
    <w:link w:val="EndNoteBibliographyTitleChar"/>
    <w:rsid w:val="00E62D90"/>
    <w:pPr>
      <w:jc w:val="center"/>
    </w:pPr>
    <w:rPr>
      <w:rFonts w:ascii="Times New Roman" w:hAnsi="Times New Roman"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62D90"/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62D90"/>
    <w:pPr>
      <w:spacing w:line="480" w:lineRule="auto"/>
    </w:pPr>
    <w:rPr>
      <w:rFonts w:ascii="Times New Roman" w:hAnsi="Times New Roman"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62D90"/>
    <w:rPr>
      <w:rFonts w:ascii="Times New Roman" w:hAnsi="Times New Roman" w:cs="Times New Roman"/>
      <w:lang w:val="en-US"/>
    </w:rPr>
  </w:style>
  <w:style w:type="paragraph" w:styleId="Revision">
    <w:name w:val="Revision"/>
    <w:hidden/>
    <w:uiPriority w:val="99"/>
    <w:semiHidden/>
    <w:rsid w:val="0031500A"/>
  </w:style>
  <w:style w:type="character" w:styleId="LineNumber">
    <w:name w:val="line number"/>
    <w:basedOn w:val="DefaultParagraphFont"/>
    <w:uiPriority w:val="99"/>
    <w:semiHidden/>
    <w:unhideWhenUsed/>
    <w:rsid w:val="00465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Dione Deaker</dc:creator>
  <cp:keywords/>
  <dc:description/>
  <cp:lastModifiedBy>chn off30</cp:lastModifiedBy>
  <cp:revision>8</cp:revision>
  <dcterms:created xsi:type="dcterms:W3CDTF">2020-04-24T05:53:00Z</dcterms:created>
  <dcterms:modified xsi:type="dcterms:W3CDTF">2020-07-11T21:47:00Z</dcterms:modified>
</cp:coreProperties>
</file>