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F2" w:rsidRPr="006957F2" w:rsidRDefault="006957F2" w:rsidP="006957F2">
      <w:pPr>
        <w:spacing w:before="60" w:after="60"/>
        <w:jc w:val="center"/>
        <w:rPr>
          <w:rFonts w:ascii="Verdana" w:eastAsia="Calibri" w:hAnsi="Verdana" w:cs="Times New Roman"/>
          <w:b/>
          <w:i/>
          <w:sz w:val="18"/>
          <w:szCs w:val="18"/>
        </w:rPr>
      </w:pPr>
      <w:bookmarkStart w:id="0" w:name="_GoBack"/>
      <w:bookmarkEnd w:id="0"/>
      <w:r>
        <w:rPr>
          <w:rFonts w:ascii="Verdana" w:eastAsia="Calibri" w:hAnsi="Verdana" w:cs="Times New Roman"/>
          <w:b/>
          <w:i/>
          <w:sz w:val="18"/>
          <w:szCs w:val="18"/>
        </w:rPr>
        <w:t>IDENTIFICATION DATA</w:t>
      </w:r>
    </w:p>
    <w:p w:rsidR="006957F2" w:rsidRPr="006957F2" w:rsidRDefault="006957F2" w:rsidP="006957F2">
      <w:pPr>
        <w:spacing w:before="60" w:after="60"/>
        <w:jc w:val="both"/>
        <w:rPr>
          <w:rFonts w:ascii="Verdana" w:eastAsia="Calibri" w:hAnsi="Verdana" w:cs="Times New Roman"/>
          <w:sz w:val="18"/>
          <w:szCs w:val="18"/>
        </w:rPr>
      </w:pPr>
    </w:p>
    <w:tbl>
      <w:tblPr>
        <w:tblW w:w="8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980"/>
        <w:gridCol w:w="540"/>
        <w:gridCol w:w="1440"/>
        <w:gridCol w:w="1620"/>
        <w:gridCol w:w="540"/>
        <w:gridCol w:w="546"/>
      </w:tblGrid>
      <w:tr w:rsidR="006957F2" w:rsidRPr="006957F2" w:rsidTr="0033066E">
        <w:trPr>
          <w:gridAfter w:val="1"/>
          <w:wAfter w:w="546" w:type="dxa"/>
          <w:cantSplit/>
        </w:trPr>
        <w:tc>
          <w:tcPr>
            <w:tcW w:w="2050" w:type="dxa"/>
          </w:tcPr>
          <w:p w:rsidR="006957F2" w:rsidRPr="006957F2" w:rsidRDefault="006957F2" w:rsidP="006957F2">
            <w:pPr>
              <w:spacing w:before="60" w:after="60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:rsidR="006957F2" w:rsidRPr="006957F2" w:rsidRDefault="006957F2" w:rsidP="006957F2">
            <w:pPr>
              <w:spacing w:before="60" w:after="60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Sex</w:t>
            </w:r>
            <w:r w:rsidRPr="006957F2">
              <w:rPr>
                <w:rFonts w:ascii="Verdana" w:eastAsia="Calibri" w:hAnsi="Verdana" w:cs="Times New Roman"/>
                <w:sz w:val="18"/>
                <w:szCs w:val="18"/>
              </w:rPr>
              <w:t>:</w:t>
            </w:r>
          </w:p>
        </w:tc>
        <w:tc>
          <w:tcPr>
            <w:tcW w:w="1980" w:type="dxa"/>
          </w:tcPr>
          <w:p w:rsidR="006957F2" w:rsidRPr="006957F2" w:rsidRDefault="006957F2" w:rsidP="006957F2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6957F2" w:rsidRPr="006957F2" w:rsidRDefault="006957F2" w:rsidP="006957F2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Woman</w:t>
            </w:r>
          </w:p>
        </w:tc>
        <w:tc>
          <w:tcPr>
            <w:tcW w:w="540" w:type="dxa"/>
          </w:tcPr>
          <w:p w:rsidR="006957F2" w:rsidRPr="006957F2" w:rsidRDefault="006957F2" w:rsidP="006957F2">
            <w:pPr>
              <w:spacing w:before="60" w:after="60"/>
              <w:jc w:val="both"/>
              <w:rPr>
                <w:rFonts w:ascii="Verdana" w:eastAsia="Calibri" w:hAnsi="Verdana" w:cs="Times New Roman"/>
                <w:color w:val="548DD4"/>
                <w:sz w:val="18"/>
                <w:szCs w:val="18"/>
              </w:rPr>
            </w:pPr>
          </w:p>
          <w:p w:rsidR="006957F2" w:rsidRPr="006957F2" w:rsidRDefault="006957F2" w:rsidP="006957F2">
            <w:pPr>
              <w:spacing w:before="60" w:after="60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957F2">
              <w:rPr>
                <w:rFonts w:ascii="Verdana" w:eastAsia="Calibri" w:hAnsi="Verdana" w:cs="Times New Roman"/>
                <w:color w:val="548DD4"/>
                <w:sz w:val="18"/>
                <w:szCs w:val="18"/>
              </w:rPr>
              <w:sym w:font="Wingdings" w:char="F072"/>
            </w:r>
          </w:p>
        </w:tc>
        <w:tc>
          <w:tcPr>
            <w:tcW w:w="1440" w:type="dxa"/>
          </w:tcPr>
          <w:p w:rsidR="006957F2" w:rsidRPr="006957F2" w:rsidRDefault="006957F2" w:rsidP="006957F2">
            <w:pPr>
              <w:spacing w:before="60" w:after="60"/>
              <w:jc w:val="both"/>
              <w:rPr>
                <w:rFonts w:ascii="Verdana" w:eastAsia="Calibri" w:hAnsi="Verdana" w:cs="Times New Roman"/>
                <w:sz w:val="18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6957F2" w:rsidRPr="006957F2" w:rsidRDefault="006957F2" w:rsidP="006957F2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6957F2" w:rsidRPr="006957F2" w:rsidRDefault="006957F2" w:rsidP="006957F2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Man</w:t>
            </w:r>
          </w:p>
        </w:tc>
        <w:tc>
          <w:tcPr>
            <w:tcW w:w="540" w:type="dxa"/>
          </w:tcPr>
          <w:p w:rsidR="006957F2" w:rsidRPr="006957F2" w:rsidRDefault="006957F2" w:rsidP="006957F2">
            <w:pPr>
              <w:spacing w:before="60" w:after="60"/>
              <w:ind w:left="426" w:right="140" w:hanging="284"/>
              <w:jc w:val="both"/>
              <w:rPr>
                <w:rFonts w:ascii="Verdana" w:eastAsia="Calibri" w:hAnsi="Verdana" w:cs="Times New Roman"/>
                <w:color w:val="548DD4"/>
                <w:sz w:val="18"/>
                <w:szCs w:val="18"/>
              </w:rPr>
            </w:pPr>
          </w:p>
          <w:p w:rsidR="006957F2" w:rsidRPr="006957F2" w:rsidRDefault="006957F2" w:rsidP="006957F2">
            <w:pPr>
              <w:spacing w:before="60" w:after="60"/>
              <w:ind w:left="426" w:right="140" w:hanging="284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957F2">
              <w:rPr>
                <w:rFonts w:ascii="Verdana" w:eastAsia="Calibri" w:hAnsi="Verdana" w:cs="Times New Roman"/>
                <w:color w:val="548DD4"/>
                <w:sz w:val="18"/>
                <w:szCs w:val="18"/>
              </w:rPr>
              <w:sym w:font="Wingdings" w:char="F072"/>
            </w:r>
          </w:p>
        </w:tc>
      </w:tr>
      <w:tr w:rsidR="006957F2" w:rsidRPr="006957F2" w:rsidTr="0033066E">
        <w:trPr>
          <w:gridAfter w:val="1"/>
          <w:wAfter w:w="546" w:type="dxa"/>
          <w:cantSplit/>
        </w:trPr>
        <w:tc>
          <w:tcPr>
            <w:tcW w:w="2050" w:type="dxa"/>
          </w:tcPr>
          <w:p w:rsidR="006957F2" w:rsidRPr="006957F2" w:rsidRDefault="006957F2" w:rsidP="006957F2">
            <w:pPr>
              <w:spacing w:before="60" w:after="60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6957F2" w:rsidRPr="006957F2" w:rsidRDefault="006957F2" w:rsidP="006957F2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957F2" w:rsidRPr="006957F2" w:rsidRDefault="006957F2" w:rsidP="006957F2">
            <w:pPr>
              <w:spacing w:before="60" w:after="60"/>
              <w:jc w:val="both"/>
              <w:rPr>
                <w:rFonts w:ascii="Verdana" w:eastAsia="Calibri" w:hAnsi="Verdana" w:cs="Times New Roman"/>
                <w:color w:val="548DD4"/>
                <w:sz w:val="18"/>
                <w:szCs w:val="18"/>
              </w:rPr>
            </w:pPr>
          </w:p>
        </w:tc>
        <w:tc>
          <w:tcPr>
            <w:tcW w:w="1440" w:type="dxa"/>
          </w:tcPr>
          <w:p w:rsidR="006957F2" w:rsidRPr="006957F2" w:rsidRDefault="006957F2" w:rsidP="006957F2">
            <w:pPr>
              <w:spacing w:before="60" w:after="60"/>
              <w:jc w:val="both"/>
              <w:rPr>
                <w:rFonts w:ascii="Verdana" w:eastAsia="Calibri" w:hAnsi="Verdana" w:cs="Times New Roman"/>
                <w:sz w:val="18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6957F2" w:rsidRPr="006957F2" w:rsidRDefault="006957F2" w:rsidP="006957F2">
            <w:pPr>
              <w:spacing w:before="60" w:after="60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957F2" w:rsidRPr="006957F2" w:rsidRDefault="006957F2" w:rsidP="006957F2">
            <w:pPr>
              <w:spacing w:before="60" w:after="60"/>
              <w:ind w:left="426" w:right="140" w:hanging="284"/>
              <w:jc w:val="both"/>
              <w:rPr>
                <w:rFonts w:ascii="Verdana" w:eastAsia="Calibri" w:hAnsi="Verdana" w:cs="Times New Roman"/>
                <w:color w:val="548DD4"/>
                <w:sz w:val="18"/>
                <w:szCs w:val="18"/>
              </w:rPr>
            </w:pPr>
          </w:p>
        </w:tc>
      </w:tr>
      <w:tr w:rsidR="006957F2" w:rsidRPr="006957F2" w:rsidTr="0033066E">
        <w:trPr>
          <w:cantSplit/>
          <w:trHeight w:val="310"/>
        </w:trPr>
        <w:tc>
          <w:tcPr>
            <w:tcW w:w="8716" w:type="dxa"/>
            <w:gridSpan w:val="7"/>
          </w:tcPr>
          <w:p w:rsidR="006957F2" w:rsidRPr="006957F2" w:rsidRDefault="006957F2" w:rsidP="006957F2">
            <w:pPr>
              <w:spacing w:before="60" w:after="60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Age</w:t>
            </w:r>
            <w:r w:rsidRPr="006957F2">
              <w:rPr>
                <w:rFonts w:ascii="Verdana" w:eastAsia="Calibri" w:hAnsi="Verdana" w:cs="Times New Roman"/>
                <w:sz w:val="18"/>
                <w:szCs w:val="18"/>
              </w:rPr>
              <w:t xml:space="preserve">: ………….    </w:t>
            </w:r>
          </w:p>
          <w:p w:rsidR="006957F2" w:rsidRPr="006957F2" w:rsidRDefault="006957F2" w:rsidP="006957F2">
            <w:pPr>
              <w:spacing w:before="60" w:after="60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:rsidR="006957F2" w:rsidRPr="006957F2" w:rsidRDefault="006957F2" w:rsidP="006957F2">
            <w:pPr>
              <w:spacing w:before="60" w:after="60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957F2">
              <w:rPr>
                <w:rFonts w:ascii="Verdana" w:eastAsia="Calibri" w:hAnsi="Verdana" w:cs="Times New Roman"/>
                <w:b/>
                <w:sz w:val="18"/>
                <w:szCs w:val="18"/>
              </w:rPr>
              <w:t>Gr</w:t>
            </w: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oup</w:t>
            </w:r>
            <w:r w:rsidRPr="006957F2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</w:t>
            </w:r>
            <w:r w:rsidRPr="006957F2">
              <w:rPr>
                <w:rFonts w:ascii="Verdana" w:eastAsia="Calibri" w:hAnsi="Verdana" w:cs="Times New Roman"/>
                <w:sz w:val="18"/>
                <w:szCs w:val="18"/>
              </w:rPr>
              <w:t>…….</w:t>
            </w:r>
          </w:p>
        </w:tc>
      </w:tr>
    </w:tbl>
    <w:p w:rsidR="006957F2" w:rsidRPr="006957F2" w:rsidRDefault="006957F2" w:rsidP="006957F2">
      <w:pPr>
        <w:spacing w:after="0"/>
        <w:rPr>
          <w:rFonts w:ascii="Calibri" w:eastAsia="Calibri" w:hAnsi="Calibri" w:cs="Times New Roman"/>
        </w:rPr>
      </w:pPr>
    </w:p>
    <w:p w:rsidR="006957F2" w:rsidRPr="006957F2" w:rsidRDefault="006957F2" w:rsidP="006957F2">
      <w:pPr>
        <w:spacing w:after="0"/>
        <w:rPr>
          <w:rFonts w:ascii="Calibri" w:eastAsia="Calibri" w:hAnsi="Calibri" w:cs="Times New Roman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5"/>
        <w:gridCol w:w="481"/>
        <w:gridCol w:w="481"/>
        <w:gridCol w:w="481"/>
        <w:gridCol w:w="481"/>
        <w:gridCol w:w="456"/>
        <w:gridCol w:w="376"/>
      </w:tblGrid>
      <w:tr w:rsidR="006957F2" w:rsidRPr="006957F2" w:rsidTr="0033066E">
        <w:trPr>
          <w:cantSplit/>
          <w:trHeight w:val="1264"/>
          <w:jc w:val="center"/>
        </w:trPr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n-US" w:eastAsia="es-ES"/>
              </w:rPr>
              <w:t xml:space="preserve">Coming up next,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es-ES"/>
              </w:rPr>
              <w:t xml:space="preserve">we show </w:t>
            </w: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n-US" w:eastAsia="es-ES"/>
              </w:rPr>
              <w:t xml:space="preserve">some affirmations. </w:t>
            </w:r>
            <w:r w:rsidR="00F90596">
              <w:rPr>
                <w:rFonts w:ascii="Verdana" w:eastAsia="Times New Roman" w:hAnsi="Verdana" w:cs="Times New Roman"/>
                <w:sz w:val="18"/>
                <w:szCs w:val="18"/>
                <w:lang w:val="en-US" w:eastAsia="es-ES"/>
              </w:rPr>
              <w:t>We asked you to fill this q</w:t>
            </w: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n-US" w:eastAsia="es-ES"/>
              </w:rPr>
              <w:t xml:space="preserve">uestionaire. Check in the box the better answer that fits on you, taking into account that 1= strongly disagree, 2 =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es-ES"/>
              </w:rPr>
              <w:t>disagree</w:t>
            </w: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n-US" w:eastAsia="es-ES"/>
              </w:rPr>
              <w:t xml:space="preserve">; 3 = </w:t>
            </w:r>
            <w:r w:rsidR="00312B05">
              <w:rPr>
                <w:rFonts w:ascii="Verdana" w:eastAsia="Times New Roman" w:hAnsi="Verdana" w:cs="Times New Roman"/>
                <w:sz w:val="18"/>
                <w:szCs w:val="18"/>
                <w:lang w:val="en-US" w:eastAsia="es-ES"/>
              </w:rPr>
              <w:t>neither agree nor disagree</w:t>
            </w: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n-US" w:eastAsia="es-ES"/>
              </w:rPr>
              <w:t xml:space="preserve">; 4 = </w:t>
            </w:r>
            <w:r w:rsidR="00F90596">
              <w:rPr>
                <w:rFonts w:ascii="Verdana" w:eastAsia="Times New Roman" w:hAnsi="Verdana" w:cs="Times New Roman"/>
                <w:sz w:val="18"/>
                <w:szCs w:val="18"/>
                <w:lang w:val="en-US" w:eastAsia="es-ES"/>
              </w:rPr>
              <w:t>a</w:t>
            </w:r>
            <w:r w:rsidR="00312B05">
              <w:rPr>
                <w:rFonts w:ascii="Verdana" w:eastAsia="Times New Roman" w:hAnsi="Verdana" w:cs="Times New Roman"/>
                <w:sz w:val="18"/>
                <w:szCs w:val="18"/>
                <w:lang w:val="en-US" w:eastAsia="es-ES"/>
              </w:rPr>
              <w:t>gree</w:t>
            </w: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n-US" w:eastAsia="es-ES"/>
              </w:rPr>
              <w:t xml:space="preserve">; 5 = </w:t>
            </w:r>
            <w:r w:rsidR="00312B05">
              <w:rPr>
                <w:rFonts w:ascii="Verdana" w:eastAsia="Times New Roman" w:hAnsi="Verdana" w:cs="Times New Roman"/>
                <w:sz w:val="18"/>
                <w:szCs w:val="18"/>
                <w:lang w:val="en-US" w:eastAsia="es-ES"/>
              </w:rPr>
              <w:t>strongly agree</w:t>
            </w: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n-US" w:eastAsia="es-ES"/>
              </w:rPr>
              <w:t xml:space="preserve">. </w:t>
            </w:r>
          </w:p>
          <w:p w:rsidR="006957F2" w:rsidRPr="006957F2" w:rsidRDefault="006957F2" w:rsidP="006957F2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s-ES"/>
              </w:rPr>
            </w:pPr>
          </w:p>
          <w:p w:rsidR="006957F2" w:rsidRPr="006957F2" w:rsidRDefault="00FE709D" w:rsidP="00F90596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s-ES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s-ES"/>
              </w:rPr>
              <w:t>BLOCK</w:t>
            </w:r>
            <w:r w:rsidR="006957F2" w:rsidRPr="006957F2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s-ES"/>
              </w:rPr>
              <w:t xml:space="preserve"> 1: </w:t>
            </w:r>
            <w:r w:rsidR="00F90596" w:rsidRPr="00F90596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s-ES"/>
              </w:rPr>
              <w:t xml:space="preserve">Opinion about the influence of the program </w:t>
            </w:r>
            <w:r w:rsidR="00F90596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s-ES"/>
              </w:rPr>
              <w:t>“Gamification &amp; Flipped Classroom” on your motivation</w:t>
            </w:r>
          </w:p>
        </w:tc>
        <w:tc>
          <w:tcPr>
            <w:tcW w:w="481" w:type="dxa"/>
            <w:tcBorders>
              <w:left w:val="single" w:sz="4" w:space="0" w:color="auto"/>
            </w:tcBorders>
            <w:textDirection w:val="btLr"/>
            <w:vAlign w:val="center"/>
          </w:tcPr>
          <w:p w:rsidR="006957F2" w:rsidRPr="006957F2" w:rsidRDefault="00312B05" w:rsidP="006957F2">
            <w:pPr>
              <w:snapToGrid w:val="0"/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Strongly disagree</w:t>
            </w:r>
          </w:p>
        </w:tc>
        <w:tc>
          <w:tcPr>
            <w:tcW w:w="481" w:type="dxa"/>
            <w:textDirection w:val="btLr"/>
            <w:vAlign w:val="center"/>
          </w:tcPr>
          <w:p w:rsidR="006957F2" w:rsidRPr="006957F2" w:rsidRDefault="00312B05" w:rsidP="006957F2">
            <w:pPr>
              <w:snapToGrid w:val="0"/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Disagree</w:t>
            </w:r>
          </w:p>
        </w:tc>
        <w:tc>
          <w:tcPr>
            <w:tcW w:w="481" w:type="dxa"/>
            <w:textDirection w:val="btLr"/>
            <w:vAlign w:val="center"/>
          </w:tcPr>
          <w:p w:rsidR="006957F2" w:rsidRPr="006957F2" w:rsidRDefault="00312B05" w:rsidP="00312B05">
            <w:pPr>
              <w:snapToGrid w:val="0"/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Neithe agree nor disagree</w:t>
            </w:r>
          </w:p>
        </w:tc>
        <w:tc>
          <w:tcPr>
            <w:tcW w:w="481" w:type="dxa"/>
            <w:textDirection w:val="btLr"/>
            <w:vAlign w:val="center"/>
          </w:tcPr>
          <w:p w:rsidR="006957F2" w:rsidRPr="006957F2" w:rsidRDefault="006957F2" w:rsidP="00312B05">
            <w:pPr>
              <w:snapToGrid w:val="0"/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6957F2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A</w:t>
            </w:r>
            <w:r w:rsidR="00312B05"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gree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textDirection w:val="btLr"/>
          </w:tcPr>
          <w:p w:rsidR="006957F2" w:rsidRPr="006957F2" w:rsidRDefault="00312B05" w:rsidP="006957F2">
            <w:pPr>
              <w:snapToGrid w:val="0"/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16"/>
                <w:szCs w:val="16"/>
                <w:lang w:val="es-MX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s-MX" w:eastAsia="es-ES"/>
              </w:rPr>
              <w:t>Strongly agree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s-MX" w:eastAsia="es-ES"/>
              </w:rPr>
            </w:pPr>
          </w:p>
        </w:tc>
      </w:tr>
      <w:tr w:rsidR="006957F2" w:rsidRPr="006957F2" w:rsidTr="0033066E">
        <w:trPr>
          <w:trHeight w:val="284"/>
          <w:jc w:val="center"/>
        </w:trPr>
        <w:tc>
          <w:tcPr>
            <w:tcW w:w="5965" w:type="dxa"/>
            <w:tcBorders>
              <w:top w:val="single" w:sz="4" w:space="0" w:color="auto"/>
            </w:tcBorders>
            <w:vAlign w:val="center"/>
          </w:tcPr>
          <w:p w:rsidR="006957F2" w:rsidRPr="006957F2" w:rsidRDefault="006957F2" w:rsidP="002D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6957F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1. </w:t>
            </w:r>
            <w:r w:rsidR="002D56B8" w:rsidRPr="002D56B8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Program motivates me to discover new active methodologies to teach </w:t>
            </w:r>
            <w:r w:rsidR="002D56B8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1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2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3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4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</w:p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5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C0C0"/>
                <w:sz w:val="18"/>
                <w:szCs w:val="18"/>
                <w:lang w:val="es-MX" w:eastAsia="es-ES"/>
              </w:rPr>
            </w:pPr>
          </w:p>
        </w:tc>
      </w:tr>
      <w:tr w:rsidR="006957F2" w:rsidRPr="006957F2" w:rsidTr="0033066E">
        <w:trPr>
          <w:trHeight w:val="284"/>
          <w:jc w:val="center"/>
        </w:trPr>
        <w:tc>
          <w:tcPr>
            <w:tcW w:w="5965" w:type="dxa"/>
            <w:vAlign w:val="center"/>
          </w:tcPr>
          <w:p w:rsidR="006957F2" w:rsidRPr="006957F2" w:rsidRDefault="006957F2" w:rsidP="002D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6957F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2. </w:t>
            </w:r>
            <w:r w:rsidR="002D56B8" w:rsidRPr="002D56B8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Program improved my motivation on classroom efforts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1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2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3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4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</w:p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5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C0C0"/>
                <w:sz w:val="18"/>
                <w:szCs w:val="18"/>
                <w:lang w:val="es-MX" w:eastAsia="es-ES"/>
              </w:rPr>
            </w:pPr>
          </w:p>
        </w:tc>
      </w:tr>
      <w:tr w:rsidR="006957F2" w:rsidRPr="006957F2" w:rsidTr="0033066E">
        <w:trPr>
          <w:trHeight w:val="284"/>
          <w:jc w:val="center"/>
        </w:trPr>
        <w:tc>
          <w:tcPr>
            <w:tcW w:w="5965" w:type="dxa"/>
            <w:vAlign w:val="center"/>
          </w:tcPr>
          <w:p w:rsidR="006957F2" w:rsidRPr="006957F2" w:rsidRDefault="006957F2" w:rsidP="002D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r w:rsidRPr="006957F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3. </w:t>
            </w:r>
            <w:r w:rsidR="002D56B8" w:rsidRPr="002D56B8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My motivation improved because the program conected with</w:t>
            </w:r>
            <w:r w:rsidR="002D56B8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my future teaching experience</w:t>
            </w:r>
            <w:r w:rsidRPr="006957F2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1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2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3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4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</w:p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5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C0C0"/>
                <w:sz w:val="18"/>
                <w:szCs w:val="18"/>
                <w:lang w:val="es-MX" w:eastAsia="es-ES"/>
              </w:rPr>
            </w:pPr>
          </w:p>
        </w:tc>
      </w:tr>
      <w:tr w:rsidR="006957F2" w:rsidRPr="006957F2" w:rsidTr="0033066E">
        <w:trPr>
          <w:trHeight w:val="284"/>
          <w:jc w:val="center"/>
        </w:trPr>
        <w:tc>
          <w:tcPr>
            <w:tcW w:w="5965" w:type="dxa"/>
            <w:vAlign w:val="center"/>
          </w:tcPr>
          <w:p w:rsidR="006957F2" w:rsidRPr="006957F2" w:rsidRDefault="006957F2" w:rsidP="002D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6957F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4. </w:t>
            </w:r>
            <w:r w:rsidR="002D56B8" w:rsidRPr="002D56B8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Program motivates me to reach better qualifications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1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2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3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4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s-ES"/>
              </w:rPr>
            </w:pPr>
          </w:p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C0C0C0"/>
                <w:sz w:val="18"/>
                <w:szCs w:val="18"/>
                <w:lang w:val="en-GB" w:eastAsia="es-ES"/>
              </w:rPr>
            </w:pPr>
          </w:p>
        </w:tc>
      </w:tr>
      <w:tr w:rsidR="006957F2" w:rsidRPr="006957F2" w:rsidTr="0033066E">
        <w:trPr>
          <w:trHeight w:val="284"/>
          <w:jc w:val="center"/>
        </w:trPr>
        <w:tc>
          <w:tcPr>
            <w:tcW w:w="5965" w:type="dxa"/>
            <w:vAlign w:val="center"/>
          </w:tcPr>
          <w:p w:rsidR="006957F2" w:rsidRPr="006957F2" w:rsidRDefault="006957F2" w:rsidP="002D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r w:rsidRPr="006957F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5. </w:t>
            </w:r>
            <w:r w:rsidR="002D56B8" w:rsidRPr="002D56B8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Rankings &amp; qualifications proposed on gami</w:t>
            </w:r>
            <w:r w:rsidR="002D56B8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fication improved my motivation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1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2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3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4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s-ES"/>
              </w:rPr>
            </w:pPr>
          </w:p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C0C0"/>
                <w:sz w:val="18"/>
                <w:szCs w:val="18"/>
                <w:lang w:val="en-GB" w:eastAsia="es-ES"/>
              </w:rPr>
            </w:pPr>
          </w:p>
        </w:tc>
      </w:tr>
      <w:tr w:rsidR="006957F2" w:rsidRPr="006957F2" w:rsidTr="0033066E">
        <w:trPr>
          <w:trHeight w:val="284"/>
          <w:jc w:val="center"/>
        </w:trPr>
        <w:tc>
          <w:tcPr>
            <w:tcW w:w="5965" w:type="dxa"/>
            <w:vAlign w:val="center"/>
          </w:tcPr>
          <w:p w:rsidR="006957F2" w:rsidRPr="006957F2" w:rsidRDefault="006957F2" w:rsidP="002D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r w:rsidRPr="006957F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6. </w:t>
            </w:r>
            <w:r w:rsidR="002D56B8" w:rsidRPr="002D56B8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Ranking awards (badges) improved my motivation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1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2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3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4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</w:p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5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C0C0"/>
                <w:sz w:val="18"/>
                <w:szCs w:val="18"/>
                <w:lang w:val="es-MX" w:eastAsia="es-ES"/>
              </w:rPr>
            </w:pPr>
          </w:p>
        </w:tc>
      </w:tr>
      <w:tr w:rsidR="006957F2" w:rsidRPr="006957F2" w:rsidTr="0033066E">
        <w:trPr>
          <w:trHeight w:val="284"/>
          <w:jc w:val="center"/>
        </w:trPr>
        <w:tc>
          <w:tcPr>
            <w:tcW w:w="5965" w:type="dxa"/>
            <w:vAlign w:val="center"/>
          </w:tcPr>
          <w:p w:rsidR="006957F2" w:rsidRPr="006957F2" w:rsidRDefault="006957F2" w:rsidP="002D5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r w:rsidRPr="006957F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7. </w:t>
            </w:r>
            <w:r w:rsidR="002D56B8" w:rsidRPr="002D56B8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My motivation on t</w:t>
            </w:r>
            <w:r w:rsidR="002D56B8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he program was, essentially, passing the subject</w:t>
            </w:r>
            <w:r w:rsidRPr="006957F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1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2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3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4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</w:p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5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C0C0"/>
                <w:sz w:val="18"/>
                <w:szCs w:val="18"/>
                <w:lang w:val="es-MX" w:eastAsia="es-ES"/>
              </w:rPr>
            </w:pPr>
          </w:p>
        </w:tc>
      </w:tr>
    </w:tbl>
    <w:p w:rsidR="006957F2" w:rsidRPr="006957F2" w:rsidRDefault="006957F2" w:rsidP="006957F2">
      <w:pPr>
        <w:rPr>
          <w:rFonts w:ascii="Verdana" w:eastAsia="Calibri" w:hAnsi="Verdana" w:cs="Times New Roman"/>
          <w:b/>
          <w:sz w:val="20"/>
          <w:szCs w:val="20"/>
        </w:rPr>
      </w:pPr>
    </w:p>
    <w:p w:rsidR="006957F2" w:rsidRPr="006957F2" w:rsidRDefault="006957F2" w:rsidP="006957F2">
      <w:pPr>
        <w:jc w:val="both"/>
        <w:rPr>
          <w:rFonts w:ascii="Verdana" w:eastAsia="Calibri" w:hAnsi="Verdana" w:cs="Times New Roman"/>
          <w:b/>
          <w:sz w:val="20"/>
          <w:szCs w:val="20"/>
          <w:lang w:val="en-US"/>
        </w:rPr>
      </w:pPr>
      <w:r w:rsidRPr="006957F2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8. </w:t>
      </w:r>
      <w:r w:rsidR="00B61909" w:rsidRPr="00B61909">
        <w:rPr>
          <w:rFonts w:ascii="Verdana" w:eastAsia="Calibri" w:hAnsi="Verdana" w:cs="Times New Roman"/>
          <w:b/>
          <w:sz w:val="20"/>
          <w:szCs w:val="20"/>
          <w:lang w:val="en-US"/>
        </w:rPr>
        <w:t>Valuate from 1 (less relevant) to 5 (more relevant) the role of technics</w:t>
      </w:r>
      <w:r w:rsidR="00B61909">
        <w:rPr>
          <w:rFonts w:ascii="Verdana" w:eastAsia="Calibri" w:hAnsi="Verdana" w:cs="Times New Roman"/>
          <w:b/>
          <w:sz w:val="20"/>
          <w:szCs w:val="20"/>
          <w:lang w:val="en-US"/>
        </w:rPr>
        <w:t>/resources/strategies on your motivation</w:t>
      </w:r>
      <w:r w:rsidRPr="006957F2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 </w:t>
      </w:r>
    </w:p>
    <w:tbl>
      <w:tblPr>
        <w:tblpPr w:leftFromText="141" w:rightFromText="141" w:vertAnchor="text" w:horzAnchor="margin" w:tblpX="74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1"/>
        <w:gridCol w:w="578"/>
        <w:gridCol w:w="419"/>
        <w:gridCol w:w="419"/>
        <w:gridCol w:w="419"/>
        <w:gridCol w:w="515"/>
      </w:tblGrid>
      <w:tr w:rsidR="006957F2" w:rsidRPr="006957F2" w:rsidTr="0033066E">
        <w:trPr>
          <w:trHeight w:val="340"/>
        </w:trPr>
        <w:tc>
          <w:tcPr>
            <w:tcW w:w="3653" w:type="pct"/>
            <w:vAlign w:val="center"/>
          </w:tcPr>
          <w:p w:rsidR="006957F2" w:rsidRPr="006957F2" w:rsidRDefault="00B61909" w:rsidP="00695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Flipped-Classroom videos</w:t>
            </w:r>
          </w:p>
        </w:tc>
        <w:tc>
          <w:tcPr>
            <w:tcW w:w="332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5</w:t>
            </w:r>
          </w:p>
        </w:tc>
      </w:tr>
      <w:tr w:rsidR="006957F2" w:rsidRPr="006957F2" w:rsidTr="0033066E">
        <w:trPr>
          <w:trHeight w:val="340"/>
        </w:trPr>
        <w:tc>
          <w:tcPr>
            <w:tcW w:w="3653" w:type="pct"/>
            <w:vAlign w:val="center"/>
          </w:tcPr>
          <w:p w:rsidR="006957F2" w:rsidRPr="006957F2" w:rsidRDefault="00B61909" w:rsidP="00B61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Practical activities i</w:t>
            </w:r>
            <w:r w:rsidRPr="00B61909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full</w:t>
            </w:r>
            <w:r w:rsidRPr="00B61909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group</w:t>
            </w:r>
          </w:p>
        </w:tc>
        <w:tc>
          <w:tcPr>
            <w:tcW w:w="332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5</w:t>
            </w:r>
          </w:p>
        </w:tc>
      </w:tr>
      <w:tr w:rsidR="006957F2" w:rsidRPr="006957F2" w:rsidTr="0033066E">
        <w:trPr>
          <w:trHeight w:val="340"/>
        </w:trPr>
        <w:tc>
          <w:tcPr>
            <w:tcW w:w="3653" w:type="pct"/>
            <w:vAlign w:val="center"/>
          </w:tcPr>
          <w:p w:rsidR="006957F2" w:rsidRPr="006957F2" w:rsidRDefault="00B61909" w:rsidP="00695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Socrative tests</w:t>
            </w:r>
          </w:p>
        </w:tc>
        <w:tc>
          <w:tcPr>
            <w:tcW w:w="332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  <w:t>5</w:t>
            </w:r>
          </w:p>
        </w:tc>
      </w:tr>
      <w:tr w:rsidR="006957F2" w:rsidRPr="006957F2" w:rsidTr="0033066E">
        <w:trPr>
          <w:trHeight w:val="340"/>
        </w:trPr>
        <w:tc>
          <w:tcPr>
            <w:tcW w:w="3653" w:type="pct"/>
            <w:vAlign w:val="center"/>
          </w:tcPr>
          <w:p w:rsidR="006957F2" w:rsidRPr="006957F2" w:rsidRDefault="00B61909" w:rsidP="00695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Group qualifications &amp; badges (awards)</w:t>
            </w:r>
          </w:p>
        </w:tc>
        <w:tc>
          <w:tcPr>
            <w:tcW w:w="332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</w:pPr>
          </w:p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  <w:t>5</w:t>
            </w:r>
          </w:p>
        </w:tc>
      </w:tr>
      <w:tr w:rsidR="006957F2" w:rsidRPr="006957F2" w:rsidTr="0033066E">
        <w:trPr>
          <w:trHeight w:val="340"/>
        </w:trPr>
        <w:tc>
          <w:tcPr>
            <w:tcW w:w="3653" w:type="pct"/>
            <w:vAlign w:val="center"/>
          </w:tcPr>
          <w:p w:rsidR="006957F2" w:rsidRPr="006957F2" w:rsidRDefault="00B61909" w:rsidP="00695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  <w:lang w:val="en-US"/>
              </w:rPr>
            </w:pPr>
            <w:r w:rsidRPr="00B61909">
              <w:rPr>
                <w:rFonts w:ascii="Verdana" w:eastAsia="Calibri" w:hAnsi="Verdana" w:cs="Times New Roman"/>
                <w:color w:val="000000"/>
                <w:sz w:val="20"/>
                <w:szCs w:val="20"/>
                <w:lang w:val="en-US"/>
              </w:rPr>
              <w:t>Small group work to elaborate didactic units</w:t>
            </w:r>
          </w:p>
        </w:tc>
        <w:tc>
          <w:tcPr>
            <w:tcW w:w="332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  <w:t>5</w:t>
            </w:r>
          </w:p>
        </w:tc>
      </w:tr>
      <w:tr w:rsidR="006957F2" w:rsidRPr="006957F2" w:rsidTr="0033066E">
        <w:trPr>
          <w:trHeight w:val="340"/>
        </w:trPr>
        <w:tc>
          <w:tcPr>
            <w:tcW w:w="3653" w:type="pct"/>
            <w:vAlign w:val="center"/>
          </w:tcPr>
          <w:p w:rsidR="006957F2" w:rsidRPr="006957F2" w:rsidRDefault="00B61909" w:rsidP="00695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Didactic unit simulation</w:t>
            </w:r>
            <w:r w:rsidR="006957F2" w:rsidRPr="006957F2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32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  <w:t>2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  <w:t>3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  <w:t>4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5</w:t>
            </w:r>
          </w:p>
        </w:tc>
      </w:tr>
    </w:tbl>
    <w:p w:rsidR="006957F2" w:rsidRPr="006957F2" w:rsidRDefault="006957F2" w:rsidP="006957F2">
      <w:pPr>
        <w:rPr>
          <w:rFonts w:ascii="Verdana" w:eastAsia="Calibri" w:hAnsi="Verdana" w:cs="Times New Roman"/>
          <w:b/>
          <w:sz w:val="20"/>
          <w:szCs w:val="20"/>
        </w:rPr>
      </w:pPr>
    </w:p>
    <w:p w:rsidR="006957F2" w:rsidRPr="006957F2" w:rsidRDefault="006957F2" w:rsidP="006957F2">
      <w:pPr>
        <w:rPr>
          <w:rFonts w:ascii="Verdana" w:eastAsia="Calibri" w:hAnsi="Verdana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5"/>
        <w:gridCol w:w="481"/>
        <w:gridCol w:w="481"/>
        <w:gridCol w:w="481"/>
        <w:gridCol w:w="481"/>
        <w:gridCol w:w="456"/>
        <w:gridCol w:w="376"/>
      </w:tblGrid>
      <w:tr w:rsidR="006957F2" w:rsidRPr="006957F2" w:rsidTr="0033066E">
        <w:trPr>
          <w:cantSplit/>
          <w:trHeight w:val="1264"/>
          <w:jc w:val="center"/>
        </w:trPr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7F2" w:rsidRPr="006957F2" w:rsidRDefault="005F1199" w:rsidP="006957F2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s-ES"/>
              </w:rPr>
            </w:pPr>
            <w:r w:rsidRPr="005F1199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s-ES"/>
              </w:rPr>
              <w:lastRenderedPageBreak/>
              <w:t>BLOCK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s-ES"/>
              </w:rPr>
              <w:t xml:space="preserve"> 2</w:t>
            </w:r>
            <w:r w:rsidRPr="005F1199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s-ES"/>
              </w:rPr>
              <w:t xml:space="preserve">: Opinion about the influence of the program “Gamification &amp; Flipped Classroom” on your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s-ES"/>
              </w:rPr>
              <w:t>satisfaction</w:t>
            </w:r>
            <w:r w:rsidRPr="005F1199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s-ES"/>
              </w:rPr>
              <w:t xml:space="preserve"> </w:t>
            </w:r>
          </w:p>
          <w:p w:rsidR="006957F2" w:rsidRPr="006957F2" w:rsidRDefault="006957F2" w:rsidP="006957F2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s-ES"/>
              </w:rPr>
            </w:pPr>
          </w:p>
          <w:p w:rsidR="006957F2" w:rsidRPr="006957F2" w:rsidRDefault="006957F2" w:rsidP="006957F2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s-ES"/>
              </w:rPr>
            </w:pPr>
          </w:p>
          <w:p w:rsidR="006957F2" w:rsidRPr="006957F2" w:rsidRDefault="006957F2" w:rsidP="006957F2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s-ES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  <w:textDirection w:val="btLr"/>
            <w:vAlign w:val="center"/>
          </w:tcPr>
          <w:p w:rsidR="006957F2" w:rsidRPr="006957F2" w:rsidRDefault="005F1199" w:rsidP="005F1199">
            <w:pPr>
              <w:snapToGrid w:val="0"/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Strongly disagree</w:t>
            </w:r>
          </w:p>
        </w:tc>
        <w:tc>
          <w:tcPr>
            <w:tcW w:w="481" w:type="dxa"/>
            <w:textDirection w:val="btLr"/>
            <w:vAlign w:val="center"/>
          </w:tcPr>
          <w:p w:rsidR="006957F2" w:rsidRPr="006957F2" w:rsidRDefault="005F1199" w:rsidP="005F1199">
            <w:pPr>
              <w:snapToGrid w:val="0"/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Disagree</w:t>
            </w:r>
          </w:p>
        </w:tc>
        <w:tc>
          <w:tcPr>
            <w:tcW w:w="481" w:type="dxa"/>
            <w:textDirection w:val="btLr"/>
            <w:vAlign w:val="center"/>
          </w:tcPr>
          <w:p w:rsidR="006957F2" w:rsidRPr="006957F2" w:rsidRDefault="005F1199" w:rsidP="005F1199">
            <w:pPr>
              <w:snapToGrid w:val="0"/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Neither agree nor disagree</w:t>
            </w:r>
          </w:p>
        </w:tc>
        <w:tc>
          <w:tcPr>
            <w:tcW w:w="481" w:type="dxa"/>
            <w:textDirection w:val="btLr"/>
            <w:vAlign w:val="center"/>
          </w:tcPr>
          <w:p w:rsidR="006957F2" w:rsidRPr="006957F2" w:rsidRDefault="005F1199" w:rsidP="005F1199">
            <w:pPr>
              <w:snapToGrid w:val="0"/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Agree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textDirection w:val="btLr"/>
          </w:tcPr>
          <w:p w:rsidR="006957F2" w:rsidRPr="006957F2" w:rsidRDefault="005F1199" w:rsidP="005F1199">
            <w:pPr>
              <w:snapToGrid w:val="0"/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16"/>
                <w:szCs w:val="16"/>
                <w:lang w:val="es-MX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s-MX" w:eastAsia="es-ES"/>
              </w:rPr>
              <w:t>Strongly agree</w:t>
            </w:r>
            <w:r w:rsidR="006957F2" w:rsidRPr="006957F2">
              <w:rPr>
                <w:rFonts w:ascii="Verdana" w:eastAsia="Times New Roman" w:hAnsi="Verdana" w:cs="Times New Roman"/>
                <w:sz w:val="16"/>
                <w:szCs w:val="16"/>
                <w:lang w:val="es-MX" w:eastAsia="es-ES"/>
              </w:rPr>
              <w:t xml:space="preserve">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s-MX" w:eastAsia="es-ES"/>
              </w:rPr>
            </w:pPr>
          </w:p>
        </w:tc>
      </w:tr>
      <w:tr w:rsidR="006957F2" w:rsidRPr="006957F2" w:rsidTr="0033066E">
        <w:trPr>
          <w:trHeight w:val="284"/>
          <w:jc w:val="center"/>
        </w:trPr>
        <w:tc>
          <w:tcPr>
            <w:tcW w:w="5965" w:type="dxa"/>
            <w:tcBorders>
              <w:top w:val="single" w:sz="4" w:space="0" w:color="auto"/>
            </w:tcBorders>
            <w:vAlign w:val="center"/>
          </w:tcPr>
          <w:p w:rsidR="006957F2" w:rsidRPr="006957F2" w:rsidRDefault="006957F2" w:rsidP="00247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6957F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9. </w:t>
            </w:r>
            <w:r w:rsidR="002472C5" w:rsidRPr="002472C5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I</w:t>
            </w:r>
            <w:r w:rsidR="002472C5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a</w:t>
            </w:r>
            <w:r w:rsidR="002472C5" w:rsidRPr="002472C5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m satisfied with my role as student in the program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1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2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3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4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</w:p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5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C0C0"/>
                <w:sz w:val="18"/>
                <w:szCs w:val="18"/>
                <w:lang w:val="es-MX" w:eastAsia="es-ES"/>
              </w:rPr>
            </w:pPr>
          </w:p>
        </w:tc>
      </w:tr>
      <w:tr w:rsidR="006957F2" w:rsidRPr="006957F2" w:rsidTr="0033066E">
        <w:trPr>
          <w:trHeight w:val="284"/>
          <w:jc w:val="center"/>
        </w:trPr>
        <w:tc>
          <w:tcPr>
            <w:tcW w:w="5965" w:type="dxa"/>
            <w:vAlign w:val="center"/>
          </w:tcPr>
          <w:p w:rsidR="006957F2" w:rsidRPr="006957F2" w:rsidRDefault="006957F2" w:rsidP="00247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6957F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10.</w:t>
            </w:r>
            <w:r w:rsidR="002472C5" w:rsidRPr="002472C5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I am satisfied with the role of teachers in the program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1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2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3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4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</w:p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5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C0C0"/>
                <w:sz w:val="18"/>
                <w:szCs w:val="18"/>
                <w:lang w:val="es-MX" w:eastAsia="es-ES"/>
              </w:rPr>
            </w:pPr>
          </w:p>
        </w:tc>
      </w:tr>
      <w:tr w:rsidR="006957F2" w:rsidRPr="006957F2" w:rsidTr="0033066E">
        <w:trPr>
          <w:trHeight w:val="284"/>
          <w:jc w:val="center"/>
        </w:trPr>
        <w:tc>
          <w:tcPr>
            <w:tcW w:w="5965" w:type="dxa"/>
            <w:vAlign w:val="center"/>
          </w:tcPr>
          <w:p w:rsidR="006957F2" w:rsidRPr="006957F2" w:rsidRDefault="006957F2" w:rsidP="00247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r w:rsidRPr="006957F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11. </w:t>
            </w:r>
            <w:r w:rsidR="002472C5" w:rsidRPr="002472C5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I am satisfied with group management done by the teacher</w:t>
            </w:r>
            <w:r w:rsidRPr="006957F2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1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2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3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4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</w:p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5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C0C0"/>
                <w:sz w:val="18"/>
                <w:szCs w:val="18"/>
                <w:lang w:val="es-MX" w:eastAsia="es-ES"/>
              </w:rPr>
            </w:pPr>
          </w:p>
        </w:tc>
      </w:tr>
      <w:tr w:rsidR="006957F2" w:rsidRPr="006957F2" w:rsidTr="0033066E">
        <w:trPr>
          <w:trHeight w:val="284"/>
          <w:jc w:val="center"/>
        </w:trPr>
        <w:tc>
          <w:tcPr>
            <w:tcW w:w="5965" w:type="dxa"/>
            <w:vAlign w:val="center"/>
          </w:tcPr>
          <w:p w:rsidR="006957F2" w:rsidRPr="006957F2" w:rsidRDefault="006957F2" w:rsidP="00247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6957F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12. </w:t>
            </w:r>
            <w:r w:rsidR="002472C5" w:rsidRPr="002472C5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I am satisfied with the work of my colleagues to design the didactic unit in small groups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1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2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3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4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s-ES"/>
              </w:rPr>
            </w:pPr>
          </w:p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C0C0C0"/>
                <w:sz w:val="18"/>
                <w:szCs w:val="18"/>
                <w:lang w:val="en-GB" w:eastAsia="es-ES"/>
              </w:rPr>
            </w:pPr>
          </w:p>
          <w:p w:rsidR="006957F2" w:rsidRPr="006957F2" w:rsidRDefault="006957F2" w:rsidP="006957F2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C0C0C0"/>
                <w:sz w:val="18"/>
                <w:szCs w:val="18"/>
                <w:lang w:val="en-GB" w:eastAsia="es-ES"/>
              </w:rPr>
            </w:pPr>
          </w:p>
        </w:tc>
      </w:tr>
    </w:tbl>
    <w:p w:rsidR="006957F2" w:rsidRPr="006957F2" w:rsidRDefault="006957F2" w:rsidP="006957F2">
      <w:pPr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6957F2" w:rsidRPr="006957F2" w:rsidRDefault="006957F2" w:rsidP="006957F2">
      <w:pPr>
        <w:jc w:val="both"/>
        <w:rPr>
          <w:rFonts w:ascii="Verdana" w:eastAsia="Calibri" w:hAnsi="Verdana" w:cs="Times New Roman"/>
          <w:b/>
          <w:sz w:val="20"/>
          <w:szCs w:val="20"/>
          <w:lang w:val="en-US"/>
        </w:rPr>
      </w:pPr>
      <w:r w:rsidRPr="006957F2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13. </w:t>
      </w:r>
      <w:r w:rsidR="00736F89" w:rsidRPr="00736F89">
        <w:rPr>
          <w:rFonts w:ascii="Verdana" w:eastAsia="Calibri" w:hAnsi="Verdana" w:cs="Times New Roman"/>
          <w:b/>
          <w:sz w:val="20"/>
          <w:szCs w:val="20"/>
          <w:lang w:val="en-US"/>
        </w:rPr>
        <w:t>Valuate from 1 (less relevant) to 5 (more relevant)</w:t>
      </w:r>
      <w:r w:rsidR="00736F89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 your satisfaction with</w:t>
      </w:r>
      <w:r w:rsidR="00736F89" w:rsidRPr="00736F89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 the role of technics/resources/strategies on </w:t>
      </w:r>
      <w:r w:rsidR="00736F89">
        <w:rPr>
          <w:rFonts w:ascii="Verdana" w:eastAsia="Calibri" w:hAnsi="Verdana" w:cs="Times New Roman"/>
          <w:b/>
          <w:sz w:val="20"/>
          <w:szCs w:val="20"/>
          <w:lang w:val="en-US"/>
        </w:rPr>
        <w:t>the “Gamification &amp; Flipped Classroom program”</w:t>
      </w:r>
    </w:p>
    <w:tbl>
      <w:tblPr>
        <w:tblpPr w:leftFromText="141" w:rightFromText="141" w:vertAnchor="text" w:horzAnchor="margin" w:tblpX="74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1"/>
        <w:gridCol w:w="578"/>
        <w:gridCol w:w="419"/>
        <w:gridCol w:w="419"/>
        <w:gridCol w:w="419"/>
        <w:gridCol w:w="515"/>
      </w:tblGrid>
      <w:tr w:rsidR="006957F2" w:rsidRPr="006957F2" w:rsidTr="0033066E">
        <w:trPr>
          <w:trHeight w:val="340"/>
        </w:trPr>
        <w:tc>
          <w:tcPr>
            <w:tcW w:w="3653" w:type="pct"/>
            <w:vAlign w:val="center"/>
          </w:tcPr>
          <w:p w:rsidR="006957F2" w:rsidRPr="006957F2" w:rsidRDefault="00736F89" w:rsidP="00695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Flipped-Classroom videos</w:t>
            </w:r>
          </w:p>
        </w:tc>
        <w:tc>
          <w:tcPr>
            <w:tcW w:w="332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5</w:t>
            </w:r>
          </w:p>
        </w:tc>
      </w:tr>
      <w:tr w:rsidR="006957F2" w:rsidRPr="006957F2" w:rsidTr="0033066E">
        <w:trPr>
          <w:trHeight w:val="340"/>
        </w:trPr>
        <w:tc>
          <w:tcPr>
            <w:tcW w:w="3653" w:type="pct"/>
            <w:vAlign w:val="center"/>
          </w:tcPr>
          <w:p w:rsidR="006957F2" w:rsidRPr="006957F2" w:rsidRDefault="00736F89" w:rsidP="00695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736F89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Practical activities in full group</w:t>
            </w:r>
          </w:p>
        </w:tc>
        <w:tc>
          <w:tcPr>
            <w:tcW w:w="332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5</w:t>
            </w:r>
          </w:p>
        </w:tc>
      </w:tr>
      <w:tr w:rsidR="006957F2" w:rsidRPr="006957F2" w:rsidTr="0033066E">
        <w:trPr>
          <w:trHeight w:val="340"/>
        </w:trPr>
        <w:tc>
          <w:tcPr>
            <w:tcW w:w="3653" w:type="pct"/>
            <w:vAlign w:val="center"/>
          </w:tcPr>
          <w:p w:rsidR="006957F2" w:rsidRPr="006957F2" w:rsidRDefault="00736F89" w:rsidP="00695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Socrative tests</w:t>
            </w:r>
          </w:p>
        </w:tc>
        <w:tc>
          <w:tcPr>
            <w:tcW w:w="332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  <w:t>5</w:t>
            </w:r>
          </w:p>
        </w:tc>
      </w:tr>
      <w:tr w:rsidR="006957F2" w:rsidRPr="006957F2" w:rsidTr="0033066E">
        <w:trPr>
          <w:trHeight w:val="340"/>
        </w:trPr>
        <w:tc>
          <w:tcPr>
            <w:tcW w:w="3653" w:type="pct"/>
            <w:vAlign w:val="center"/>
          </w:tcPr>
          <w:p w:rsidR="006957F2" w:rsidRPr="006957F2" w:rsidRDefault="00736F89" w:rsidP="00695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Group qualifications &amp; badges (awards)</w:t>
            </w:r>
          </w:p>
        </w:tc>
        <w:tc>
          <w:tcPr>
            <w:tcW w:w="332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</w:pPr>
          </w:p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  <w:t>5</w:t>
            </w:r>
          </w:p>
        </w:tc>
      </w:tr>
      <w:tr w:rsidR="006957F2" w:rsidRPr="006957F2" w:rsidTr="0033066E">
        <w:trPr>
          <w:trHeight w:val="340"/>
        </w:trPr>
        <w:tc>
          <w:tcPr>
            <w:tcW w:w="3653" w:type="pct"/>
            <w:vAlign w:val="center"/>
          </w:tcPr>
          <w:p w:rsidR="006957F2" w:rsidRPr="006957F2" w:rsidRDefault="00736F89" w:rsidP="00695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  <w:lang w:val="en-US"/>
              </w:rPr>
            </w:pPr>
            <w:r w:rsidRPr="00736F89">
              <w:rPr>
                <w:rFonts w:ascii="Verdana" w:eastAsia="Calibri" w:hAnsi="Verdana" w:cs="Times New Roman"/>
                <w:color w:val="000000"/>
                <w:sz w:val="20"/>
                <w:szCs w:val="20"/>
                <w:lang w:val="en-US"/>
              </w:rPr>
              <w:t xml:space="preserve">Small group work to elaborate </w:t>
            </w:r>
            <w:r>
              <w:rPr>
                <w:rFonts w:ascii="Verdana" w:eastAsia="Calibri" w:hAnsi="Verdana" w:cs="Times New Roman"/>
                <w:color w:val="000000"/>
                <w:sz w:val="20"/>
                <w:szCs w:val="20"/>
                <w:lang w:val="en-US"/>
              </w:rPr>
              <w:t>Didactic Units</w:t>
            </w:r>
          </w:p>
        </w:tc>
        <w:tc>
          <w:tcPr>
            <w:tcW w:w="332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  <w:t>5</w:t>
            </w:r>
          </w:p>
        </w:tc>
      </w:tr>
      <w:tr w:rsidR="006957F2" w:rsidRPr="006957F2" w:rsidTr="0033066E">
        <w:trPr>
          <w:trHeight w:val="340"/>
        </w:trPr>
        <w:tc>
          <w:tcPr>
            <w:tcW w:w="3653" w:type="pct"/>
            <w:vAlign w:val="center"/>
          </w:tcPr>
          <w:p w:rsidR="006957F2" w:rsidRPr="006957F2" w:rsidRDefault="00736F89" w:rsidP="00695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Didactic Unit simulation</w:t>
            </w:r>
            <w:r w:rsidR="006957F2" w:rsidRPr="006957F2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32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  <w:t>2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  <w:t>3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  <w:t>4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5</w:t>
            </w:r>
          </w:p>
        </w:tc>
      </w:tr>
    </w:tbl>
    <w:p w:rsidR="006957F2" w:rsidRPr="006957F2" w:rsidRDefault="006957F2" w:rsidP="006957F2">
      <w:pPr>
        <w:rPr>
          <w:rFonts w:ascii="Verdana" w:eastAsia="Calibri" w:hAnsi="Verdana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5"/>
        <w:gridCol w:w="481"/>
        <w:gridCol w:w="481"/>
        <w:gridCol w:w="481"/>
        <w:gridCol w:w="481"/>
        <w:gridCol w:w="456"/>
        <w:gridCol w:w="376"/>
      </w:tblGrid>
      <w:tr w:rsidR="006957F2" w:rsidRPr="006957F2" w:rsidTr="0033066E">
        <w:trPr>
          <w:cantSplit/>
          <w:trHeight w:val="1264"/>
          <w:jc w:val="center"/>
        </w:trPr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81E" w:rsidRPr="00F6781E" w:rsidRDefault="00F6781E" w:rsidP="00F6781E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s-ES"/>
              </w:rPr>
            </w:pPr>
            <w:r w:rsidRPr="00F6781E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s-ES"/>
              </w:rPr>
              <w:t>BLOCK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s-ES"/>
              </w:rPr>
              <w:t xml:space="preserve"> 3</w:t>
            </w:r>
            <w:r w:rsidRPr="00F6781E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s-ES"/>
              </w:rPr>
              <w:t xml:space="preserve">: Opinion about the influence of the program “Gamification &amp; Flipped Classroom” on your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s-ES"/>
              </w:rPr>
              <w:t xml:space="preserve">learning effectiveness </w:t>
            </w:r>
            <w:r w:rsidRPr="00F6781E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s-ES"/>
              </w:rPr>
              <w:t xml:space="preserve"> </w:t>
            </w:r>
          </w:p>
          <w:p w:rsidR="006957F2" w:rsidRPr="006957F2" w:rsidRDefault="006957F2" w:rsidP="006957F2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s-ES"/>
              </w:rPr>
            </w:pPr>
          </w:p>
          <w:p w:rsidR="006957F2" w:rsidRPr="006957F2" w:rsidRDefault="006957F2" w:rsidP="006957F2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s-ES"/>
              </w:rPr>
            </w:pPr>
          </w:p>
          <w:p w:rsidR="006957F2" w:rsidRPr="006957F2" w:rsidRDefault="006957F2" w:rsidP="006957F2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s-ES"/>
              </w:rPr>
            </w:pPr>
          </w:p>
          <w:p w:rsidR="006957F2" w:rsidRPr="006957F2" w:rsidRDefault="006957F2" w:rsidP="006957F2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es-ES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  <w:textDirection w:val="btLr"/>
            <w:vAlign w:val="center"/>
          </w:tcPr>
          <w:p w:rsidR="006957F2" w:rsidRPr="006957F2" w:rsidRDefault="00E82075" w:rsidP="006957F2">
            <w:pPr>
              <w:snapToGrid w:val="0"/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Strongly disagree</w:t>
            </w:r>
          </w:p>
        </w:tc>
        <w:tc>
          <w:tcPr>
            <w:tcW w:w="481" w:type="dxa"/>
            <w:textDirection w:val="btLr"/>
            <w:vAlign w:val="center"/>
          </w:tcPr>
          <w:p w:rsidR="006957F2" w:rsidRPr="006957F2" w:rsidRDefault="00E82075" w:rsidP="006957F2">
            <w:pPr>
              <w:snapToGrid w:val="0"/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Disagree</w:t>
            </w:r>
          </w:p>
        </w:tc>
        <w:tc>
          <w:tcPr>
            <w:tcW w:w="481" w:type="dxa"/>
            <w:textDirection w:val="btLr"/>
            <w:vAlign w:val="center"/>
          </w:tcPr>
          <w:p w:rsidR="006957F2" w:rsidRPr="006957F2" w:rsidRDefault="00E82075" w:rsidP="006957F2">
            <w:pPr>
              <w:snapToGrid w:val="0"/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es-ES"/>
              </w:rPr>
              <w:t>Neither agree nor disagree</w:t>
            </w:r>
          </w:p>
        </w:tc>
        <w:tc>
          <w:tcPr>
            <w:tcW w:w="481" w:type="dxa"/>
            <w:textDirection w:val="btLr"/>
            <w:vAlign w:val="center"/>
          </w:tcPr>
          <w:p w:rsidR="006957F2" w:rsidRPr="006957F2" w:rsidRDefault="00E82075" w:rsidP="006957F2">
            <w:pPr>
              <w:snapToGrid w:val="0"/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Agree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textDirection w:val="btLr"/>
          </w:tcPr>
          <w:p w:rsidR="006957F2" w:rsidRPr="006957F2" w:rsidRDefault="00E82075" w:rsidP="006957F2">
            <w:pPr>
              <w:snapToGrid w:val="0"/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16"/>
                <w:szCs w:val="16"/>
                <w:lang w:val="es-MX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s-MX" w:eastAsia="es-ES"/>
              </w:rPr>
              <w:t>Strongly agree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val="es-MX" w:eastAsia="es-ES"/>
              </w:rPr>
            </w:pPr>
          </w:p>
        </w:tc>
      </w:tr>
      <w:tr w:rsidR="006957F2" w:rsidRPr="006957F2" w:rsidTr="0033066E">
        <w:trPr>
          <w:trHeight w:val="284"/>
          <w:jc w:val="center"/>
        </w:trPr>
        <w:tc>
          <w:tcPr>
            <w:tcW w:w="5965" w:type="dxa"/>
            <w:tcBorders>
              <w:top w:val="single" w:sz="4" w:space="0" w:color="auto"/>
            </w:tcBorders>
            <w:vAlign w:val="center"/>
          </w:tcPr>
          <w:p w:rsidR="006957F2" w:rsidRPr="006957F2" w:rsidRDefault="006957F2" w:rsidP="007B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6957F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14. </w:t>
            </w:r>
            <w:r w:rsidR="007B351F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I learned the structure</w:t>
            </w:r>
            <w:r w:rsidR="007B351F" w:rsidRPr="007B351F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and elements of a didactic unit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1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2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3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4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</w:p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5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C0C0"/>
                <w:sz w:val="18"/>
                <w:szCs w:val="18"/>
                <w:lang w:val="es-MX" w:eastAsia="es-ES"/>
              </w:rPr>
            </w:pPr>
          </w:p>
        </w:tc>
      </w:tr>
      <w:tr w:rsidR="006957F2" w:rsidRPr="006957F2" w:rsidTr="0033066E">
        <w:trPr>
          <w:trHeight w:val="284"/>
          <w:jc w:val="center"/>
        </w:trPr>
        <w:tc>
          <w:tcPr>
            <w:tcW w:w="5965" w:type="dxa"/>
            <w:vAlign w:val="center"/>
          </w:tcPr>
          <w:p w:rsidR="006957F2" w:rsidRPr="006957F2" w:rsidRDefault="006957F2" w:rsidP="007B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6957F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15. </w:t>
            </w:r>
            <w:r w:rsidR="007B351F" w:rsidRPr="007B351F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I learned the stages of a didactic unit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1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2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3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4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</w:p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5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C0C0"/>
                <w:sz w:val="18"/>
                <w:szCs w:val="18"/>
                <w:lang w:val="es-MX" w:eastAsia="es-ES"/>
              </w:rPr>
            </w:pPr>
          </w:p>
        </w:tc>
      </w:tr>
      <w:tr w:rsidR="006957F2" w:rsidRPr="006957F2" w:rsidTr="0033066E">
        <w:trPr>
          <w:trHeight w:val="284"/>
          <w:jc w:val="center"/>
        </w:trPr>
        <w:tc>
          <w:tcPr>
            <w:tcW w:w="5965" w:type="dxa"/>
            <w:vAlign w:val="center"/>
          </w:tcPr>
          <w:p w:rsidR="006957F2" w:rsidRPr="006957F2" w:rsidRDefault="006957F2" w:rsidP="007B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r w:rsidRPr="006957F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16</w:t>
            </w:r>
            <w:r w:rsidR="007B351F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. I learned the processes, technics and evaluation instrument of a didactic unit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1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2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3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4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</w:p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5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C0C0"/>
                <w:sz w:val="18"/>
                <w:szCs w:val="18"/>
                <w:lang w:val="es-MX" w:eastAsia="es-ES"/>
              </w:rPr>
            </w:pPr>
          </w:p>
        </w:tc>
      </w:tr>
      <w:tr w:rsidR="006957F2" w:rsidRPr="006957F2" w:rsidTr="0033066E">
        <w:trPr>
          <w:trHeight w:val="284"/>
          <w:jc w:val="center"/>
        </w:trPr>
        <w:tc>
          <w:tcPr>
            <w:tcW w:w="5965" w:type="dxa"/>
            <w:vAlign w:val="center"/>
          </w:tcPr>
          <w:p w:rsidR="006957F2" w:rsidRPr="006957F2" w:rsidRDefault="006957F2" w:rsidP="007B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6957F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17. </w:t>
            </w:r>
            <w:r w:rsidR="007B351F" w:rsidRPr="007B351F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I learned why a metho</w:t>
            </w:r>
            <w:r w:rsidR="007B351F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do</w:t>
            </w:r>
            <w:r w:rsidR="007B351F" w:rsidRPr="007B351F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logical change in Social Sciences education is needed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1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2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3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4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</w:p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5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C0C0"/>
                <w:sz w:val="18"/>
                <w:szCs w:val="18"/>
                <w:lang w:val="es-MX" w:eastAsia="es-ES"/>
              </w:rPr>
            </w:pPr>
          </w:p>
        </w:tc>
      </w:tr>
      <w:tr w:rsidR="006957F2" w:rsidRPr="006957F2" w:rsidTr="0033066E">
        <w:trPr>
          <w:trHeight w:val="284"/>
          <w:jc w:val="center"/>
        </w:trPr>
        <w:tc>
          <w:tcPr>
            <w:tcW w:w="5965" w:type="dxa"/>
            <w:vAlign w:val="center"/>
          </w:tcPr>
          <w:p w:rsidR="006957F2" w:rsidRPr="006957F2" w:rsidRDefault="006957F2" w:rsidP="007B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6957F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18. </w:t>
            </w:r>
            <w:r w:rsidR="007B351F" w:rsidRPr="007B351F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I learned different active methodologies in </w:t>
            </w:r>
            <w:r w:rsidR="007B351F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Social Sciences teaching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1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2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3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4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s-ES"/>
              </w:rPr>
            </w:pPr>
          </w:p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C0C0C0"/>
                <w:sz w:val="18"/>
                <w:szCs w:val="18"/>
                <w:lang w:val="en-GB" w:eastAsia="es-ES"/>
              </w:rPr>
            </w:pPr>
          </w:p>
        </w:tc>
      </w:tr>
      <w:tr w:rsidR="006957F2" w:rsidRPr="006957F2" w:rsidTr="0033066E">
        <w:trPr>
          <w:trHeight w:val="284"/>
          <w:jc w:val="center"/>
        </w:trPr>
        <w:tc>
          <w:tcPr>
            <w:tcW w:w="5965" w:type="dxa"/>
            <w:vAlign w:val="center"/>
          </w:tcPr>
          <w:p w:rsidR="006957F2" w:rsidRPr="006957F2" w:rsidRDefault="006957F2" w:rsidP="007B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6957F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19. </w:t>
            </w:r>
            <w:r w:rsidR="007B351F" w:rsidRPr="007B351F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I l</w:t>
            </w:r>
            <w:r w:rsidR="007B351F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earned differ</w:t>
            </w:r>
            <w:r w:rsidR="007B351F" w:rsidRPr="007B351F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ent ways of using media in a classroom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1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2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3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4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C0C0C0"/>
                <w:sz w:val="18"/>
                <w:szCs w:val="18"/>
                <w:lang w:val="en-GB" w:eastAsia="es-ES"/>
              </w:rPr>
            </w:pPr>
          </w:p>
        </w:tc>
      </w:tr>
      <w:tr w:rsidR="006957F2" w:rsidRPr="006957F2" w:rsidTr="0033066E">
        <w:trPr>
          <w:trHeight w:val="284"/>
          <w:jc w:val="center"/>
        </w:trPr>
        <w:tc>
          <w:tcPr>
            <w:tcW w:w="5965" w:type="dxa"/>
            <w:vAlign w:val="center"/>
          </w:tcPr>
          <w:p w:rsidR="006957F2" w:rsidRPr="006957F2" w:rsidRDefault="006957F2" w:rsidP="007B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6957F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20. </w:t>
            </w:r>
            <w:r w:rsidR="007B351F" w:rsidRPr="007B351F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I learned different ways to use primary fonts and heritage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1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2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3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4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s-ES"/>
              </w:rPr>
            </w:pPr>
          </w:p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C0C0C0"/>
                <w:sz w:val="18"/>
                <w:szCs w:val="18"/>
                <w:lang w:val="en-GB" w:eastAsia="es-ES"/>
              </w:rPr>
            </w:pPr>
          </w:p>
        </w:tc>
      </w:tr>
      <w:tr w:rsidR="006957F2" w:rsidRPr="006957F2" w:rsidTr="0033066E">
        <w:trPr>
          <w:trHeight w:val="284"/>
          <w:jc w:val="center"/>
        </w:trPr>
        <w:tc>
          <w:tcPr>
            <w:tcW w:w="5965" w:type="dxa"/>
            <w:vAlign w:val="center"/>
          </w:tcPr>
          <w:p w:rsidR="006957F2" w:rsidRPr="006957F2" w:rsidRDefault="006957F2" w:rsidP="007B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6957F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21. </w:t>
            </w:r>
            <w:r w:rsidR="007B351F" w:rsidRPr="007B351F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I learned different ways to use </w:t>
            </w:r>
            <w:r w:rsidR="007B351F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ITC in Social Sciences education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1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2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3</w:t>
            </w:r>
          </w:p>
        </w:tc>
        <w:tc>
          <w:tcPr>
            <w:tcW w:w="481" w:type="dxa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s-MX" w:eastAsia="es-ES"/>
              </w:rPr>
              <w:t>4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s-ES"/>
              </w:rPr>
            </w:pPr>
          </w:p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s-ES"/>
              </w:rPr>
            </w:pPr>
            <w:r w:rsidRPr="006957F2">
              <w:rPr>
                <w:rFonts w:ascii="Verdana" w:eastAsia="Times New Roman" w:hAnsi="Verdana" w:cs="Times New Roman"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C0C0C0"/>
                <w:sz w:val="18"/>
                <w:szCs w:val="18"/>
                <w:lang w:val="en-GB" w:eastAsia="es-ES"/>
              </w:rPr>
            </w:pPr>
          </w:p>
        </w:tc>
      </w:tr>
    </w:tbl>
    <w:p w:rsidR="006957F2" w:rsidRPr="006957F2" w:rsidRDefault="006957F2" w:rsidP="006957F2">
      <w:pPr>
        <w:jc w:val="both"/>
        <w:rPr>
          <w:rFonts w:ascii="Verdana" w:eastAsia="Calibri" w:hAnsi="Verdana" w:cs="Times New Roman"/>
          <w:b/>
          <w:sz w:val="20"/>
          <w:szCs w:val="20"/>
          <w:lang w:val="en-US"/>
        </w:rPr>
      </w:pPr>
      <w:r w:rsidRPr="006957F2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22. </w:t>
      </w:r>
      <w:r w:rsidR="007B351F" w:rsidRPr="007B351F">
        <w:rPr>
          <w:rFonts w:ascii="Verdana" w:eastAsia="Calibri" w:hAnsi="Verdana" w:cs="Times New Roman"/>
          <w:b/>
          <w:sz w:val="20"/>
          <w:szCs w:val="20"/>
          <w:lang w:val="en-US"/>
        </w:rPr>
        <w:t>Valuate from 1 (less relevant) to 5 (more relevant) the role of technics/resources/strategies on the “Gamification &amp; Flipped Classroom program”</w:t>
      </w:r>
      <w:r w:rsidR="007B351F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 for your learning effectiveness</w:t>
      </w:r>
    </w:p>
    <w:tbl>
      <w:tblPr>
        <w:tblpPr w:leftFromText="141" w:rightFromText="141" w:vertAnchor="text" w:horzAnchor="margin" w:tblpX="74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1"/>
        <w:gridCol w:w="578"/>
        <w:gridCol w:w="419"/>
        <w:gridCol w:w="419"/>
        <w:gridCol w:w="419"/>
        <w:gridCol w:w="515"/>
      </w:tblGrid>
      <w:tr w:rsidR="006957F2" w:rsidRPr="006957F2" w:rsidTr="0033066E">
        <w:trPr>
          <w:trHeight w:val="340"/>
        </w:trPr>
        <w:tc>
          <w:tcPr>
            <w:tcW w:w="3653" w:type="pct"/>
            <w:vAlign w:val="center"/>
          </w:tcPr>
          <w:p w:rsidR="006957F2" w:rsidRPr="006957F2" w:rsidRDefault="008F4ED5" w:rsidP="00695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Flipped-Classroom videos</w:t>
            </w:r>
          </w:p>
        </w:tc>
        <w:tc>
          <w:tcPr>
            <w:tcW w:w="332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5</w:t>
            </w:r>
          </w:p>
        </w:tc>
      </w:tr>
      <w:tr w:rsidR="006957F2" w:rsidRPr="006957F2" w:rsidTr="0033066E">
        <w:trPr>
          <w:trHeight w:val="340"/>
        </w:trPr>
        <w:tc>
          <w:tcPr>
            <w:tcW w:w="3653" w:type="pct"/>
            <w:vAlign w:val="center"/>
          </w:tcPr>
          <w:p w:rsidR="006957F2" w:rsidRPr="006957F2" w:rsidRDefault="008F4ED5" w:rsidP="00695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8F4ED5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Practical activities in full group</w:t>
            </w:r>
          </w:p>
        </w:tc>
        <w:tc>
          <w:tcPr>
            <w:tcW w:w="332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5</w:t>
            </w:r>
          </w:p>
        </w:tc>
      </w:tr>
      <w:tr w:rsidR="006957F2" w:rsidRPr="006957F2" w:rsidTr="0033066E">
        <w:trPr>
          <w:trHeight w:val="340"/>
        </w:trPr>
        <w:tc>
          <w:tcPr>
            <w:tcW w:w="3653" w:type="pct"/>
            <w:vAlign w:val="center"/>
          </w:tcPr>
          <w:p w:rsidR="006957F2" w:rsidRPr="006957F2" w:rsidRDefault="008F4ED5" w:rsidP="00695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Socrative tests</w:t>
            </w:r>
          </w:p>
        </w:tc>
        <w:tc>
          <w:tcPr>
            <w:tcW w:w="332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  <w:t>5</w:t>
            </w:r>
          </w:p>
        </w:tc>
      </w:tr>
      <w:tr w:rsidR="006957F2" w:rsidRPr="006957F2" w:rsidTr="0033066E">
        <w:trPr>
          <w:trHeight w:val="340"/>
        </w:trPr>
        <w:tc>
          <w:tcPr>
            <w:tcW w:w="3653" w:type="pct"/>
            <w:vAlign w:val="center"/>
          </w:tcPr>
          <w:p w:rsidR="006957F2" w:rsidRPr="006957F2" w:rsidRDefault="008F4ED5" w:rsidP="00695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Group qualifications &amp; badges (awards)</w:t>
            </w:r>
          </w:p>
        </w:tc>
        <w:tc>
          <w:tcPr>
            <w:tcW w:w="332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</w:pPr>
          </w:p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  <w:t>5</w:t>
            </w:r>
          </w:p>
        </w:tc>
      </w:tr>
      <w:tr w:rsidR="006957F2" w:rsidRPr="006957F2" w:rsidTr="0033066E">
        <w:trPr>
          <w:trHeight w:val="340"/>
        </w:trPr>
        <w:tc>
          <w:tcPr>
            <w:tcW w:w="3653" w:type="pct"/>
            <w:vAlign w:val="center"/>
          </w:tcPr>
          <w:p w:rsidR="006957F2" w:rsidRPr="006957F2" w:rsidRDefault="008F4ED5" w:rsidP="00695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  <w:lang w:val="en-US"/>
              </w:rPr>
            </w:pPr>
            <w:r w:rsidRPr="008F4ED5">
              <w:rPr>
                <w:rFonts w:ascii="Verdana" w:eastAsia="Calibri" w:hAnsi="Verdana" w:cs="Times New Roman"/>
                <w:color w:val="000000"/>
                <w:sz w:val="20"/>
                <w:szCs w:val="20"/>
                <w:lang w:val="en-US"/>
              </w:rPr>
              <w:t xml:space="preserve">Small group work to elaborate </w:t>
            </w:r>
            <w:r>
              <w:rPr>
                <w:rFonts w:ascii="Verdana" w:eastAsia="Calibri" w:hAnsi="Verdana" w:cs="Times New Roman"/>
                <w:color w:val="000000"/>
                <w:sz w:val="20"/>
                <w:szCs w:val="20"/>
                <w:lang w:val="en-US"/>
              </w:rPr>
              <w:t>didactic units</w:t>
            </w:r>
          </w:p>
        </w:tc>
        <w:tc>
          <w:tcPr>
            <w:tcW w:w="332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  <w:t>5</w:t>
            </w:r>
          </w:p>
        </w:tc>
      </w:tr>
      <w:tr w:rsidR="006957F2" w:rsidRPr="006957F2" w:rsidTr="0033066E">
        <w:trPr>
          <w:trHeight w:val="340"/>
        </w:trPr>
        <w:tc>
          <w:tcPr>
            <w:tcW w:w="3653" w:type="pct"/>
            <w:vAlign w:val="center"/>
          </w:tcPr>
          <w:p w:rsidR="006957F2" w:rsidRPr="006957F2" w:rsidRDefault="008F4ED5" w:rsidP="00695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Didactic unit simulation</w:t>
            </w:r>
          </w:p>
        </w:tc>
        <w:tc>
          <w:tcPr>
            <w:tcW w:w="332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  <w:t>2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  <w:t>3</w:t>
            </w:r>
          </w:p>
        </w:tc>
        <w:tc>
          <w:tcPr>
            <w:tcW w:w="240" w:type="pct"/>
            <w:vAlign w:val="center"/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n-GB" w:eastAsia="es-ES"/>
              </w:rPr>
              <w:t>4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6957F2" w:rsidRPr="006957F2" w:rsidRDefault="006957F2" w:rsidP="006957F2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6957F2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5</w:t>
            </w:r>
          </w:p>
        </w:tc>
      </w:tr>
    </w:tbl>
    <w:p w:rsidR="006957F2" w:rsidRPr="006957F2" w:rsidRDefault="006957F2" w:rsidP="006957F2">
      <w:pPr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:rsidR="00590740" w:rsidRDefault="00590740"/>
    <w:sectPr w:rsidR="00590740" w:rsidSect="001D6D8A">
      <w:pgSz w:w="11907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F2"/>
    <w:rsid w:val="002472C5"/>
    <w:rsid w:val="002D56B8"/>
    <w:rsid w:val="00312B05"/>
    <w:rsid w:val="00590740"/>
    <w:rsid w:val="005F1199"/>
    <w:rsid w:val="006957F2"/>
    <w:rsid w:val="00736F89"/>
    <w:rsid w:val="007B351F"/>
    <w:rsid w:val="008A5FE8"/>
    <w:rsid w:val="008F4ED5"/>
    <w:rsid w:val="00B61909"/>
    <w:rsid w:val="00E82075"/>
    <w:rsid w:val="00F6781E"/>
    <w:rsid w:val="00F90596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ASUS</cp:lastModifiedBy>
  <cp:revision>2</cp:revision>
  <dcterms:created xsi:type="dcterms:W3CDTF">2019-12-19T21:04:00Z</dcterms:created>
  <dcterms:modified xsi:type="dcterms:W3CDTF">2019-12-19T21:04:00Z</dcterms:modified>
</cp:coreProperties>
</file>