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C" w:rsidRPr="004A3B01" w:rsidRDefault="00382C3C" w:rsidP="00382C3C">
      <w:r>
        <w:t>Figure SM.2. Replication Figure 3 with the 16 items separately</w:t>
      </w:r>
    </w:p>
    <w:p w:rsidR="00382C3C" w:rsidRDefault="00382C3C" w:rsidP="00382C3C">
      <w:pPr>
        <w:jc w:val="center"/>
      </w:pPr>
      <w:r w:rsidRPr="00686F8D">
        <w:rPr>
          <w:noProof/>
        </w:rPr>
        <w:t xml:space="preserve"> </w:t>
      </w:r>
      <w:r w:rsidRPr="00686F8D">
        <w:rPr>
          <w:noProof/>
          <w:lang w:val="en-IN" w:eastAsia="en-IN"/>
        </w:rPr>
        <w:drawing>
          <wp:inline distT="0" distB="0" distL="0" distR="0" wp14:anchorId="6403AB1B" wp14:editId="7BC81F65">
            <wp:extent cx="5426765" cy="7235687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0545" cy="724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3C" w:rsidRPr="000F1BC3" w:rsidRDefault="00382C3C" w:rsidP="00382C3C">
      <w:pPr>
        <w:rPr>
          <w:sz w:val="20"/>
          <w:szCs w:val="20"/>
        </w:rPr>
      </w:pPr>
      <w:r w:rsidRPr="002064A4">
        <w:rPr>
          <w:i/>
          <w:iCs/>
          <w:sz w:val="20"/>
          <w:szCs w:val="20"/>
        </w:rPr>
        <w:t xml:space="preserve">Note: </w:t>
      </w:r>
      <w:r>
        <w:rPr>
          <w:i/>
          <w:iCs/>
          <w:sz w:val="20"/>
          <w:szCs w:val="20"/>
        </w:rPr>
        <w:t>local regression with a kernel (</w:t>
      </w:r>
      <w:proofErr w:type="spellStart"/>
      <w:r>
        <w:rPr>
          <w:i/>
          <w:iCs/>
          <w:sz w:val="20"/>
          <w:szCs w:val="20"/>
        </w:rPr>
        <w:t>epanechnikov</w:t>
      </w:r>
      <w:proofErr w:type="spellEnd"/>
      <w:r>
        <w:rPr>
          <w:i/>
          <w:iCs/>
          <w:sz w:val="20"/>
          <w:szCs w:val="20"/>
        </w:rPr>
        <w:t xml:space="preserve">) function and a bandwidth of 0.8, with </w:t>
      </w:r>
      <w:r w:rsidRPr="002064A4">
        <w:rPr>
          <w:i/>
          <w:iCs/>
          <w:sz w:val="20"/>
          <w:szCs w:val="20"/>
        </w:rPr>
        <w:t xml:space="preserve">84% confidence intervals </w:t>
      </w:r>
      <w:r>
        <w:rPr>
          <w:i/>
          <w:iCs/>
          <w:sz w:val="20"/>
          <w:szCs w:val="20"/>
        </w:rPr>
        <w:t>included</w:t>
      </w:r>
      <w:proofErr w:type="gramStart"/>
      <w:r>
        <w:rPr>
          <w:i/>
          <w:iCs/>
          <w:sz w:val="20"/>
          <w:szCs w:val="20"/>
        </w:rPr>
        <w:t>.</w:t>
      </w:r>
      <w:r w:rsidRPr="00CD198A">
        <w:rPr>
          <w:vertAlign w:val="superscript"/>
        </w:rPr>
        <w:t>[</w:t>
      </w:r>
      <w:proofErr w:type="gramEnd"/>
      <w:r>
        <w:rPr>
          <w:vertAlign w:val="superscript"/>
        </w:rPr>
        <w:t>19</w:t>
      </w:r>
      <w:r w:rsidRPr="00CD198A">
        <w:rPr>
          <w:vertAlign w:val="superscript"/>
        </w:rPr>
        <w:t>]</w:t>
      </w:r>
    </w:p>
    <w:p w:rsidR="009A7AAE" w:rsidRDefault="009A7AAE">
      <w:bookmarkStart w:id="0" w:name="_GoBack"/>
      <w:bookmarkEnd w:id="0"/>
    </w:p>
    <w:sectPr w:rsidR="009A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C"/>
    <w:rsid w:val="00382C3C"/>
    <w:rsid w:val="009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3C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3C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REzwAN</dc:creator>
  <cp:lastModifiedBy>REzwAN</cp:lastModifiedBy>
  <cp:revision>1</cp:revision>
  <dcterms:created xsi:type="dcterms:W3CDTF">2020-06-25T05:31:00Z</dcterms:created>
  <dcterms:modified xsi:type="dcterms:W3CDTF">2020-06-25T05:31:00Z</dcterms:modified>
</cp:coreProperties>
</file>