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1D1A9" w14:textId="5B477833" w:rsidR="00067156" w:rsidRDefault="000C7AE4">
      <w:r>
        <w:rPr>
          <w:noProof/>
          <w:lang w:eastAsia="tr-TR"/>
        </w:rPr>
        <w:drawing>
          <wp:inline distT="0" distB="0" distL="0" distR="0" wp14:anchorId="54C1D1AA" wp14:editId="54C1D1AB">
            <wp:extent cx="5760720" cy="385699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ruses detected in pollen samples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0A274" w14:textId="47457812" w:rsidR="003B7E93" w:rsidRPr="00AC00FE" w:rsidRDefault="003B7E93" w:rsidP="003B7E93">
      <w:pPr>
        <w:spacing w:after="0" w:line="240" w:lineRule="auto"/>
        <w:rPr>
          <w:rFonts w:cstheme="minorHAnsi"/>
          <w:sz w:val="24"/>
          <w:szCs w:val="24"/>
        </w:rPr>
      </w:pPr>
      <w:r w:rsidRPr="00AC00FE">
        <w:rPr>
          <w:rFonts w:cstheme="minorHAnsi"/>
          <w:b/>
          <w:sz w:val="24"/>
          <w:szCs w:val="24"/>
        </w:rPr>
        <w:t>S2 Fig Viruses detected in pollen samples.</w:t>
      </w:r>
      <w:r w:rsidRPr="00AC00FE">
        <w:rPr>
          <w:rFonts w:cstheme="minorHAnsi"/>
          <w:sz w:val="24"/>
          <w:szCs w:val="24"/>
        </w:rPr>
        <w:t xml:space="preserve"> Vir</w:t>
      </w:r>
      <w:r>
        <w:rPr>
          <w:rFonts w:cstheme="minorHAnsi"/>
          <w:sz w:val="24"/>
          <w:szCs w:val="24"/>
        </w:rPr>
        <w:t>al</w:t>
      </w:r>
      <w:r w:rsidRPr="00AC00FE">
        <w:rPr>
          <w:rFonts w:cstheme="minorHAnsi"/>
          <w:sz w:val="24"/>
          <w:szCs w:val="24"/>
        </w:rPr>
        <w:t xml:space="preserve"> prevalence, or the number of positive detections of BQCV, DWV, IAPV, and or SBV, in pollen loads collected from the legs of foraging honey bees </w:t>
      </w:r>
      <w:r>
        <w:rPr>
          <w:rFonts w:cstheme="minorHAnsi"/>
          <w:sz w:val="24"/>
          <w:szCs w:val="24"/>
        </w:rPr>
        <w:t>or</w:t>
      </w:r>
      <w:r w:rsidRPr="00AC00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from </w:t>
      </w:r>
      <w:r w:rsidRPr="00AC00FE">
        <w:rPr>
          <w:rFonts w:cstheme="minorHAnsi"/>
          <w:sz w:val="24"/>
          <w:szCs w:val="24"/>
        </w:rPr>
        <w:t xml:space="preserve">in-hive pollen stores collected in early and late summer (2017–2018). </w:t>
      </w:r>
    </w:p>
    <w:p w14:paraId="5FDB1850" w14:textId="77777777" w:rsidR="003B7E93" w:rsidRDefault="003B7E93"/>
    <w:sectPr w:rsidR="003B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E5"/>
    <w:rsid w:val="000C7AE4"/>
    <w:rsid w:val="00143EB0"/>
    <w:rsid w:val="00233BEB"/>
    <w:rsid w:val="003B7E93"/>
    <w:rsid w:val="00400A58"/>
    <w:rsid w:val="007A324C"/>
    <w:rsid w:val="00AF6DE5"/>
    <w:rsid w:val="00EC65AE"/>
    <w:rsid w:val="00FA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D1A9"/>
  <w15:chartTrackingRefBased/>
  <w15:docId w15:val="{B75CA7F4-C8C6-4B48-8932-AF42D5B2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3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E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OLGUN</dc:creator>
  <cp:keywords/>
  <dc:description/>
  <cp:lastModifiedBy>Judy Wu-Smart</cp:lastModifiedBy>
  <cp:revision>2</cp:revision>
  <dcterms:created xsi:type="dcterms:W3CDTF">2020-05-14T18:16:00Z</dcterms:created>
  <dcterms:modified xsi:type="dcterms:W3CDTF">2020-05-14T18:16:00Z</dcterms:modified>
</cp:coreProperties>
</file>