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1475" w14:textId="48DCB282" w:rsidR="0084549A" w:rsidRPr="00BD5E4D" w:rsidRDefault="00AF3B96" w:rsidP="00B6038C">
      <w:pPr>
        <w:spacing w:line="480" w:lineRule="auto"/>
        <w:rPr>
          <w:lang w:val="en-AU"/>
        </w:rPr>
      </w:pPr>
      <w:r>
        <w:rPr>
          <w:b/>
          <w:lang w:val="en-AU"/>
        </w:rPr>
        <w:t xml:space="preserve">Supplementary </w:t>
      </w:r>
      <w:r w:rsidR="00AA193E">
        <w:rPr>
          <w:b/>
          <w:lang w:val="en-AU"/>
        </w:rPr>
        <w:t>Table</w:t>
      </w:r>
      <w:r w:rsidR="007211BE" w:rsidRPr="00BD5E4D">
        <w:rPr>
          <w:b/>
          <w:lang w:val="en-AU"/>
        </w:rPr>
        <w:t xml:space="preserve"> 1</w:t>
      </w:r>
      <w:r>
        <w:rPr>
          <w:lang w:val="en-AU"/>
        </w:rPr>
        <w:t>.</w:t>
      </w:r>
      <w:r w:rsidR="007211BE" w:rsidRPr="00BD5E4D">
        <w:rPr>
          <w:lang w:val="en-AU"/>
        </w:rPr>
        <w:t xml:space="preserve"> </w:t>
      </w:r>
      <w:r w:rsidR="008240FD" w:rsidRPr="00BD5E4D">
        <w:rPr>
          <w:lang w:val="en-AU"/>
        </w:rPr>
        <w:t>List of strains used in this</w:t>
      </w:r>
      <w:r w:rsidR="0084549A" w:rsidRPr="00BD5E4D">
        <w:rPr>
          <w:lang w:val="en-AU"/>
        </w:rPr>
        <w:t xml:space="preserve"> study</w:t>
      </w:r>
      <w:r>
        <w:rPr>
          <w:lang w:val="en-AU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9"/>
        <w:gridCol w:w="1976"/>
        <w:gridCol w:w="1890"/>
        <w:gridCol w:w="1890"/>
        <w:gridCol w:w="2737"/>
      </w:tblGrid>
      <w:tr w:rsidR="00D902A0" w:rsidRPr="00BD5E4D" w14:paraId="76F6CDCB" w14:textId="77777777" w:rsidTr="00736766">
        <w:tc>
          <w:tcPr>
            <w:tcW w:w="59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4B0A2BF" w14:textId="0420E6AC" w:rsidR="00AA5152" w:rsidRPr="00644974" w:rsidRDefault="00AA5152" w:rsidP="00F272ED">
            <w:pPr>
              <w:jc w:val="center"/>
              <w:rPr>
                <w:b/>
                <w:lang w:val="en-AU"/>
              </w:rPr>
            </w:pPr>
            <w:r w:rsidRPr="00644974">
              <w:rPr>
                <w:b/>
                <w:lang w:val="en-AU"/>
              </w:rPr>
              <w:t>Strain name</w:t>
            </w:r>
          </w:p>
        </w:tc>
        <w:tc>
          <w:tcPr>
            <w:tcW w:w="1026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605FD0" w14:textId="4E9E80A3" w:rsidR="00AA5152" w:rsidRPr="00644974" w:rsidRDefault="00AA5152" w:rsidP="00F272ED">
            <w:pPr>
              <w:jc w:val="center"/>
              <w:rPr>
                <w:b/>
                <w:lang w:val="en-AU"/>
              </w:rPr>
            </w:pPr>
            <w:r w:rsidRPr="00644974">
              <w:rPr>
                <w:b/>
                <w:lang w:val="en-AU"/>
              </w:rPr>
              <w:t>Gene (allele)</w:t>
            </w:r>
          </w:p>
        </w:tc>
        <w:tc>
          <w:tcPr>
            <w:tcW w:w="981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763203" w14:textId="73333E81" w:rsidR="00AA5152" w:rsidRPr="00644974" w:rsidRDefault="00B13CBD" w:rsidP="00F272ED">
            <w:pPr>
              <w:jc w:val="center"/>
              <w:rPr>
                <w:b/>
                <w:lang w:val="en-AU"/>
              </w:rPr>
            </w:pPr>
            <w:r w:rsidRPr="00644974">
              <w:rPr>
                <w:b/>
                <w:lang w:val="en-AU"/>
              </w:rPr>
              <w:t>Type of mutation</w:t>
            </w:r>
          </w:p>
        </w:tc>
        <w:tc>
          <w:tcPr>
            <w:tcW w:w="981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489404" w14:textId="01C8E7ED" w:rsidR="00AA5152" w:rsidRPr="00644974" w:rsidRDefault="00AA5152" w:rsidP="00F272ED">
            <w:pPr>
              <w:jc w:val="center"/>
              <w:rPr>
                <w:b/>
                <w:lang w:val="en-AU"/>
              </w:rPr>
            </w:pPr>
            <w:r w:rsidRPr="00644974">
              <w:rPr>
                <w:b/>
                <w:lang w:val="en-AU"/>
              </w:rPr>
              <w:t>Number of times outcrossed</w:t>
            </w:r>
          </w:p>
        </w:tc>
        <w:tc>
          <w:tcPr>
            <w:tcW w:w="1421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663350C" w14:textId="72DC79D1" w:rsidR="00AA5152" w:rsidRPr="00644974" w:rsidRDefault="00AA5152" w:rsidP="00F272ED">
            <w:pPr>
              <w:jc w:val="center"/>
              <w:rPr>
                <w:b/>
                <w:lang w:val="en-AU"/>
              </w:rPr>
            </w:pPr>
            <w:r w:rsidRPr="00644974">
              <w:rPr>
                <w:b/>
                <w:lang w:val="en-AU"/>
              </w:rPr>
              <w:t>Coded protein (function)</w:t>
            </w:r>
          </w:p>
        </w:tc>
      </w:tr>
      <w:tr w:rsidR="00B96AE1" w:rsidRPr="00BD5E4D" w14:paraId="2EDE8E76" w14:textId="77777777" w:rsidTr="00736766">
        <w:tc>
          <w:tcPr>
            <w:tcW w:w="591" w:type="pc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F480382" w14:textId="6A442757" w:rsidR="00086074" w:rsidRPr="00BD5E4D" w:rsidRDefault="00086074" w:rsidP="00B96AE1">
            <w:pPr>
              <w:jc w:val="center"/>
              <w:rPr>
                <w:lang w:val="en-AU"/>
              </w:rPr>
            </w:pPr>
            <w:r w:rsidRPr="00086074">
              <w:rPr>
                <w:lang w:val="en-AU"/>
              </w:rPr>
              <w:t>RW1596</w:t>
            </w:r>
          </w:p>
        </w:tc>
        <w:tc>
          <w:tcPr>
            <w:tcW w:w="10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BB4819" w14:textId="3BF06D9A" w:rsidR="00086074" w:rsidRPr="00BD5E4D" w:rsidRDefault="00086074" w:rsidP="00D902A0">
            <w:pPr>
              <w:jc w:val="center"/>
              <w:rPr>
                <w:i/>
                <w:lang w:val="en-AU"/>
              </w:rPr>
            </w:pPr>
            <w:r w:rsidRPr="00086074">
              <w:rPr>
                <w:i/>
                <w:lang w:val="en-AU"/>
              </w:rPr>
              <w:t>myo-3(st386); stEx30</w:t>
            </w:r>
            <w:r w:rsidRPr="00BD5E4D">
              <w:rPr>
                <w:i/>
              </w:rPr>
              <w:t>(Pmyo-</w:t>
            </w:r>
            <w:proofErr w:type="gramStart"/>
            <w:r w:rsidRPr="00BD5E4D">
              <w:rPr>
                <w:i/>
              </w:rPr>
              <w:t>3::</w:t>
            </w:r>
            <w:proofErr w:type="spellStart"/>
            <w:proofErr w:type="gramEnd"/>
            <w:r w:rsidRPr="00BD5E4D">
              <w:rPr>
                <w:i/>
              </w:rPr>
              <w:t>gfp</w:t>
            </w:r>
            <w:proofErr w:type="spellEnd"/>
            <w:r w:rsidR="0074342B">
              <w:rPr>
                <w:i/>
              </w:rPr>
              <w:t>::</w:t>
            </w:r>
            <w:r w:rsidR="0074342B" w:rsidRPr="0074342B">
              <w:rPr>
                <w:i/>
                <w:lang w:val="en-AU"/>
              </w:rPr>
              <w:t>myo-3</w:t>
            </w:r>
            <w:r w:rsidR="00ED659F">
              <w:rPr>
                <w:i/>
                <w:lang w:val="en-AU"/>
              </w:rPr>
              <w:t xml:space="preserve"> </w:t>
            </w:r>
            <w:r w:rsidR="0074342B" w:rsidRPr="0074342B">
              <w:rPr>
                <w:i/>
                <w:lang w:val="en-AU"/>
              </w:rPr>
              <w:t>+ rol</w:t>
            </w:r>
            <w:r w:rsidR="009270D8">
              <w:rPr>
                <w:i/>
                <w:lang w:val="en-AU"/>
              </w:rPr>
              <w:t>-</w:t>
            </w:r>
            <w:r w:rsidR="0074342B" w:rsidRPr="0074342B">
              <w:rPr>
                <w:i/>
                <w:lang w:val="en-AU"/>
              </w:rPr>
              <w:t>6(su1006)</w:t>
            </w:r>
            <w:r w:rsidRPr="00BD5E4D">
              <w:rPr>
                <w:i/>
              </w:rPr>
              <w:t>)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9B1543" w14:textId="77777777" w:rsidR="00D902A0" w:rsidRDefault="00D902A0" w:rsidP="00D902A0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Not annotated</w:t>
            </w:r>
          </w:p>
          <w:p w14:paraId="7F802D2D" w14:textId="77777777" w:rsidR="00D902A0" w:rsidRDefault="00D902A0" w:rsidP="00D902A0">
            <w:pPr>
              <w:jc w:val="center"/>
              <w:rPr>
                <w:iCs/>
                <w:lang w:val="en-US"/>
              </w:rPr>
            </w:pPr>
          </w:p>
          <w:p w14:paraId="23C9D7ED" w14:textId="5F8B5672" w:rsidR="00086074" w:rsidRDefault="00210645" w:rsidP="00D902A0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GFP-tagged </w:t>
            </w:r>
            <w:r w:rsidR="00D902A0">
              <w:rPr>
                <w:iCs/>
                <w:lang w:val="en-US"/>
              </w:rPr>
              <w:t>rescue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6D67B5" w14:textId="63D8852A" w:rsidR="00086074" w:rsidRPr="00BD5E4D" w:rsidRDefault="00F56E7C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  <w:tc>
          <w:tcPr>
            <w:tcW w:w="1421" w:type="pc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2D303E9B" w14:textId="70FC64D4" w:rsidR="00086074" w:rsidRPr="00BD5E4D" w:rsidRDefault="0027483E" w:rsidP="00D902A0">
            <w:pPr>
              <w:jc w:val="center"/>
            </w:pPr>
            <w:r>
              <w:t>M</w:t>
            </w:r>
            <w:r w:rsidR="00D902A0">
              <w:t>yosin heavy chain</w:t>
            </w:r>
          </w:p>
        </w:tc>
      </w:tr>
      <w:tr w:rsidR="00086074" w:rsidRPr="00BD5E4D" w14:paraId="425D0FC4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2FB7524D" w14:textId="36A95899" w:rsidR="00086074" w:rsidRPr="00BD5E4D" w:rsidRDefault="00717624" w:rsidP="00B96AE1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LX929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DD25F2" w14:textId="4FB04A9D" w:rsidR="00086074" w:rsidRPr="00BD5E4D" w:rsidRDefault="00717624" w:rsidP="00D902A0">
            <w:pPr>
              <w:jc w:val="center"/>
              <w:rPr>
                <w:i/>
                <w:lang w:val="en-AU"/>
              </w:rPr>
            </w:pPr>
            <w:r w:rsidRPr="00BD5E4D">
              <w:rPr>
                <w:i/>
              </w:rPr>
              <w:t>vsIs48(Punc-</w:t>
            </w:r>
            <w:proofErr w:type="gramStart"/>
            <w:r w:rsidRPr="00BD5E4D">
              <w:rPr>
                <w:i/>
              </w:rPr>
              <w:t>17::</w:t>
            </w:r>
            <w:proofErr w:type="spellStart"/>
            <w:proofErr w:type="gramEnd"/>
            <w:r w:rsidRPr="00BD5E4D">
              <w:rPr>
                <w:i/>
              </w:rPr>
              <w:t>gfp</w:t>
            </w:r>
            <w:proofErr w:type="spellEnd"/>
            <w:r w:rsidRPr="00BD5E4D">
              <w:rPr>
                <w:i/>
              </w:rPr>
              <w:t>)</w:t>
            </w:r>
          </w:p>
        </w:tc>
        <w:tc>
          <w:tcPr>
            <w:tcW w:w="9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0583D1" w14:textId="678452D4" w:rsidR="00086074" w:rsidRDefault="00210645" w:rsidP="00D902A0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GFP-tagged WT</w:t>
            </w:r>
          </w:p>
        </w:tc>
        <w:tc>
          <w:tcPr>
            <w:tcW w:w="9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9EA6AB" w14:textId="475542C2" w:rsidR="00086074" w:rsidRPr="00BD5E4D" w:rsidRDefault="00F56E7C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  <w:tc>
          <w:tcPr>
            <w:tcW w:w="1421" w:type="pct"/>
            <w:tcBorders>
              <w:left w:val="single" w:sz="18" w:space="0" w:color="auto"/>
              <w:right w:val="nil"/>
            </w:tcBorders>
            <w:vAlign w:val="center"/>
          </w:tcPr>
          <w:p w14:paraId="0C6CBB60" w14:textId="3FEBA7F1" w:rsidR="00086074" w:rsidRPr="00BD5E4D" w:rsidRDefault="000E4603" w:rsidP="00D902A0">
            <w:pPr>
              <w:jc w:val="center"/>
            </w:pPr>
            <w:r>
              <w:t>-</w:t>
            </w:r>
          </w:p>
        </w:tc>
      </w:tr>
      <w:tr w:rsidR="00AA5152" w:rsidRPr="00BD5E4D" w14:paraId="7B8E73E6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7541ED0A" w14:textId="07D3C129" w:rsidR="00AA5152" w:rsidRPr="00BD5E4D" w:rsidRDefault="00AA5152" w:rsidP="00B96AE1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BXN418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2F820E" w14:textId="09AC1065" w:rsidR="00AA5152" w:rsidRPr="00BD5E4D" w:rsidRDefault="00AA5152" w:rsidP="00D902A0">
            <w:pPr>
              <w:jc w:val="center"/>
              <w:rPr>
                <w:i/>
                <w:lang w:val="en-AU"/>
              </w:rPr>
            </w:pPr>
            <w:r w:rsidRPr="00BD5E4D">
              <w:rPr>
                <w:i/>
                <w:lang w:val="en-AU"/>
              </w:rPr>
              <w:t>lin-41(ma104)</w:t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7285C6" w14:textId="6BA9DE7C" w:rsidR="00AA5152" w:rsidRPr="00BD5E4D" w:rsidRDefault="00B13CBD" w:rsidP="00D902A0">
            <w:pPr>
              <w:jc w:val="center"/>
              <w:rPr>
                <w:lang w:val="en-AU"/>
              </w:rPr>
            </w:pPr>
            <w:r>
              <w:rPr>
                <w:iCs/>
                <w:lang w:val="en-US"/>
              </w:rPr>
              <w:t>Transposon insertion</w:t>
            </w:r>
            <w:r w:rsidR="00C21C8B">
              <w:rPr>
                <w:iCs/>
                <w:lang w:val="en-US"/>
              </w:rPr>
              <w:t xml:space="preserve"> </w:t>
            </w:r>
            <w:r w:rsidR="001137A3">
              <w:rPr>
                <w:iCs/>
                <w:lang w:val="en-US"/>
              </w:rPr>
              <w:fldChar w:fldCharType="begin"/>
            </w:r>
            <w:r w:rsidR="0011533A">
              <w:rPr>
                <w:iCs/>
                <w:lang w:val="en-US"/>
              </w:rPr>
              <w:instrText xml:space="preserve"> ADDIN EN.CITE &lt;EndNote&gt;&lt;Cite&gt;&lt;Author&gt;Slack&lt;/Author&gt;&lt;Year&gt;2000&lt;/Year&gt;&lt;RecNum&gt;58&lt;/RecNum&gt;&lt;DisplayText&gt;[1]&lt;/DisplayText&gt;&lt;record&gt;&lt;rec-number&gt;58&lt;/rec-number&gt;&lt;foreign-keys&gt;&lt;key app="EN" db-id="apst50zsueavzne5svbxr9apteda0rsv0rt2" timestamp="1544694178"&gt;58&lt;/key&gt;&lt;/foreign-keys&gt;&lt;ref-type name="Journal Article"&gt;17&lt;/ref-type&gt;&lt;contributors&gt;&lt;authors&gt;&lt;author&gt;Slack, F J&lt;/author&gt;&lt;author&gt;Basson, M&lt;/author&gt;&lt;author&gt;Liu, Z&lt;/author&gt;&lt;author&gt;Ambros, V&lt;/author&gt;&lt;author&gt;Horvitz, H R&lt;/author&gt;&lt;author&gt;Ruvkun, G&lt;/author&gt;&lt;/authors&gt;&lt;/contributors&gt;&lt;titles&gt;&lt;title&gt;&lt;style face="normal" font="default" size="100%"&gt;The &lt;/style&gt;&lt;style face="italic" font="default" size="100%"&gt;lin-41&lt;/style&gt;&lt;style face="normal" font="default" size="100%"&gt; RBCC gene acts in the &lt;/style&gt;&lt;style face="italic" font="default" size="100%"&gt;C. elegans &lt;/style&gt;&lt;style face="normal" font="default" size="100%"&gt;heterochronic pathway between the &lt;/style&gt;&lt;style face="italic" font="default" size="100%"&gt;let-7 &lt;/style&gt;&lt;style face="normal" font="default" size="100%"&gt;regulatory RNA and the LIN-29 transcription factor&lt;/style&gt;&lt;/title&gt;&lt;secondary-title&gt;Mol Cell&lt;/secondary-title&gt;&lt;/titles&gt;&lt;periodical&gt;&lt;full-title&gt;Mol Cell&lt;/full-title&gt;&lt;/periodical&gt;&lt;pages&gt;659-69&lt;/pages&gt;&lt;volume&gt;5&lt;/volume&gt;&lt;number&gt;4&lt;/number&gt;&lt;dates&gt;&lt;year&gt;2000&lt;/year&gt;&lt;/dates&gt;&lt;urls&gt;&lt;/urls&gt;&lt;/record&gt;&lt;/Cite&gt;&lt;/EndNote&gt;</w:instrText>
            </w:r>
            <w:r w:rsidR="001137A3">
              <w:rPr>
                <w:iCs/>
                <w:lang w:val="en-US"/>
              </w:rPr>
              <w:fldChar w:fldCharType="separate"/>
            </w:r>
            <w:r w:rsidR="0011533A">
              <w:rPr>
                <w:iCs/>
                <w:noProof/>
                <w:lang w:val="en-US"/>
              </w:rPr>
              <w:t>[1]</w:t>
            </w:r>
            <w:r w:rsidR="001137A3">
              <w:rPr>
                <w:iCs/>
                <w:lang w:val="en-US"/>
              </w:rPr>
              <w:fldChar w:fldCharType="end"/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9D42CE" w14:textId="38695870" w:rsidR="00AA5152" w:rsidRPr="00BD5E4D" w:rsidRDefault="00AA5152" w:rsidP="00D902A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3</w:t>
            </w:r>
          </w:p>
        </w:tc>
        <w:tc>
          <w:tcPr>
            <w:tcW w:w="1421" w:type="pct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14:paraId="0618AC16" w14:textId="21C58B19" w:rsidR="00AA5152" w:rsidRPr="00BD5E4D" w:rsidRDefault="00AA5152" w:rsidP="00D902A0">
            <w:pPr>
              <w:jc w:val="center"/>
            </w:pPr>
            <w:r w:rsidRPr="00BD5E4D">
              <w:t>RBCC Ubiquitin Ligase (protein degradation, gene regulation)</w:t>
            </w:r>
          </w:p>
        </w:tc>
      </w:tr>
      <w:tr w:rsidR="00AA5152" w:rsidRPr="00BD5E4D" w14:paraId="3064EE30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713F004B" w14:textId="5831621E" w:rsidR="00AA5152" w:rsidRPr="00BD5E4D" w:rsidRDefault="00AA5152" w:rsidP="00B96AE1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BXN674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FB32E3" w14:textId="392B4CEA" w:rsidR="00AA5152" w:rsidRPr="00BD5E4D" w:rsidRDefault="00AA5152" w:rsidP="00D902A0">
            <w:pPr>
              <w:jc w:val="center"/>
              <w:rPr>
                <w:i/>
              </w:rPr>
            </w:pPr>
            <w:r w:rsidRPr="00BD5E4D">
              <w:rPr>
                <w:i/>
              </w:rPr>
              <w:t>lin-41(ma104); vsIs48(Punc-</w:t>
            </w:r>
            <w:proofErr w:type="gramStart"/>
            <w:r w:rsidRPr="00BD5E4D">
              <w:rPr>
                <w:i/>
              </w:rPr>
              <w:t>17::</w:t>
            </w:r>
            <w:proofErr w:type="spellStart"/>
            <w:proofErr w:type="gramEnd"/>
            <w:r w:rsidRPr="00BD5E4D">
              <w:rPr>
                <w:i/>
              </w:rPr>
              <w:t>gfp</w:t>
            </w:r>
            <w:proofErr w:type="spellEnd"/>
            <w:r w:rsidRPr="00BD5E4D">
              <w:rPr>
                <w:i/>
              </w:rPr>
              <w:t>)</w:t>
            </w: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6DF829" w14:textId="77777777" w:rsidR="00AA5152" w:rsidRPr="00BD5E4D" w:rsidRDefault="00AA5152" w:rsidP="00D902A0">
            <w:pPr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DBE8D5" w14:textId="1082C28B" w:rsidR="00AA5152" w:rsidRPr="00BD5E4D" w:rsidRDefault="00AA5152" w:rsidP="00D902A0">
            <w:pPr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4A802053" w14:textId="77777777" w:rsidR="00AA5152" w:rsidRPr="00BD5E4D" w:rsidRDefault="00AA5152" w:rsidP="00D902A0">
            <w:pPr>
              <w:jc w:val="center"/>
              <w:rPr>
                <w:lang w:val="en-AU"/>
              </w:rPr>
            </w:pPr>
          </w:p>
        </w:tc>
      </w:tr>
      <w:tr w:rsidR="00AA5152" w:rsidRPr="00BD5E4D" w14:paraId="2CD22053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25A1BFEA" w14:textId="7CC3D523" w:rsidR="00AA5152" w:rsidRPr="00BD5E4D" w:rsidRDefault="00AA5152" w:rsidP="00B96AE1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BXN679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C4AB3" w14:textId="5783F7BC" w:rsidR="00AA5152" w:rsidRPr="00BD5E4D" w:rsidRDefault="00AA5152" w:rsidP="00D902A0">
            <w:pPr>
              <w:jc w:val="center"/>
              <w:rPr>
                <w:i/>
              </w:rPr>
            </w:pPr>
            <w:r w:rsidRPr="00BD5E4D">
              <w:rPr>
                <w:i/>
              </w:rPr>
              <w:t>lin-41(ma104); myo-3(st386); stEx30(Pmyo-</w:t>
            </w:r>
            <w:proofErr w:type="gramStart"/>
            <w:r w:rsidRPr="00BD5E4D">
              <w:rPr>
                <w:i/>
              </w:rPr>
              <w:t>3::</w:t>
            </w:r>
            <w:proofErr w:type="spellStart"/>
            <w:proofErr w:type="gramEnd"/>
            <w:r w:rsidRPr="00BD5E4D">
              <w:rPr>
                <w:i/>
              </w:rPr>
              <w:t>gfp</w:t>
            </w:r>
            <w:proofErr w:type="spellEnd"/>
            <w:r w:rsidRPr="00BD5E4D">
              <w:rPr>
                <w:i/>
              </w:rPr>
              <w:t>)</w:t>
            </w: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67BEB4" w14:textId="77777777" w:rsidR="00AA5152" w:rsidRPr="00BD5E4D" w:rsidRDefault="00AA5152" w:rsidP="00D902A0">
            <w:pPr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DA94F0" w14:textId="2CD5F012" w:rsidR="00AA5152" w:rsidRPr="00BD5E4D" w:rsidRDefault="00AA5152" w:rsidP="00D902A0">
            <w:pPr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729081D8" w14:textId="77777777" w:rsidR="00AA5152" w:rsidRPr="00BD5E4D" w:rsidRDefault="00AA5152" w:rsidP="00D902A0">
            <w:pPr>
              <w:jc w:val="center"/>
              <w:rPr>
                <w:lang w:val="en-AU"/>
              </w:rPr>
            </w:pPr>
          </w:p>
        </w:tc>
      </w:tr>
      <w:tr w:rsidR="00A41924" w:rsidRPr="00BD5E4D" w14:paraId="03A77EA3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095E0F03" w14:textId="4BB1D47C" w:rsidR="00A41924" w:rsidRPr="00BD5E4D" w:rsidRDefault="00A41924" w:rsidP="00B96AE1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BXN745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289AD" w14:textId="7C66A091" w:rsidR="00A41924" w:rsidRPr="00086935" w:rsidRDefault="00A41924" w:rsidP="00086935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 xml:space="preserve">lin-41(ma104); cjnEx135(lin-41 </w:t>
            </w:r>
            <w:r w:rsidRPr="00086935">
              <w:rPr>
                <w:i/>
              </w:rPr>
              <w:t>WRM064dG06</w:t>
            </w:r>
            <w:r>
              <w:rPr>
                <w:i/>
              </w:rPr>
              <w:t xml:space="preserve"> fosmid</w:t>
            </w:r>
          </w:p>
        </w:tc>
        <w:tc>
          <w:tcPr>
            <w:tcW w:w="9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18BCC3" w14:textId="4D44BBE6" w:rsidR="00A41924" w:rsidRDefault="00A41924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Rescue strain</w:t>
            </w:r>
          </w:p>
        </w:tc>
        <w:tc>
          <w:tcPr>
            <w:tcW w:w="9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0E7C0E" w14:textId="60E93A3F" w:rsidR="00A41924" w:rsidRPr="00BD5E4D" w:rsidRDefault="00A41924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  <w:tc>
          <w:tcPr>
            <w:tcW w:w="1421" w:type="pct"/>
            <w:tcBorders>
              <w:left w:val="single" w:sz="18" w:space="0" w:color="auto"/>
              <w:right w:val="nil"/>
            </w:tcBorders>
            <w:vAlign w:val="center"/>
          </w:tcPr>
          <w:p w14:paraId="5BB9D830" w14:textId="6E6C7EF7" w:rsidR="00A41924" w:rsidRPr="00BD5E4D" w:rsidRDefault="00A41924" w:rsidP="00D902A0">
            <w:pPr>
              <w:jc w:val="center"/>
            </w:pPr>
            <w:r>
              <w:t>-</w:t>
            </w:r>
          </w:p>
        </w:tc>
      </w:tr>
      <w:tr w:rsidR="00A41924" w:rsidRPr="00BD5E4D" w14:paraId="39744DC0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23012954" w14:textId="316799CE" w:rsidR="00A41924" w:rsidRPr="00BD5E4D" w:rsidRDefault="00A41924" w:rsidP="00B96AE1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BXN567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9B4F35" w14:textId="2DACCD69" w:rsidR="00A41924" w:rsidRPr="00BD5E4D" w:rsidRDefault="00A41924" w:rsidP="00D902A0">
            <w:pPr>
              <w:jc w:val="center"/>
              <w:rPr>
                <w:i/>
                <w:lang w:val="en-AU"/>
              </w:rPr>
            </w:pPr>
            <w:r w:rsidRPr="00BD5E4D">
              <w:rPr>
                <w:i/>
                <w:lang w:val="en-US"/>
              </w:rPr>
              <w:t>dyn-1(ky51)</w:t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40E4A5" w14:textId="533FCA40" w:rsidR="00A41924" w:rsidRPr="00BD5E4D" w:rsidRDefault="00A41924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Missense substitution (P70S) </w:t>
            </w:r>
            <w:r>
              <w:rPr>
                <w:lang w:val="en-AU"/>
              </w:rPr>
              <w:fldChar w:fldCharType="begin"/>
            </w:r>
            <w:r>
              <w:rPr>
                <w:lang w:val="en-AU"/>
              </w:rPr>
              <w:instrText xml:space="preserve"> ADDIN EN.CITE &lt;EndNote&gt;&lt;Cite&gt;&lt;Author&gt;Clark&lt;/Author&gt;&lt;Year&gt;1997&lt;/Year&gt;&lt;RecNum&gt;59&lt;/RecNum&gt;&lt;DisplayText&gt;[2]&lt;/DisplayText&gt;&lt;record&gt;&lt;rec-number&gt;59&lt;/rec-number&gt;&lt;foreign-keys&gt;&lt;key app="EN" db-id="apst50zsueavzne5svbxr9apteda0rsv0rt2" timestamp="1544694541"&gt;59&lt;/key&gt;&lt;/foreign-keys&gt;&lt;ref-type name="Journal Article"&gt;17&lt;/ref-type&gt;&lt;contributors&gt;&lt;authors&gt;&lt;author&gt;Clark, S G&lt;/author&gt;&lt;author&gt;Shurland, D L&lt;/author&gt;&lt;author&gt;Meyerowitz, E M&lt;/author&gt;&lt;author&gt;Bargmann, C I&lt;/author&gt;&lt;author&gt;van der Bliek, A M&lt;/author&gt;&lt;/authors&gt;&lt;/contributors&gt;&lt;titles&gt;&lt;title&gt;&lt;style face="normal" font="default" size="100%"&gt;A dynamin GTPase mutation causes a rapid and reversible temperature-inducible locomotion defect in &lt;/style&gt;&lt;style face="italic" font="default" size="100%"&gt;C. elegans&lt;/style&gt;&lt;/title&gt;&lt;secondary-title&gt;Proc Natl Acad Sci U S A&lt;/secondary-title&gt;&lt;/titles&gt;&lt;periodical&gt;&lt;full-title&gt;Proc Natl Acad Sci U S A&lt;/full-title&gt;&lt;/periodical&gt;&lt;pages&gt;10438-43&lt;/pages&gt;&lt;volume&gt;94&lt;/volume&gt;&lt;number&gt;19&lt;/number&gt;&lt;dates&gt;&lt;year&gt;1997&lt;/year&gt;&lt;/dates&gt;&lt;urls&gt;&lt;/urls&gt;&lt;/record&gt;&lt;/Cite&gt;&lt;/EndNote&gt;</w:instrText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[2]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3AA056" w14:textId="750BC2E6" w:rsidR="00A41924" w:rsidRPr="00BD5E4D" w:rsidRDefault="00A41924" w:rsidP="00D902A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3</w:t>
            </w:r>
          </w:p>
        </w:tc>
        <w:tc>
          <w:tcPr>
            <w:tcW w:w="1421" w:type="pct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14:paraId="0F25D54B" w14:textId="3275FF6C" w:rsidR="00A41924" w:rsidRPr="00BD5E4D" w:rsidRDefault="00A41924" w:rsidP="00D902A0">
            <w:pPr>
              <w:jc w:val="center"/>
            </w:pPr>
            <w:r w:rsidRPr="00BD5E4D">
              <w:t>Dynamin GTPase (endocytosis, synaptic vesicle recycling, cytokinesis, degradation of apoptotic cells)</w:t>
            </w:r>
          </w:p>
        </w:tc>
      </w:tr>
      <w:tr w:rsidR="00A41924" w:rsidRPr="00BD5E4D" w14:paraId="2F5A3413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6A856841" w14:textId="610CDFEA" w:rsidR="00A41924" w:rsidRPr="00BD5E4D" w:rsidRDefault="00A41924" w:rsidP="00B96AE1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BXN678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FD7555" w14:textId="4D328BB7" w:rsidR="00A41924" w:rsidRPr="00BD5E4D" w:rsidRDefault="00A41924" w:rsidP="00D902A0">
            <w:pPr>
              <w:jc w:val="center"/>
              <w:rPr>
                <w:i/>
              </w:rPr>
            </w:pPr>
            <w:r w:rsidRPr="00BD5E4D">
              <w:rPr>
                <w:i/>
              </w:rPr>
              <w:t>dyn-1(ky51); vsIs48(Punc-</w:t>
            </w:r>
            <w:proofErr w:type="gramStart"/>
            <w:r w:rsidRPr="00BD5E4D">
              <w:rPr>
                <w:i/>
              </w:rPr>
              <w:t>17::</w:t>
            </w:r>
            <w:proofErr w:type="spellStart"/>
            <w:proofErr w:type="gramEnd"/>
            <w:r w:rsidRPr="00BD5E4D">
              <w:rPr>
                <w:i/>
              </w:rPr>
              <w:t>gfp</w:t>
            </w:r>
            <w:proofErr w:type="spellEnd"/>
            <w:r w:rsidRPr="00BD5E4D">
              <w:rPr>
                <w:i/>
              </w:rPr>
              <w:t>)</w:t>
            </w: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EA3554" w14:textId="77777777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8B110E" w14:textId="579067C8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5A19EB06" w14:textId="77777777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</w:tr>
      <w:tr w:rsidR="00A41924" w:rsidRPr="00BD5E4D" w14:paraId="61C4E3B5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3537C958" w14:textId="4C16FB7C" w:rsidR="00A41924" w:rsidRPr="00BD5E4D" w:rsidRDefault="00A41924" w:rsidP="00B96AE1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BXN685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340B23" w14:textId="55347B91" w:rsidR="00A41924" w:rsidRPr="00BD5E4D" w:rsidRDefault="00A41924" w:rsidP="00D902A0">
            <w:pPr>
              <w:jc w:val="center"/>
              <w:rPr>
                <w:i/>
              </w:rPr>
            </w:pPr>
            <w:r w:rsidRPr="00BD5E4D">
              <w:rPr>
                <w:i/>
              </w:rPr>
              <w:t>dyn-1(ky51); myo-3(st386); stEx30(Pmyo-</w:t>
            </w:r>
            <w:proofErr w:type="gramStart"/>
            <w:r w:rsidRPr="00BD5E4D">
              <w:rPr>
                <w:i/>
              </w:rPr>
              <w:t>3::</w:t>
            </w:r>
            <w:proofErr w:type="spellStart"/>
            <w:proofErr w:type="gramEnd"/>
            <w:r w:rsidRPr="00BD5E4D">
              <w:rPr>
                <w:i/>
              </w:rPr>
              <w:t>gfp</w:t>
            </w:r>
            <w:proofErr w:type="spellEnd"/>
            <w:r w:rsidRPr="00BD5E4D">
              <w:rPr>
                <w:i/>
              </w:rPr>
              <w:t>)</w:t>
            </w: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EB8282" w14:textId="77777777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9C1335" w14:textId="090CB0E9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6199BBC2" w14:textId="77777777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</w:tr>
      <w:tr w:rsidR="00A41924" w:rsidRPr="00BD5E4D" w14:paraId="37EAD5A8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68357BD1" w14:textId="35E51A0E" w:rsidR="00A41924" w:rsidRPr="00BD5E4D" w:rsidRDefault="00A41924" w:rsidP="00B96A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BXN738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DCDE99" w14:textId="77777777" w:rsidR="00A41924" w:rsidRDefault="00A41924" w:rsidP="00B9003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 xml:space="preserve">dyn-1(ky51); cjnEx139(dyn-1 </w:t>
            </w:r>
            <w:r w:rsidRPr="00B90038">
              <w:rPr>
                <w:i/>
              </w:rPr>
              <w:t>WRM065aB08</w:t>
            </w:r>
          </w:p>
          <w:p w14:paraId="66DBE7F3" w14:textId="6C544F13" w:rsidR="00A41924" w:rsidRPr="00B90038" w:rsidRDefault="00A41924" w:rsidP="00B90038">
            <w:pPr>
              <w:jc w:val="center"/>
              <w:rPr>
                <w:i/>
              </w:rPr>
            </w:pPr>
            <w:r>
              <w:rPr>
                <w:i/>
              </w:rPr>
              <w:t>fosmid</w:t>
            </w:r>
          </w:p>
        </w:tc>
        <w:tc>
          <w:tcPr>
            <w:tcW w:w="9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5E4C1E" w14:textId="796A6E48" w:rsidR="00A41924" w:rsidRDefault="00A41924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Rescue strain</w:t>
            </w:r>
          </w:p>
        </w:tc>
        <w:tc>
          <w:tcPr>
            <w:tcW w:w="9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9AD185" w14:textId="0315AD08" w:rsidR="00A41924" w:rsidRPr="00BD5E4D" w:rsidRDefault="00A41924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  <w:tc>
          <w:tcPr>
            <w:tcW w:w="1421" w:type="pct"/>
            <w:tcBorders>
              <w:left w:val="single" w:sz="18" w:space="0" w:color="auto"/>
              <w:right w:val="nil"/>
            </w:tcBorders>
            <w:vAlign w:val="center"/>
          </w:tcPr>
          <w:p w14:paraId="5F64C51D" w14:textId="719BBC88" w:rsidR="00A41924" w:rsidRDefault="00A41924" w:rsidP="00D902A0">
            <w:pPr>
              <w:jc w:val="center"/>
            </w:pPr>
            <w:r>
              <w:t>-</w:t>
            </w:r>
          </w:p>
        </w:tc>
      </w:tr>
      <w:tr w:rsidR="00A41924" w:rsidRPr="00BD5E4D" w14:paraId="01A19F3D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3DD79EBC" w14:textId="798E4D4D" w:rsidR="00A41924" w:rsidRPr="00BD5E4D" w:rsidRDefault="00A41924" w:rsidP="00B96AE1">
            <w:pPr>
              <w:jc w:val="center"/>
              <w:rPr>
                <w:lang w:val="en-AU"/>
              </w:rPr>
            </w:pPr>
            <w:r w:rsidRPr="00BD5E4D">
              <w:rPr>
                <w:lang w:val="en-US"/>
              </w:rPr>
              <w:t>FF41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F15FED" w14:textId="2A3A60C4" w:rsidR="00A41924" w:rsidRPr="00BD5E4D" w:rsidRDefault="00A41924" w:rsidP="00D902A0">
            <w:pPr>
              <w:jc w:val="center"/>
              <w:rPr>
                <w:i/>
                <w:lang w:val="en-AU"/>
              </w:rPr>
            </w:pPr>
            <w:r w:rsidRPr="00BD5E4D">
              <w:rPr>
                <w:i/>
                <w:lang w:val="en-US"/>
              </w:rPr>
              <w:t>unc-116(e2310)</w:t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32E929" w14:textId="53BE3543" w:rsidR="00A41924" w:rsidRPr="00BD5E4D" w:rsidRDefault="00A41924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Not curated </w:t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F9C178" w14:textId="53FA80FA" w:rsidR="00A41924" w:rsidRPr="00BD5E4D" w:rsidRDefault="00A41924" w:rsidP="00D902A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15</w:t>
            </w:r>
          </w:p>
        </w:tc>
        <w:tc>
          <w:tcPr>
            <w:tcW w:w="1421" w:type="pct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14:paraId="141D0CCF" w14:textId="77777777" w:rsidR="00A41924" w:rsidRDefault="00A41924" w:rsidP="00D902A0">
            <w:pPr>
              <w:jc w:val="center"/>
            </w:pPr>
          </w:p>
          <w:p w14:paraId="2A058B5F" w14:textId="77777777" w:rsidR="00A41924" w:rsidRDefault="00A41924" w:rsidP="00D902A0">
            <w:pPr>
              <w:jc w:val="center"/>
            </w:pPr>
          </w:p>
          <w:p w14:paraId="617FDF2D" w14:textId="39812216" w:rsidR="00A41924" w:rsidRPr="00BD5E4D" w:rsidRDefault="00A41924" w:rsidP="00D902A0">
            <w:pPr>
              <w:jc w:val="center"/>
            </w:pPr>
            <w:r w:rsidRPr="00BD5E4D">
              <w:t>Kinesin 1 Heavy Chain (transport and localisation of synaptic vesicle components, axonal transport of neurofilament proteins)</w:t>
            </w:r>
          </w:p>
        </w:tc>
      </w:tr>
      <w:tr w:rsidR="00A41924" w:rsidRPr="00BD5E4D" w14:paraId="096C863B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358BD4BC" w14:textId="2CDEBEBF" w:rsidR="00A41924" w:rsidRPr="00BD5E4D" w:rsidRDefault="00A41924" w:rsidP="00B96AE1">
            <w:pPr>
              <w:jc w:val="center"/>
              <w:rPr>
                <w:lang w:val="en-US"/>
              </w:rPr>
            </w:pPr>
            <w:r w:rsidRPr="00BD5E4D">
              <w:rPr>
                <w:lang w:val="en-US"/>
              </w:rPr>
              <w:t>BXN675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6CF861" w14:textId="2726DC19" w:rsidR="00A41924" w:rsidRPr="00BD5E4D" w:rsidRDefault="00A41924" w:rsidP="00D902A0">
            <w:pPr>
              <w:jc w:val="center"/>
              <w:rPr>
                <w:i/>
              </w:rPr>
            </w:pPr>
            <w:r w:rsidRPr="00BD5E4D">
              <w:rPr>
                <w:i/>
              </w:rPr>
              <w:t>unc-116(e2310); vsIs48(Punc-</w:t>
            </w:r>
            <w:proofErr w:type="gramStart"/>
            <w:r w:rsidRPr="00BD5E4D">
              <w:rPr>
                <w:i/>
              </w:rPr>
              <w:t>17::</w:t>
            </w:r>
            <w:proofErr w:type="spellStart"/>
            <w:proofErr w:type="gramEnd"/>
            <w:r w:rsidRPr="00BD5E4D">
              <w:rPr>
                <w:i/>
              </w:rPr>
              <w:t>gfp</w:t>
            </w:r>
            <w:proofErr w:type="spellEnd"/>
            <w:r w:rsidRPr="00BD5E4D">
              <w:rPr>
                <w:i/>
              </w:rPr>
              <w:t>)</w:t>
            </w: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CF68D1" w14:textId="77777777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817109" w14:textId="5827AAC7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23DA5145" w14:textId="77777777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</w:tr>
      <w:tr w:rsidR="00A41924" w:rsidRPr="00BD5E4D" w14:paraId="6190C8BA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3855EE5A" w14:textId="3E7280EB" w:rsidR="00A41924" w:rsidRPr="00BD5E4D" w:rsidRDefault="00A41924" w:rsidP="00B96AE1">
            <w:pPr>
              <w:jc w:val="center"/>
              <w:rPr>
                <w:lang w:val="en-US"/>
              </w:rPr>
            </w:pPr>
            <w:r w:rsidRPr="00BD5E4D">
              <w:rPr>
                <w:lang w:val="en-US"/>
              </w:rPr>
              <w:t>BXN680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A5C318" w14:textId="0DC7A0DA" w:rsidR="00A41924" w:rsidRPr="00BD5E4D" w:rsidRDefault="00A41924" w:rsidP="00D902A0">
            <w:pPr>
              <w:jc w:val="center"/>
              <w:rPr>
                <w:i/>
              </w:rPr>
            </w:pPr>
            <w:r w:rsidRPr="00BD5E4D">
              <w:rPr>
                <w:i/>
              </w:rPr>
              <w:t>unc-116(e2310); myo-3(st386); stEx30(Pmyo-</w:t>
            </w:r>
            <w:proofErr w:type="gramStart"/>
            <w:r w:rsidRPr="00BD5E4D">
              <w:rPr>
                <w:i/>
              </w:rPr>
              <w:t>3::</w:t>
            </w:r>
            <w:proofErr w:type="spellStart"/>
            <w:proofErr w:type="gramEnd"/>
            <w:r w:rsidRPr="00BD5E4D">
              <w:rPr>
                <w:i/>
              </w:rPr>
              <w:t>gfp</w:t>
            </w:r>
            <w:proofErr w:type="spellEnd"/>
            <w:r w:rsidRPr="00BD5E4D">
              <w:rPr>
                <w:i/>
              </w:rPr>
              <w:t>)</w:t>
            </w: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D7C156" w14:textId="77777777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3A45BD" w14:textId="23F4C935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6B922B37" w14:textId="77777777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</w:tr>
      <w:tr w:rsidR="00A41924" w:rsidRPr="00BD5E4D" w14:paraId="78523A54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4B437C83" w14:textId="091159DC" w:rsidR="00A41924" w:rsidRPr="00BD5E4D" w:rsidRDefault="00A41924" w:rsidP="00B96AE1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BXN737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0C86D4" w14:textId="440BB68C" w:rsidR="00A41924" w:rsidRPr="00A41924" w:rsidRDefault="00A41924" w:rsidP="00A41924">
            <w:pPr>
              <w:jc w:val="center"/>
              <w:rPr>
                <w:i/>
              </w:rPr>
            </w:pPr>
            <w:r>
              <w:rPr>
                <w:i/>
                <w:lang w:val="en-AU"/>
              </w:rPr>
              <w:t xml:space="preserve">unc-116(e2310); cjnEx141(unc-116 </w:t>
            </w:r>
            <w:r w:rsidRPr="00A41924">
              <w:rPr>
                <w:i/>
              </w:rPr>
              <w:t>WRM063bE02</w:t>
            </w:r>
            <w:r>
              <w:rPr>
                <w:i/>
              </w:rPr>
              <w:t xml:space="preserve"> fosmid</w:t>
            </w:r>
          </w:p>
        </w:tc>
        <w:tc>
          <w:tcPr>
            <w:tcW w:w="9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D59AB" w14:textId="2E0C25A6" w:rsidR="00A41924" w:rsidRDefault="00A41924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Rescue strain</w:t>
            </w:r>
          </w:p>
        </w:tc>
        <w:tc>
          <w:tcPr>
            <w:tcW w:w="9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5C944" w14:textId="230D145E" w:rsidR="00A41924" w:rsidRPr="00BD5E4D" w:rsidRDefault="00A41924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  <w:tc>
          <w:tcPr>
            <w:tcW w:w="1421" w:type="pct"/>
            <w:tcBorders>
              <w:left w:val="single" w:sz="18" w:space="0" w:color="auto"/>
              <w:right w:val="nil"/>
            </w:tcBorders>
            <w:vAlign w:val="center"/>
          </w:tcPr>
          <w:p w14:paraId="20870EDF" w14:textId="47D3236E" w:rsidR="00A41924" w:rsidRPr="00BD5E4D" w:rsidRDefault="00A41924" w:rsidP="00D902A0">
            <w:pPr>
              <w:jc w:val="center"/>
            </w:pPr>
            <w:r>
              <w:t>-</w:t>
            </w:r>
          </w:p>
        </w:tc>
      </w:tr>
      <w:tr w:rsidR="00A41924" w:rsidRPr="00BD5E4D" w14:paraId="1D590BAD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30668B21" w14:textId="42ADFD9A" w:rsidR="00A41924" w:rsidRPr="00BD5E4D" w:rsidRDefault="00A41924" w:rsidP="00B96AE1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BXN248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F42BA8" w14:textId="18DC71A2" w:rsidR="00A41924" w:rsidRPr="00BD5E4D" w:rsidRDefault="00A41924" w:rsidP="00D902A0">
            <w:pPr>
              <w:jc w:val="center"/>
              <w:rPr>
                <w:i/>
                <w:lang w:val="en-AU"/>
              </w:rPr>
            </w:pPr>
            <w:r w:rsidRPr="00BD5E4D">
              <w:rPr>
                <w:i/>
                <w:lang w:val="en-AU"/>
              </w:rPr>
              <w:t>fzo-1(cjn020); zdIs5</w:t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12B42" w14:textId="3C80F5DF" w:rsidR="00A41924" w:rsidRPr="00BD5E4D" w:rsidRDefault="00A41924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2629 bp deletion </w:t>
            </w:r>
            <w:r>
              <w:rPr>
                <w:lang w:val="en-AU"/>
              </w:rPr>
              <w:fldChar w:fldCharType="begin"/>
            </w:r>
            <w:r>
              <w:rPr>
                <w:lang w:val="en-AU"/>
              </w:rPr>
              <w:instrText xml:space="preserve"> ADDIN EN.CITE &lt;EndNote&gt;&lt;Cite&gt;&lt;Author&gt;Byrne&lt;/Author&gt;&lt;Year&gt;2019&lt;/Year&gt;&lt;RecNum&gt;103&lt;/RecNum&gt;&lt;DisplayText&gt;[3]&lt;/DisplayText&gt;&lt;record&gt;&lt;rec-number&gt;103&lt;/rec-number&gt;&lt;foreign-keys&gt;&lt;key app="EN" db-id="apst50zsueavzne5svbxr9apteda0rsv0rt2" timestamp="1548229114"&gt;103&lt;/key&gt;&lt;/foreign-keys&gt;&lt;ref-type name="Journal Article"&gt;17&lt;/ref-type&gt;&lt;contributors&gt;&lt;authors&gt;&lt;author&gt;Byrne, Joseph James&lt;/author&gt;&lt;author&gt;Soh, M S&lt;/author&gt;&lt;author&gt;Chandhok, G&lt;/author&gt;&lt;author&gt;Vijayaraghavan, Tarika&lt;/author&gt;&lt;author&gt;Teoh, Jean-Sébastien&lt;/author&gt;&lt;author&gt;Crawford, Simon&lt;/author&gt;&lt;author&gt;Cobham, Ansa E&lt;/author&gt;&lt;author&gt;Boralessa Yapa, Nethmi Madara&lt;/author&gt;&lt;author&gt;Mirth, Christen K&lt;/author&gt;&lt;author&gt;Neumann, B&lt;/author&gt;&lt;/authors&gt;&lt;/contributors&gt;&lt;titles&gt;&lt;title&gt;&lt;style face="normal" font="default" size="100%"&gt;Disruption of mitochondrial dynamics affects behaviour and lifespan in &lt;/style&gt;&lt;style face="italic" font="default" size="100%"&gt;Caenorhabditis elegans&lt;/style&gt;&lt;/title&gt;&lt;secondary-title&gt;Cellular and Molecular Life Sciences&lt;/secondary-title&gt;&lt;/titles&gt;&lt;periodical&gt;&lt;full-title&gt;Cellular and Molecular Life Sciences&lt;/full-title&gt;&lt;/periodical&gt;&lt;pages&gt;1-19&lt;/pages&gt;&lt;dates&gt;&lt;year&gt;2019&lt;/year&gt;&lt;/dates&gt;&lt;urls&gt;&lt;/urls&gt;&lt;electronic-resource-num&gt;https://doi.org/10.1007/s00018-019-03024-5&lt;/electronic-resource-num&gt;&lt;/record&gt;&lt;/Cite&gt;&lt;/EndNote&gt;</w:instrText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[3]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3BB9FC" w14:textId="7020B3DD" w:rsidR="00A41924" w:rsidRPr="00BD5E4D" w:rsidRDefault="00A41924" w:rsidP="00D902A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3</w:t>
            </w:r>
          </w:p>
        </w:tc>
        <w:tc>
          <w:tcPr>
            <w:tcW w:w="1421" w:type="pct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14:paraId="605AFAEC" w14:textId="32221355" w:rsidR="00A41924" w:rsidRPr="00BD5E4D" w:rsidRDefault="00A41924" w:rsidP="00D902A0">
            <w:pPr>
              <w:jc w:val="center"/>
              <w:rPr>
                <w:lang w:val="en-AU"/>
              </w:rPr>
            </w:pPr>
            <w:r w:rsidRPr="00BD5E4D">
              <w:t>GTPase (outer mitochondrial membrane fusion)</w:t>
            </w:r>
          </w:p>
        </w:tc>
      </w:tr>
      <w:tr w:rsidR="00A41924" w:rsidRPr="00BD5E4D" w14:paraId="028F93A0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2B1D8308" w14:textId="25361861" w:rsidR="00A41924" w:rsidRPr="00BD5E4D" w:rsidRDefault="00A41924" w:rsidP="00B96AE1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lastRenderedPageBreak/>
              <w:t>BXN623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388B19" w14:textId="74A003D4" w:rsidR="00A41924" w:rsidRPr="00BD5E4D" w:rsidRDefault="00A41924" w:rsidP="00D902A0">
            <w:pPr>
              <w:jc w:val="center"/>
              <w:rPr>
                <w:i/>
                <w:lang w:val="en-AU"/>
              </w:rPr>
            </w:pPr>
            <w:r w:rsidRPr="00BD5E4D">
              <w:rPr>
                <w:i/>
                <w:lang w:val="en-AU"/>
              </w:rPr>
              <w:t>fzo-1(cjn020); vsIs48(Punc-</w:t>
            </w:r>
            <w:proofErr w:type="gramStart"/>
            <w:r w:rsidRPr="00BD5E4D">
              <w:rPr>
                <w:i/>
                <w:lang w:val="en-AU"/>
              </w:rPr>
              <w:t>17::</w:t>
            </w:r>
            <w:proofErr w:type="spellStart"/>
            <w:proofErr w:type="gramEnd"/>
            <w:r w:rsidRPr="00BD5E4D">
              <w:rPr>
                <w:i/>
                <w:lang w:val="en-AU"/>
              </w:rPr>
              <w:t>gfp</w:t>
            </w:r>
            <w:proofErr w:type="spellEnd"/>
            <w:r w:rsidRPr="00BD5E4D">
              <w:rPr>
                <w:i/>
                <w:lang w:val="en-AU"/>
              </w:rPr>
              <w:t>)</w:t>
            </w: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33CAAF" w14:textId="77777777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3CF29B" w14:textId="0F055FAB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57340ACF" w14:textId="77777777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</w:tr>
      <w:tr w:rsidR="00A41924" w:rsidRPr="00BD5E4D" w14:paraId="09D91C16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3F47907E" w14:textId="1F3F4CCF" w:rsidR="00A41924" w:rsidRPr="00BD5E4D" w:rsidRDefault="00A41924" w:rsidP="00B907D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BXN366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7F16DA" w14:textId="08F57795" w:rsidR="00A41924" w:rsidRPr="00BD5E4D" w:rsidRDefault="00A41924" w:rsidP="00D902A0">
            <w:pPr>
              <w:jc w:val="center"/>
              <w:rPr>
                <w:i/>
              </w:rPr>
            </w:pPr>
            <w:r w:rsidRPr="00BD5E4D">
              <w:rPr>
                <w:i/>
              </w:rPr>
              <w:t>fzo-1(cjn020); zdIs5(Pmec-</w:t>
            </w:r>
            <w:proofErr w:type="gramStart"/>
            <w:r w:rsidRPr="00BD5E4D">
              <w:rPr>
                <w:i/>
              </w:rPr>
              <w:t>4::</w:t>
            </w:r>
            <w:proofErr w:type="gramEnd"/>
            <w:r w:rsidRPr="00BD5E4D">
              <w:rPr>
                <w:i/>
              </w:rPr>
              <w:t>GFP); myo-3(st386); stEx30(Pmyo-3::</w:t>
            </w:r>
            <w:proofErr w:type="spellStart"/>
            <w:r w:rsidRPr="00BD5E4D">
              <w:rPr>
                <w:i/>
              </w:rPr>
              <w:t>gfp</w:t>
            </w:r>
            <w:proofErr w:type="spellEnd"/>
            <w:r w:rsidRPr="00BD5E4D">
              <w:rPr>
                <w:i/>
              </w:rPr>
              <w:t>)</w:t>
            </w: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623B64" w14:textId="77777777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C844F" w14:textId="49F371D1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0C8C9FBF" w14:textId="77777777" w:rsidR="00A41924" w:rsidRPr="00BD5E4D" w:rsidRDefault="00A41924" w:rsidP="00D902A0">
            <w:pPr>
              <w:jc w:val="center"/>
              <w:rPr>
                <w:lang w:val="en-AU"/>
              </w:rPr>
            </w:pPr>
          </w:p>
        </w:tc>
      </w:tr>
      <w:tr w:rsidR="00FB70CE" w:rsidRPr="00BD5E4D" w14:paraId="250D439C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2E80EE53" w14:textId="08E78095" w:rsidR="00FB70CE" w:rsidRPr="00BD5E4D" w:rsidRDefault="00FB70CE" w:rsidP="00B907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BXN336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43BAAC" w14:textId="22C6A37C" w:rsidR="00FB70CE" w:rsidRPr="00FB70CE" w:rsidRDefault="00FB70CE" w:rsidP="00FB70C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val="en-US"/>
              </w:rPr>
              <w:t xml:space="preserve">fzo-1(cjn020); </w:t>
            </w:r>
            <w:r w:rsidRPr="00BD5E4D">
              <w:rPr>
                <w:i/>
              </w:rPr>
              <w:t>zdIs5(Pmec-</w:t>
            </w:r>
            <w:proofErr w:type="gramStart"/>
            <w:r w:rsidRPr="00BD5E4D">
              <w:rPr>
                <w:i/>
              </w:rPr>
              <w:t>4::</w:t>
            </w:r>
            <w:proofErr w:type="gramEnd"/>
            <w:r w:rsidRPr="00BD5E4D">
              <w:rPr>
                <w:i/>
              </w:rPr>
              <w:t>GFP);</w:t>
            </w:r>
            <w:r>
              <w:rPr>
                <w:i/>
              </w:rPr>
              <w:t xml:space="preserve"> cjnEx35(</w:t>
            </w:r>
            <w:r>
              <w:rPr>
                <w:i/>
                <w:iCs/>
                <w:lang w:eastAsia="en-US"/>
              </w:rPr>
              <w:t>Pmyo-3::fzo-1</w:t>
            </w:r>
            <w:r>
              <w:rPr>
                <w:i/>
                <w:lang w:eastAsia="en-US"/>
              </w:rPr>
              <w:t>)</w:t>
            </w:r>
          </w:p>
        </w:tc>
        <w:tc>
          <w:tcPr>
            <w:tcW w:w="9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5D2E20" w14:textId="2B93A662" w:rsidR="00FB70CE" w:rsidRDefault="00FB70CE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Rescue strain</w:t>
            </w:r>
          </w:p>
        </w:tc>
        <w:tc>
          <w:tcPr>
            <w:tcW w:w="9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F7311" w14:textId="5A62BC8A" w:rsidR="00FB70CE" w:rsidRPr="00BD5E4D" w:rsidRDefault="00FB70CE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  <w:tc>
          <w:tcPr>
            <w:tcW w:w="1421" w:type="pct"/>
            <w:tcBorders>
              <w:left w:val="single" w:sz="18" w:space="0" w:color="auto"/>
              <w:right w:val="nil"/>
            </w:tcBorders>
            <w:vAlign w:val="center"/>
          </w:tcPr>
          <w:p w14:paraId="30AE2D51" w14:textId="18E7EA27" w:rsidR="00FB70CE" w:rsidRPr="00BD5E4D" w:rsidRDefault="00FB70CE" w:rsidP="00D902A0">
            <w:pPr>
              <w:jc w:val="center"/>
            </w:pPr>
            <w:r>
              <w:t>-</w:t>
            </w:r>
          </w:p>
        </w:tc>
      </w:tr>
      <w:tr w:rsidR="00FB70CE" w:rsidRPr="00BD5E4D" w14:paraId="1A31815E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7C219A73" w14:textId="1F7106D2" w:rsidR="00FB70CE" w:rsidRPr="00BD5E4D" w:rsidRDefault="00FB70CE" w:rsidP="00B907D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BXN377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2F2D3B" w14:textId="3D31E679" w:rsidR="00FB70CE" w:rsidRPr="00BD5E4D" w:rsidRDefault="00FB70CE" w:rsidP="00D902A0">
            <w:pPr>
              <w:jc w:val="center"/>
              <w:rPr>
                <w:i/>
                <w:lang w:val="en-AU"/>
              </w:rPr>
            </w:pPr>
            <w:r w:rsidRPr="00BD5E4D">
              <w:rPr>
                <w:i/>
                <w:lang w:val="en-US"/>
              </w:rPr>
              <w:t>osm-9(ok1677)</w:t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B84CF1" w14:textId="5B6A6739" w:rsidR="00FB70CE" w:rsidRPr="00BD5E4D" w:rsidRDefault="00FB70CE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1478 bp deletion </w:t>
            </w:r>
            <w:r>
              <w:rPr>
                <w:lang w:val="en-AU"/>
              </w:rPr>
              <w:fldChar w:fldCharType="begin"/>
            </w:r>
            <w:r>
              <w:rPr>
                <w:lang w:val="en-AU"/>
              </w:rPr>
              <w:instrText xml:space="preserve"> ADDIN EN.CITE &lt;EndNote&gt;&lt;Cite&gt;&lt;Author&gt;Deletion Mutant Consortium&lt;/Author&gt;&lt;Year&gt;2012&lt;/Year&gt;&lt;RecNum&gt;60&lt;/RecNum&gt;&lt;DisplayText&gt;[4]&lt;/DisplayText&gt;&lt;record&gt;&lt;rec-number&gt;60&lt;/rec-number&gt;&lt;foreign-keys&gt;&lt;key app="EN" db-id="apst50zsueavzne5svbxr9apteda0rsv0rt2" timestamp="1544695064"&gt;60&lt;/key&gt;&lt;/foreign-keys&gt;&lt;ref-type name="Journal Article"&gt;17&lt;/ref-type&gt;&lt;contributors&gt;&lt;authors&gt;&lt;author&gt;Deletion Mutant Consortium,&lt;/author&gt;&lt;/authors&gt;&lt;/contributors&gt;&lt;titles&gt;&lt;title&gt;&lt;style face="normal" font="default" size="100%"&gt;Large-scale screening for targeted knockouts in the &lt;/style&gt;&lt;style face="italic" font="default" size="100%"&gt;Caenorhabditis elegans&lt;/style&gt;&lt;style face="normal" font="default" size="100%"&gt; genome&lt;/style&gt;&lt;/title&gt;&lt;secondary-title&gt;G3 (Bethesda)&lt;/secondary-title&gt;&lt;/titles&gt;&lt;periodical&gt;&lt;full-title&gt;G3 (Bethesda)&lt;/full-title&gt;&lt;/periodical&gt;&lt;pages&gt;1415-25&lt;/pages&gt;&lt;volume&gt;2&lt;/volume&gt;&lt;number&gt;11&lt;/number&gt;&lt;dates&gt;&lt;year&gt;2012&lt;/year&gt;&lt;/dates&gt;&lt;urls&gt;&lt;/urls&gt;&lt;/record&gt;&lt;/Cite&gt;&lt;/EndNote&gt;</w:instrText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[4]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E7093A" w14:textId="228D245A" w:rsidR="00FB70CE" w:rsidRPr="00BD5E4D" w:rsidRDefault="00FB70CE" w:rsidP="00D902A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3</w:t>
            </w:r>
          </w:p>
        </w:tc>
        <w:tc>
          <w:tcPr>
            <w:tcW w:w="1421" w:type="pct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14:paraId="6659B2E9" w14:textId="3D594EED" w:rsidR="00FB70CE" w:rsidRPr="00BD5E4D" w:rsidRDefault="00FB70CE" w:rsidP="00D902A0">
            <w:pPr>
              <w:jc w:val="center"/>
            </w:pPr>
            <w:r w:rsidRPr="00BD5E4D">
              <w:t>TRPV channel (osmo- and warmth sensor channel)</w:t>
            </w:r>
          </w:p>
        </w:tc>
      </w:tr>
      <w:tr w:rsidR="00FB70CE" w:rsidRPr="00BD5E4D" w14:paraId="20130D47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5C61C653" w14:textId="610929CF" w:rsidR="00FB70CE" w:rsidRPr="00BD5E4D" w:rsidRDefault="00FB70CE" w:rsidP="00B907D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BXN625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0235AC" w14:textId="0E84AF36" w:rsidR="00FB70CE" w:rsidRPr="00BD5E4D" w:rsidRDefault="00FB70CE" w:rsidP="00D902A0">
            <w:pPr>
              <w:jc w:val="center"/>
              <w:rPr>
                <w:i/>
              </w:rPr>
            </w:pPr>
            <w:r w:rsidRPr="00BD5E4D">
              <w:rPr>
                <w:i/>
              </w:rPr>
              <w:t>osm-9(ok1677); vsIs48(Punc-</w:t>
            </w:r>
            <w:proofErr w:type="gramStart"/>
            <w:r w:rsidRPr="00BD5E4D">
              <w:rPr>
                <w:i/>
              </w:rPr>
              <w:t>17::</w:t>
            </w:r>
            <w:proofErr w:type="spellStart"/>
            <w:proofErr w:type="gramEnd"/>
            <w:r w:rsidRPr="00BD5E4D">
              <w:rPr>
                <w:i/>
              </w:rPr>
              <w:t>gfp</w:t>
            </w:r>
            <w:proofErr w:type="spellEnd"/>
            <w:r w:rsidRPr="00BD5E4D">
              <w:rPr>
                <w:i/>
              </w:rPr>
              <w:t>)</w:t>
            </w: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D8F4A1" w14:textId="7777777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D1C0F5" w14:textId="086C6E8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7AE436B1" w14:textId="7777777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</w:tr>
      <w:tr w:rsidR="00FB70CE" w:rsidRPr="00BD5E4D" w14:paraId="19E3B8D3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095D4EF5" w14:textId="2B21A080" w:rsidR="00FB70CE" w:rsidRPr="00BD5E4D" w:rsidRDefault="00FB70CE" w:rsidP="00B907D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BXN628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AABB9C" w14:textId="54D88CBC" w:rsidR="00FB70CE" w:rsidRPr="00BD5E4D" w:rsidRDefault="00FB70CE" w:rsidP="00D902A0">
            <w:pPr>
              <w:jc w:val="center"/>
              <w:rPr>
                <w:i/>
                <w:lang w:val="en-US"/>
              </w:rPr>
            </w:pPr>
            <w:r w:rsidRPr="00BD5E4D">
              <w:rPr>
                <w:i/>
                <w:lang w:val="en-US"/>
              </w:rPr>
              <w:t>osm-9(ok1677); myo-3(st386); stEx30(Pmyo-</w:t>
            </w:r>
            <w:proofErr w:type="gramStart"/>
            <w:r w:rsidRPr="00BD5E4D">
              <w:rPr>
                <w:i/>
                <w:lang w:val="en-US"/>
              </w:rPr>
              <w:t>3::</w:t>
            </w:r>
            <w:proofErr w:type="spellStart"/>
            <w:proofErr w:type="gramEnd"/>
            <w:r w:rsidRPr="00BD5E4D">
              <w:rPr>
                <w:i/>
                <w:lang w:val="en-US"/>
              </w:rPr>
              <w:t>gfp</w:t>
            </w:r>
            <w:proofErr w:type="spellEnd"/>
            <w:r w:rsidRPr="00BD5E4D">
              <w:rPr>
                <w:i/>
                <w:lang w:val="en-US"/>
              </w:rPr>
              <w:t>)</w:t>
            </w: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3418CB" w14:textId="7777777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EC28C3" w14:textId="182D9830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61E4998E" w14:textId="7777777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</w:tr>
      <w:tr w:rsidR="00FB70CE" w:rsidRPr="00BD5E4D" w14:paraId="7B85097F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627F233C" w14:textId="233B91F5" w:rsidR="00FB70CE" w:rsidRPr="00BD5E4D" w:rsidRDefault="00FB70CE" w:rsidP="00B907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BXN766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778D5D" w14:textId="0FDE0911" w:rsidR="00FB70CE" w:rsidRPr="00C236EE" w:rsidRDefault="00FB70CE" w:rsidP="00C236E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 xml:space="preserve">osm-9(ok1677); cjnEx133(osm-9 </w:t>
            </w:r>
            <w:r w:rsidRPr="00C236EE">
              <w:rPr>
                <w:i/>
              </w:rPr>
              <w:t>WRM065bE12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fosmid</w:t>
            </w:r>
          </w:p>
        </w:tc>
        <w:tc>
          <w:tcPr>
            <w:tcW w:w="9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76F715" w14:textId="3FD9ACB3" w:rsidR="00FB70CE" w:rsidRDefault="00FB70CE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Rescue strain</w:t>
            </w:r>
          </w:p>
        </w:tc>
        <w:tc>
          <w:tcPr>
            <w:tcW w:w="9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F1D9B7" w14:textId="4E037552" w:rsidR="00FB70CE" w:rsidRPr="00BD5E4D" w:rsidRDefault="00FB70CE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  <w:tc>
          <w:tcPr>
            <w:tcW w:w="1421" w:type="pct"/>
            <w:tcBorders>
              <w:left w:val="single" w:sz="18" w:space="0" w:color="auto"/>
              <w:right w:val="nil"/>
            </w:tcBorders>
            <w:vAlign w:val="center"/>
          </w:tcPr>
          <w:p w14:paraId="063A0957" w14:textId="75B89F88" w:rsidR="00FB70CE" w:rsidRPr="00BD5E4D" w:rsidRDefault="00FB70CE" w:rsidP="00D902A0">
            <w:pPr>
              <w:jc w:val="center"/>
            </w:pPr>
            <w:r>
              <w:t>-</w:t>
            </w:r>
          </w:p>
        </w:tc>
      </w:tr>
      <w:tr w:rsidR="00FB70CE" w:rsidRPr="00BD5E4D" w14:paraId="317A941E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783CBC20" w14:textId="4E1F67ED" w:rsidR="00FB70CE" w:rsidRPr="00BD5E4D" w:rsidRDefault="00FB70CE" w:rsidP="00B907D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BXN562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A14AE" w14:textId="799CF34D" w:rsidR="00FB70CE" w:rsidRPr="00BD5E4D" w:rsidRDefault="00FB70CE" w:rsidP="00D902A0">
            <w:pPr>
              <w:jc w:val="center"/>
              <w:rPr>
                <w:i/>
                <w:lang w:val="en-AU"/>
              </w:rPr>
            </w:pPr>
            <w:r w:rsidRPr="00BD5E4D">
              <w:rPr>
                <w:i/>
                <w:lang w:val="en-US"/>
              </w:rPr>
              <w:t>cua-1(gk107)</w:t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D429D" w14:textId="51A80D53" w:rsidR="00FB70CE" w:rsidRPr="00BD5E4D" w:rsidRDefault="00FB70CE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1639 bp deletion </w:t>
            </w:r>
            <w:r>
              <w:rPr>
                <w:lang w:val="en-AU"/>
              </w:rPr>
              <w:fldChar w:fldCharType="begin"/>
            </w:r>
            <w:r>
              <w:rPr>
                <w:lang w:val="en-AU"/>
              </w:rPr>
              <w:instrText xml:space="preserve"> ADDIN EN.CITE &lt;EndNote&gt;&lt;Cite&gt;&lt;Author&gt;Deletion Mutant Consortium&lt;/Author&gt;&lt;Year&gt;2012&lt;/Year&gt;&lt;RecNum&gt;60&lt;/RecNum&gt;&lt;DisplayText&gt;[4]&lt;/DisplayText&gt;&lt;record&gt;&lt;rec-number&gt;60&lt;/rec-number&gt;&lt;foreign-keys&gt;&lt;key app="EN" db-id="apst50zsueavzne5svbxr9apteda0rsv0rt2" timestamp="1544695064"&gt;60&lt;/key&gt;&lt;/foreign-keys&gt;&lt;ref-type name="Journal Article"&gt;17&lt;/ref-type&gt;&lt;contributors&gt;&lt;authors&gt;&lt;author&gt;Deletion Mutant Consortium,&lt;/author&gt;&lt;/authors&gt;&lt;/contributors&gt;&lt;titles&gt;&lt;title&gt;&lt;style face="normal" font="default" size="100%"&gt;Large-scale screening for targeted knockouts in the &lt;/style&gt;&lt;style face="italic" font="default" size="100%"&gt;Caenorhabditis elegans&lt;/style&gt;&lt;style face="normal" font="default" size="100%"&gt; genome&lt;/style&gt;&lt;/title&gt;&lt;secondary-title&gt;G3 (Bethesda)&lt;/secondary-title&gt;&lt;/titles&gt;&lt;periodical&gt;&lt;full-title&gt;G3 (Bethesda)&lt;/full-title&gt;&lt;/periodical&gt;&lt;pages&gt;1415-25&lt;/pages&gt;&lt;volume&gt;2&lt;/volume&gt;&lt;number&gt;11&lt;/number&gt;&lt;dates&gt;&lt;year&gt;2012&lt;/year&gt;&lt;/dates&gt;&lt;urls&gt;&lt;/urls&gt;&lt;/record&gt;&lt;/Cite&gt;&lt;/EndNote&gt;</w:instrText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[4]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C83732" w14:textId="71A7F5CA" w:rsidR="00FB70CE" w:rsidRPr="00BD5E4D" w:rsidRDefault="00FB70CE" w:rsidP="00D902A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3</w:t>
            </w:r>
          </w:p>
        </w:tc>
        <w:tc>
          <w:tcPr>
            <w:tcW w:w="1421" w:type="pct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14:paraId="19FA46CB" w14:textId="2635A10F" w:rsidR="00FB70CE" w:rsidRPr="00BD5E4D" w:rsidRDefault="00FB70CE" w:rsidP="00D902A0">
            <w:pPr>
              <w:jc w:val="center"/>
            </w:pPr>
            <w:r w:rsidRPr="00BD5E4D">
              <w:t>Copper-transporting P-type ATPase (copper transporter)</w:t>
            </w:r>
          </w:p>
        </w:tc>
      </w:tr>
      <w:tr w:rsidR="00FB70CE" w:rsidRPr="00BD5E4D" w14:paraId="76AF861A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7F654D32" w14:textId="798E0A30" w:rsidR="00FB70CE" w:rsidRPr="00BD5E4D" w:rsidRDefault="00FB70CE" w:rsidP="00B907D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BXN626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4F6A07" w14:textId="75DE1C58" w:rsidR="00FB70CE" w:rsidRPr="00BD5E4D" w:rsidRDefault="00FB70CE" w:rsidP="00D902A0">
            <w:pPr>
              <w:jc w:val="center"/>
              <w:rPr>
                <w:i/>
              </w:rPr>
            </w:pPr>
            <w:r w:rsidRPr="00BD5E4D">
              <w:rPr>
                <w:i/>
              </w:rPr>
              <w:t>cua-1(gk107); vsIs48(Punc-</w:t>
            </w:r>
            <w:proofErr w:type="gramStart"/>
            <w:r w:rsidRPr="00BD5E4D">
              <w:rPr>
                <w:i/>
              </w:rPr>
              <w:t>17::</w:t>
            </w:r>
            <w:proofErr w:type="spellStart"/>
            <w:proofErr w:type="gramEnd"/>
            <w:r w:rsidRPr="00BD5E4D">
              <w:rPr>
                <w:i/>
              </w:rPr>
              <w:t>gfp</w:t>
            </w:r>
            <w:proofErr w:type="spellEnd"/>
            <w:r w:rsidRPr="00BD5E4D">
              <w:rPr>
                <w:i/>
              </w:rPr>
              <w:t>)</w:t>
            </w: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398A30" w14:textId="7777777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A379EA" w14:textId="6D41612A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4388EB16" w14:textId="7777777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</w:tr>
      <w:tr w:rsidR="00FB70CE" w:rsidRPr="00BD5E4D" w14:paraId="02B02C37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53431BE2" w14:textId="14D1E4FA" w:rsidR="00FB70CE" w:rsidRPr="00BD5E4D" w:rsidRDefault="00FB70CE" w:rsidP="00B907D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BXN629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18AEA" w14:textId="6F2F02E6" w:rsidR="00FB70CE" w:rsidRPr="00BD5E4D" w:rsidRDefault="00FB70CE" w:rsidP="00D902A0">
            <w:pPr>
              <w:jc w:val="center"/>
              <w:rPr>
                <w:i/>
                <w:lang w:val="en-AU"/>
              </w:rPr>
            </w:pPr>
            <w:r w:rsidRPr="00BD5E4D">
              <w:rPr>
                <w:i/>
                <w:lang w:val="en-US"/>
              </w:rPr>
              <w:t>cua-1(gk107); myo-3(st386); stEx30(Pmyo-</w:t>
            </w:r>
            <w:proofErr w:type="gramStart"/>
            <w:r w:rsidRPr="00BD5E4D">
              <w:rPr>
                <w:i/>
                <w:lang w:val="en-US"/>
              </w:rPr>
              <w:t>3::</w:t>
            </w:r>
            <w:proofErr w:type="spellStart"/>
            <w:proofErr w:type="gramEnd"/>
            <w:r w:rsidRPr="00BD5E4D">
              <w:rPr>
                <w:i/>
                <w:lang w:val="en-US"/>
              </w:rPr>
              <w:t>gfp</w:t>
            </w:r>
            <w:proofErr w:type="spellEnd"/>
            <w:r w:rsidRPr="00BD5E4D">
              <w:rPr>
                <w:i/>
                <w:lang w:val="en-US"/>
              </w:rPr>
              <w:t>)</w:t>
            </w: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2312C1" w14:textId="7777777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8B04C0" w14:textId="3A7705B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42424079" w14:textId="7777777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</w:tr>
      <w:tr w:rsidR="00FB70CE" w:rsidRPr="00BD5E4D" w14:paraId="545DD20F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10521E5B" w14:textId="7A4D3308" w:rsidR="00FB70CE" w:rsidRPr="00BD5E4D" w:rsidRDefault="00FB70CE" w:rsidP="00B907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BXN764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6348D3" w14:textId="5A50E725" w:rsidR="00FB70CE" w:rsidRPr="00BD5E4D" w:rsidRDefault="00FB70CE" w:rsidP="00D902A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cua-1(gk107); cjnEx131(Pcua-</w:t>
            </w:r>
            <w:proofErr w:type="gramStart"/>
            <w:r>
              <w:rPr>
                <w:i/>
                <w:lang w:val="en-US"/>
              </w:rPr>
              <w:t>1::</w:t>
            </w:r>
            <w:proofErr w:type="gramEnd"/>
            <w:r>
              <w:rPr>
                <w:i/>
                <w:lang w:val="en-US"/>
              </w:rPr>
              <w:t xml:space="preserve">cua-1::cua-1 </w:t>
            </w:r>
            <w:r w:rsidRPr="00003705">
              <w:rPr>
                <w:lang w:val="en-US"/>
              </w:rPr>
              <w:t>3`UTR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9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ED903C" w14:textId="6D9FD774" w:rsidR="00FB70CE" w:rsidRDefault="00FB70CE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Rescue strain</w:t>
            </w:r>
          </w:p>
        </w:tc>
        <w:tc>
          <w:tcPr>
            <w:tcW w:w="9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C30F83" w14:textId="281973E7" w:rsidR="00FB70CE" w:rsidRPr="00BD5E4D" w:rsidRDefault="00FB70CE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  <w:tc>
          <w:tcPr>
            <w:tcW w:w="1421" w:type="pct"/>
            <w:tcBorders>
              <w:left w:val="single" w:sz="18" w:space="0" w:color="auto"/>
              <w:right w:val="nil"/>
            </w:tcBorders>
            <w:vAlign w:val="center"/>
          </w:tcPr>
          <w:p w14:paraId="6A36D387" w14:textId="73803B02" w:rsidR="00FB70CE" w:rsidRPr="00BD5E4D" w:rsidRDefault="00FB70CE" w:rsidP="00D902A0">
            <w:pPr>
              <w:jc w:val="center"/>
            </w:pPr>
            <w:r>
              <w:t>-</w:t>
            </w:r>
          </w:p>
        </w:tc>
      </w:tr>
      <w:tr w:rsidR="00FB70CE" w:rsidRPr="00BD5E4D" w14:paraId="26049A2B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4691097B" w14:textId="25E2CD6F" w:rsidR="00FB70CE" w:rsidRPr="00BD5E4D" w:rsidRDefault="00FB70CE" w:rsidP="00B907D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BXN620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59192" w14:textId="421437A8" w:rsidR="00FB70CE" w:rsidRPr="00BD5E4D" w:rsidRDefault="00FB70CE" w:rsidP="00D902A0">
            <w:pPr>
              <w:jc w:val="center"/>
              <w:rPr>
                <w:i/>
                <w:lang w:val="en-AU"/>
              </w:rPr>
            </w:pPr>
            <w:r w:rsidRPr="00BD5E4D">
              <w:rPr>
                <w:i/>
                <w:lang w:val="en-US"/>
              </w:rPr>
              <w:t>hsp-25(tm700)</w:t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281218" w14:textId="327937C2" w:rsidR="00FB70CE" w:rsidRPr="00BD5E4D" w:rsidRDefault="00FB70CE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870 bp deletion </w:t>
            </w:r>
            <w:r>
              <w:rPr>
                <w:lang w:val="en-AU"/>
              </w:rPr>
              <w:fldChar w:fldCharType="begin"/>
            </w:r>
            <w:r>
              <w:rPr>
                <w:lang w:val="en-AU"/>
              </w:rPr>
              <w:instrText xml:space="preserve"> ADDIN EN.CITE &lt;EndNote&gt;&lt;Cite&gt;&lt;Author&gt;Deletion Mutant Consortium&lt;/Author&gt;&lt;Year&gt;2012&lt;/Year&gt;&lt;RecNum&gt;60&lt;/RecNum&gt;&lt;DisplayText&gt;[4]&lt;/DisplayText&gt;&lt;record&gt;&lt;rec-number&gt;60&lt;/rec-number&gt;&lt;foreign-keys&gt;&lt;key app="EN" db-id="apst50zsueavzne5svbxr9apteda0rsv0rt2" timestamp="1544695064"&gt;60&lt;/key&gt;&lt;/foreign-keys&gt;&lt;ref-type name="Journal Article"&gt;17&lt;/ref-type&gt;&lt;contributors&gt;&lt;authors&gt;&lt;author&gt;Deletion Mutant Consortium,&lt;/author&gt;&lt;/authors&gt;&lt;/contributors&gt;&lt;titles&gt;&lt;title&gt;&lt;style face="normal" font="default" size="100%"&gt;Large-scale screening for targeted knockouts in the &lt;/style&gt;&lt;style face="italic" font="default" size="100%"&gt;Caenorhabditis elegans&lt;/style&gt;&lt;style face="normal" font="default" size="100%"&gt; genome&lt;/style&gt;&lt;/title&gt;&lt;secondary-title&gt;G3 (Bethesda)&lt;/secondary-title&gt;&lt;/titles&gt;&lt;periodical&gt;&lt;full-title&gt;G3 (Bethesda)&lt;/full-title&gt;&lt;/periodical&gt;&lt;pages&gt;1415-25&lt;/pages&gt;&lt;volume&gt;2&lt;/volume&gt;&lt;number&gt;11&lt;/number&gt;&lt;dates&gt;&lt;year&gt;2012&lt;/year&gt;&lt;/dates&gt;&lt;urls&gt;&lt;/urls&gt;&lt;/record&gt;&lt;/Cite&gt;&lt;/EndNote&gt;</w:instrText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[4]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4E585E" w14:textId="73932CBC" w:rsidR="00FB70CE" w:rsidRPr="00BD5E4D" w:rsidRDefault="00FB70CE" w:rsidP="00D902A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3</w:t>
            </w:r>
          </w:p>
        </w:tc>
        <w:tc>
          <w:tcPr>
            <w:tcW w:w="1421" w:type="pct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14:paraId="51A0EF2E" w14:textId="72707072" w:rsidR="00FB70CE" w:rsidRPr="00BD5E4D" w:rsidRDefault="00FB70CE" w:rsidP="00D902A0">
            <w:pPr>
              <w:jc w:val="center"/>
            </w:pPr>
            <w:r w:rsidRPr="00BD5E4D">
              <w:t>Heat Shock Protein (molecular chaperone, actin organisation, axonal transport of neurofilament proteins)</w:t>
            </w:r>
          </w:p>
        </w:tc>
      </w:tr>
      <w:tr w:rsidR="00FB70CE" w:rsidRPr="00BD5E4D" w14:paraId="56DA09D3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11AF99B9" w14:textId="2C1C140A" w:rsidR="00FB70CE" w:rsidRPr="00BD5E4D" w:rsidRDefault="00FB70CE" w:rsidP="00B907D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BXN676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A90CB3" w14:textId="3CF86180" w:rsidR="00FB70CE" w:rsidRPr="00BD5E4D" w:rsidRDefault="00FB70CE" w:rsidP="00D902A0">
            <w:pPr>
              <w:jc w:val="center"/>
              <w:rPr>
                <w:i/>
              </w:rPr>
            </w:pPr>
            <w:r w:rsidRPr="00BD5E4D">
              <w:rPr>
                <w:i/>
              </w:rPr>
              <w:t>hsp-25(tm700); vsIs48(Punc-</w:t>
            </w:r>
            <w:proofErr w:type="gramStart"/>
            <w:r w:rsidRPr="00BD5E4D">
              <w:rPr>
                <w:i/>
              </w:rPr>
              <w:t>17::</w:t>
            </w:r>
            <w:proofErr w:type="spellStart"/>
            <w:proofErr w:type="gramEnd"/>
            <w:r w:rsidRPr="00BD5E4D">
              <w:rPr>
                <w:i/>
              </w:rPr>
              <w:t>gfp</w:t>
            </w:r>
            <w:proofErr w:type="spellEnd"/>
            <w:r w:rsidRPr="00BD5E4D">
              <w:rPr>
                <w:i/>
              </w:rPr>
              <w:t>)</w:t>
            </w: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FA844E" w14:textId="7777777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8F53D" w14:textId="4C4B25EB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77C4E033" w14:textId="7777777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</w:tr>
      <w:tr w:rsidR="00FB70CE" w:rsidRPr="00BD5E4D" w14:paraId="12412174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54932701" w14:textId="07366477" w:rsidR="00FB70CE" w:rsidRPr="00BD5E4D" w:rsidRDefault="00FB70CE" w:rsidP="00B907D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BXN681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4C25D0" w14:textId="2ADD7C01" w:rsidR="00FB70CE" w:rsidRPr="00BD5E4D" w:rsidRDefault="00FB70CE" w:rsidP="00D902A0">
            <w:pPr>
              <w:jc w:val="center"/>
              <w:rPr>
                <w:i/>
                <w:lang w:val="en-US"/>
              </w:rPr>
            </w:pPr>
            <w:r w:rsidRPr="00BD5E4D">
              <w:rPr>
                <w:i/>
                <w:lang w:val="en-US"/>
              </w:rPr>
              <w:t>hsp-25(tm700); myo-3(st386); stEx30(Pmyo-</w:t>
            </w:r>
            <w:proofErr w:type="gramStart"/>
            <w:r w:rsidRPr="00BD5E4D">
              <w:rPr>
                <w:i/>
                <w:lang w:val="en-US"/>
              </w:rPr>
              <w:t>3::</w:t>
            </w:r>
            <w:proofErr w:type="spellStart"/>
            <w:proofErr w:type="gramEnd"/>
            <w:r w:rsidRPr="00BD5E4D">
              <w:rPr>
                <w:i/>
                <w:lang w:val="en-US"/>
              </w:rPr>
              <w:t>gfp</w:t>
            </w:r>
            <w:proofErr w:type="spellEnd"/>
            <w:r w:rsidRPr="00BD5E4D">
              <w:rPr>
                <w:i/>
                <w:lang w:val="en-US"/>
              </w:rPr>
              <w:t>)</w:t>
            </w: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A43C5C" w14:textId="7777777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535BE2" w14:textId="1AB29FAC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18F88CE0" w14:textId="7777777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</w:tr>
      <w:tr w:rsidR="00FB70CE" w:rsidRPr="00BD5E4D" w14:paraId="0BAD659D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136CEB18" w14:textId="289DC0D3" w:rsidR="00FB70CE" w:rsidRPr="00BD5E4D" w:rsidRDefault="00FB70CE" w:rsidP="00B907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BXN740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83B04A" w14:textId="58D2DA2D" w:rsidR="00FB70CE" w:rsidRPr="00B401D6" w:rsidRDefault="00FB70CE" w:rsidP="00B401D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 xml:space="preserve">hsp-25(tm700); cjnEx137(hsp-25 </w:t>
            </w:r>
            <w:r w:rsidRPr="00B401D6">
              <w:rPr>
                <w:i/>
              </w:rPr>
              <w:t>WRM063bD07</w:t>
            </w:r>
            <w:r>
              <w:rPr>
                <w:i/>
              </w:rPr>
              <w:t xml:space="preserve"> fosmid</w:t>
            </w:r>
          </w:p>
        </w:tc>
        <w:tc>
          <w:tcPr>
            <w:tcW w:w="9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0EE60A" w14:textId="533BDEF4" w:rsidR="00FB70CE" w:rsidRDefault="00FB70CE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Rescue strain</w:t>
            </w:r>
          </w:p>
        </w:tc>
        <w:tc>
          <w:tcPr>
            <w:tcW w:w="9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9C01B2" w14:textId="3AE50D7C" w:rsidR="00FB70CE" w:rsidRPr="00BD5E4D" w:rsidRDefault="00FB70CE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  <w:tc>
          <w:tcPr>
            <w:tcW w:w="1421" w:type="pct"/>
            <w:tcBorders>
              <w:left w:val="single" w:sz="18" w:space="0" w:color="auto"/>
              <w:right w:val="nil"/>
            </w:tcBorders>
            <w:vAlign w:val="center"/>
          </w:tcPr>
          <w:p w14:paraId="2CF9F15E" w14:textId="00431588" w:rsidR="00FB70CE" w:rsidRPr="00BD5E4D" w:rsidRDefault="00FB70CE" w:rsidP="00D902A0">
            <w:pPr>
              <w:jc w:val="center"/>
            </w:pPr>
            <w:r>
              <w:t>-</w:t>
            </w:r>
          </w:p>
        </w:tc>
      </w:tr>
      <w:tr w:rsidR="00FB70CE" w:rsidRPr="00BD5E4D" w14:paraId="61988885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66D54613" w14:textId="08EFE91A" w:rsidR="00FB70CE" w:rsidRPr="00BD5E4D" w:rsidRDefault="00FB70CE" w:rsidP="00B907D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BXN619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EE2AA2" w14:textId="5535D044" w:rsidR="00FB70CE" w:rsidRPr="00BD5E4D" w:rsidRDefault="00FB70CE" w:rsidP="00D902A0">
            <w:pPr>
              <w:jc w:val="center"/>
              <w:rPr>
                <w:i/>
                <w:lang w:val="en-AU"/>
              </w:rPr>
            </w:pPr>
            <w:r w:rsidRPr="00BD5E4D">
              <w:rPr>
                <w:i/>
                <w:lang w:val="en-US"/>
              </w:rPr>
              <w:t>hint-1(ok972)</w:t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20B8E7" w14:textId="41FCEE96" w:rsidR="00FB70CE" w:rsidRPr="00BD5E4D" w:rsidRDefault="00FB70CE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1025 bp deletion </w:t>
            </w:r>
            <w:r>
              <w:rPr>
                <w:lang w:val="en-AU"/>
              </w:rPr>
              <w:fldChar w:fldCharType="begin"/>
            </w:r>
            <w:r>
              <w:rPr>
                <w:lang w:val="en-AU"/>
              </w:rPr>
              <w:instrText xml:space="preserve"> ADDIN EN.CITE &lt;EndNote&gt;&lt;Cite&gt;&lt;Author&gt;Deletion Mutant Consortium&lt;/Author&gt;&lt;Year&gt;2012&lt;/Year&gt;&lt;RecNum&gt;60&lt;/RecNum&gt;&lt;DisplayText&gt;[4]&lt;/DisplayText&gt;&lt;record&gt;&lt;rec-number&gt;60&lt;/rec-number&gt;&lt;foreign-keys&gt;&lt;key app="EN" db-id="apst50zsueavzne5svbxr9apteda0rsv0rt2" timestamp="1544695064"&gt;60&lt;/key&gt;&lt;/foreign-keys&gt;&lt;ref-type name="Journal Article"&gt;17&lt;/ref-type&gt;&lt;contributors&gt;&lt;authors&gt;&lt;author&gt;Deletion Mutant Consortium,&lt;/author&gt;&lt;/authors&gt;&lt;/contributors&gt;&lt;titles&gt;&lt;title&gt;&lt;style face="normal" font="default" size="100%"&gt;Large-scale screening for targeted knockouts in the &lt;/style&gt;&lt;style face="italic" font="default" size="100%"&gt;Caenorhabditis elegans&lt;/style&gt;&lt;style face="normal" font="default" size="100%"&gt; genome&lt;/style&gt;&lt;/title&gt;&lt;secondary-title&gt;G3 (Bethesda)&lt;/secondary-title&gt;&lt;/titles&gt;&lt;periodical&gt;&lt;full-title&gt;G3 (Bethesda)&lt;/full-title&gt;&lt;/periodical&gt;&lt;pages&gt;1415-25&lt;/pages&gt;&lt;volume&gt;2&lt;/volume&gt;&lt;number&gt;11&lt;/number&gt;&lt;dates&gt;&lt;year&gt;2012&lt;/year&gt;&lt;/dates&gt;&lt;urls&gt;&lt;/urls&gt;&lt;/record&gt;&lt;/Cite&gt;&lt;/EndNote&gt;</w:instrText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[4]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E659A0" w14:textId="24AC7C13" w:rsidR="00FB70CE" w:rsidRPr="00BD5E4D" w:rsidRDefault="00FB70CE" w:rsidP="00D902A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3</w:t>
            </w:r>
          </w:p>
        </w:tc>
        <w:tc>
          <w:tcPr>
            <w:tcW w:w="1421" w:type="pct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14:paraId="125BAA14" w14:textId="5E96C7DD" w:rsidR="00FB70CE" w:rsidRPr="00BD5E4D" w:rsidRDefault="00FB70CE" w:rsidP="00D902A0">
            <w:pPr>
              <w:jc w:val="center"/>
            </w:pPr>
            <w:r w:rsidRPr="00BD5E4D">
              <w:t>Histidine Triad Nucleotide Binding Protein 1 (nucleotide hydrolytic activity)</w:t>
            </w:r>
          </w:p>
        </w:tc>
      </w:tr>
      <w:tr w:rsidR="00FB70CE" w:rsidRPr="00BD5E4D" w14:paraId="42E6CEA9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0F3482D6" w14:textId="147448CA" w:rsidR="00FB70CE" w:rsidRPr="00BD5E4D" w:rsidRDefault="00FB70CE" w:rsidP="00B907D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lastRenderedPageBreak/>
              <w:t>BXN624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8C01D7" w14:textId="512133B9" w:rsidR="00FB70CE" w:rsidRPr="00BD5E4D" w:rsidRDefault="00FB70CE" w:rsidP="00D902A0">
            <w:pPr>
              <w:jc w:val="center"/>
              <w:rPr>
                <w:i/>
              </w:rPr>
            </w:pPr>
            <w:r w:rsidRPr="00BD5E4D">
              <w:rPr>
                <w:i/>
              </w:rPr>
              <w:t>hint-1(ok972); vsIs48(Punc-</w:t>
            </w:r>
            <w:proofErr w:type="gramStart"/>
            <w:r w:rsidRPr="00BD5E4D">
              <w:rPr>
                <w:i/>
              </w:rPr>
              <w:t>17::</w:t>
            </w:r>
            <w:proofErr w:type="spellStart"/>
            <w:proofErr w:type="gramEnd"/>
            <w:r w:rsidRPr="00BD5E4D">
              <w:rPr>
                <w:i/>
              </w:rPr>
              <w:t>gfp</w:t>
            </w:r>
            <w:proofErr w:type="spellEnd"/>
            <w:r w:rsidRPr="00BD5E4D">
              <w:rPr>
                <w:i/>
              </w:rPr>
              <w:t>)</w:t>
            </w: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AA5295" w14:textId="7777777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2F747D" w14:textId="6A621AC8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0194C218" w14:textId="7777777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</w:tr>
      <w:tr w:rsidR="00FB70CE" w:rsidRPr="00BD5E4D" w14:paraId="5A84660B" w14:textId="77777777" w:rsidTr="00736766">
        <w:tc>
          <w:tcPr>
            <w:tcW w:w="591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C49A0BF" w14:textId="5B593334" w:rsidR="00FB70CE" w:rsidRPr="00BD5E4D" w:rsidRDefault="00FB70CE" w:rsidP="00B907D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BXN627</w:t>
            </w:r>
          </w:p>
        </w:tc>
        <w:tc>
          <w:tcPr>
            <w:tcW w:w="102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A88C0A" w14:textId="5346EE0B" w:rsidR="00FB70CE" w:rsidRPr="00BD5E4D" w:rsidRDefault="00FB70CE" w:rsidP="00D902A0">
            <w:pPr>
              <w:jc w:val="center"/>
              <w:rPr>
                <w:i/>
              </w:rPr>
            </w:pPr>
            <w:r w:rsidRPr="00BD5E4D">
              <w:rPr>
                <w:i/>
              </w:rPr>
              <w:t>hint-1(ok972); myo-3(st386); stEx30(Pmyo-</w:t>
            </w:r>
            <w:proofErr w:type="gramStart"/>
            <w:r w:rsidRPr="00BD5E4D">
              <w:rPr>
                <w:i/>
              </w:rPr>
              <w:t>3::</w:t>
            </w:r>
            <w:proofErr w:type="spellStart"/>
            <w:proofErr w:type="gramEnd"/>
            <w:r w:rsidRPr="00BD5E4D">
              <w:rPr>
                <w:i/>
              </w:rPr>
              <w:t>gfp</w:t>
            </w:r>
            <w:proofErr w:type="spellEnd"/>
            <w:r w:rsidRPr="00BD5E4D">
              <w:rPr>
                <w:i/>
              </w:rPr>
              <w:t>)</w:t>
            </w:r>
          </w:p>
        </w:tc>
        <w:tc>
          <w:tcPr>
            <w:tcW w:w="98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8CDB08" w14:textId="7777777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112E82" w14:textId="312EF57F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E31E0A7" w14:textId="77777777" w:rsidR="00FB70CE" w:rsidRPr="00BD5E4D" w:rsidRDefault="00FB70CE" w:rsidP="00D902A0">
            <w:pPr>
              <w:jc w:val="center"/>
              <w:rPr>
                <w:lang w:val="en-AU"/>
              </w:rPr>
            </w:pPr>
          </w:p>
        </w:tc>
      </w:tr>
      <w:tr w:rsidR="00FB70CE" w:rsidRPr="00BD5E4D" w14:paraId="0F1C9FF1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0EACF795" w14:textId="76CE52C0" w:rsidR="00FB70CE" w:rsidRPr="00BD5E4D" w:rsidRDefault="00FB70CE" w:rsidP="00B907D0">
            <w:pPr>
              <w:jc w:val="center"/>
              <w:rPr>
                <w:lang w:val="en-AU"/>
              </w:rPr>
            </w:pPr>
            <w:bookmarkStart w:id="0" w:name="_GoBack"/>
            <w:bookmarkEnd w:id="0"/>
            <w:r w:rsidRPr="00BD5E4D">
              <w:rPr>
                <w:lang w:val="en-AU"/>
              </w:rPr>
              <w:t>BXN542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A2B6C5" w14:textId="0B971AEF" w:rsidR="00FB70CE" w:rsidRPr="00BD5E4D" w:rsidRDefault="00FB70CE" w:rsidP="00D902A0">
            <w:pPr>
              <w:jc w:val="center"/>
              <w:rPr>
                <w:i/>
                <w:lang w:val="en-AU"/>
              </w:rPr>
            </w:pPr>
            <w:r w:rsidRPr="00BD5E4D">
              <w:rPr>
                <w:i/>
                <w:lang w:val="en-US"/>
              </w:rPr>
              <w:t>nep-2(ok2846)</w:t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2637CC1" w14:textId="649F2C02" w:rsidR="00FB70CE" w:rsidRPr="00BD5E4D" w:rsidRDefault="00FB70CE" w:rsidP="00D902A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362 bp deletion </w:t>
            </w:r>
            <w:r>
              <w:rPr>
                <w:lang w:val="en-AU"/>
              </w:rPr>
              <w:fldChar w:fldCharType="begin"/>
            </w:r>
            <w:r>
              <w:rPr>
                <w:lang w:val="en-AU"/>
              </w:rPr>
              <w:instrText xml:space="preserve"> ADDIN EN.CITE &lt;EndNote&gt;&lt;Cite&gt;&lt;Author&gt;Deletion Mutant Consortium&lt;/Author&gt;&lt;Year&gt;2012&lt;/Year&gt;&lt;RecNum&gt;60&lt;/RecNum&gt;&lt;DisplayText&gt;[4]&lt;/DisplayText&gt;&lt;record&gt;&lt;rec-number&gt;60&lt;/rec-number&gt;&lt;foreign-keys&gt;&lt;key app="EN" db-id="apst50zsueavzne5svbxr9apteda0rsv0rt2" timestamp="1544695064"&gt;60&lt;/key&gt;&lt;/foreign-keys&gt;&lt;ref-type name="Journal Article"&gt;17&lt;/ref-type&gt;&lt;contributors&gt;&lt;authors&gt;&lt;author&gt;Deletion Mutant Consortium,&lt;/author&gt;&lt;/authors&gt;&lt;/contributors&gt;&lt;titles&gt;&lt;title&gt;&lt;style face="normal" font="default" size="100%"&gt;Large-scale screening for targeted knockouts in the &lt;/style&gt;&lt;style face="italic" font="default" size="100%"&gt;Caenorhabditis elegans&lt;/style&gt;&lt;style face="normal" font="default" size="100%"&gt; genome&lt;/style&gt;&lt;/title&gt;&lt;secondary-title&gt;G3 (Bethesda)&lt;/secondary-title&gt;&lt;/titles&gt;&lt;periodical&gt;&lt;full-title&gt;G3 (Bethesda)&lt;/full-title&gt;&lt;/periodical&gt;&lt;pages&gt;1415-25&lt;/pages&gt;&lt;volume&gt;2&lt;/volume&gt;&lt;number&gt;11&lt;/number&gt;&lt;dates&gt;&lt;year&gt;2012&lt;/year&gt;&lt;/dates&gt;&lt;urls&gt;&lt;/urls&gt;&lt;/record&gt;&lt;/Cite&gt;&lt;/EndNote&gt;</w:instrText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[4]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94A5A6A" w14:textId="43BBB033" w:rsidR="00FB70CE" w:rsidRPr="00BD5E4D" w:rsidRDefault="00FB70CE" w:rsidP="00D902A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3</w:t>
            </w:r>
          </w:p>
        </w:tc>
        <w:tc>
          <w:tcPr>
            <w:tcW w:w="1421" w:type="pct"/>
            <w:vMerge w:val="restart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2E0BA098" w14:textId="597E4C44" w:rsidR="00FB70CE" w:rsidRPr="00BD5E4D" w:rsidRDefault="00FB70CE" w:rsidP="00D902A0">
            <w:pPr>
              <w:jc w:val="center"/>
            </w:pPr>
            <w:proofErr w:type="spellStart"/>
            <w:r w:rsidRPr="00BD5E4D">
              <w:t>Neprilysin</w:t>
            </w:r>
            <w:proofErr w:type="spellEnd"/>
            <w:r w:rsidRPr="00BD5E4D">
              <w:t xml:space="preserve"> (signalling peptide regulation)</w:t>
            </w:r>
          </w:p>
        </w:tc>
      </w:tr>
      <w:tr w:rsidR="00FB70CE" w:rsidRPr="00BD5E4D" w14:paraId="64D7D635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04FA87DB" w14:textId="32151767" w:rsidR="00FB70CE" w:rsidRPr="00BD5E4D" w:rsidRDefault="00FB70CE" w:rsidP="00B907D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BXN677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3A90F0" w14:textId="3FE90075" w:rsidR="00FB70CE" w:rsidRPr="00BD5E4D" w:rsidRDefault="00FB70CE" w:rsidP="00D902A0">
            <w:pPr>
              <w:jc w:val="center"/>
              <w:rPr>
                <w:i/>
              </w:rPr>
            </w:pPr>
            <w:r w:rsidRPr="00BD5E4D">
              <w:rPr>
                <w:i/>
              </w:rPr>
              <w:t>nep-2(ok2846); vsIs48(Punc-</w:t>
            </w:r>
            <w:proofErr w:type="gramStart"/>
            <w:r w:rsidRPr="00BD5E4D">
              <w:rPr>
                <w:i/>
              </w:rPr>
              <w:t>17::</w:t>
            </w:r>
            <w:proofErr w:type="spellStart"/>
            <w:proofErr w:type="gramEnd"/>
            <w:r w:rsidRPr="00BD5E4D">
              <w:rPr>
                <w:i/>
              </w:rPr>
              <w:t>gfp</w:t>
            </w:r>
            <w:proofErr w:type="spellEnd"/>
            <w:r w:rsidRPr="00BD5E4D">
              <w:rPr>
                <w:i/>
              </w:rPr>
              <w:t>)</w:t>
            </w:r>
          </w:p>
        </w:tc>
        <w:tc>
          <w:tcPr>
            <w:tcW w:w="981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15305B0" w14:textId="77777777" w:rsidR="00FB70CE" w:rsidRPr="00BD5E4D" w:rsidRDefault="00FB70CE" w:rsidP="00E2445F">
            <w:pPr>
              <w:spacing w:line="480" w:lineRule="auto"/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3D6F963" w14:textId="0DB5C4FE" w:rsidR="00FB70CE" w:rsidRPr="00BD5E4D" w:rsidRDefault="00FB70CE" w:rsidP="000B3319">
            <w:pPr>
              <w:spacing w:line="480" w:lineRule="auto"/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92A3FA0" w14:textId="77777777" w:rsidR="00FB70CE" w:rsidRPr="00BD5E4D" w:rsidRDefault="00FB70CE" w:rsidP="00602352">
            <w:pPr>
              <w:spacing w:line="480" w:lineRule="auto"/>
              <w:jc w:val="center"/>
              <w:rPr>
                <w:lang w:val="en-AU"/>
              </w:rPr>
            </w:pPr>
          </w:p>
        </w:tc>
      </w:tr>
      <w:tr w:rsidR="00FB70CE" w:rsidRPr="00BD5E4D" w14:paraId="7DFA6587" w14:textId="77777777" w:rsidTr="00736766">
        <w:tc>
          <w:tcPr>
            <w:tcW w:w="591" w:type="pct"/>
            <w:tcBorders>
              <w:left w:val="nil"/>
              <w:right w:val="single" w:sz="18" w:space="0" w:color="auto"/>
            </w:tcBorders>
            <w:vAlign w:val="center"/>
          </w:tcPr>
          <w:p w14:paraId="24E2B7A9" w14:textId="27F74A55" w:rsidR="00FB70CE" w:rsidRPr="00BD5E4D" w:rsidRDefault="00FB70CE" w:rsidP="00B907D0">
            <w:pPr>
              <w:jc w:val="center"/>
              <w:rPr>
                <w:lang w:val="en-AU"/>
              </w:rPr>
            </w:pPr>
            <w:r w:rsidRPr="00BD5E4D">
              <w:rPr>
                <w:lang w:val="en-AU"/>
              </w:rPr>
              <w:t>BXN683</w:t>
            </w:r>
          </w:p>
        </w:tc>
        <w:tc>
          <w:tcPr>
            <w:tcW w:w="102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AC96C7" w14:textId="64B251C1" w:rsidR="00FB70CE" w:rsidRPr="00BD5E4D" w:rsidRDefault="00FB70CE" w:rsidP="00D902A0">
            <w:pPr>
              <w:jc w:val="center"/>
              <w:rPr>
                <w:i/>
              </w:rPr>
            </w:pPr>
            <w:r w:rsidRPr="00BD5E4D">
              <w:rPr>
                <w:i/>
              </w:rPr>
              <w:t>nep-2(ok2846); myo-3(st386); stEx30(Pmyo-</w:t>
            </w:r>
            <w:proofErr w:type="gramStart"/>
            <w:r w:rsidRPr="00BD5E4D">
              <w:rPr>
                <w:i/>
              </w:rPr>
              <w:t>3::</w:t>
            </w:r>
            <w:proofErr w:type="spellStart"/>
            <w:proofErr w:type="gramEnd"/>
            <w:r w:rsidRPr="00BD5E4D">
              <w:rPr>
                <w:i/>
              </w:rPr>
              <w:t>gfp</w:t>
            </w:r>
            <w:proofErr w:type="spellEnd"/>
            <w:r w:rsidRPr="00BD5E4D">
              <w:rPr>
                <w:i/>
              </w:rPr>
              <w:t>)</w:t>
            </w:r>
          </w:p>
        </w:tc>
        <w:tc>
          <w:tcPr>
            <w:tcW w:w="98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4AC249" w14:textId="77777777" w:rsidR="00FB70CE" w:rsidRPr="00BD5E4D" w:rsidRDefault="00FB70CE" w:rsidP="00E2445F">
            <w:pPr>
              <w:spacing w:line="480" w:lineRule="auto"/>
              <w:jc w:val="center"/>
              <w:rPr>
                <w:lang w:val="en-AU"/>
              </w:rPr>
            </w:pPr>
          </w:p>
        </w:tc>
        <w:tc>
          <w:tcPr>
            <w:tcW w:w="98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21159B" w14:textId="390DFA5E" w:rsidR="00FB70CE" w:rsidRPr="00BD5E4D" w:rsidRDefault="00FB70CE" w:rsidP="000B3319">
            <w:pPr>
              <w:spacing w:line="480" w:lineRule="auto"/>
              <w:jc w:val="center"/>
              <w:rPr>
                <w:lang w:val="en-AU"/>
              </w:rPr>
            </w:pPr>
          </w:p>
        </w:tc>
        <w:tc>
          <w:tcPr>
            <w:tcW w:w="142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0468F76" w14:textId="77777777" w:rsidR="00FB70CE" w:rsidRPr="00BD5E4D" w:rsidRDefault="00FB70CE" w:rsidP="00602352">
            <w:pPr>
              <w:spacing w:line="480" w:lineRule="auto"/>
              <w:jc w:val="center"/>
              <w:rPr>
                <w:lang w:val="en-AU"/>
              </w:rPr>
            </w:pPr>
          </w:p>
        </w:tc>
      </w:tr>
      <w:tr w:rsidR="00FB70CE" w:rsidRPr="00BD5E4D" w14:paraId="028F424A" w14:textId="77777777" w:rsidTr="00736766">
        <w:tc>
          <w:tcPr>
            <w:tcW w:w="591" w:type="pc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4593C087" w14:textId="134A71E6" w:rsidR="00FB70CE" w:rsidRPr="00BD5E4D" w:rsidRDefault="00FB70CE" w:rsidP="00B907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BXN736</w:t>
            </w:r>
          </w:p>
        </w:tc>
        <w:tc>
          <w:tcPr>
            <w:tcW w:w="1026" w:type="pct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04DD88E" w14:textId="1CD5E7FB" w:rsidR="00FB70CE" w:rsidRPr="00BD5E4D" w:rsidRDefault="00FB70CE" w:rsidP="0068573D">
            <w:pPr>
              <w:jc w:val="center"/>
              <w:rPr>
                <w:i/>
              </w:rPr>
            </w:pPr>
            <w:r>
              <w:rPr>
                <w:i/>
              </w:rPr>
              <w:t xml:space="preserve">nep-2(ok2846); cjnEx140(nep-2 </w:t>
            </w:r>
            <w:r w:rsidRPr="0068573D">
              <w:rPr>
                <w:i/>
              </w:rPr>
              <w:t>WRM063bA06</w:t>
            </w:r>
            <w:r>
              <w:rPr>
                <w:i/>
              </w:rPr>
              <w:t xml:space="preserve"> fosmid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5798D6F" w14:textId="04D0CF6A" w:rsidR="00FB70CE" w:rsidRPr="00BD5E4D" w:rsidRDefault="00FB70CE" w:rsidP="00E2445F">
            <w:pPr>
              <w:spacing w:line="48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Rescue strain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333D0F6" w14:textId="59B1B919" w:rsidR="00FB70CE" w:rsidRPr="00BD5E4D" w:rsidRDefault="00FB70CE" w:rsidP="000B3319">
            <w:pPr>
              <w:spacing w:line="48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  <w:tc>
          <w:tcPr>
            <w:tcW w:w="1421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5E44DF3" w14:textId="1216D8A4" w:rsidR="00FB70CE" w:rsidRPr="00BD5E4D" w:rsidRDefault="00FB70CE" w:rsidP="00602352">
            <w:pPr>
              <w:spacing w:line="480" w:lineRule="auto"/>
              <w:jc w:val="center"/>
              <w:rPr>
                <w:lang w:val="en-AU"/>
              </w:rPr>
            </w:pPr>
            <w:r>
              <w:t>-</w:t>
            </w:r>
          </w:p>
        </w:tc>
      </w:tr>
    </w:tbl>
    <w:p w14:paraId="30D8EF07" w14:textId="77777777" w:rsidR="001137A3" w:rsidRDefault="001137A3" w:rsidP="001E5FF8">
      <w:pPr>
        <w:spacing w:line="480" w:lineRule="auto"/>
        <w:jc w:val="both"/>
      </w:pPr>
    </w:p>
    <w:p w14:paraId="64D177CC" w14:textId="77777777" w:rsidR="0011533A" w:rsidRPr="0011533A" w:rsidRDefault="001137A3" w:rsidP="0011533A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11533A" w:rsidRPr="0011533A">
        <w:rPr>
          <w:noProof/>
        </w:rPr>
        <w:t>1.</w:t>
      </w:r>
      <w:r w:rsidR="0011533A" w:rsidRPr="0011533A">
        <w:rPr>
          <w:noProof/>
        </w:rPr>
        <w:tab/>
        <w:t xml:space="preserve">Slack FJ, Basson M, Liu Z, Ambros V, Horvitz HR, Ruvkun G. The </w:t>
      </w:r>
      <w:r w:rsidR="0011533A" w:rsidRPr="0011533A">
        <w:rPr>
          <w:i/>
          <w:noProof/>
        </w:rPr>
        <w:t>lin-41</w:t>
      </w:r>
      <w:r w:rsidR="0011533A" w:rsidRPr="0011533A">
        <w:rPr>
          <w:noProof/>
        </w:rPr>
        <w:t xml:space="preserve"> RBCC gene acts in the </w:t>
      </w:r>
      <w:r w:rsidR="0011533A" w:rsidRPr="0011533A">
        <w:rPr>
          <w:i/>
          <w:noProof/>
        </w:rPr>
        <w:t xml:space="preserve">C. elegans </w:t>
      </w:r>
      <w:r w:rsidR="0011533A" w:rsidRPr="0011533A">
        <w:rPr>
          <w:noProof/>
        </w:rPr>
        <w:t xml:space="preserve">heterochronic pathway between the </w:t>
      </w:r>
      <w:r w:rsidR="0011533A" w:rsidRPr="0011533A">
        <w:rPr>
          <w:i/>
          <w:noProof/>
        </w:rPr>
        <w:t xml:space="preserve">let-7 </w:t>
      </w:r>
      <w:r w:rsidR="0011533A" w:rsidRPr="0011533A">
        <w:rPr>
          <w:noProof/>
        </w:rPr>
        <w:t>regulatory RNA and the LIN-29 transcription factor. Mol Cell. 2000;5(4):659-69.</w:t>
      </w:r>
    </w:p>
    <w:p w14:paraId="637A35F2" w14:textId="77777777" w:rsidR="0011533A" w:rsidRPr="0011533A" w:rsidRDefault="0011533A" w:rsidP="0011533A">
      <w:pPr>
        <w:pStyle w:val="EndNoteBibliography"/>
        <w:rPr>
          <w:noProof/>
        </w:rPr>
      </w:pPr>
      <w:r w:rsidRPr="0011533A">
        <w:rPr>
          <w:noProof/>
        </w:rPr>
        <w:t>2.</w:t>
      </w:r>
      <w:r w:rsidRPr="0011533A">
        <w:rPr>
          <w:noProof/>
        </w:rPr>
        <w:tab/>
        <w:t xml:space="preserve">Clark SG, Shurland DL, Meyerowitz EM, Bargmann CI, van der Bliek AM. A dynamin GTPase mutation causes a rapid and reversible temperature-inducible locomotion defect in </w:t>
      </w:r>
      <w:r w:rsidRPr="0011533A">
        <w:rPr>
          <w:i/>
          <w:noProof/>
        </w:rPr>
        <w:t>C. elegans</w:t>
      </w:r>
      <w:r w:rsidRPr="0011533A">
        <w:rPr>
          <w:noProof/>
        </w:rPr>
        <w:t>. Proc Natl Acad Sci U S A. 1997;94(19):10438-43.</w:t>
      </w:r>
    </w:p>
    <w:p w14:paraId="0184DCB5" w14:textId="4CAF3AF7" w:rsidR="0011533A" w:rsidRPr="0011533A" w:rsidRDefault="0011533A" w:rsidP="0011533A">
      <w:pPr>
        <w:pStyle w:val="EndNoteBibliography"/>
        <w:rPr>
          <w:noProof/>
        </w:rPr>
      </w:pPr>
      <w:r w:rsidRPr="0011533A">
        <w:rPr>
          <w:noProof/>
        </w:rPr>
        <w:t>3.</w:t>
      </w:r>
      <w:r w:rsidRPr="0011533A">
        <w:rPr>
          <w:noProof/>
        </w:rPr>
        <w:tab/>
        <w:t xml:space="preserve">Byrne JJ, Soh MS, Chandhok G, Vijayaraghavan T, Teoh J-S, Crawford S, et al. Disruption of mitochondrial dynamics affects behaviour and lifespan in </w:t>
      </w:r>
      <w:r w:rsidRPr="0011533A">
        <w:rPr>
          <w:i/>
          <w:noProof/>
        </w:rPr>
        <w:t>Caenorhabditis elegans</w:t>
      </w:r>
      <w:r w:rsidRPr="0011533A">
        <w:rPr>
          <w:noProof/>
        </w:rPr>
        <w:t xml:space="preserve">. Cellular and Molecular Life Sciences. 2019:1-19. doi: </w:t>
      </w:r>
      <w:hyperlink r:id="rId4" w:history="1">
        <w:r w:rsidRPr="0011533A">
          <w:rPr>
            <w:rStyle w:val="Hyperlink"/>
            <w:noProof/>
          </w:rPr>
          <w:t>https://doi.org/10.1007/s00018-019-03024-5</w:t>
        </w:r>
      </w:hyperlink>
      <w:r w:rsidRPr="0011533A">
        <w:rPr>
          <w:noProof/>
        </w:rPr>
        <w:t>.</w:t>
      </w:r>
    </w:p>
    <w:p w14:paraId="7E43FA05" w14:textId="77777777" w:rsidR="0011533A" w:rsidRPr="0011533A" w:rsidRDefault="0011533A" w:rsidP="0011533A">
      <w:pPr>
        <w:pStyle w:val="EndNoteBibliography"/>
        <w:rPr>
          <w:noProof/>
        </w:rPr>
      </w:pPr>
      <w:r w:rsidRPr="0011533A">
        <w:rPr>
          <w:noProof/>
        </w:rPr>
        <w:t>4.</w:t>
      </w:r>
      <w:r w:rsidRPr="0011533A">
        <w:rPr>
          <w:noProof/>
        </w:rPr>
        <w:tab/>
        <w:t xml:space="preserve">Deletion Mutant Consortium. Large-scale screening for targeted knockouts in the </w:t>
      </w:r>
      <w:r w:rsidRPr="0011533A">
        <w:rPr>
          <w:i/>
          <w:noProof/>
        </w:rPr>
        <w:t>Caenorhabditis elegans</w:t>
      </w:r>
      <w:r w:rsidRPr="0011533A">
        <w:rPr>
          <w:noProof/>
        </w:rPr>
        <w:t xml:space="preserve"> genome. G3 (Bethesda). 2012;2(11):1415-25.</w:t>
      </w:r>
    </w:p>
    <w:p w14:paraId="0F6095C9" w14:textId="11A8B12B" w:rsidR="0084549A" w:rsidRPr="00BD5E4D" w:rsidRDefault="001137A3" w:rsidP="00AF3B96">
      <w:pPr>
        <w:jc w:val="both"/>
      </w:pPr>
      <w:r>
        <w:fldChar w:fldCharType="end"/>
      </w:r>
    </w:p>
    <w:sectPr w:rsidR="0084549A" w:rsidRPr="00BD5E4D" w:rsidSect="00064C6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G0NDY0N7cwNzK2NDNS0lEKTi0uzszPAykwrAUAOZQpd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pst50zsueavzne5svbxr9apteda0rsv0rt2&quot;&gt;CMT&lt;record-ids&gt;&lt;item&gt;58&lt;/item&gt;&lt;item&gt;59&lt;/item&gt;&lt;item&gt;60&lt;/item&gt;&lt;item&gt;103&lt;/item&gt;&lt;/record-ids&gt;&lt;/item&gt;&lt;/Libraries&gt;"/>
  </w:docVars>
  <w:rsids>
    <w:rsidRoot w:val="00A05131"/>
    <w:rsid w:val="00003705"/>
    <w:rsid w:val="000563B6"/>
    <w:rsid w:val="00064C6F"/>
    <w:rsid w:val="0007498F"/>
    <w:rsid w:val="0008531D"/>
    <w:rsid w:val="00086074"/>
    <w:rsid w:val="00086935"/>
    <w:rsid w:val="000A34F6"/>
    <w:rsid w:val="000B16FE"/>
    <w:rsid w:val="000B3319"/>
    <w:rsid w:val="000E4603"/>
    <w:rsid w:val="000E5A4F"/>
    <w:rsid w:val="000F61EB"/>
    <w:rsid w:val="001137A3"/>
    <w:rsid w:val="0011533A"/>
    <w:rsid w:val="0012617F"/>
    <w:rsid w:val="00143F1D"/>
    <w:rsid w:val="00174509"/>
    <w:rsid w:val="001D2A9F"/>
    <w:rsid w:val="001E5FF8"/>
    <w:rsid w:val="00210645"/>
    <w:rsid w:val="002506F1"/>
    <w:rsid w:val="00253FE6"/>
    <w:rsid w:val="0027483E"/>
    <w:rsid w:val="00275FCA"/>
    <w:rsid w:val="00281056"/>
    <w:rsid w:val="00286166"/>
    <w:rsid w:val="002A1682"/>
    <w:rsid w:val="002B1F12"/>
    <w:rsid w:val="002D16DD"/>
    <w:rsid w:val="002D5299"/>
    <w:rsid w:val="002D5847"/>
    <w:rsid w:val="003418B5"/>
    <w:rsid w:val="00390065"/>
    <w:rsid w:val="00395632"/>
    <w:rsid w:val="003A20B2"/>
    <w:rsid w:val="003F7789"/>
    <w:rsid w:val="00422355"/>
    <w:rsid w:val="004262B9"/>
    <w:rsid w:val="00471B27"/>
    <w:rsid w:val="004C0F56"/>
    <w:rsid w:val="004D2AC7"/>
    <w:rsid w:val="004D4168"/>
    <w:rsid w:val="004F7B85"/>
    <w:rsid w:val="00522FD1"/>
    <w:rsid w:val="00530577"/>
    <w:rsid w:val="005472AA"/>
    <w:rsid w:val="005514C3"/>
    <w:rsid w:val="005721BD"/>
    <w:rsid w:val="005739C6"/>
    <w:rsid w:val="00583FC9"/>
    <w:rsid w:val="00593855"/>
    <w:rsid w:val="005A3FBB"/>
    <w:rsid w:val="005D480B"/>
    <w:rsid w:val="005F6B9A"/>
    <w:rsid w:val="00602352"/>
    <w:rsid w:val="00617210"/>
    <w:rsid w:val="006337D2"/>
    <w:rsid w:val="00640128"/>
    <w:rsid w:val="00644974"/>
    <w:rsid w:val="00674B9A"/>
    <w:rsid w:val="0068573D"/>
    <w:rsid w:val="00696657"/>
    <w:rsid w:val="006A3607"/>
    <w:rsid w:val="006C5481"/>
    <w:rsid w:val="006F5EEF"/>
    <w:rsid w:val="00705D3C"/>
    <w:rsid w:val="00717624"/>
    <w:rsid w:val="007211BE"/>
    <w:rsid w:val="00736766"/>
    <w:rsid w:val="0074342B"/>
    <w:rsid w:val="00772D8B"/>
    <w:rsid w:val="007C1802"/>
    <w:rsid w:val="007E31AD"/>
    <w:rsid w:val="00813A90"/>
    <w:rsid w:val="008240FD"/>
    <w:rsid w:val="0084549A"/>
    <w:rsid w:val="008668E2"/>
    <w:rsid w:val="00891E0E"/>
    <w:rsid w:val="008977AC"/>
    <w:rsid w:val="00903AF2"/>
    <w:rsid w:val="00915566"/>
    <w:rsid w:val="009270D8"/>
    <w:rsid w:val="00955025"/>
    <w:rsid w:val="009B7D53"/>
    <w:rsid w:val="009C5EE5"/>
    <w:rsid w:val="009F333E"/>
    <w:rsid w:val="009F5884"/>
    <w:rsid w:val="00A05131"/>
    <w:rsid w:val="00A06104"/>
    <w:rsid w:val="00A30896"/>
    <w:rsid w:val="00A352BC"/>
    <w:rsid w:val="00A41924"/>
    <w:rsid w:val="00A820DD"/>
    <w:rsid w:val="00A947CD"/>
    <w:rsid w:val="00A97F12"/>
    <w:rsid w:val="00AA193E"/>
    <w:rsid w:val="00AA5152"/>
    <w:rsid w:val="00AC2B92"/>
    <w:rsid w:val="00AC4A4B"/>
    <w:rsid w:val="00AD405E"/>
    <w:rsid w:val="00AF3B96"/>
    <w:rsid w:val="00B13CBD"/>
    <w:rsid w:val="00B3231D"/>
    <w:rsid w:val="00B401D6"/>
    <w:rsid w:val="00B5290E"/>
    <w:rsid w:val="00B6038C"/>
    <w:rsid w:val="00B778F2"/>
    <w:rsid w:val="00B90038"/>
    <w:rsid w:val="00B907D0"/>
    <w:rsid w:val="00B93C8D"/>
    <w:rsid w:val="00B96AE1"/>
    <w:rsid w:val="00BC0A85"/>
    <w:rsid w:val="00BD5E4D"/>
    <w:rsid w:val="00BD600C"/>
    <w:rsid w:val="00BD689E"/>
    <w:rsid w:val="00BF3B06"/>
    <w:rsid w:val="00C21C8B"/>
    <w:rsid w:val="00C236EE"/>
    <w:rsid w:val="00CA1996"/>
    <w:rsid w:val="00CE098F"/>
    <w:rsid w:val="00CF1380"/>
    <w:rsid w:val="00D710E9"/>
    <w:rsid w:val="00D902A0"/>
    <w:rsid w:val="00DB104F"/>
    <w:rsid w:val="00DB2BA1"/>
    <w:rsid w:val="00E2445F"/>
    <w:rsid w:val="00E37069"/>
    <w:rsid w:val="00E43357"/>
    <w:rsid w:val="00ED032B"/>
    <w:rsid w:val="00ED659F"/>
    <w:rsid w:val="00F272ED"/>
    <w:rsid w:val="00F56E7C"/>
    <w:rsid w:val="00F602AA"/>
    <w:rsid w:val="00F67C7F"/>
    <w:rsid w:val="00F81BFC"/>
    <w:rsid w:val="00F86E7F"/>
    <w:rsid w:val="00F93101"/>
    <w:rsid w:val="00FB70CE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87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70C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137A3"/>
    <w:pPr>
      <w:jc w:val="center"/>
    </w:pPr>
    <w:rPr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137A3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137A3"/>
    <w:pPr>
      <w:spacing w:line="480" w:lineRule="auto"/>
    </w:pPr>
    <w:rPr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137A3"/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5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38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855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8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8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8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3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15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7/s00018-019-03024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</dc:creator>
  <cp:keywords/>
  <dc:description/>
  <cp:lastModifiedBy>Brent Neumann</cp:lastModifiedBy>
  <cp:revision>25</cp:revision>
  <dcterms:created xsi:type="dcterms:W3CDTF">2019-02-12T10:21:00Z</dcterms:created>
  <dcterms:modified xsi:type="dcterms:W3CDTF">2019-12-15T23:18:00Z</dcterms:modified>
</cp:coreProperties>
</file>