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1434"/>
        <w:gridCol w:w="741"/>
        <w:gridCol w:w="5812"/>
      </w:tblGrid>
      <w:tr w:rsidR="00127559" w:rsidRPr="00F63FA6" w:rsidTr="003017B6">
        <w:tc>
          <w:tcPr>
            <w:tcW w:w="1789" w:type="dxa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A6">
              <w:rPr>
                <w:rFonts w:ascii="Times New Roman" w:hAnsi="Times New Roman" w:cs="Times New Roman"/>
                <w:b/>
                <w:sz w:val="24"/>
                <w:szCs w:val="24"/>
              </w:rPr>
              <w:t>Professional Group</w:t>
            </w:r>
          </w:p>
        </w:tc>
        <w:tc>
          <w:tcPr>
            <w:tcW w:w="1434" w:type="dxa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A6">
              <w:rPr>
                <w:rFonts w:ascii="Times New Roman" w:hAnsi="Times New Roman" w:cs="Times New Roman"/>
                <w:b/>
                <w:sz w:val="24"/>
                <w:szCs w:val="24"/>
              </w:rPr>
              <w:t>Method of Data Collection</w:t>
            </w:r>
          </w:p>
        </w:tc>
        <w:tc>
          <w:tcPr>
            <w:tcW w:w="741" w:type="dxa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812" w:type="dxa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 Demographics</w:t>
            </w:r>
          </w:p>
        </w:tc>
      </w:tr>
      <w:tr w:rsidR="00127559" w:rsidRPr="00F63FA6" w:rsidTr="003017B6">
        <w:tc>
          <w:tcPr>
            <w:tcW w:w="1789" w:type="dxa"/>
            <w:tcBorders>
              <w:bottom w:val="nil"/>
            </w:tcBorders>
            <w:shd w:val="clear" w:color="auto" w:fill="F2F2F2" w:themeFill="background1" w:themeFillShade="F2"/>
          </w:tcPr>
          <w:p w:rsidR="00127559" w:rsidRPr="000568DA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DA">
              <w:rPr>
                <w:rFonts w:ascii="Times New Roman" w:hAnsi="Times New Roman" w:cs="Times New Roman"/>
                <w:sz w:val="24"/>
                <w:szCs w:val="24"/>
              </w:rPr>
              <w:t>Community and Residential Autism Services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F2F2F2" w:themeFill="background1" w:themeFillShade="F2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Group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F2F2F2" w:themeFill="background1" w:themeFillShade="F2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14 was a Support Worker, female, aged 22 years and with 10 months 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15 was a Support Worker, f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emale, aged 63 years and with 168 months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 in their role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16 was a Support Worker, 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female, aged 48 years and with 101 months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17 was a Senior Support Worker, female, aged 47 years and 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with 166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of experience in their role. </w:t>
            </w:r>
          </w:p>
          <w:p w:rsidR="00127559" w:rsidRPr="00F63FA6" w:rsidRDefault="00127559" w:rsidP="0030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559" w:rsidRPr="00F63FA6" w:rsidTr="003017B6">
        <w:tc>
          <w:tcPr>
            <w:tcW w:w="1789" w:type="dxa"/>
            <w:tcBorders>
              <w:top w:val="nil"/>
              <w:bottom w:val="nil"/>
            </w:tcBorders>
          </w:tcPr>
          <w:p w:rsidR="00127559" w:rsidRPr="000568DA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DA">
              <w:rPr>
                <w:rFonts w:ascii="Times New Roman" w:hAnsi="Times New Roman" w:cs="Times New Roman"/>
                <w:sz w:val="24"/>
                <w:szCs w:val="24"/>
              </w:rPr>
              <w:t>Community and Residential Autism Services</w:t>
            </w:r>
          </w:p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Group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18 was a Support Worker, female, aged 43 years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 and with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months 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19 was a Support Worker, female,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 aged 40 years and with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20 was a Senior Support Worker, female,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 aged 32 years and with 48 months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21 was a Support Worker, female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, aged 24 years and with 12 months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22 was a Support Worker, female, ag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ed 42 years and with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of experience in their role.</w:t>
            </w:r>
          </w:p>
          <w:p w:rsidR="001958C8" w:rsidRPr="00F63FA6" w:rsidRDefault="001958C8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59" w:rsidRPr="00F63FA6" w:rsidTr="003017B6">
        <w:tc>
          <w:tcPr>
            <w:tcW w:w="178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Mental Health Team</w:t>
            </w:r>
          </w:p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Group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23 was a Clinical Psychologist, male,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 aged 38 years and with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24 was a Challenging Behaviour Nurse, female,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 aged 53 years and with 24 months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25 was a Directorate Manager for Community Services, female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, aged 49 years and with 48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experience in their role. </w:t>
            </w:r>
          </w:p>
          <w:p w:rsidR="00127559" w:rsidRPr="00F63FA6" w:rsidRDefault="00127559" w:rsidP="0030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59" w:rsidRPr="00F63FA6" w:rsidTr="003017B6">
        <w:tc>
          <w:tcPr>
            <w:tcW w:w="1789" w:type="dxa"/>
            <w:tcBorders>
              <w:top w:val="nil"/>
              <w:bottom w:val="nil"/>
            </w:tcBorders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Autism Community Service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Group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26 was a Support Worker, male, aged 24 and with 3 months 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27 was a Support Worker, female, aged 45 years and with 3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28 was a Support Worker, female, aged 25 years and with 3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Participant 29 was a Support Worker, female, aged 26 years and with 3 months 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30 was a Support Worker, female, aged 28 years and with 3 months of experience in their role.</w:t>
            </w:r>
          </w:p>
          <w:p w:rsidR="00127559" w:rsidRPr="00F63FA6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559" w:rsidTr="003017B6">
        <w:tc>
          <w:tcPr>
            <w:tcW w:w="17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Learning Disability Residential Service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31 was a Clinical Nurse Specialist, male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, aged 46 years and with 96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32 was a Support Worker, male, aged 24 years and with 15 months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33 was a Support Worker, female, aged 24 years and with 15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34 was an Assistant Psychologist, male, aged 28 years, and with 18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35 was a Staff Training Officer, male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, aged 52 years and with 60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59" w:rsidTr="003017B6"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Autism Service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36 was a Team Leader, male, aged 38 years and with 3 years 11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37 was a Support Worker, male, aged 25 years and with 4 years 1 month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38 was a Team Leader, female,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 aged 53 years and with 60 months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39 was a Team Leader, female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, aged 50 years and with 48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40 was a Support Worker, female, aged 21 years and with 11 months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59" w:rsidTr="003017B6">
        <w:tc>
          <w:tcPr>
            <w:tcW w:w="178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and Alcohol Rehabilitation Service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41 was a Needle Exchange Assistant, aged 45 years and with 15 months 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42 was a Community Clinical Manager, female, aged 28 years and 2 months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43 was a Drug Rehabilitation Lead, male, 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aged 61 years and with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44 was a Duty Worker, female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>, aged 54 years and with 36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Participant 45 was a Clinical Lead, female, aged 32 years and with 1 month of experience in their role. 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59" w:rsidTr="003017B6"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Organic Inpatient and Older Adult Community Service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 Semi-structured interview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46 was a Registered Mental Health Nur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se, aged 34 years and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months experience in their role.</w:t>
            </w:r>
          </w:p>
        </w:tc>
      </w:tr>
      <w:tr w:rsidR="00127559" w:rsidTr="003017B6">
        <w:tc>
          <w:tcPr>
            <w:tcW w:w="178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Autism Community and Residential Service 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 Semi-structured interview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47 was a Behaviour Nurse Specialist, male,</w:t>
            </w:r>
            <w:r w:rsidR="001958C8">
              <w:rPr>
                <w:rFonts w:ascii="Times New Roman" w:hAnsi="Times New Roman" w:cs="Times New Roman"/>
                <w:sz w:val="24"/>
                <w:szCs w:val="24"/>
              </w:rPr>
              <w:t xml:space="preserve"> aged 53 years and with 120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experience in their role. </w:t>
            </w:r>
          </w:p>
        </w:tc>
      </w:tr>
      <w:tr w:rsidR="00127559" w:rsidTr="003017B6">
        <w:tc>
          <w:tcPr>
            <w:tcW w:w="1789" w:type="dxa"/>
            <w:tcBorders>
              <w:top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DA">
              <w:rPr>
                <w:rFonts w:ascii="Times New Roman" w:hAnsi="Times New Roman" w:cs="Times New Roman"/>
                <w:sz w:val="24"/>
                <w:szCs w:val="24"/>
              </w:rPr>
              <w:t>Community Mental Healthcare Team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 Semi-structured interview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127559" w:rsidRDefault="00901140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FFFFFF" w:themeFill="background1"/>
          </w:tcPr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6 was a Housing Support Worker, </w:t>
            </w:r>
            <w:r w:rsidR="009E7571">
              <w:rPr>
                <w:rFonts w:ascii="Times New Roman" w:hAnsi="Times New Roman" w:cs="Times New Roman"/>
                <w:sz w:val="24"/>
                <w:szCs w:val="24"/>
              </w:rPr>
              <w:t>female, aged 40 years and with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experience in their role.</w:t>
            </w:r>
          </w:p>
          <w:p w:rsidR="00127559" w:rsidRDefault="00127559" w:rsidP="003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E46" w:rsidRDefault="009E7571">
      <w:bookmarkStart w:id="0" w:name="_GoBack"/>
      <w:bookmarkEnd w:id="0"/>
    </w:p>
    <w:sectPr w:rsidR="00FE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59"/>
    <w:rsid w:val="00127559"/>
    <w:rsid w:val="001958C8"/>
    <w:rsid w:val="00241CBB"/>
    <w:rsid w:val="008E1741"/>
    <w:rsid w:val="00901140"/>
    <w:rsid w:val="009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84BA"/>
  <w15:chartTrackingRefBased/>
  <w15:docId w15:val="{8B77D009-8B9D-4150-B3B3-B06C883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Rippon</dc:creator>
  <cp:keywords/>
  <dc:description/>
  <cp:lastModifiedBy>Daniel Rippon</cp:lastModifiedBy>
  <cp:revision>4</cp:revision>
  <dcterms:created xsi:type="dcterms:W3CDTF">2019-10-26T11:19:00Z</dcterms:created>
  <dcterms:modified xsi:type="dcterms:W3CDTF">2019-10-29T10:02:00Z</dcterms:modified>
</cp:coreProperties>
</file>