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4B" w:rsidRDefault="00FA694B" w:rsidP="00FA69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694B" w:rsidRDefault="00FA694B" w:rsidP="00FA694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94B" w:rsidRPr="009B6EE2" w:rsidRDefault="00FA694B" w:rsidP="00FA694B">
      <w:pPr>
        <w:pStyle w:val="Captation"/>
      </w:pPr>
      <w:r w:rsidRPr="009B6EE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76686E" wp14:editId="5D91243E">
            <wp:simplePos x="0" y="0"/>
            <wp:positionH relativeFrom="column">
              <wp:posOffset>0</wp:posOffset>
            </wp:positionH>
            <wp:positionV relativeFrom="paragraph">
              <wp:posOffset>961</wp:posOffset>
            </wp:positionV>
            <wp:extent cx="3912973" cy="44650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A_SignalP_Trimmed_ver1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0"/>
                    <a:stretch/>
                  </pic:blipFill>
                  <pic:spPr bwMode="auto">
                    <a:xfrm>
                      <a:off x="0" y="0"/>
                      <a:ext cx="3912973" cy="44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gramStart"/>
      <w:r>
        <w:t>S17 Fig.</w:t>
      </w:r>
      <w:proofErr w:type="gramEnd"/>
      <w:r w:rsidRPr="009B6EE2">
        <w:t xml:space="preserve"> Principal component analysis of culture types from the </w:t>
      </w:r>
      <w:proofErr w:type="spellStart"/>
      <w:r w:rsidRPr="009B6EE2">
        <w:t>secretome</w:t>
      </w:r>
      <w:proofErr w:type="spellEnd"/>
      <w:r w:rsidRPr="009B6EE2">
        <w:t xml:space="preserve"> analysis of </w:t>
      </w:r>
      <w:r w:rsidRPr="00681AA4">
        <w:rPr>
          <w:i/>
        </w:rPr>
        <w:t xml:space="preserve">X. </w:t>
      </w:r>
      <w:proofErr w:type="spellStart"/>
      <w:r w:rsidRPr="00681AA4">
        <w:rPr>
          <w:i/>
        </w:rPr>
        <w:t>retroflexus</w:t>
      </w:r>
      <w:proofErr w:type="spellEnd"/>
      <w:r w:rsidRPr="009B6EE2">
        <w:t xml:space="preserve">. </w:t>
      </w:r>
      <w:r w:rsidRPr="003E29CD">
        <w:rPr>
          <w:b w:val="0"/>
        </w:rPr>
        <w:t xml:space="preserve">Data was filtered to remove the two outlying biological replicates followed by a removal of one outlying technical replicate of the </w:t>
      </w:r>
      <w:r w:rsidRPr="003E29CD">
        <w:rPr>
          <w:b w:val="0"/>
          <w:i/>
        </w:rPr>
        <w:t xml:space="preserve">X. </w:t>
      </w:r>
      <w:proofErr w:type="spellStart"/>
      <w:r w:rsidRPr="003E29CD">
        <w:rPr>
          <w:b w:val="0"/>
          <w:i/>
        </w:rPr>
        <w:t>retroflexus</w:t>
      </w:r>
      <w:proofErr w:type="spellEnd"/>
      <w:r w:rsidRPr="003E29CD">
        <w:rPr>
          <w:b w:val="0"/>
          <w:i/>
        </w:rPr>
        <w:t xml:space="preserve"> – M. </w:t>
      </w:r>
      <w:proofErr w:type="spellStart"/>
      <w:r w:rsidRPr="003E29CD">
        <w:rPr>
          <w:b w:val="0"/>
          <w:i/>
        </w:rPr>
        <w:t>oxydans</w:t>
      </w:r>
      <w:proofErr w:type="spellEnd"/>
      <w:r w:rsidRPr="003E29CD">
        <w:rPr>
          <w:b w:val="0"/>
        </w:rPr>
        <w:t xml:space="preserve"> and </w:t>
      </w:r>
      <w:r w:rsidRPr="003E29CD">
        <w:rPr>
          <w:b w:val="0"/>
          <w:i/>
        </w:rPr>
        <w:t xml:space="preserve">X. </w:t>
      </w:r>
      <w:proofErr w:type="spellStart"/>
      <w:r w:rsidRPr="003E29CD">
        <w:rPr>
          <w:b w:val="0"/>
          <w:i/>
        </w:rPr>
        <w:t>retroflexus</w:t>
      </w:r>
      <w:proofErr w:type="spellEnd"/>
      <w:r w:rsidRPr="003E29CD">
        <w:rPr>
          <w:b w:val="0"/>
          <w:i/>
        </w:rPr>
        <w:t xml:space="preserve"> – S. </w:t>
      </w:r>
      <w:proofErr w:type="spellStart"/>
      <w:r w:rsidRPr="003E29CD">
        <w:rPr>
          <w:b w:val="0"/>
          <w:i/>
        </w:rPr>
        <w:t>rhizophila</w:t>
      </w:r>
      <w:proofErr w:type="spellEnd"/>
      <w:r w:rsidRPr="003E29CD">
        <w:rPr>
          <w:b w:val="0"/>
        </w:rPr>
        <w:t xml:space="preserve"> culture, respectively, where the sample analysis on the mass spectrometer had not yielded data of sufficient quality. Identified proteins were filtered for the presence of signal peptides by </w:t>
      </w:r>
      <w:proofErr w:type="spellStart"/>
      <w:r w:rsidRPr="003E29CD">
        <w:rPr>
          <w:b w:val="0"/>
        </w:rPr>
        <w:t>SignalP</w:t>
      </w:r>
      <w:proofErr w:type="spellEnd"/>
      <w:r w:rsidRPr="003E29CD">
        <w:rPr>
          <w:b w:val="0"/>
        </w:rPr>
        <w:t xml:space="preserve">, only including proteins which contained signal peptides. Principal component analysis was performed on Log2 transformed protein intensities using zero </w:t>
      </w:r>
      <w:proofErr w:type="spellStart"/>
      <w:r w:rsidRPr="003E29CD">
        <w:rPr>
          <w:b w:val="0"/>
        </w:rPr>
        <w:t>centering</w:t>
      </w:r>
      <w:proofErr w:type="spellEnd"/>
      <w:r w:rsidRPr="003E29CD">
        <w:rPr>
          <w:b w:val="0"/>
        </w:rPr>
        <w:t xml:space="preserve"> and unit variance scaling for the PCA analysis with the </w:t>
      </w:r>
      <w:proofErr w:type="spellStart"/>
      <w:r w:rsidRPr="003E29CD">
        <w:rPr>
          <w:b w:val="0"/>
        </w:rPr>
        <w:t>prcomb</w:t>
      </w:r>
      <w:proofErr w:type="spellEnd"/>
      <w:r w:rsidRPr="003E29CD">
        <w:rPr>
          <w:b w:val="0"/>
        </w:rPr>
        <w:t xml:space="preserve"> R-package. Although some group overlap was observed, the co-cultures of </w:t>
      </w:r>
      <w:r w:rsidRPr="003E29CD">
        <w:rPr>
          <w:b w:val="0"/>
          <w:i/>
        </w:rPr>
        <w:t xml:space="preserve">X. </w:t>
      </w:r>
      <w:proofErr w:type="spellStart"/>
      <w:r w:rsidRPr="003E29CD">
        <w:rPr>
          <w:b w:val="0"/>
          <w:i/>
        </w:rPr>
        <w:t>retroflexus</w:t>
      </w:r>
      <w:proofErr w:type="spellEnd"/>
      <w:r w:rsidRPr="003E29CD">
        <w:rPr>
          <w:b w:val="0"/>
          <w:i/>
        </w:rPr>
        <w:t xml:space="preserve"> – M. </w:t>
      </w:r>
      <w:proofErr w:type="spellStart"/>
      <w:r w:rsidRPr="003E29CD">
        <w:rPr>
          <w:b w:val="0"/>
          <w:i/>
        </w:rPr>
        <w:t>oxydans</w:t>
      </w:r>
      <w:proofErr w:type="spellEnd"/>
      <w:r w:rsidRPr="003E29CD">
        <w:rPr>
          <w:b w:val="0"/>
        </w:rPr>
        <w:t xml:space="preserve"> and the four-species culture separated somewhat from the cultures of </w:t>
      </w:r>
      <w:r w:rsidRPr="003E29CD">
        <w:rPr>
          <w:b w:val="0"/>
          <w:i/>
        </w:rPr>
        <w:t xml:space="preserve">X. </w:t>
      </w:r>
      <w:proofErr w:type="spellStart"/>
      <w:r w:rsidRPr="003E29CD">
        <w:rPr>
          <w:b w:val="0"/>
          <w:i/>
        </w:rPr>
        <w:t>retroflexus</w:t>
      </w:r>
      <w:proofErr w:type="spellEnd"/>
      <w:r w:rsidRPr="003E29CD">
        <w:rPr>
          <w:b w:val="0"/>
        </w:rPr>
        <w:t xml:space="preserve"> and </w:t>
      </w:r>
      <w:r w:rsidRPr="003E29CD">
        <w:rPr>
          <w:b w:val="0"/>
          <w:i/>
        </w:rPr>
        <w:t xml:space="preserve">X. </w:t>
      </w:r>
      <w:proofErr w:type="spellStart"/>
      <w:r w:rsidRPr="003E29CD">
        <w:rPr>
          <w:b w:val="0"/>
          <w:i/>
        </w:rPr>
        <w:t>retroflexus</w:t>
      </w:r>
      <w:proofErr w:type="spellEnd"/>
      <w:r w:rsidRPr="003E29CD">
        <w:rPr>
          <w:b w:val="0"/>
          <w:i/>
        </w:rPr>
        <w:t xml:space="preserve"> – S. </w:t>
      </w:r>
      <w:proofErr w:type="spellStart"/>
      <w:r w:rsidRPr="003E29CD">
        <w:rPr>
          <w:b w:val="0"/>
          <w:i/>
        </w:rPr>
        <w:t>rhizophila</w:t>
      </w:r>
      <w:proofErr w:type="spellEnd"/>
      <w:r w:rsidRPr="003E29CD">
        <w:rPr>
          <w:b w:val="0"/>
        </w:rPr>
        <w:t xml:space="preserve"> on PCA2.</w:t>
      </w:r>
      <w:r w:rsidRPr="009B6EE2">
        <w:t xml:space="preserve">      </w:t>
      </w:r>
    </w:p>
    <w:p w:rsidR="00FA694B" w:rsidRDefault="00FA694B" w:rsidP="00FA694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694B" w:rsidRDefault="00FA694B" w:rsidP="00FA694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52C" w:rsidRDefault="0009652C">
      <w:bookmarkStart w:id="0" w:name="_GoBack"/>
      <w:bookmarkEnd w:id="0"/>
    </w:p>
    <w:sectPr w:rsidR="0009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4B"/>
    <w:rsid w:val="0009652C"/>
    <w:rsid w:val="00254C03"/>
    <w:rsid w:val="00D032A4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4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ation">
    <w:name w:val="Captation"/>
    <w:basedOn w:val="Normal"/>
    <w:link w:val="CaptationChar"/>
    <w:qFormat/>
    <w:rsid w:val="00FA694B"/>
    <w:rPr>
      <w:b/>
      <w:sz w:val="20"/>
    </w:rPr>
  </w:style>
  <w:style w:type="character" w:customStyle="1" w:styleId="CaptationChar">
    <w:name w:val="Captation Char"/>
    <w:basedOn w:val="DefaultParagraphFont"/>
    <w:link w:val="Captation"/>
    <w:rsid w:val="00FA694B"/>
    <w:rPr>
      <w:b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4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ation">
    <w:name w:val="Captation"/>
    <w:basedOn w:val="Normal"/>
    <w:link w:val="CaptationChar"/>
    <w:qFormat/>
    <w:rsid w:val="00FA694B"/>
    <w:rPr>
      <w:b/>
      <w:sz w:val="20"/>
    </w:rPr>
  </w:style>
  <w:style w:type="character" w:customStyle="1" w:styleId="CaptationChar">
    <w:name w:val="Captation Char"/>
    <w:basedOn w:val="DefaultParagraphFont"/>
    <w:link w:val="Captation"/>
    <w:rsid w:val="00FA694B"/>
    <w:rPr>
      <w:b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Arshad Rezwan</cp:lastModifiedBy>
  <cp:revision>1</cp:revision>
  <dcterms:created xsi:type="dcterms:W3CDTF">2020-01-16T09:47:00Z</dcterms:created>
  <dcterms:modified xsi:type="dcterms:W3CDTF">2020-01-16T09:48:00Z</dcterms:modified>
</cp:coreProperties>
</file>