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A63E" w14:textId="51D840E6" w:rsidR="00D70DBE" w:rsidRDefault="00132A39" w:rsidP="00C34136">
      <w:pPr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D54CB37" wp14:editId="01C38837">
            <wp:extent cx="3657600" cy="3265323"/>
            <wp:effectExtent l="0" t="0" r="0" b="0"/>
            <wp:docPr id="11" name="Picture 11" descr="../../../../Desktop/vert_only_analysis/pngs/A4@6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vert_only_analysis/pngs/A4@600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8A5F" w14:textId="77777777" w:rsidR="00224473" w:rsidRDefault="00224473" w:rsidP="00224473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718652FE" w14:textId="5142F937" w:rsidR="00224473" w:rsidRDefault="00D70DBE" w:rsidP="00224473">
      <w:pPr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</w:rPr>
        <w:t>Figure S</w:t>
      </w:r>
      <w:r w:rsidR="00A27C5B">
        <w:rPr>
          <w:rFonts w:asciiTheme="minorHAnsi" w:hAnsiTheme="minorHAnsi"/>
          <w:b/>
          <w:sz w:val="22"/>
          <w:szCs w:val="22"/>
        </w:rPr>
        <w:t>12</w:t>
      </w:r>
      <w:r w:rsidRPr="00670FA6">
        <w:rPr>
          <w:rFonts w:asciiTheme="minorHAnsi" w:hAnsiTheme="minorHAnsi"/>
          <w:b/>
          <w:sz w:val="22"/>
          <w:szCs w:val="22"/>
        </w:rPr>
        <w:t xml:space="preserve">. </w:t>
      </w:r>
      <w:r w:rsidR="00224473">
        <w:rPr>
          <w:rFonts w:asciiTheme="minorHAnsi" w:hAnsiTheme="minorHAnsi"/>
          <w:b/>
          <w:sz w:val="22"/>
          <w:szCs w:val="22"/>
        </w:rPr>
        <w:t>Partial dependency plots visualizing model input interactions with species richness</w:t>
      </w:r>
      <w:r w:rsidR="00A55120">
        <w:rPr>
          <w:rFonts w:asciiTheme="minorHAnsi" w:hAnsiTheme="minorHAnsi"/>
          <w:b/>
          <w:sz w:val="22"/>
          <w:szCs w:val="22"/>
        </w:rPr>
        <w:t>, when marine invertebrates are not included in the marine ANN model.</w:t>
      </w:r>
      <w:r w:rsidR="00224473">
        <w:rPr>
          <w:rFonts w:asciiTheme="minorHAnsi" w:hAnsiTheme="minorHAnsi"/>
          <w:b/>
          <w:sz w:val="22"/>
          <w:szCs w:val="22"/>
        </w:rPr>
        <w:t xml:space="preserve"> </w:t>
      </w:r>
      <w:r w:rsidR="00224473" w:rsidRPr="009F4C81">
        <w:rPr>
          <w:rFonts w:ascii="Calibri" w:hAnsi="Calibri" w:cs="Calibri"/>
          <w:sz w:val="22"/>
          <w:szCs w:val="22"/>
          <w:lang w:val="en-GB"/>
        </w:rPr>
        <w:t>These plots show the neural networks’ approximation of driver richness relationships when two inputs co</w:t>
      </w:r>
      <w:r w:rsidR="00224473">
        <w:rPr>
          <w:rFonts w:ascii="Calibri" w:hAnsi="Calibri" w:cs="Calibri"/>
          <w:sz w:val="22"/>
          <w:szCs w:val="22"/>
          <w:lang w:val="en-GB"/>
        </w:rPr>
        <w:t>-</w:t>
      </w:r>
      <w:r w:rsidR="00224473" w:rsidRPr="009F4C81">
        <w:rPr>
          <w:rFonts w:ascii="Calibri" w:hAnsi="Calibri" w:cs="Calibri"/>
          <w:sz w:val="22"/>
          <w:szCs w:val="22"/>
          <w:lang w:val="en-GB"/>
        </w:rPr>
        <w:t>vary</w:t>
      </w:r>
      <w:r w:rsidR="00A55120">
        <w:rPr>
          <w:rFonts w:ascii="Calibri" w:hAnsi="Calibri" w:cs="Calibri"/>
          <w:sz w:val="22"/>
          <w:szCs w:val="22"/>
          <w:lang w:val="en-GB"/>
        </w:rPr>
        <w:t xml:space="preserve"> – a key product and advantage of the ANN modelling framework</w:t>
      </w:r>
      <w:r w:rsidR="00224473" w:rsidRPr="009F4C81">
        <w:rPr>
          <w:rFonts w:ascii="Calibri" w:hAnsi="Calibri" w:cs="Calibri"/>
          <w:sz w:val="22"/>
          <w:szCs w:val="22"/>
          <w:lang w:val="en-GB"/>
        </w:rPr>
        <w:t xml:space="preserve">. In this example, we see how species richness is expected to respond across both different temperatures and seasonality in primary productivity in response to changing depth and elevation. </w:t>
      </w:r>
      <w:r w:rsidR="00C6788D">
        <w:rPr>
          <w:rFonts w:ascii="Calibri" w:hAnsi="Calibri" w:cs="Calibri"/>
          <w:sz w:val="22"/>
          <w:szCs w:val="22"/>
          <w:lang w:val="en-GB"/>
        </w:rPr>
        <w:t xml:space="preserve">See main text for comparison to marine richness data with full suite of available taxa. </w:t>
      </w:r>
    </w:p>
    <w:p w14:paraId="243F92FA" w14:textId="09362B90" w:rsidR="0066040F" w:rsidRPr="0060395C" w:rsidRDefault="006C62B7" w:rsidP="006C62B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66040F" w:rsidRPr="0060395C" w:rsidSect="0041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D80F8B" w15:done="0"/>
  <w15:commentEx w15:paraId="2126F710" w15:done="1"/>
  <w15:commentEx w15:paraId="315D27E5" w15:paraIdParent="2126F71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80F8B" w16cid:durableId="21065BF6"/>
  <w16cid:commentId w16cid:paraId="2126F710" w16cid:durableId="20FD4E57"/>
  <w16cid:commentId w16cid:paraId="315D27E5" w16cid:durableId="210162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le Van Houtan">
    <w15:presenceInfo w15:providerId="AD" w15:userId="S-1-5-21-2133283647-2116833712-1869945473-13168"/>
  </w15:person>
  <w15:person w15:author="Kyle Van Houtan [2]">
    <w15:presenceInfo w15:providerId="AD" w15:userId="S::kvanhoutan@mbayaq.org::70143ffa-5fa8-49a8-bca4-96dfa7505f78"/>
  </w15:person>
  <w15:person w15:author="Dr Clinton Jenkins">
    <w15:presenceInfo w15:providerId="None" w15:userId="Dr Clinton Jen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C34136"/>
    <w:rsid w:val="00005461"/>
    <w:rsid w:val="0004036F"/>
    <w:rsid w:val="000412A6"/>
    <w:rsid w:val="0005380C"/>
    <w:rsid w:val="00072898"/>
    <w:rsid w:val="00074A95"/>
    <w:rsid w:val="000838F8"/>
    <w:rsid w:val="000E0DB0"/>
    <w:rsid w:val="00130FE1"/>
    <w:rsid w:val="00132A39"/>
    <w:rsid w:val="001635B1"/>
    <w:rsid w:val="00170EDA"/>
    <w:rsid w:val="00184AEA"/>
    <w:rsid w:val="0019201B"/>
    <w:rsid w:val="0020753E"/>
    <w:rsid w:val="00210246"/>
    <w:rsid w:val="00222EBE"/>
    <w:rsid w:val="00224473"/>
    <w:rsid w:val="002545B8"/>
    <w:rsid w:val="002645D0"/>
    <w:rsid w:val="002B3930"/>
    <w:rsid w:val="002B79DC"/>
    <w:rsid w:val="002D7134"/>
    <w:rsid w:val="002E336D"/>
    <w:rsid w:val="00300C2D"/>
    <w:rsid w:val="00356E8B"/>
    <w:rsid w:val="00376528"/>
    <w:rsid w:val="003B7BA2"/>
    <w:rsid w:val="003F2A62"/>
    <w:rsid w:val="003F4766"/>
    <w:rsid w:val="00416F31"/>
    <w:rsid w:val="0045418B"/>
    <w:rsid w:val="00455368"/>
    <w:rsid w:val="00495E5E"/>
    <w:rsid w:val="004B6A56"/>
    <w:rsid w:val="004E42F3"/>
    <w:rsid w:val="0054648F"/>
    <w:rsid w:val="005C24B8"/>
    <w:rsid w:val="005E1F99"/>
    <w:rsid w:val="005E7397"/>
    <w:rsid w:val="005F1FE8"/>
    <w:rsid w:val="0060395C"/>
    <w:rsid w:val="00686629"/>
    <w:rsid w:val="006B748F"/>
    <w:rsid w:val="006C2B92"/>
    <w:rsid w:val="006C62B7"/>
    <w:rsid w:val="006C65C1"/>
    <w:rsid w:val="006D7850"/>
    <w:rsid w:val="006E7F00"/>
    <w:rsid w:val="007058B2"/>
    <w:rsid w:val="007134DC"/>
    <w:rsid w:val="00716D3D"/>
    <w:rsid w:val="00760F56"/>
    <w:rsid w:val="00764CE3"/>
    <w:rsid w:val="00766787"/>
    <w:rsid w:val="007779B5"/>
    <w:rsid w:val="007A008C"/>
    <w:rsid w:val="007E70B3"/>
    <w:rsid w:val="0080235F"/>
    <w:rsid w:val="00804097"/>
    <w:rsid w:val="008060EA"/>
    <w:rsid w:val="008070DF"/>
    <w:rsid w:val="00810576"/>
    <w:rsid w:val="00826B0C"/>
    <w:rsid w:val="008334E6"/>
    <w:rsid w:val="00845CEC"/>
    <w:rsid w:val="008514F0"/>
    <w:rsid w:val="00881B37"/>
    <w:rsid w:val="008C5100"/>
    <w:rsid w:val="008C5DA3"/>
    <w:rsid w:val="00905B83"/>
    <w:rsid w:val="009223C7"/>
    <w:rsid w:val="009849EC"/>
    <w:rsid w:val="009F2E35"/>
    <w:rsid w:val="00A12AE4"/>
    <w:rsid w:val="00A27236"/>
    <w:rsid w:val="00A27C5B"/>
    <w:rsid w:val="00A35D9C"/>
    <w:rsid w:val="00A55120"/>
    <w:rsid w:val="00A61AA8"/>
    <w:rsid w:val="00A91F6C"/>
    <w:rsid w:val="00AA36E3"/>
    <w:rsid w:val="00AC26DF"/>
    <w:rsid w:val="00B454D9"/>
    <w:rsid w:val="00B5190A"/>
    <w:rsid w:val="00B7351A"/>
    <w:rsid w:val="00B8751F"/>
    <w:rsid w:val="00BA3BD2"/>
    <w:rsid w:val="00C11388"/>
    <w:rsid w:val="00C15C3D"/>
    <w:rsid w:val="00C34136"/>
    <w:rsid w:val="00C34B8D"/>
    <w:rsid w:val="00C42076"/>
    <w:rsid w:val="00C43E62"/>
    <w:rsid w:val="00C44AB3"/>
    <w:rsid w:val="00C6268F"/>
    <w:rsid w:val="00C6788D"/>
    <w:rsid w:val="00C942C2"/>
    <w:rsid w:val="00CA1D31"/>
    <w:rsid w:val="00CC1E32"/>
    <w:rsid w:val="00CC5597"/>
    <w:rsid w:val="00CD25C6"/>
    <w:rsid w:val="00CE3717"/>
    <w:rsid w:val="00CF084F"/>
    <w:rsid w:val="00CF5E15"/>
    <w:rsid w:val="00CF6CDE"/>
    <w:rsid w:val="00D17E74"/>
    <w:rsid w:val="00D30E9C"/>
    <w:rsid w:val="00D35EF9"/>
    <w:rsid w:val="00D65EE9"/>
    <w:rsid w:val="00D70DBE"/>
    <w:rsid w:val="00E03C95"/>
    <w:rsid w:val="00E12E95"/>
    <w:rsid w:val="00E64A96"/>
    <w:rsid w:val="00E65533"/>
    <w:rsid w:val="00EA3900"/>
    <w:rsid w:val="00F04A07"/>
    <w:rsid w:val="00F06009"/>
    <w:rsid w:val="00F2379A"/>
    <w:rsid w:val="00F30868"/>
    <w:rsid w:val="00F42030"/>
    <w:rsid w:val="00F44F8C"/>
    <w:rsid w:val="00F61517"/>
    <w:rsid w:val="00F766B6"/>
    <w:rsid w:val="00F86976"/>
    <w:rsid w:val="00FC56E1"/>
    <w:rsid w:val="00FD029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C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80235F"/>
    <w:rPr>
      <w:rFonts w:asciiTheme="minorHAnsi" w:hAnsiTheme="minorHAns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F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2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80235F"/>
    <w:rPr>
      <w:rFonts w:asciiTheme="minorHAnsi" w:hAnsiTheme="minorHAns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4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F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F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2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4" Type="http://schemas.openxmlformats.org/officeDocument/2006/relationships/settings" Target="setting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F0BFC5-C679-4B70-8830-E109F157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Bay Aquarium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 Houtan</dc:creator>
  <cp:keywords/>
  <dc:description/>
  <cp:lastModifiedBy>Baranieswaran</cp:lastModifiedBy>
  <cp:revision>17</cp:revision>
  <cp:lastPrinted>2019-01-25T22:21:00Z</cp:lastPrinted>
  <dcterms:created xsi:type="dcterms:W3CDTF">2019-08-16T20:12:00Z</dcterms:created>
  <dcterms:modified xsi:type="dcterms:W3CDTF">2020-01-23T09:57:00Z</dcterms:modified>
</cp:coreProperties>
</file>