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CC9" w:rsidRPr="00A73CC9" w:rsidRDefault="00A73CC9" w:rsidP="00A73CC9">
      <w:pPr>
        <w:suppressAutoHyphens/>
        <w:spacing w:after="0" w:line="480" w:lineRule="auto"/>
        <w:jc w:val="center"/>
        <w:rPr>
          <w:rFonts w:ascii="Arial" w:eastAsia="Courier New" w:hAnsi="Arial" w:cs="Arial"/>
          <w:b/>
          <w:iCs/>
          <w:color w:val="00000A"/>
          <w:sz w:val="24"/>
          <w:szCs w:val="24"/>
        </w:rPr>
      </w:pPr>
      <w:r w:rsidRPr="00A73CC9">
        <w:rPr>
          <w:rFonts w:ascii="Arial" w:eastAsia="Courier New" w:hAnsi="Arial" w:cs="Arial"/>
          <w:b/>
          <w:iCs/>
          <w:color w:val="00000A"/>
          <w:sz w:val="24"/>
          <w:szCs w:val="24"/>
        </w:rPr>
        <w:t>Supp</w:t>
      </w:r>
      <w:r>
        <w:rPr>
          <w:rFonts w:ascii="Arial" w:eastAsia="Courier New" w:hAnsi="Arial" w:cs="Arial"/>
          <w:b/>
          <w:iCs/>
          <w:color w:val="00000A"/>
          <w:sz w:val="24"/>
          <w:szCs w:val="24"/>
        </w:rPr>
        <w:t xml:space="preserve">orting </w:t>
      </w:r>
      <w:r w:rsidRPr="00A73CC9">
        <w:rPr>
          <w:rFonts w:ascii="Arial" w:eastAsia="Courier New" w:hAnsi="Arial" w:cs="Arial"/>
          <w:b/>
          <w:iCs/>
          <w:color w:val="00000A"/>
          <w:sz w:val="24"/>
          <w:szCs w:val="24"/>
        </w:rPr>
        <w:t>Information</w:t>
      </w:r>
    </w:p>
    <w:p w:rsidR="00A73CC9" w:rsidRPr="00A73CC9" w:rsidRDefault="00A73CC9" w:rsidP="00A73CC9">
      <w:pPr>
        <w:suppressAutoHyphens/>
        <w:spacing w:after="0" w:line="480" w:lineRule="auto"/>
        <w:rPr>
          <w:rFonts w:ascii="Arial" w:eastAsia="Courier New" w:hAnsi="Arial" w:cs="Arial"/>
          <w:b/>
          <w:iCs/>
          <w:color w:val="00000A"/>
          <w:sz w:val="24"/>
          <w:szCs w:val="24"/>
        </w:rPr>
      </w:pPr>
      <w:r w:rsidRPr="00A73CC9">
        <w:rPr>
          <w:rFonts w:ascii="Arial" w:eastAsia="Courier New" w:hAnsi="Arial" w:cs="Arial"/>
          <w:b/>
          <w:iCs/>
          <w:color w:val="00000A"/>
          <w:sz w:val="24"/>
          <w:szCs w:val="24"/>
        </w:rPr>
        <w:t>Function Genes</w:t>
      </w:r>
      <w:bookmarkStart w:id="0" w:name="_GoBack"/>
      <w:bookmarkEnd w:id="0"/>
    </w:p>
    <w:p w:rsidR="00A73CC9" w:rsidRPr="00A73CC9" w:rsidRDefault="00A73CC9" w:rsidP="00A73CC9">
      <w:pPr>
        <w:suppressAutoHyphens/>
        <w:spacing w:after="0" w:line="480" w:lineRule="auto"/>
        <w:ind w:firstLine="720"/>
        <w:rPr>
          <w:rFonts w:ascii="Times New Roman" w:eastAsia="Courier New" w:hAnsi="Times New Roman" w:cs="Times New Roman"/>
          <w:color w:val="000000"/>
          <w:sz w:val="24"/>
          <w:szCs w:val="24"/>
        </w:rPr>
      </w:pPr>
      <w:r w:rsidRPr="00A73CC9">
        <w:rPr>
          <w:rFonts w:ascii="Times New Roman" w:eastAsia="Courier New" w:hAnsi="Times New Roman" w:cs="Times New Roman"/>
          <w:iCs/>
          <w:color w:val="00000A"/>
          <w:sz w:val="24"/>
          <w:szCs w:val="24"/>
        </w:rPr>
        <w:t>Acetyl-CoA fermentation to butyrate</w:t>
      </w:r>
      <w:r w:rsidRPr="00A73CC9">
        <w:rPr>
          <w:rFonts w:ascii="Times New Roman" w:eastAsia="Courier New" w:hAnsi="Times New Roman" w:cs="Times New Roman"/>
          <w:color w:val="00000A"/>
          <w:sz w:val="24"/>
          <w:szCs w:val="24"/>
        </w:rPr>
        <w:t xml:space="preserve">, in the </w:t>
      </w:r>
      <w:r w:rsidRPr="00A73CC9">
        <w:rPr>
          <w:rFonts w:ascii="Times New Roman" w:eastAsia="Courier New" w:hAnsi="Times New Roman" w:cs="Times New Roman"/>
          <w:iCs/>
          <w:color w:val="00000A"/>
          <w:sz w:val="24"/>
          <w:szCs w:val="24"/>
        </w:rPr>
        <w:t xml:space="preserve">Fermentation </w:t>
      </w:r>
      <w:r w:rsidRPr="00A73CC9">
        <w:rPr>
          <w:rFonts w:ascii="Times New Roman" w:eastAsia="Courier New" w:hAnsi="Times New Roman" w:cs="Times New Roman"/>
          <w:color w:val="00000A"/>
          <w:sz w:val="24"/>
          <w:szCs w:val="24"/>
        </w:rPr>
        <w:t xml:space="preserve">section of the </w:t>
      </w:r>
      <w:r w:rsidRPr="00A73CC9">
        <w:rPr>
          <w:rFonts w:ascii="Times New Roman" w:eastAsia="Courier New" w:hAnsi="Times New Roman" w:cs="Times New Roman"/>
          <w:iCs/>
          <w:color w:val="00000A"/>
          <w:sz w:val="24"/>
          <w:szCs w:val="24"/>
        </w:rPr>
        <w:t>Carbohydrates</w:t>
      </w:r>
      <w:r w:rsidRPr="00A73CC9">
        <w:rPr>
          <w:rFonts w:ascii="Times New Roman" w:eastAsia="Courier New" w:hAnsi="Times New Roman" w:cs="Times New Roman"/>
          <w:i/>
          <w:iCs/>
          <w:color w:val="00000A"/>
          <w:sz w:val="24"/>
          <w:szCs w:val="24"/>
        </w:rPr>
        <w:t xml:space="preserve"> </w:t>
      </w:r>
      <w:r w:rsidRPr="00A73CC9">
        <w:rPr>
          <w:rFonts w:ascii="Times New Roman" w:eastAsia="Courier New" w:hAnsi="Times New Roman" w:cs="Times New Roman"/>
          <w:color w:val="00000A"/>
          <w:sz w:val="24"/>
          <w:szCs w:val="24"/>
        </w:rPr>
        <w:t xml:space="preserve">rollup category, involves a variety of transferases and dehydrogenases </w:t>
      </w:r>
      <w:r w:rsidRPr="00A73CC9">
        <w:rPr>
          <w:rFonts w:ascii="Times New Roman" w:eastAsia="Courier New" w:hAnsi="Times New Roman" w:cs="Times New Roman"/>
          <w:color w:val="00000A"/>
          <w:sz w:val="24"/>
          <w:szCs w:val="24"/>
        </w:rPr>
        <w:fldChar w:fldCharType="begin"/>
      </w:r>
      <w:r w:rsidR="000B1A8E">
        <w:rPr>
          <w:rFonts w:ascii="Times New Roman" w:eastAsia="Courier New" w:hAnsi="Times New Roman" w:cs="Times New Roman"/>
          <w:color w:val="00000A"/>
          <w:sz w:val="24"/>
          <w:szCs w:val="24"/>
        </w:rPr>
        <w:instrText xml:space="preserve"> ADDIN EN.CITE &lt;EndNote&gt;&lt;Cite&gt;&lt;Author&gt;Caspi&lt;/Author&gt;&lt;Year&gt;2016&lt;/Year&gt;&lt;RecNum&gt;108&lt;/RecNum&gt;&lt;DisplayText&gt;[1]&lt;/DisplayText&gt;&lt;record&gt;&lt;rec-number&gt;108&lt;/rec-number&gt;&lt;foreign-keys&gt;&lt;key app="EN" db-id="a22r00wv5pdf5xe5e52xtztdxrvrprfpzvxp" timestamp="1462377135"&gt;108&lt;/key&gt;&lt;/foreign-keys&gt;&lt;ref-type name="Journal Article"&gt;17&lt;/ref-type&gt;&lt;contributors&gt;&lt;authors&gt;&lt;author&gt;Caspi, R.&lt;/author&gt;&lt;author&gt;Billington, R.&lt;/author&gt;&lt;author&gt;Ferrer, L.&lt;/author&gt;&lt;author&gt;Foerster, H.&lt;/author&gt;&lt;author&gt;Fulcher, C. A.&lt;/author&gt;&lt;author&gt;Keseler, I. M.&lt;/author&gt;&lt;author&gt;Kothari, A.&lt;/author&gt;&lt;author&gt;Krummenacker, M.&lt;/author&gt;&lt;author&gt;Latendresse, M.&lt;/author&gt;&lt;author&gt;Mueller, L. A.&lt;/author&gt;&lt;author&gt;Ong, Q.&lt;/author&gt;&lt;author&gt;Paley, S.&lt;/author&gt;&lt;author&gt;Subhraveti, P.&lt;/author&gt;&lt;author&gt;Weaver, D. S.&lt;/author&gt;&lt;author&gt;Karp, P. D.&lt;/author&gt;&lt;/authors&gt;&lt;/contributors&gt;&lt;auth-address&gt;SRI International, 333 Ravenswood, Menlo Park, CA 94025, USA.&amp;#xD;FCEN, University of Buenos Aires and CONICET, Argentina.&amp;#xD;Boyce Thompson Institute for Plant Research, Tower Road, Ithaca, NY 14853, USA.&amp;#xD;SRI International, 333 Ravenswood, Menlo Park, CA 94025, USA pkarp@ai.sri.com.&lt;/auth-address&gt;&lt;titles&gt;&lt;title&gt;The MetaCyc database of metabolic pathways and enzymes and the BioCyc collection of pathway/genome databases&lt;/title&gt;&lt;secondary-title&gt;Nucleic Acids Res&lt;/secondary-title&gt;&lt;/titles&gt;&lt;periodical&gt;&lt;full-title&gt;Nucleic Acids Res&lt;/full-title&gt;&lt;/periodical&gt;&lt;pages&gt;D471-80&lt;/pages&gt;&lt;volume&gt;44&lt;/volume&gt;&lt;number&gt;D1&lt;/number&gt;&lt;dates&gt;&lt;year&gt;2016&lt;/year&gt;&lt;pub-dates&gt;&lt;date&gt;Jan 4&lt;/date&gt;&lt;/pub-dates&gt;&lt;/dates&gt;&lt;isbn&gt;1362-4962 (Electronic)&amp;#xD;0305-1048 (Linking)&lt;/isbn&gt;&lt;accession-num&gt;26527732&lt;/accession-num&gt;&lt;urls&gt;&lt;related-urls&gt;&lt;url&gt;http://www.ncbi.nlm.nih.gov/pubmed/26527732&lt;/url&gt;&lt;/related-urls&gt;&lt;/urls&gt;&lt;custom2&gt;PMC4702838&lt;/custom2&gt;&lt;electronic-resource-num&gt;10.1093/nar/gkv1164&lt;/electronic-resource-num&gt;&lt;/record&gt;&lt;/Cite&gt;&lt;/EndNote&gt;</w:instrText>
      </w:r>
      <w:r w:rsidRPr="00A73CC9">
        <w:rPr>
          <w:rFonts w:ascii="Times New Roman" w:eastAsia="Courier New" w:hAnsi="Times New Roman" w:cs="Times New Roman"/>
          <w:color w:val="00000A"/>
          <w:sz w:val="24"/>
          <w:szCs w:val="24"/>
        </w:rPr>
        <w:fldChar w:fldCharType="separate"/>
      </w:r>
      <w:r w:rsidR="000B1A8E">
        <w:rPr>
          <w:rFonts w:ascii="Times New Roman" w:eastAsia="Courier New" w:hAnsi="Times New Roman" w:cs="Times New Roman"/>
          <w:noProof/>
          <w:color w:val="00000A"/>
          <w:sz w:val="24"/>
          <w:szCs w:val="24"/>
        </w:rPr>
        <w:t>[1]</w:t>
      </w:r>
      <w:r w:rsidRPr="00A73CC9">
        <w:rPr>
          <w:rFonts w:ascii="Times New Roman" w:eastAsia="Courier New" w:hAnsi="Times New Roman" w:cs="Times New Roman"/>
          <w:color w:val="00000A"/>
          <w:sz w:val="24"/>
          <w:szCs w:val="24"/>
        </w:rPr>
        <w:fldChar w:fldCharType="end"/>
      </w:r>
      <w:r w:rsidRPr="00A73CC9">
        <w:rPr>
          <w:rFonts w:ascii="Times New Roman" w:eastAsia="Courier New" w:hAnsi="Times New Roman" w:cs="Times New Roman"/>
          <w:color w:val="00000A"/>
          <w:sz w:val="24"/>
          <w:szCs w:val="24"/>
        </w:rPr>
        <w:t xml:space="preserve">. </w:t>
      </w:r>
      <w:r w:rsidRPr="00A73CC9">
        <w:rPr>
          <w:rFonts w:ascii="Times New Roman" w:eastAsia="Courier New" w:hAnsi="Times New Roman" w:cs="Times New Roman"/>
          <w:color w:val="000000"/>
          <w:sz w:val="24"/>
          <w:szCs w:val="24"/>
        </w:rPr>
        <w:t xml:space="preserve">Butyrate can moderate immune response by acting as an inhibitor of pro-inflammatory pathways </w:t>
      </w:r>
      <w:r w:rsidRPr="00A73CC9">
        <w:rPr>
          <w:rFonts w:ascii="Times New Roman" w:eastAsia="Courier New" w:hAnsi="Times New Roman" w:cs="Times New Roman"/>
          <w:color w:val="000000"/>
          <w:sz w:val="24"/>
          <w:szCs w:val="24"/>
        </w:rPr>
        <w:fldChar w:fldCharType="begin">
          <w:fldData xml:space="preserve">PEVuZE5vdGU+PENpdGU+PEF1dGhvcj5aaGFuZzwvQXV0aG9yPjxZZWFyPjIwMTE8L1llYXI+PFJl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==
</w:fldData>
        </w:fldChar>
      </w:r>
      <w:r w:rsidR="000B1A8E">
        <w:rPr>
          <w:rFonts w:ascii="Times New Roman" w:eastAsia="Courier New" w:hAnsi="Times New Roman" w:cs="Times New Roman"/>
          <w:color w:val="000000"/>
          <w:sz w:val="24"/>
          <w:szCs w:val="24"/>
        </w:rPr>
        <w:instrText xml:space="preserve"> ADDIN EN.CITE </w:instrText>
      </w:r>
      <w:r w:rsidR="000B1A8E">
        <w:rPr>
          <w:rFonts w:ascii="Times New Roman" w:eastAsia="Courier New" w:hAnsi="Times New Roman" w:cs="Times New Roman"/>
          <w:color w:val="000000"/>
          <w:sz w:val="24"/>
          <w:szCs w:val="24"/>
        </w:rPr>
        <w:fldChar w:fldCharType="begin">
          <w:fldData xml:space="preserve">PEVuZE5vdGU+PENpdGU+PEF1dGhvcj5aaGFuZzwvQXV0aG9yPjxZZWFyPjIwMTE8L1llYXI+PFJl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==
</w:fldData>
        </w:fldChar>
      </w:r>
      <w:r w:rsidR="000B1A8E">
        <w:rPr>
          <w:rFonts w:ascii="Times New Roman" w:eastAsia="Courier New" w:hAnsi="Times New Roman" w:cs="Times New Roman"/>
          <w:color w:val="000000"/>
          <w:sz w:val="24"/>
          <w:szCs w:val="24"/>
        </w:rPr>
        <w:instrText xml:space="preserve"> ADDIN EN.CITE.DATA </w:instrText>
      </w:r>
      <w:r w:rsidR="000B1A8E">
        <w:rPr>
          <w:rFonts w:ascii="Times New Roman" w:eastAsia="Courier New" w:hAnsi="Times New Roman" w:cs="Times New Roman"/>
          <w:color w:val="000000"/>
          <w:sz w:val="24"/>
          <w:szCs w:val="24"/>
        </w:rPr>
      </w:r>
      <w:r w:rsidR="000B1A8E">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[2, 3]</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t xml:space="preserve">, can restore tight junction barriers </w:t>
      </w:r>
      <w:r w:rsidRPr="00A73CC9">
        <w:rPr>
          <w:rFonts w:ascii="Times New Roman" w:eastAsia="Courier New" w:hAnsi="Times New Roman" w:cs="Times New Roman"/>
          <w:color w:val="000000"/>
          <w:sz w:val="24"/>
          <w:szCs w:val="24"/>
        </w:rPr>
        <w:fldChar w:fldCharType="begin">
          <w:fldData xml:space="preserve">PEVuZE5vdGU+PENpdGU+PEF1dGhvcj5QbG9nZXI8L0F1dGhvcj48WWVhcj4yMDEyPC9ZZWFyPjxS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</w:fldData>
        </w:fldChar>
      </w:r>
      <w:r w:rsidR="000B1A8E">
        <w:rPr>
          <w:rFonts w:ascii="Times New Roman" w:eastAsia="Courier New" w:hAnsi="Times New Roman" w:cs="Times New Roman"/>
          <w:color w:val="000000"/>
          <w:sz w:val="24"/>
          <w:szCs w:val="24"/>
        </w:rPr>
        <w:instrText xml:space="preserve"> ADDIN EN.CITE </w:instrText>
      </w:r>
      <w:r w:rsidR="000B1A8E">
        <w:rPr>
          <w:rFonts w:ascii="Times New Roman" w:eastAsia="Courier New" w:hAnsi="Times New Roman" w:cs="Times New Roman"/>
          <w:color w:val="000000"/>
          <w:sz w:val="24"/>
          <w:szCs w:val="24"/>
        </w:rPr>
        <w:fldChar w:fldCharType="begin">
          <w:fldData xml:space="preserve">PEVuZE5vdGU+PENpdGU+PEF1dGhvcj5QbG9nZXI8L0F1dGhvcj48WWVhcj4yMDEyPC9ZZWFyPjxS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</w:fldData>
        </w:fldChar>
      </w:r>
      <w:r w:rsidR="000B1A8E">
        <w:rPr>
          <w:rFonts w:ascii="Times New Roman" w:eastAsia="Courier New" w:hAnsi="Times New Roman" w:cs="Times New Roman"/>
          <w:color w:val="000000"/>
          <w:sz w:val="24"/>
          <w:szCs w:val="24"/>
        </w:rPr>
        <w:instrText xml:space="preserve"> ADDIN EN.CITE.DATA </w:instrText>
      </w:r>
      <w:r w:rsidR="000B1A8E">
        <w:rPr>
          <w:rFonts w:ascii="Times New Roman" w:eastAsia="Courier New" w:hAnsi="Times New Roman" w:cs="Times New Roman"/>
          <w:color w:val="000000"/>
          <w:sz w:val="24"/>
          <w:szCs w:val="24"/>
        </w:rPr>
      </w:r>
      <w:r w:rsidR="000B1A8E">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[4]</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t xml:space="preserve">, can modulate epigenetics </w:t>
      </w:r>
      <w:r w:rsidRPr="00A73CC9">
        <w:rPr>
          <w:rFonts w:ascii="Times New Roman" w:eastAsia="Courier New" w:hAnsi="Times New Roman" w:cs="Times New Roman"/>
          <w:color w:val="000000"/>
          <w:sz w:val="24"/>
          <w:szCs w:val="24"/>
        </w:rPr>
        <w:fldChar w:fldCharType="begin"/>
      </w:r>
      <w:r w:rsidR="000B1A8E">
        <w:rPr>
          <w:rFonts w:ascii="Times New Roman" w:eastAsia="Courier New" w:hAnsi="Times New Roman" w:cs="Times New Roman"/>
          <w:color w:val="000000"/>
          <w:sz w:val="24"/>
          <w:szCs w:val="24"/>
        </w:rPr>
        <w:instrText xml:space="preserve"> ADDIN EN.CITE &lt;EndNote&gt;&lt;Cite&gt;&lt;Author&gt;Moquet&lt;/Author&gt;&lt;Year&gt;2016&lt;/Year&gt;&lt;RecNum&gt;11&lt;/RecNum&gt;&lt;DisplayText&gt;[3]&lt;/DisplayText&gt;&lt;record&gt;&lt;rec-number&gt;11&lt;/rec-number&gt;&lt;foreign-keys&gt;&lt;key app="EN" db-id="zt059vzzhveew7eeedrvedf1tdtvpazzsdp5" timestamp="1469564493"&gt;11&lt;/key&gt;&lt;/foreign-keys&gt;&lt;ref-type name="Journal Article"&gt;17&lt;/ref-type&gt;&lt;contributors&gt;&lt;authors&gt;&lt;author&gt;Moquet, P. C. A.&lt;/author&gt;&lt;author&gt;Onrust, L.&lt;/author&gt;&lt;author&gt;Van Immerseel, F.&lt;/author&gt;&lt;author&gt;Ducatelle, R.&lt;/author&gt;&lt;author&gt;Hendriks, W. H.&lt;/author&gt;&lt;author&gt;Kwakkel, R. P.&lt;/author&gt;&lt;/authors&gt;&lt;/contributors&gt;&lt;titles&gt;&lt;title&gt;Importance of release location on the mode of action of butyrate derivatives in the avian gastrointestinal tract&lt;/title&gt;&lt;/titles&gt;&lt;pages&gt;61-80&lt;/pages&gt;&lt;volume&gt;72&lt;/volume&gt;&lt;number&gt;1&lt;/number&gt;&lt;keywords&gt;&lt;keyword&gt;Reviews&lt;/keyword&gt;&lt;keyword&gt;Butyrate&lt;/keyword&gt;&lt;keyword&gt;Broiler&lt;/keyword&gt;&lt;keyword&gt;Release Location&lt;/keyword&gt;&lt;keyword&gt;Mode Of Action&lt;/keyword&gt;&lt;/keywords&gt;&lt;dates&gt;&lt;year&gt;2016&lt;/year&gt;&lt;/dates&gt;&lt;isbn&gt;0043-9339&lt;/isbn&gt;&lt;urls&gt;&lt;/urls&gt;&lt;electronic-resource-num&gt;10.1017/S004393391500269X&lt;/electronic-resource-num&gt;&lt;/record&gt;&lt;/Cite&gt;&lt;/EndNote&gt;</w:instrText>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[3]</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t xml:space="preserve">, and can act as an energy source. Genes involved with butyrate production are linked to </w:t>
      </w:r>
      <w:r w:rsidRPr="00A73CC9">
        <w:rPr>
          <w:rFonts w:ascii="Times New Roman" w:eastAsia="Courier New" w:hAnsi="Times New Roman" w:cs="Times New Roman"/>
          <w:i/>
          <w:color w:val="000000"/>
          <w:sz w:val="24"/>
          <w:szCs w:val="24"/>
        </w:rPr>
        <w:t>C. perfringens</w:t>
      </w:r>
      <w:r w:rsidRPr="00A73CC9">
        <w:rPr>
          <w:rFonts w:ascii="Times New Roman" w:eastAsia="Courier New" w:hAnsi="Times New Roman" w:cs="Times New Roman"/>
          <w:color w:val="000000"/>
          <w:sz w:val="24"/>
          <w:szCs w:val="24"/>
        </w:rPr>
        <w:t xml:space="preserve">, a bacterium we found abundant in condor fecal samples </w:t>
      </w:r>
      <w:r w:rsidRPr="00A73CC9">
        <w:rPr>
          <w:rFonts w:ascii="Times New Roman" w:eastAsia="Courier New" w:hAnsi="Times New Roman" w:cs="Times New Roman"/>
          <w:color w:val="000000"/>
          <w:sz w:val="24"/>
          <w:szCs w:val="24"/>
        </w:rPr>
        <w:fldChar w:fldCharType="begin"/>
      </w:r>
      <w:r w:rsidR="000B1A8E">
        <w:rPr>
          <w:rFonts w:ascii="Times New Roman" w:eastAsia="Courier New" w:hAnsi="Times New Roman" w:cs="Times New Roman"/>
          <w:color w:val="000000"/>
          <w:sz w:val="24"/>
          <w:szCs w:val="24"/>
        </w:rPr>
        <w:instrText xml:space="preserve"> ADDIN EN.CITE &lt;EndNote&gt;&lt;Cite&gt;&lt;Author&gt;Vital&lt;/Author&gt;&lt;Year&gt;2015&lt;/Year&gt;&lt;RecNum&gt;97&lt;/RecNum&gt;&lt;DisplayText&gt;[5]&lt;/DisplayText&gt;&lt;record&gt;&lt;rec-number&gt;97&lt;/rec-number&gt;&lt;foreign-keys&gt;&lt;key app="EN" db-id="a22r00wv5pdf5xe5e52xtztdxrvrprfpzvxp" timestamp="1460498565"&gt;97&lt;/key&gt;&lt;/foreign-keys&gt;&lt;ref-type name="Journal Article"&gt;17&lt;/ref-type&gt;&lt;contributors&gt;&lt;authors&gt;&lt;author&gt;Vital, M.&lt;/author&gt;&lt;author&gt;Gao, J. R.&lt;/author&gt;&lt;author&gt;Rizzo, M.&lt;/author&gt;&lt;author&gt;Harrison, T.&lt;/author&gt;&lt;author&gt;Tiedje, J. M.&lt;/author&gt;&lt;/authors&gt;&lt;/contributors&gt;&lt;auth-address&gt;Michigan State Univ, Ctr Microbial Ecol, E Lansing, MI 48823 USA&amp;#xD;Michigan State Univ, Coll Vet Med, E Lansing, MI 48824 USA&lt;/auth-address&gt;&lt;titles&gt;&lt;title&gt;Diet is a major factor governing the fecal butyrate-producing community structure across Mammalia, Aves and Reptilia&lt;/title&gt;&lt;secondary-title&gt;Isme Journal&lt;/secondary-title&gt;&lt;alt-title&gt;Isme J&lt;/alt-title&gt;&lt;/titles&gt;&lt;periodical&gt;&lt;full-title&gt;Isme Journal&lt;/full-title&gt;&lt;abbr-1&gt;Isme J&lt;/abbr-1&gt;&lt;/periodical&gt;&lt;alt-periodical&gt;&lt;full-title&gt;Isme Journal&lt;/full-title&gt;&lt;abbr-1&gt;Isme J&lt;/abbr-1&gt;&lt;/alt-periodical&gt;&lt;pages&gt;832-843&lt;/pages&gt;&lt;volume&gt;9&lt;/volume&gt;&lt;number&gt;4&lt;/number&gt;&lt;keywords&gt;&lt;keyword&gt;gut microbiome&lt;/keyword&gt;&lt;keyword&gt;clostridium-perfringens&lt;/keyword&gt;&lt;keyword&gt;giant panda&lt;/keyword&gt;&lt;keyword&gt;fermentation&lt;/keyword&gt;&lt;keyword&gt;bacteria&lt;/keyword&gt;&lt;keyword&gt;sequence&lt;/keyword&gt;&lt;keyword&gt;pathway&lt;/keyword&gt;&lt;keyword&gt;metabolism&lt;/keyword&gt;&lt;keyword&gt;cellulose&lt;/keyword&gt;&lt;keyword&gt;pipeline&lt;/keyword&gt;&lt;/keywords&gt;&lt;dates&gt;&lt;year&gt;2015&lt;/year&gt;&lt;pub-dates&gt;&lt;date&gt;Apr&lt;/date&gt;&lt;/pub-dates&gt;&lt;/dates&gt;&lt;isbn&gt;1751-7362&lt;/isbn&gt;&lt;accession-num&gt;WOS:000351204900005&lt;/accession-num&gt;&lt;urls&gt;&lt;related-urls&gt;&lt;url&gt;&amp;lt;Go to ISI&amp;gt;://WOS:000351204900005&lt;/url&gt;&lt;/related-urls&gt;&lt;/urls&gt;&lt;electronic-resource-num&gt;10.1038/ismej.2014.179&lt;/electronic-resource-num&gt;&lt;language&gt;English&lt;/language&gt;&lt;/record&gt;&lt;/Cite&gt;&lt;/EndNote&gt;</w:instrText>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[5]</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t>. The presence of this subsystem indicates butyrate is present, can provide energy for the growth of microbiota, and likely correlates with good health of the condors.</w:t>
      </w:r>
    </w:p>
    <w:p w:rsidR="00A73CC9" w:rsidRPr="00A73CC9" w:rsidRDefault="00A73CC9" w:rsidP="00A73CC9">
      <w:pPr>
        <w:suppressAutoHyphens/>
        <w:spacing w:after="0" w:line="480" w:lineRule="auto"/>
        <w:ind w:firstLine="720"/>
        <w:rPr>
          <w:rFonts w:ascii="Times New Roman" w:eastAsia="Courier New" w:hAnsi="Times New Roman" w:cs="Times New Roman"/>
          <w:color w:val="000000"/>
          <w:sz w:val="24"/>
          <w:szCs w:val="24"/>
        </w:rPr>
      </w:pPr>
      <w:r w:rsidRPr="00A73CC9">
        <w:rPr>
          <w:rFonts w:ascii="Times New Roman" w:eastAsia="Courier New" w:hAnsi="Times New Roman" w:cs="Times New Roman"/>
          <w:iCs/>
          <w:color w:val="000000"/>
          <w:sz w:val="24"/>
          <w:szCs w:val="24"/>
        </w:rPr>
        <w:t>Methionine degradation</w:t>
      </w:r>
      <w:r w:rsidRPr="00A73CC9">
        <w:rPr>
          <w:rFonts w:ascii="Times New Roman" w:eastAsia="Courier New" w:hAnsi="Times New Roman" w:cs="Times New Roman"/>
          <w:color w:val="000000"/>
          <w:sz w:val="24"/>
          <w:szCs w:val="24"/>
        </w:rPr>
        <w:t xml:space="preserve">, in the </w:t>
      </w:r>
      <w:r w:rsidRPr="00A73CC9">
        <w:rPr>
          <w:rFonts w:ascii="Times New Roman" w:eastAsia="Courier New" w:hAnsi="Times New Roman" w:cs="Times New Roman"/>
          <w:iCs/>
          <w:color w:val="000000"/>
          <w:sz w:val="24"/>
          <w:szCs w:val="24"/>
        </w:rPr>
        <w:t xml:space="preserve">Amino acids and derivatives </w:t>
      </w:r>
      <w:r w:rsidRPr="00A73CC9">
        <w:rPr>
          <w:rFonts w:ascii="Times New Roman" w:eastAsia="Courier New" w:hAnsi="Times New Roman" w:cs="Times New Roman"/>
          <w:color w:val="000000"/>
          <w:sz w:val="24"/>
          <w:szCs w:val="24"/>
        </w:rPr>
        <w:t xml:space="preserve">rollup category, involves methionine transporters and a variety of lyases and synthetases </w:t>
      </w:r>
      <w:r w:rsidRPr="00A73CC9">
        <w:rPr>
          <w:rFonts w:ascii="Times New Roman" w:eastAsia="Courier New" w:hAnsi="Times New Roman" w:cs="Times New Roman"/>
          <w:color w:val="000000"/>
          <w:sz w:val="24"/>
          <w:szCs w:val="24"/>
        </w:rPr>
        <w:fldChar w:fldCharType="begin"/>
      </w:r>
      <w:r w:rsidR="000B1A8E">
        <w:rPr>
          <w:rFonts w:ascii="Times New Roman" w:eastAsia="Courier New" w:hAnsi="Times New Roman" w:cs="Times New Roman"/>
          <w:color w:val="000000"/>
          <w:sz w:val="24"/>
          <w:szCs w:val="24"/>
        </w:rPr>
        <w:instrText xml:space="preserve"> ADDIN EN.CITE &lt;EndNote&gt;&lt;Cite&gt;&lt;Author&gt;Livesey&lt;/Author&gt;&lt;Year&gt;1984&lt;/Year&gt;&lt;RecNum&gt;51&lt;/RecNum&gt;&lt;DisplayText&gt;[6]&lt;/DisplayText&gt;&lt;record&gt;&lt;rec-number&gt;51&lt;/rec-number&gt;&lt;foreign-keys&gt;&lt;key app="EN" db-id="a22r00wv5pdf5xe5e52xtztdxrvrprfpzvxp" timestamp="1460488112"&gt;51&lt;/key&gt;&lt;/foreign-keys&gt;&lt;ref-type name="Journal Article"&gt;17&lt;/ref-type&gt;&lt;contributors&gt;&lt;authors&gt;&lt;author&gt;Livesey, G.&lt;/author&gt;&lt;/authors&gt;&lt;/contributors&gt;&lt;auth-address&gt;Livesey, G&amp;#xD;Afrc, Food Res Inst, Colney Lane, Norwich Nr4 7ua, England&amp;#xD;Afrc, Food Res Inst, Colney Lane, Norwich Nr4 7ua, England&lt;/auth-address&gt;&lt;titles&gt;&lt;title&gt;Methionine Degradation - Anabolic and Catabolic&lt;/title&gt;&lt;secondary-title&gt;Trends in Biochemical Sciences&lt;/secondary-title&gt;&lt;alt-title&gt;Trends Biochem Sci&lt;/alt-title&gt;&lt;/titles&gt;&lt;periodical&gt;&lt;full-title&gt;Trends in Biochemical Sciences&lt;/full-title&gt;&lt;abbr-1&gt;Trends Biochem Sci&lt;/abbr-1&gt;&lt;/periodical&gt;&lt;alt-periodical&gt;&lt;full-title&gt;Trends in Biochemical Sciences&lt;/full-title&gt;&lt;abbr-1&gt;Trends Biochem Sci&lt;/abbr-1&gt;&lt;/alt-periodical&gt;&lt;pages&gt;27-29&lt;/pages&gt;&lt;volume&gt;9&lt;/volume&gt;&lt;number&gt;1&lt;/number&gt;&lt;dates&gt;&lt;year&gt;1984&lt;/year&gt;&lt;/dates&gt;&lt;isbn&gt;0968-0004&lt;/isbn&gt;&lt;accession-num&gt;WOS:A1984SB45700013&lt;/accession-num&gt;&lt;urls&gt;&lt;related-urls&gt;&lt;url&gt;&amp;lt;Go to ISI&amp;gt;://WOS:A1984SB45700013&lt;/url&gt;&lt;/related-urls&gt;&lt;/urls&gt;&lt;electronic-resource-num&gt;Doi 10.1016/0968-0004(84)90044-6&lt;/electronic-resource-num&gt;&lt;language&gt;English&lt;/language&gt;&lt;/record&gt;&lt;/Cite&gt;&lt;/EndNote&gt;</w:instrText>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[6]</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t xml:space="preserve">. Past studies have presented methionine as toxic in excessive quantities </w:t>
      </w:r>
      <w:r w:rsidRPr="00A73CC9">
        <w:rPr>
          <w:rFonts w:ascii="Times New Roman" w:eastAsia="Courier New" w:hAnsi="Times New Roman" w:cs="Times New Roman"/>
          <w:color w:val="000000"/>
          <w:sz w:val="24"/>
          <w:szCs w:val="24"/>
        </w:rPr>
        <w:fldChar w:fldCharType="begin"/>
      </w:r>
      <w:r w:rsidR="000B1A8E">
        <w:rPr>
          <w:rFonts w:ascii="Times New Roman" w:eastAsia="Courier New" w:hAnsi="Times New Roman" w:cs="Times New Roman"/>
          <w:color w:val="000000"/>
          <w:sz w:val="24"/>
          <w:szCs w:val="24"/>
        </w:rPr>
        <w:instrText xml:space="preserve"> ADDIN EN.CITE &lt;EndNote&gt;&lt;Cite&gt;&lt;Author&gt;Acar&lt;/Author&gt;&lt;Year&gt;2001&lt;/Year&gt;&lt;RecNum&gt;6&lt;/RecNum&gt;&lt;DisplayText&gt;[7]&lt;/DisplayText&gt;&lt;record&gt;&lt;rec-number&gt;6&lt;/rec-number&gt;&lt;foreign-keys&gt;&lt;key app="EN" db-id="a22r00wv5pdf5xe5e52xtztdxrvrprfpzvxp" timestamp="1460405590"&gt;6&lt;/key&gt;&lt;/foreign-keys&gt;&lt;ref-type name="Journal Article"&gt;17&lt;/ref-type&gt;&lt;contributors&gt;&lt;authors&gt;&lt;author&gt;Acar, N.&lt;/author&gt;&lt;author&gt;Barbato, G. F.&lt;/author&gt;&lt;author&gt;Patterson, P. H.&lt;/author&gt;&lt;/authors&gt;&lt;/contributors&gt;&lt;auth-address&gt;Department of Poultry Science, The Pennsylvania State University, University Park 16802, USA. nap2@psu.edu&lt;/auth-address&gt;&lt;titles&gt;&lt;title&gt;2. the effect of feeding excess methionine on live performance, carcass traits, and ascitic mortality&lt;/title&gt;&lt;secondary-title&gt;Poult Sci&lt;/secondary-title&gt;&lt;/titles&gt;&lt;periodical&gt;&lt;full-title&gt;Poult Sci&lt;/full-title&gt;&lt;/periodical&gt;&lt;pages&gt;1585-9&lt;/pages&gt;&lt;volume&gt;80&lt;/volume&gt;&lt;number&gt;11&lt;/number&gt;&lt;keywords&gt;&lt;keyword&gt;*Animal Nutritional Physiological Phenomena&lt;/keyword&gt;&lt;keyword&gt;Animals&lt;/keyword&gt;&lt;keyword&gt;Appetite Depressants/*administration &amp;amp; dosage&lt;/keyword&gt;&lt;keyword&gt;Ascites/mortality/*veterinary&lt;/keyword&gt;&lt;keyword&gt;Chickens/*physiology&lt;/keyword&gt;&lt;keyword&gt;*Diet&lt;/keyword&gt;&lt;keyword&gt;Eating&lt;/keyword&gt;&lt;keyword&gt;Male&lt;/keyword&gt;&lt;keyword&gt;Methionine/*administration &amp;amp; dosage&lt;/keyword&gt;&lt;keyword&gt;Poultry Diseases/*mortality/prevention &amp;amp; control&lt;/keyword&gt;&lt;keyword&gt;Temperature&lt;/keyword&gt;&lt;keyword&gt;Weight Gain&lt;/keyword&gt;&lt;/keywords&gt;&lt;dates&gt;&lt;year&gt;2001&lt;/year&gt;&lt;pub-dates&gt;&lt;date&gt;Nov&lt;/date&gt;&lt;/pub-dates&gt;&lt;/dates&gt;&lt;isbn&gt;0032-5791 (Print)&amp;#xD;0032-5791 (Linking)&lt;/isbn&gt;&lt;accession-num&gt;11732675&lt;/accession-num&gt;&lt;urls&gt;&lt;related-urls&gt;&lt;url&gt;http://www.ncbi.nlm.nih.gov/pubmed/11732675&lt;/url&gt;&lt;/related-urls&gt;&lt;/urls&gt;&lt;/record&gt;&lt;/Cite&gt;&lt;/EndNote&gt;</w:instrText>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[7]</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t xml:space="preserve">. A more recent study agrees but specifies that methionine is not toxic except at levels more than 5 times normal intake in adult humans </w:t>
      </w:r>
      <w:r w:rsidRPr="00A73CC9">
        <w:rPr>
          <w:rFonts w:ascii="Times New Roman" w:eastAsia="Courier New" w:hAnsi="Times New Roman" w:cs="Times New Roman"/>
          <w:color w:val="000000"/>
          <w:sz w:val="24"/>
          <w:szCs w:val="24"/>
        </w:rPr>
        <w:fldChar w:fldCharType="begin"/>
      </w:r>
      <w:r w:rsidR="000B1A8E">
        <w:rPr>
          <w:rFonts w:ascii="Times New Roman" w:eastAsia="Courier New" w:hAnsi="Times New Roman" w:cs="Times New Roman"/>
          <w:color w:val="000000"/>
          <w:sz w:val="24"/>
          <w:szCs w:val="24"/>
        </w:rPr>
        <w:instrText xml:space="preserve"> ADDIN EN.CITE &lt;EndNote&gt;&lt;Cite&gt;&lt;Author&gt;Garlick&lt;/Author&gt;&lt;Year&gt;2006&lt;/Year&gt;&lt;RecNum&gt;2626&lt;/RecNum&gt;&lt;DisplayText&gt;[8]&lt;/DisplayText&gt;&lt;record&gt;&lt;rec-number&gt;2626&lt;/rec-number&gt;&lt;foreign-keys&gt;&lt;key app="EN" db-id="pt25xt5f45vrzne9t2mpfdwu50ssasd5r5dz" timestamp="1485554477"&gt;2626&lt;/key&gt;&lt;/foreign-keys&gt;&lt;ref-type name="Journal Article"&gt;17&lt;/ref-type&gt;&lt;contributors&gt;&lt;authors&gt;&lt;author&gt;Garlick, Peter&lt;/author&gt;&lt;/authors&gt;&lt;/contributors&gt;&lt;titles&gt;&lt;title&gt;Toxicity of Methionine in Humans1&lt;/title&gt;&lt;secondary-title&gt;The Journal of Nutrition&lt;/secondary-title&gt;&lt;/titles&gt;&lt;periodical&gt;&lt;full-title&gt;The Journal of Nutrition&lt;/full-title&gt;&lt;/periodical&gt;&lt;pages&gt;1722S-1725S&lt;/pages&gt;&lt;volume&gt;136&lt;/volume&gt;&lt;number&gt;6S&lt;/number&gt;&lt;keywords&gt;&lt;keyword&gt;Cystathionine–Metabolism&lt;/keyword&gt;&lt;keyword&gt;Diet–Drug Effects&lt;/keyword&gt;&lt;keyword&gt;Endothelium, Vascular–Blood&lt;/keyword&gt;&lt;keyword&gt;Homocysteine–Metabolism&lt;/keyword&gt;&lt;keyword&gt;Homocysteine–Administration &amp;amp; Dosage&lt;/keyword&gt;&lt;keyword&gt;Humans–Metabolism&lt;/keyword&gt;&lt;keyword&gt;Infant–Toxicity&lt;/keyword&gt;&lt;keyword&gt;Infant Nutritional Physiological Phenomena–Toxicity&lt;/keyword&gt;&lt;keyword&gt;Methionine–Toxicity&lt;/keyword&gt;&lt;keyword&gt;Nutritional Physiological Phenomena–Toxicity&lt;/keyword&gt;&lt;keyword&gt;Nutritional Requirements–Toxicity&lt;/keyword&gt;&lt;keyword&gt;Toxicity&lt;/keyword&gt;&lt;keyword&gt;Amino Acids&lt;/keyword&gt;&lt;keyword&gt;Biochemistry&lt;/keyword&gt;&lt;keyword&gt;Proteins&lt;/keyword&gt;&lt;keyword&gt;Health&lt;/keyword&gt;&lt;keyword&gt;Homocysteine&lt;/keyword&gt;&lt;keyword&gt;Cystathionine&lt;/keyword&gt;&lt;keyword&gt;Methionine&lt;/keyword&gt;&lt;/keywords&gt;&lt;dates&gt;&lt;year&gt;2006&lt;/year&gt;&lt;/dates&gt;&lt;pub-location&gt;Bethesda&lt;/pub-location&gt;&lt;isbn&gt;00223166&lt;/isbn&gt;&lt;urls&gt;&lt;/urls&gt;&lt;/record&gt;&lt;/Cite&gt;&lt;/EndNote&gt;</w:instrText>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[8]</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t xml:space="preserve">. Degradation of methionine keeps this amino acid below dangerous levels and allows for production of cysteine, another amino acid </w:t>
      </w:r>
      <w:r w:rsidRPr="00A73CC9">
        <w:rPr>
          <w:rFonts w:ascii="Times New Roman" w:eastAsia="Courier New" w:hAnsi="Times New Roman" w:cs="Times New Roman"/>
          <w:color w:val="000000"/>
          <w:sz w:val="24"/>
          <w:szCs w:val="24"/>
        </w:rPr>
        <w:fldChar w:fldCharType="begin">
          <w:fldData xml:space="preserve">PEVuZE5vdGU+PENpdGU+PEF1dGhvcj5HYXJsaWNrPC9BdXRob3I+PFllYXI+MjAwNjwvWWVhcj48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=
</w:fldData>
        </w:fldChar>
      </w:r>
      <w:r w:rsidR="000B1A8E">
        <w:rPr>
          <w:rFonts w:ascii="Times New Roman" w:eastAsia="Courier New" w:hAnsi="Times New Roman" w:cs="Times New Roman"/>
          <w:color w:val="000000"/>
          <w:sz w:val="24"/>
          <w:szCs w:val="24"/>
        </w:rPr>
        <w:instrText xml:space="preserve"> ADDIN EN.CITE </w:instrText>
      </w:r>
      <w:r w:rsidR="000B1A8E">
        <w:rPr>
          <w:rFonts w:ascii="Times New Roman" w:eastAsia="Courier New" w:hAnsi="Times New Roman" w:cs="Times New Roman"/>
          <w:color w:val="000000"/>
          <w:sz w:val="24"/>
          <w:szCs w:val="24"/>
        </w:rPr>
        <w:fldChar w:fldCharType="begin">
          <w:fldData xml:space="preserve">PEVuZE5vdGU+PENpdGU+PEF1dGhvcj5HYXJsaWNrPC9BdXRob3I+PFllYXI+MjAwNjwvWWVhcj48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=
</w:fldData>
        </w:fldChar>
      </w:r>
      <w:r w:rsidR="000B1A8E">
        <w:rPr>
          <w:rFonts w:ascii="Times New Roman" w:eastAsia="Courier New" w:hAnsi="Times New Roman" w:cs="Times New Roman"/>
          <w:color w:val="000000"/>
          <w:sz w:val="24"/>
          <w:szCs w:val="24"/>
        </w:rPr>
        <w:instrText xml:space="preserve"> ADDIN EN.CITE.DATA </w:instrText>
      </w:r>
      <w:r w:rsidR="000B1A8E">
        <w:rPr>
          <w:rFonts w:ascii="Times New Roman" w:eastAsia="Courier New" w:hAnsi="Times New Roman" w:cs="Times New Roman"/>
          <w:color w:val="000000"/>
          <w:sz w:val="24"/>
          <w:szCs w:val="24"/>
        </w:rPr>
      </w:r>
      <w:r w:rsidR="000B1A8E">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[8, 9]</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t xml:space="preserve">. This produced cysteine is necessary for the synthesis of glutathione, a molecule important for antioxidant defense and cell signaling </w:t>
      </w:r>
      <w:r w:rsidRPr="00A73CC9">
        <w:rPr>
          <w:rFonts w:ascii="Times New Roman" w:eastAsia="Courier New" w:hAnsi="Times New Roman" w:cs="Times New Roman"/>
          <w:color w:val="000000"/>
          <w:sz w:val="24"/>
          <w:szCs w:val="24"/>
        </w:rPr>
        <w:fldChar w:fldCharType="begin"/>
      </w:r>
      <w:r w:rsidR="000B1A8E">
        <w:rPr>
          <w:rFonts w:ascii="Times New Roman" w:eastAsia="Courier New" w:hAnsi="Times New Roman" w:cs="Times New Roman"/>
          <w:color w:val="000000"/>
          <w:sz w:val="24"/>
          <w:szCs w:val="24"/>
        </w:rPr>
        <w:instrText xml:space="preserve"> ADDIN EN.CITE &lt;EndNote&gt;&lt;Cite&gt;&lt;Author&gt;Stipanuk&lt;/Author&gt;&lt;Year&gt;2011&lt;/Year&gt;&lt;RecNum&gt;2621&lt;/RecNum&gt;&lt;DisplayText&gt;[9, 10]&lt;/DisplayText&gt;&lt;record&gt;&lt;rec-number&gt;2621&lt;/rec-number&gt;&lt;foreign-keys&gt;&lt;key app="EN" db-id="pt25xt5f45vrzne9t2mpfdwu50ssasd5r5dz" timestamp="1485554477"&gt;2621&lt;/key&gt;&lt;/foreign-keys&gt;&lt;ref-type name="Journal Article"&gt;17&lt;/ref-type&gt;&lt;contributors&gt;&lt;authors&gt;&lt;author&gt;Stipanuk, Martha&lt;/author&gt;&lt;author&gt;Ueki, Iori&lt;/author&gt;&lt;/authors&gt;&lt;/contributors&gt;&lt;titles&gt;&lt;title&gt;Dealing with methionine/homocysteine sulfur: cysteine metabolism to taurine and inorganic sulfur&lt;/title&gt;&lt;secondary-title&gt;Journal of Inherited Metabolic Disease&lt;/secondary-title&gt;&lt;/titles&gt;&lt;periodical&gt;&lt;full-title&gt;Journal of Inherited Metabolic Disease&lt;/full-title&gt;&lt;/periodical&gt;&lt;pages&gt;17-32&lt;/pages&gt;&lt;volume&gt;34&lt;/volume&gt;&lt;number&gt;1&lt;/number&gt;&lt;dates&gt;&lt;year&gt;2011&lt;/year&gt;&lt;/dates&gt;&lt;pub-location&gt;Dordrecht&lt;/pub-location&gt;&lt;isbn&gt;0141-8955&lt;/isbn&gt;&lt;urls&gt;&lt;/urls&gt;&lt;electronic-resource-num&gt;10.1007/s10545-009-9006-9&lt;/electronic-resource-num&gt;&lt;/record&gt;&lt;/Cite&gt;&lt;Cite&gt;&lt;Author&gt;Wilber&lt;/Author&gt;&lt;Year&gt;2014&lt;/Year&gt;&lt;RecNum&gt;121&lt;/RecNum&gt;&lt;record&gt;&lt;rec-number&gt;121&lt;/rec-number&gt;&lt;foreign-keys&gt;&lt;key app="EN" db-id="a22r00wv5pdf5xe5e52xtztdxrvrprfpzvxp" timestamp="1469564432"&gt;121&lt;/key&gt;&lt;/foreign-keys&gt;&lt;ref-type name="Book"&gt;6&lt;/ref-type&gt;&lt;contributors&gt;&lt;authors&gt;&lt;author&gt;Wilber, Ashley&lt;/author&gt;&lt;/authors&gt;&lt;secondary-authors&gt;&lt;author&gt;Ebooks, Corporation&lt;/author&gt;&lt;/secondary-authors&gt;&lt;/contributors&gt;&lt;titles&gt;&lt;title&gt;Glutathione Dietary Sources, Role in Cellular Functions and Therapeutic Effects&lt;/title&gt;&lt;/titles&gt;&lt;keywords&gt;&lt;keyword&gt;Genetic regulation&lt;/keyword&gt;&lt;keyword&gt;Glutathione&lt;/keyword&gt;&lt;keyword&gt;Thioredoxin&lt;/keyword&gt;&lt;/keywords&gt;&lt;dates&gt;&lt;year&gt;2014&lt;/year&gt;&lt;/dates&gt;&lt;pub-location&gt;Hauppauge&lt;/pub-location&gt;&lt;publisher&gt;Hauppauge : Nova Science Publishers, Inc.&lt;/publisher&gt;&lt;urls&gt;&lt;/urls&gt;&lt;/record&gt;&lt;/Cite&gt;&lt;/EndNote&gt;</w:instrText>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[9, 10]</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t xml:space="preserve">. Methionine degradation pathways have been associated with healthy humans, indicating condors with this subsystem are healthy </w:t>
      </w:r>
      <w:r w:rsidRPr="00A73CC9">
        <w:rPr>
          <w:rFonts w:ascii="Times New Roman" w:eastAsia="Courier New" w:hAnsi="Times New Roman" w:cs="Times New Roman"/>
          <w:color w:val="000000"/>
          <w:sz w:val="24"/>
          <w:szCs w:val="24"/>
        </w:rPr>
        <w:fldChar w:fldCharType="begin"/>
      </w:r>
      <w:r w:rsidR="000B1A8E">
        <w:rPr>
          <w:rFonts w:ascii="Times New Roman" w:eastAsia="Courier New" w:hAnsi="Times New Roman" w:cs="Times New Roman"/>
          <w:color w:val="000000"/>
          <w:sz w:val="24"/>
          <w:szCs w:val="24"/>
        </w:rPr>
        <w:instrText xml:space="preserve"> ADDIN EN.CITE &lt;EndNote&gt;&lt;Cite&gt;&lt;Author&gt;Hollister&lt;/Author&gt;&lt;Year&gt;2014&lt;/Year&gt;&lt;RecNum&gt;2630&lt;/RecNum&gt;&lt;DisplayText&gt;[11]&lt;/DisplayText&gt;&lt;record&gt;&lt;rec-number&gt;2630&lt;/rec-number&gt;&lt;foreign-keys&gt;&lt;key app="EN" db-id="pt25xt5f45vrzne9t2mpfdwu50ssasd5r5dz" timestamp="1485554477"&gt;2630&lt;/key&gt;&lt;/foreign-keys&gt;&lt;ref-type name="Journal Article"&gt;17&lt;/ref-type&gt;&lt;contributors&gt;&lt;authors&gt;&lt;author&gt;Hollister, Emily B.&lt;/author&gt;&lt;author&gt;Gao, Chunxu&lt;/author&gt;&lt;author&gt;Versalovic, James&lt;/author&gt;&lt;/authors&gt;&lt;/contributors&gt;&lt;titles&gt;&lt;title&gt;Compositional and Functional Features of the Gastrointestinal Microbiome and Their Effects on Human Health&lt;/title&gt;&lt;secondary-title&gt;Gastroenterology&lt;/secondary-title&gt;&lt;/titles&gt;&lt;periodical&gt;&lt;full-title&gt;Gastroenterology&lt;/full-title&gt;&lt;/periodical&gt;&lt;pages&gt;1449-1458&lt;/pages&gt;&lt;volume&gt;146&lt;/volume&gt;&lt;number&gt;6&lt;/number&gt;&lt;keywords&gt;&lt;keyword&gt;Gastrointestinal&lt;/keyword&gt;&lt;keyword&gt;Hmp&lt;/keyword&gt;&lt;keyword&gt;Lumen&lt;/keyword&gt;&lt;keyword&gt;Metagenomics&lt;/keyword&gt;&lt;keyword&gt;Microbe&lt;/keyword&gt;&lt;keyword&gt;Mucosa&lt;/keyword&gt;&lt;keyword&gt;GI&lt;/keyword&gt;&lt;keyword&gt;Hgc&lt;/keyword&gt;&lt;keyword&gt;Lgc&lt;/keyword&gt;&lt;keyword&gt;Rrna&lt;/keyword&gt;&lt;/keywords&gt;&lt;dates&gt;&lt;year&gt;2014&lt;/year&gt;&lt;/dates&gt;&lt;isbn&gt;0016-5085&lt;/isbn&gt;&lt;urls&gt;&lt;/urls&gt;&lt;electronic-resource-num&gt;10.1053/j.gastro.2014.01.052&lt;/electronic-resource-num&gt;&lt;/record&gt;&lt;/Cite&gt;&lt;/EndNote&gt;</w:instrText>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[11]</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t>.</w:t>
      </w:r>
    </w:p>
    <w:p w:rsidR="00A73CC9" w:rsidRPr="00A73CC9" w:rsidRDefault="00A73CC9" w:rsidP="00A73CC9">
      <w:pPr>
        <w:suppressAutoHyphens/>
        <w:spacing w:after="0" w:line="480" w:lineRule="auto"/>
        <w:ind w:firstLine="720"/>
        <w:rPr>
          <w:rFonts w:ascii="Times New Roman" w:eastAsia="Courier New" w:hAnsi="Times New Roman" w:cs="Times New Roman"/>
          <w:color w:val="000000"/>
          <w:sz w:val="24"/>
          <w:szCs w:val="24"/>
        </w:rPr>
      </w:pPr>
      <w:r w:rsidRPr="00A73CC9">
        <w:rPr>
          <w:rFonts w:ascii="Times New Roman" w:eastAsia="Courier New" w:hAnsi="Times New Roman" w:cs="Times New Roman"/>
          <w:iCs/>
          <w:color w:val="000000"/>
          <w:sz w:val="24"/>
          <w:szCs w:val="24"/>
        </w:rPr>
        <w:t>Glycolysis and gluconeogenesis</w:t>
      </w:r>
      <w:r w:rsidRPr="00A73CC9">
        <w:rPr>
          <w:rFonts w:ascii="Times New Roman" w:eastAsia="Courier New" w:hAnsi="Times New Roman" w:cs="Times New Roman"/>
          <w:color w:val="000000"/>
          <w:sz w:val="24"/>
          <w:szCs w:val="24"/>
        </w:rPr>
        <w:t xml:space="preserve"> in the </w:t>
      </w:r>
      <w:r w:rsidRPr="00A73CC9">
        <w:rPr>
          <w:rFonts w:ascii="Times New Roman" w:eastAsia="Courier New" w:hAnsi="Times New Roman" w:cs="Times New Roman"/>
          <w:iCs/>
          <w:color w:val="000000"/>
          <w:sz w:val="24"/>
          <w:szCs w:val="24"/>
        </w:rPr>
        <w:t xml:space="preserve">central carbohydrate </w:t>
      </w:r>
      <w:r w:rsidRPr="00A73CC9">
        <w:rPr>
          <w:rFonts w:ascii="Times New Roman" w:eastAsia="Courier New" w:hAnsi="Times New Roman" w:cs="Times New Roman"/>
          <w:color w:val="000000"/>
          <w:sz w:val="24"/>
          <w:szCs w:val="24"/>
        </w:rPr>
        <w:t xml:space="preserve">section of the </w:t>
      </w:r>
      <w:r w:rsidRPr="00A73CC9">
        <w:rPr>
          <w:rFonts w:ascii="Times New Roman" w:eastAsia="Courier New" w:hAnsi="Times New Roman" w:cs="Times New Roman"/>
          <w:iCs/>
          <w:color w:val="000000"/>
          <w:sz w:val="24"/>
          <w:szCs w:val="24"/>
        </w:rPr>
        <w:t xml:space="preserve">Carbohydrates </w:t>
      </w:r>
      <w:r w:rsidRPr="00A73CC9">
        <w:rPr>
          <w:rFonts w:ascii="Times New Roman" w:eastAsia="Courier New" w:hAnsi="Times New Roman" w:cs="Times New Roman"/>
          <w:color w:val="000000"/>
          <w:sz w:val="24"/>
          <w:szCs w:val="24"/>
        </w:rPr>
        <w:t xml:space="preserve">rollup category contains genes such as phosphofructokinase and pyruvate kinase </w:t>
      </w:r>
      <w:r w:rsidRPr="00A73CC9">
        <w:rPr>
          <w:rFonts w:ascii="Times New Roman" w:eastAsia="Courier New" w:hAnsi="Times New Roman" w:cs="Times New Roman"/>
          <w:color w:val="000000"/>
          <w:sz w:val="24"/>
          <w:szCs w:val="24"/>
        </w:rPr>
        <w:fldChar w:fldCharType="begin"/>
      </w:r>
      <w:r w:rsidR="000B1A8E">
        <w:rPr>
          <w:rFonts w:ascii="Times New Roman" w:eastAsia="Courier New" w:hAnsi="Times New Roman" w:cs="Times New Roman"/>
          <w:color w:val="000000"/>
          <w:sz w:val="24"/>
          <w:szCs w:val="24"/>
        </w:rPr>
        <w:instrText xml:space="preserve"> ADDIN EN.CITE &lt;EndNote&gt;&lt;Cite&gt;&lt;Author&gt;Berg JM&lt;/Author&gt;&lt;Year&gt;2002&lt;/Year&gt;&lt;RecNum&gt;12&lt;/RecNum&gt;&lt;DisplayText&gt;[12]&lt;/DisplayText&gt;&lt;record&gt;&lt;rec-number&gt;12&lt;/rec-number&gt;&lt;foreign-keys&gt;&lt;key app="EN" db-id="a22r00wv5pdf5xe5e52xtztdxrvrprfpzvxp" timestamp="1460406777"&gt;12&lt;/key&gt;&lt;/foreign-keys&gt;&lt;ref-type name="Book"&gt;6&lt;/ref-type&gt;&lt;contributors&gt;&lt;authors&gt;&lt;author&gt;Berg JM, Tymoczko JL, Stryer L&lt;/author&gt;&lt;/authors&gt;&lt;/contributors&gt;&lt;titles&gt;&lt;title&gt;Biochemistry&lt;/title&gt;&lt;/titles&gt;&lt;num-vols&gt;1&lt;/num-vols&gt;&lt;edition&gt;5th&lt;/edition&gt;&lt;dates&gt;&lt;year&gt;2002&lt;/year&gt;&lt;/dates&gt;&lt;pub-location&gt;New York&lt;/pub-location&gt;&lt;publisher&gt;W.H. Freeman&lt;/publisher&gt;&lt;isbn&gt;0716749548&lt;/isbn&gt;&lt;work-type&gt;Textbook&lt;/work-type&gt;&lt;urls&gt;&lt;/urls&gt;&lt;/record&gt;&lt;/Cite&gt;&lt;/EndNote&gt;</w:instrText>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[12]</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t xml:space="preserve">. Gluconeogenesis produces glucose, which is then used in glycolysis to produce two molecules of ATP (energy) from every glucose molecule. Gluconeogenesis dominates during starvation while </w:t>
      </w:r>
      <w:r w:rsidRPr="00A73CC9">
        <w:rPr>
          <w:rFonts w:ascii="Times New Roman" w:eastAsia="Courier New" w:hAnsi="Times New Roman" w:cs="Times New Roman"/>
          <w:color w:val="000000"/>
          <w:sz w:val="24"/>
          <w:szCs w:val="24"/>
        </w:rPr>
        <w:lastRenderedPageBreak/>
        <w:t xml:space="preserve">glycolysis is abundant in the fed state, so that energy is available in either condition. Although such core metabolic genes are present across the bacterial kingdom, their relative enrichment in the fecal samples likely indicates the predominance of rapidly growing organisms with relatively small genomes, as expected in the nutrient-rich, temperature-controlled, anaerobic </w:t>
      </w:r>
      <w:r w:rsidRPr="00A73CC9">
        <w:rPr>
          <w:rFonts w:ascii="Times New Roman" w:eastAsia="Courier New" w:hAnsi="Times New Roman" w:cs="Times New Roman"/>
          <w:i/>
          <w:color w:val="000000"/>
          <w:sz w:val="24"/>
          <w:szCs w:val="24"/>
        </w:rPr>
        <w:t>environment</w:t>
      </w:r>
      <w:r w:rsidRPr="00A73CC9">
        <w:rPr>
          <w:rFonts w:ascii="Times New Roman" w:eastAsia="Courier New" w:hAnsi="Times New Roman" w:cs="Times New Roman"/>
          <w:color w:val="000000"/>
          <w:sz w:val="24"/>
          <w:szCs w:val="24"/>
        </w:rPr>
        <w:t xml:space="preserve"> of the avian gut.</w:t>
      </w:r>
    </w:p>
    <w:p w:rsidR="00A73CC9" w:rsidRPr="00A73CC9" w:rsidRDefault="00A73CC9" w:rsidP="00A73CC9">
      <w:pPr>
        <w:suppressAutoHyphens/>
        <w:spacing w:after="0" w:line="480" w:lineRule="auto"/>
        <w:ind w:firstLine="720"/>
        <w:rPr>
          <w:rFonts w:ascii="Times New Roman" w:eastAsia="Courier New" w:hAnsi="Times New Roman" w:cs="Times New Roman"/>
          <w:color w:val="000000"/>
          <w:sz w:val="24"/>
          <w:szCs w:val="24"/>
        </w:rPr>
      </w:pPr>
      <w:r w:rsidRPr="00A73CC9">
        <w:rPr>
          <w:rFonts w:ascii="Times New Roman" w:eastAsia="Courier New" w:hAnsi="Times New Roman" w:cs="Times New Roman"/>
          <w:iCs/>
          <w:color w:val="000000"/>
          <w:sz w:val="24"/>
          <w:szCs w:val="24"/>
        </w:rPr>
        <w:t>Translation elongation factors: bacterial,</w:t>
      </w:r>
      <w:r w:rsidRPr="00A73CC9">
        <w:rPr>
          <w:rFonts w:ascii="Times New Roman" w:eastAsia="Courier New" w:hAnsi="Times New Roman" w:cs="Times New Roman"/>
          <w:color w:val="000000"/>
          <w:sz w:val="24"/>
          <w:szCs w:val="24"/>
        </w:rPr>
        <w:t xml:space="preserve"> Subsystem si_0668, in the </w:t>
      </w:r>
      <w:r w:rsidRPr="00A73CC9">
        <w:rPr>
          <w:rFonts w:ascii="Times New Roman" w:eastAsia="Courier New" w:hAnsi="Times New Roman" w:cs="Times New Roman"/>
          <w:iCs/>
          <w:color w:val="000000"/>
          <w:sz w:val="24"/>
          <w:szCs w:val="24"/>
        </w:rPr>
        <w:t xml:space="preserve">Protein biosynthesis </w:t>
      </w:r>
      <w:r w:rsidRPr="00A73CC9">
        <w:rPr>
          <w:rFonts w:ascii="Times New Roman" w:eastAsia="Courier New" w:hAnsi="Times New Roman" w:cs="Times New Roman"/>
          <w:color w:val="000000"/>
          <w:sz w:val="24"/>
          <w:szCs w:val="24"/>
        </w:rPr>
        <w:t xml:space="preserve">section of the </w:t>
      </w:r>
      <w:r w:rsidRPr="00A73CC9">
        <w:rPr>
          <w:rFonts w:ascii="Times New Roman" w:eastAsia="Courier New" w:hAnsi="Times New Roman" w:cs="Times New Roman"/>
          <w:iCs/>
          <w:color w:val="000000"/>
          <w:sz w:val="24"/>
          <w:szCs w:val="24"/>
        </w:rPr>
        <w:t xml:space="preserve">Protein metabolism </w:t>
      </w:r>
      <w:r w:rsidRPr="00A73CC9">
        <w:rPr>
          <w:rFonts w:ascii="Times New Roman" w:eastAsia="Courier New" w:hAnsi="Times New Roman" w:cs="Times New Roman"/>
          <w:color w:val="000000"/>
          <w:sz w:val="24"/>
          <w:szCs w:val="24"/>
        </w:rPr>
        <w:t xml:space="preserve">rollup category contains elongation factors Tu, Ts, G, and P. Factor Tu is a G-protein that binds aminoacyl-tRNA to the A-site of the ribosome, factor G moves the peptidyl-tRNA from the A-site to the P-site of the ribosome, and factor Ts regenerates an active factor Tu from its inactive form. Factor P prevents ribosomal stalling at polyproline stretches, thus enabling the translation of polyproline-containing proteins </w:t>
      </w:r>
      <w:r w:rsidRPr="00A73CC9">
        <w:rPr>
          <w:rFonts w:ascii="Times New Roman" w:eastAsia="Courier New" w:hAnsi="Times New Roman" w:cs="Times New Roman"/>
          <w:color w:val="000000"/>
          <w:sz w:val="24"/>
          <w:szCs w:val="24"/>
        </w:rPr>
        <w:fldChar w:fldCharType="begin"/>
      </w:r>
      <w:r w:rsidR="000B1A8E">
        <w:rPr>
          <w:rFonts w:ascii="Times New Roman" w:eastAsia="Courier New" w:hAnsi="Times New Roman" w:cs="Times New Roman"/>
          <w:color w:val="000000"/>
          <w:sz w:val="24"/>
          <w:szCs w:val="24"/>
        </w:rPr>
        <w:instrText xml:space="preserve"> ADDIN EN.CITE &lt;EndNote&gt;&lt;Cite&gt;&lt;Author&gt;Ude&lt;/Author&gt;&lt;Year&gt;2013&lt;/Year&gt;&lt;RecNum&gt;95&lt;/RecNum&gt;&lt;DisplayText&gt;[13]&lt;/DisplayText&gt;&lt;record&gt;&lt;rec-number&gt;95&lt;/rec-number&gt;&lt;foreign-keys&gt;&lt;key app="EN" db-id="a22r00wv5pdf5xe5e52xtztdxrvrprfpzvxp" timestamp="1460498509"&gt;95&lt;/key&gt;&lt;/foreign-keys&gt;&lt;ref-type name="Journal Article"&gt;17&lt;/ref-type&gt;&lt;contributors&gt;&lt;authors&gt;&lt;author&gt;Ude, S.&lt;/author&gt;&lt;author&gt;Lassak, J.&lt;/author&gt;&lt;author&gt;Starosta, A. L.&lt;/author&gt;&lt;author&gt;Kraxenberger, T.&lt;/author&gt;&lt;author&gt;Wilson, D. N.&lt;/author&gt;&lt;author&gt;Jung, K.&lt;/author&gt;&lt;/authors&gt;&lt;/contributors&gt;&lt;auth-address&gt;Univ Munich, Ctr Integrated Prot Sci Munich CiPSM, Munich, Germany&amp;#xD;Univ Munich, Dept Biol 1, D-82152 Martinsried, Germany&amp;#xD;Univ Munich, Gene Ctr, D-81377 Munich, Germany&amp;#xD;Univ Munich, Dept Biochem, D-81377 Munich, Germany&lt;/auth-address&gt;&lt;titles&gt;&lt;title&gt;Translation Elongation Factor EF-P Alleviates Ribosome Stalling at Polyproline Stretches&lt;/title&gt;&lt;secondary-title&gt;Science&lt;/secondary-title&gt;&lt;alt-title&gt;Science&lt;/alt-title&gt;&lt;/titles&gt;&lt;periodical&gt;&lt;full-title&gt;Science&lt;/full-title&gt;&lt;/periodical&gt;&lt;alt-periodical&gt;&lt;full-title&gt;Science&lt;/full-title&gt;&lt;/alt-periodical&gt;&lt;pages&gt;82-85&lt;/pages&gt;&lt;volume&gt;339&lt;/volume&gt;&lt;number&gt;6115&lt;/number&gt;&lt;keywords&gt;&lt;keyword&gt;enterica serovar typhimurium&lt;/keyword&gt;&lt;keyword&gt;peptide-bond formation&lt;/keyword&gt;&lt;keyword&gt;coli cad operon&lt;/keyword&gt;&lt;keyword&gt;salmonella-enterica&lt;/keyword&gt;&lt;keyword&gt;escherichia-coli&lt;/keyword&gt;&lt;keyword&gt;transfer-rna&lt;/keyword&gt;&lt;keyword&gt;posttranslational modification&lt;/keyword&gt;&lt;keyword&gt;protein-synthesis&lt;/keyword&gt;&lt;keyword&gt;poxa&lt;/keyword&gt;&lt;keyword&gt;identification&lt;/keyword&gt;&lt;/keywords&gt;&lt;dates&gt;&lt;year&gt;2013&lt;/year&gt;&lt;pub-dates&gt;&lt;date&gt;Jan 4&lt;/date&gt;&lt;/pub-dates&gt;&lt;/dates&gt;&lt;isbn&gt;0036-8075&lt;/isbn&gt;&lt;accession-num&gt;WOS:000312985800056&lt;/accession-num&gt;&lt;urls&gt;&lt;related-urls&gt;&lt;url&gt;&amp;lt;Go to ISI&amp;gt;://WOS:000312985800056&lt;/url&gt;&lt;/related-urls&gt;&lt;/urls&gt;&lt;electronic-resource-num&gt;10.1126/science.1228985&lt;/electronic-resource-num&gt;&lt;language&gt;English&lt;/language&gt;&lt;/record&gt;&lt;/Cite&gt;&lt;/EndNote&gt;</w:instrText>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[13]</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t xml:space="preserve">. These bacterial translation elongation factors are important in protein synthesis </w:t>
      </w:r>
      <w:r w:rsidRPr="00A73CC9">
        <w:rPr>
          <w:rFonts w:ascii="Times New Roman" w:eastAsia="Courier New" w:hAnsi="Times New Roman" w:cs="Times New Roman"/>
          <w:color w:val="000000"/>
          <w:sz w:val="24"/>
          <w:szCs w:val="24"/>
        </w:rPr>
        <w:fldChar w:fldCharType="begin">
          <w:fldData xml:space="preserve">PEVuZE5vdGU+PENpdGU+PEF1dGhvcj5NaXRjaGVsbDwvQXV0aG9yPjxZZWFyPjIwMTU8L1llYXI+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</w:fldData>
        </w:fldChar>
      </w:r>
      <w:r w:rsidR="000B1A8E">
        <w:rPr>
          <w:rFonts w:ascii="Times New Roman" w:eastAsia="Courier New" w:hAnsi="Times New Roman" w:cs="Times New Roman"/>
          <w:color w:val="000000"/>
          <w:sz w:val="24"/>
          <w:szCs w:val="24"/>
        </w:rPr>
        <w:instrText xml:space="preserve"> ADDIN EN.CITE </w:instrText>
      </w:r>
      <w:r w:rsidR="000B1A8E">
        <w:rPr>
          <w:rFonts w:ascii="Times New Roman" w:eastAsia="Courier New" w:hAnsi="Times New Roman" w:cs="Times New Roman"/>
          <w:color w:val="000000"/>
          <w:sz w:val="24"/>
          <w:szCs w:val="24"/>
        </w:rPr>
        <w:fldChar w:fldCharType="begin">
          <w:fldData xml:space="preserve">PEVuZE5vdGU+PENpdGU+PEF1dGhvcj5NaXRjaGVsbDwvQXV0aG9yPjxZZWFyPjIwMTU8L1llYXI+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</w:fldData>
        </w:fldChar>
      </w:r>
      <w:r w:rsidR="000B1A8E">
        <w:rPr>
          <w:rFonts w:ascii="Times New Roman" w:eastAsia="Courier New" w:hAnsi="Times New Roman" w:cs="Times New Roman"/>
          <w:color w:val="000000"/>
          <w:sz w:val="24"/>
          <w:szCs w:val="24"/>
        </w:rPr>
        <w:instrText xml:space="preserve"> ADDIN EN.CITE.DATA </w:instrText>
      </w:r>
      <w:r w:rsidR="000B1A8E">
        <w:rPr>
          <w:rFonts w:ascii="Times New Roman" w:eastAsia="Courier New" w:hAnsi="Times New Roman" w:cs="Times New Roman"/>
          <w:color w:val="000000"/>
          <w:sz w:val="24"/>
          <w:szCs w:val="24"/>
        </w:rPr>
      </w:r>
      <w:r w:rsidR="000B1A8E">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[14]</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t>, and like the glycolysis genes described above, are indicative of rapidly growing bacteria in the nutrient rich environment of the avian gut.</w:t>
      </w:r>
    </w:p>
    <w:p w:rsidR="00A73CC9" w:rsidRPr="00A73CC9" w:rsidRDefault="00A73CC9" w:rsidP="00A73CC9">
      <w:pPr>
        <w:suppressAutoHyphens/>
        <w:spacing w:after="0" w:line="480" w:lineRule="auto"/>
        <w:ind w:firstLine="720"/>
        <w:rPr>
          <w:rFonts w:ascii="Times New Roman" w:eastAsia="Courier New" w:hAnsi="Times New Roman" w:cs="Times New Roman"/>
          <w:color w:val="000000"/>
          <w:sz w:val="24"/>
          <w:szCs w:val="24"/>
        </w:rPr>
      </w:pPr>
      <w:r w:rsidRPr="00A73CC9">
        <w:rPr>
          <w:rFonts w:ascii="Times New Roman" w:eastAsia="Courier New" w:hAnsi="Times New Roman" w:cs="Times New Roman"/>
          <w:color w:val="000000"/>
          <w:sz w:val="24"/>
          <w:szCs w:val="24"/>
        </w:rPr>
        <w:t xml:space="preserve">Subsystem si_0085, </w:t>
      </w:r>
      <w:r w:rsidRPr="00A73CC9">
        <w:rPr>
          <w:rFonts w:ascii="Times New Roman" w:eastAsia="Courier New" w:hAnsi="Times New Roman" w:cs="Times New Roman"/>
          <w:iCs/>
          <w:color w:val="000000"/>
          <w:sz w:val="24"/>
          <w:szCs w:val="24"/>
        </w:rPr>
        <w:t>Maltose and maltodextrin utilization,</w:t>
      </w:r>
      <w:r w:rsidRPr="00A73CC9">
        <w:rPr>
          <w:rFonts w:ascii="Times New Roman" w:eastAsia="Courier New" w:hAnsi="Times New Roman" w:cs="Times New Roman"/>
          <w:color w:val="000000"/>
          <w:sz w:val="24"/>
          <w:szCs w:val="24"/>
        </w:rPr>
        <w:t xml:space="preserve"> in the </w:t>
      </w:r>
      <w:r w:rsidRPr="00A73CC9">
        <w:rPr>
          <w:rFonts w:ascii="Times New Roman" w:eastAsia="Courier New" w:hAnsi="Times New Roman" w:cs="Times New Roman"/>
          <w:iCs/>
          <w:color w:val="000000"/>
          <w:sz w:val="24"/>
          <w:szCs w:val="24"/>
        </w:rPr>
        <w:t xml:space="preserve">Di- and oligosaccharides </w:t>
      </w:r>
      <w:r w:rsidRPr="00A73CC9">
        <w:rPr>
          <w:rFonts w:ascii="Times New Roman" w:eastAsia="Courier New" w:hAnsi="Times New Roman" w:cs="Times New Roman"/>
          <w:color w:val="000000"/>
          <w:sz w:val="24"/>
          <w:szCs w:val="24"/>
        </w:rPr>
        <w:t xml:space="preserve">section of the </w:t>
      </w:r>
      <w:r w:rsidRPr="00A73CC9">
        <w:rPr>
          <w:rFonts w:ascii="Times New Roman" w:eastAsia="Courier New" w:hAnsi="Times New Roman" w:cs="Times New Roman"/>
          <w:iCs/>
          <w:color w:val="000000"/>
          <w:sz w:val="24"/>
          <w:szCs w:val="24"/>
        </w:rPr>
        <w:t xml:space="preserve">Carbohydrates </w:t>
      </w:r>
      <w:r w:rsidRPr="00A73CC9">
        <w:rPr>
          <w:rFonts w:ascii="Times New Roman" w:eastAsia="Courier New" w:hAnsi="Times New Roman" w:cs="Times New Roman"/>
          <w:color w:val="000000"/>
          <w:sz w:val="24"/>
          <w:szCs w:val="24"/>
        </w:rPr>
        <w:t xml:space="preserve">rollup category contains a maltodextrin-specific transporter and related enzymes </w:t>
      </w:r>
      <w:r w:rsidRPr="00A73CC9">
        <w:rPr>
          <w:rFonts w:ascii="Times New Roman" w:eastAsia="Courier New" w:hAnsi="Times New Roman" w:cs="Times New Roman"/>
          <w:color w:val="000000"/>
          <w:sz w:val="24"/>
          <w:szCs w:val="24"/>
        </w:rPr>
        <w:fldChar w:fldCharType="begin"/>
      </w:r>
      <w:r w:rsidR="000B1A8E">
        <w:rPr>
          <w:rFonts w:ascii="Times New Roman" w:eastAsia="Courier New" w:hAnsi="Times New Roman" w:cs="Times New Roman"/>
          <w:color w:val="000000"/>
          <w:sz w:val="24"/>
          <w:szCs w:val="24"/>
        </w:rPr>
        <w:instrText xml:space="preserve"> ADDIN EN.CITE &lt;EndNote&gt;&lt;Cite&gt;&lt;Author&gt;Schonert&lt;/Author&gt;&lt;Year&gt;2006&lt;/Year&gt;&lt;RecNum&gt;80&lt;/RecNum&gt;&lt;DisplayText&gt;[15]&lt;/DisplayText&gt;&lt;record&gt;&lt;rec-number&gt;80&lt;/rec-number&gt;&lt;foreign-keys&gt;&lt;key app="EN" db-id="a22r00wv5pdf5xe5e52xtztdxrvrprfpzvxp" timestamp="1460495268"&gt;80&lt;/key&gt;&lt;/foreign-keys&gt;&lt;ref-type name="Journal Article"&gt;17&lt;/ref-type&gt;&lt;contributors&gt;&lt;authors&gt;&lt;author&gt;Schonert, S.&lt;/author&gt;&lt;author&gt;Seitz, S.&lt;/author&gt;&lt;author&gt;Krafft, H.&lt;/author&gt;&lt;author&gt;Feuerbaum, E. A.&lt;/author&gt;&lt;author&gt;Andernach, I.&lt;/author&gt;&lt;author&gt;Witz, G.&lt;/author&gt;&lt;author&gt;Dahl, M. K.&lt;/author&gt;&lt;/authors&gt;&lt;/contributors&gt;&lt;auth-address&gt;Univ Konstanz, Fachbereich Biol, Lehrstuhl Mikrobiol, D-78457 Constance, Germany&lt;/auth-address&gt;&lt;titles&gt;&lt;title&gt;Maltose and maltodextrin utilization by Bacillus subtilis&lt;/title&gt;&lt;secondary-title&gt;Journal of Bacteriology&lt;/secondary-title&gt;&lt;alt-title&gt;J Bacteriol&lt;/alt-title&gt;&lt;/titles&gt;&lt;alt-periodical&gt;&lt;full-title&gt;J Bacteriol&lt;/full-title&gt;&lt;/alt-periodical&gt;&lt;pages&gt;3911-3922&lt;/pages&gt;&lt;volume&gt;188&lt;/volume&gt;&lt;number&gt;11&lt;/number&gt;&lt;keywords&gt;&lt;keyword&gt;sucrase-isomaltase-maltase&lt;/keyword&gt;&lt;keyword&gt;gram-positive bacteria&lt;/keyword&gt;&lt;keyword&gt;binding-protein&lt;/keyword&gt;&lt;keyword&gt;phosphotransferase system&lt;/keyword&gt;&lt;keyword&gt;operon&lt;/keyword&gt;&lt;keyword&gt;gene&lt;/keyword&gt;&lt;keyword&gt;sequences&lt;/keyword&gt;&lt;keyword&gt;transport&lt;/keyword&gt;&lt;keyword&gt;glucose&lt;/keyword&gt;&lt;keyword&gt;escherichia-coli-k12&lt;/keyword&gt;&lt;/keywords&gt;&lt;dates&gt;&lt;year&gt;2006&lt;/year&gt;&lt;pub-dates&gt;&lt;date&gt;Jun&lt;/date&gt;&lt;/pub-dates&gt;&lt;/dates&gt;&lt;isbn&gt;0021-9193&lt;/isbn&gt;&lt;accession-num&gt;WOS:000237892500019&lt;/accession-num&gt;&lt;urls&gt;&lt;related-urls&gt;&lt;url&gt;&amp;lt;Go to ISI&amp;gt;://WOS:000237892500019&lt;/url&gt;&lt;/related-urls&gt;&lt;/urls&gt;&lt;electronic-resource-num&gt;10.1128/Jb.00213-06&lt;/electronic-resource-num&gt;&lt;language&gt;English&lt;/language&gt;&lt;/record&gt;&lt;/Cite&gt;&lt;/EndNote&gt;</w:instrText>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[15]</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t xml:space="preserve">. Maltose and maltodextrin can be the primary carbon and energy sources utilized by bacteria such as </w:t>
      </w:r>
      <w:r w:rsidRPr="00A73CC9">
        <w:rPr>
          <w:rFonts w:ascii="Times New Roman" w:eastAsia="Courier New" w:hAnsi="Times New Roman" w:cs="Times New Roman"/>
          <w:i/>
          <w:color w:val="000000"/>
          <w:sz w:val="24"/>
          <w:szCs w:val="24"/>
        </w:rPr>
        <w:t>Bacteroidetes</w:t>
      </w:r>
      <w:r w:rsidRPr="00A73CC9">
        <w:rPr>
          <w:rFonts w:ascii="Times New Roman" w:eastAsia="Courier New" w:hAnsi="Times New Roman" w:cs="Times New Roman"/>
          <w:color w:val="000000"/>
          <w:sz w:val="24"/>
          <w:szCs w:val="24"/>
        </w:rPr>
        <w:t xml:space="preserve">. Additionally, the gram-positive bacterial genus </w:t>
      </w:r>
      <w:r w:rsidRPr="00A73CC9">
        <w:rPr>
          <w:rFonts w:ascii="Times New Roman" w:eastAsia="Courier New" w:hAnsi="Times New Roman" w:cs="Times New Roman"/>
          <w:i/>
          <w:color w:val="000000"/>
          <w:sz w:val="24"/>
          <w:szCs w:val="24"/>
        </w:rPr>
        <w:t>Listeria</w:t>
      </w:r>
      <w:r w:rsidRPr="00A73CC9">
        <w:rPr>
          <w:rFonts w:ascii="Times New Roman" w:eastAsia="Courier New" w:hAnsi="Times New Roman" w:cs="Times New Roman"/>
          <w:color w:val="000000"/>
          <w:sz w:val="24"/>
          <w:szCs w:val="24"/>
        </w:rPr>
        <w:t xml:space="preserve"> contains gene products with high similarity to the maltodextrin transporter and utilization system of </w:t>
      </w:r>
      <w:r w:rsidRPr="00A73CC9">
        <w:rPr>
          <w:rFonts w:ascii="Times New Roman" w:eastAsia="Courier New" w:hAnsi="Times New Roman" w:cs="Times New Roman"/>
          <w:i/>
          <w:color w:val="000000"/>
          <w:sz w:val="24"/>
          <w:szCs w:val="24"/>
        </w:rPr>
        <w:t xml:space="preserve">B. subtilis </w:t>
      </w:r>
      <w:r w:rsidRPr="00A73CC9">
        <w:rPr>
          <w:rFonts w:ascii="Times New Roman" w:eastAsia="Courier New" w:hAnsi="Times New Roman" w:cs="Times New Roman"/>
          <w:color w:val="000000"/>
          <w:sz w:val="24"/>
          <w:szCs w:val="24"/>
        </w:rPr>
        <w:fldChar w:fldCharType="begin"/>
      </w:r>
      <w:r w:rsidR="000B1A8E">
        <w:rPr>
          <w:rFonts w:ascii="Times New Roman" w:eastAsia="Courier New" w:hAnsi="Times New Roman" w:cs="Times New Roman"/>
          <w:color w:val="000000"/>
          <w:sz w:val="24"/>
          <w:szCs w:val="24"/>
        </w:rPr>
        <w:instrText xml:space="preserve"> ADDIN EN.CITE &lt;EndNote&gt;&lt;Cite&gt;&lt;Author&gt;Gopal&lt;/Author&gt;&lt;Year&gt;2010&lt;/Year&gt;&lt;RecNum&gt;33&lt;/RecNum&gt;&lt;DisplayText&gt;[16]&lt;/DisplayText&gt;&lt;record&gt;&lt;rec-number&gt;33&lt;/rec-number&gt;&lt;foreign-keys&gt;&lt;key app="EN" db-id="a22r00wv5pdf5xe5e52xtztdxrvrprfpzvxp" timestamp="1460482181"&gt;33&lt;/key&gt;&lt;/foreign-keys&gt;&lt;ref-type name="Journal Article"&gt;17&lt;/ref-type&gt;&lt;contributors&gt;&lt;authors&gt;&lt;author&gt;Gopal, S.&lt;/author&gt;&lt;author&gt;Berg, D.&lt;/author&gt;&lt;author&gt;Hagen, N.&lt;/author&gt;&lt;author&gt;Schriefer, E. M.&lt;/author&gt;&lt;author&gt;Stoll, R.&lt;/author&gt;&lt;author&gt;Goebel, W.&lt;/author&gt;&lt;author&gt;Kreft, J.&lt;/author&gt;&lt;/authors&gt;&lt;/contributors&gt;&lt;auth-address&gt;Univ Mysore, Dept Studies Microbiol, Mysore, Karnataka, India&amp;#xD;Univ Wurzburg, Lehrstuhl Mikrobiol, Biozentrum, Wurzburg, Germany&amp;#xD;Tech Univ Munich, Inst Pathol, Munich, Germany&amp;#xD;Univ Munich, Max Von Pettenkofer Inst, Lehrstuhl Bakteriol, Munich, Germany&lt;/auth-address&gt;&lt;titles&gt;&lt;title&gt;Maltose and Maltodextrin Utilization by Listeria monocytogenes Depend on an Inducible ABC Transporter which Is Repressed by Glucose&lt;/title&gt;&lt;secondary-title&gt;Plos One&lt;/secondary-title&gt;&lt;alt-title&gt;Plos One&lt;/alt-title&gt;&lt;/titles&gt;&lt;periodical&gt;&lt;full-title&gt;PLoS One&lt;/full-title&gt;&lt;/periodical&gt;&lt;alt-periodical&gt;&lt;full-title&gt;PLoS One&lt;/full-title&gt;&lt;/alt-periodical&gt;&lt;volume&gt;5&lt;/volume&gt;&lt;number&gt;4&lt;/number&gt;&lt;keywords&gt;&lt;keyword&gt;bacillus-subtilis&lt;/keyword&gt;&lt;keyword&gt;phosphotransferase system&lt;/keyword&gt;&lt;keyword&gt;lactobacillus-plantarum&lt;/keyword&gt;&lt;keyword&gt;gastrointestinal-tract&lt;/keyword&gt;&lt;keyword&gt;catabolite repression&lt;/keyword&gt;&lt;keyword&gt;comparative genomics&lt;/keyword&gt;&lt;keyword&gt;lactococcus-lactis&lt;/keyword&gt;&lt;keyword&gt;virulence genes&lt;/keyword&gt;&lt;keyword&gt;minimal medium&lt;/keyword&gt;&lt;keyword&gt;food safety&lt;/keyword&gt;&lt;/keywords&gt;&lt;dates&gt;&lt;year&gt;2010&lt;/year&gt;&lt;pub-dates&gt;&lt;date&gt;Apr 27&lt;/date&gt;&lt;/pub-dates&gt;&lt;/dates&gt;&lt;isbn&gt;1932-6203&lt;/isbn&gt;&lt;accession-num&gt;WOS:000277079700008&lt;/accession-num&gt;&lt;urls&gt;&lt;related-urls&gt;&lt;url&gt;&amp;lt;Go to ISI&amp;gt;://WOS:000277079700008&lt;/url&gt;&lt;/related-urls&gt;&lt;/urls&gt;&lt;electronic-resource-num&gt;ARTN e10349&amp;#xD;10.1371/journal.pone.0010349&lt;/electronic-resource-num&gt;&lt;language&gt;English&lt;/language&gt;&lt;/record&gt;&lt;/Cite&gt;&lt;/EndNote&gt;</w:instrText>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[16]</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i/>
          <w:color w:val="000000"/>
          <w:sz w:val="24"/>
          <w:szCs w:val="24"/>
        </w:rPr>
        <w:t>.</w:t>
      </w:r>
      <w:r w:rsidRPr="00A73CC9">
        <w:rPr>
          <w:rFonts w:ascii="Times New Roman" w:eastAsia="Courier New" w:hAnsi="Times New Roman" w:cs="Times New Roman"/>
          <w:color w:val="000000"/>
          <w:sz w:val="24"/>
          <w:szCs w:val="24"/>
        </w:rPr>
        <w:t xml:space="preserve"> Thus, we expect that maltose and maltodextrin are important nutrients for the condor gut microbiome. </w:t>
      </w:r>
      <w:r w:rsidRPr="00A73CC9">
        <w:rPr>
          <w:rFonts w:ascii="Times New Roman" w:eastAsia="Courier New" w:hAnsi="Times New Roman" w:cs="Times New Roman"/>
          <w:color w:val="00000A"/>
          <w:sz w:val="24"/>
          <w:szCs w:val="24"/>
        </w:rPr>
        <w:t>Statistically important aspects of cloacal metabolism are of two types, those associated with metabolism, and those associated with response to stress. We start with the metabolic subsystems shown in Figure 6.</w:t>
      </w:r>
    </w:p>
    <w:p w:rsidR="00A73CC9" w:rsidRPr="00A73CC9" w:rsidRDefault="00A73CC9" w:rsidP="00A73CC9">
      <w:pPr>
        <w:suppressAutoHyphens/>
        <w:spacing w:after="0" w:line="480" w:lineRule="auto"/>
        <w:ind w:firstLine="720"/>
        <w:rPr>
          <w:rFonts w:ascii="Times New Roman" w:eastAsia="Courier New" w:hAnsi="Times New Roman" w:cs="Times New Roman"/>
          <w:color w:val="000000"/>
          <w:sz w:val="24"/>
          <w:szCs w:val="24"/>
        </w:rPr>
      </w:pPr>
      <w:r w:rsidRPr="00A73CC9">
        <w:rPr>
          <w:rFonts w:ascii="Times New Roman" w:eastAsia="Courier New" w:hAnsi="Times New Roman" w:cs="Times New Roman"/>
          <w:color w:val="000000"/>
          <w:sz w:val="24"/>
          <w:szCs w:val="24"/>
        </w:rPr>
        <w:lastRenderedPageBreak/>
        <w:t xml:space="preserve">Subsystem si_593, </w:t>
      </w:r>
      <w:r w:rsidRPr="00A73CC9">
        <w:rPr>
          <w:rFonts w:ascii="Times New Roman" w:eastAsia="Courier New" w:hAnsi="Times New Roman" w:cs="Times New Roman"/>
          <w:iCs/>
          <w:color w:val="000000"/>
          <w:sz w:val="24"/>
          <w:szCs w:val="24"/>
        </w:rPr>
        <w:t>Nitrate and nitrite ammonification</w:t>
      </w:r>
      <w:r w:rsidRPr="00A73CC9">
        <w:rPr>
          <w:rFonts w:ascii="Times New Roman" w:eastAsia="Courier New" w:hAnsi="Times New Roman" w:cs="Times New Roman"/>
          <w:color w:val="000000"/>
          <w:sz w:val="24"/>
          <w:szCs w:val="24"/>
        </w:rPr>
        <w:t xml:space="preserve">, in the </w:t>
      </w:r>
      <w:r w:rsidRPr="00A73CC9">
        <w:rPr>
          <w:rFonts w:ascii="Times New Roman" w:eastAsia="Courier New" w:hAnsi="Times New Roman" w:cs="Times New Roman"/>
          <w:iCs/>
          <w:color w:val="000000"/>
          <w:sz w:val="24"/>
          <w:szCs w:val="24"/>
        </w:rPr>
        <w:t>Nitrogen metabolism</w:t>
      </w:r>
      <w:r w:rsidRPr="00A73CC9">
        <w:rPr>
          <w:rFonts w:ascii="Times New Roman" w:eastAsia="Courier New" w:hAnsi="Times New Roman" w:cs="Times New Roman"/>
          <w:color w:val="000000"/>
          <w:sz w:val="24"/>
          <w:szCs w:val="24"/>
        </w:rPr>
        <w:t xml:space="preserve"> category contains nitrate and nitrite reductases as well as nitrogen transporter proteins </w:t>
      </w:r>
      <w:r w:rsidRPr="00A73CC9">
        <w:rPr>
          <w:rFonts w:ascii="Times New Roman" w:eastAsia="Courier New" w:hAnsi="Times New Roman" w:cs="Times New Roman"/>
          <w:color w:val="000000"/>
          <w:sz w:val="24"/>
          <w:szCs w:val="24"/>
        </w:rPr>
        <w:fldChar w:fldCharType="begin">
          <w:fldData xml:space="preserve">PEVuZE5vdGU+PENpdGU+PEF1dGhvcj5PdmVyYmVlazwvQXV0aG9yPjxZZWFyPjIwMDU8L1llYXI+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</w:fldData>
        </w:fldChar>
      </w:r>
      <w:r w:rsidR="000B1A8E">
        <w:rPr>
          <w:rFonts w:ascii="Times New Roman" w:eastAsia="Courier New" w:hAnsi="Times New Roman" w:cs="Times New Roman"/>
          <w:color w:val="000000"/>
          <w:sz w:val="24"/>
          <w:szCs w:val="24"/>
        </w:rPr>
        <w:instrText xml:space="preserve"> ADDIN EN.CITE </w:instrText>
      </w:r>
      <w:r w:rsidR="000B1A8E">
        <w:rPr>
          <w:rFonts w:ascii="Times New Roman" w:eastAsia="Courier New" w:hAnsi="Times New Roman" w:cs="Times New Roman"/>
          <w:color w:val="000000"/>
          <w:sz w:val="24"/>
          <w:szCs w:val="24"/>
        </w:rPr>
        <w:fldChar w:fldCharType="begin">
          <w:fldData xml:space="preserve">PEVuZE5vdGU+PENpdGU+PEF1dGhvcj5PdmVyYmVlazwvQXV0aG9yPjxZZWFyPjIwMDU8L1llYXI+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</w:fldData>
        </w:fldChar>
      </w:r>
      <w:r w:rsidR="000B1A8E">
        <w:rPr>
          <w:rFonts w:ascii="Times New Roman" w:eastAsia="Courier New" w:hAnsi="Times New Roman" w:cs="Times New Roman"/>
          <w:color w:val="000000"/>
          <w:sz w:val="24"/>
          <w:szCs w:val="24"/>
        </w:rPr>
        <w:instrText xml:space="preserve"> ADDIN EN.CITE.DATA </w:instrText>
      </w:r>
      <w:r w:rsidR="000B1A8E">
        <w:rPr>
          <w:rFonts w:ascii="Times New Roman" w:eastAsia="Courier New" w:hAnsi="Times New Roman" w:cs="Times New Roman"/>
          <w:color w:val="000000"/>
          <w:sz w:val="24"/>
          <w:szCs w:val="24"/>
        </w:rPr>
      </w:r>
      <w:r w:rsidR="000B1A8E">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[17]</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t xml:space="preserve">. Nitrogen is an essential element of life, but different types of bacteria obtain their nitrogen by different mechanisms </w:t>
      </w:r>
      <w:r w:rsidRPr="00A73CC9">
        <w:rPr>
          <w:rFonts w:ascii="Times New Roman" w:eastAsia="Courier New" w:hAnsi="Times New Roman" w:cs="Times New Roman"/>
          <w:color w:val="000000"/>
          <w:sz w:val="24"/>
          <w:szCs w:val="24"/>
        </w:rPr>
        <w:fldChar w:fldCharType="begin"/>
      </w:r>
      <w:r w:rsidR="000B1A8E">
        <w:rPr>
          <w:rFonts w:ascii="Times New Roman" w:eastAsia="Courier New" w:hAnsi="Times New Roman" w:cs="Times New Roman"/>
          <w:color w:val="000000"/>
          <w:sz w:val="24"/>
          <w:szCs w:val="24"/>
        </w:rPr>
        <w:instrText xml:space="preserve"> ADDIN EN.CITE &lt;EndNote&gt;&lt;Cite&gt;&lt;Author&gt;Simon&lt;/Author&gt;&lt;Year&gt;2013&lt;/Year&gt;&lt;RecNum&gt;87&lt;/RecNum&gt;&lt;DisplayText&gt;[18]&lt;/DisplayText&gt;&lt;record&gt;&lt;rec-number&gt;87&lt;/rec-number&gt;&lt;foreign-keys&gt;&lt;key app="EN" db-id="a22r00wv5pdf5xe5e52xtztdxrvrprfpzvxp" timestamp="1460496392"&gt;87&lt;/key&gt;&lt;/foreign-keys&gt;&lt;ref-type name="Journal Article"&gt;17&lt;/ref-type&gt;&lt;contributors&gt;&lt;authors&gt;&lt;author&gt;Simon, Jörg&lt;/author&gt;&lt;author&gt;Klotz, Martin G.&lt;/author&gt;&lt;/authors&gt;&lt;/contributors&gt;&lt;titles&gt;&lt;title&gt;Diversity and evolution of bioenergetic systems involved in microbial nitrogen compound transformations&lt;/title&gt;&lt;secondary-title&gt;Biochimica et Biophysica Acta (BBA) - Bioenergetics&lt;/secondary-title&gt;&lt;/titles&gt;&lt;periodical&gt;&lt;full-title&gt;Biochimica et Biophysica Acta (BBA) - Bioenergetics&lt;/full-title&gt;&lt;/periodical&gt;&lt;pages&gt;114-135&lt;/pages&gt;&lt;volume&gt;1827&lt;/volume&gt;&lt;number&gt;2&lt;/number&gt;&lt;keywords&gt;&lt;keyword&gt;Anammox&lt;/keyword&gt;&lt;keyword&gt;Biogeochemical nitrogen cycle&lt;/keyword&gt;&lt;keyword&gt;Denitrification&lt;/keyword&gt;&lt;keyword&gt;Nitrification&lt;/keyword&gt;&lt;keyword&gt;Quinone/quinol-reactive protein module&lt;/keyword&gt;&lt;keyword&gt;Respiratory nitrate and nitrite ammonification&lt;/keyword&gt;&lt;/keywords&gt;&lt;dates&gt;&lt;year&gt;2013&lt;/year&gt;&lt;pub-dates&gt;&lt;date&gt;2//&lt;/date&gt;&lt;/pub-dates&gt;&lt;/dates&gt;&lt;isbn&gt;0005-2728&lt;/isbn&gt;&lt;urls&gt;&lt;related-urls&gt;&lt;url&gt;http://www.sciencedirect.com/science/article/pii/S000527281200984X&lt;/url&gt;&lt;/related-urls&gt;&lt;/urls&gt;&lt;electronic-resource-num&gt;http://dx.doi.org/10.1016/j.bbabio.2012.07.005&lt;/electronic-resource-num&gt;&lt;/record&gt;&lt;/Cite&gt;&lt;/EndNote&gt;</w:instrText>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[18]</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t xml:space="preserve">. The nitrate and nitrite ammonification subsystem produces ammonium by reducing nitrate to nitrite and nitrite to ammonium </w:t>
      </w:r>
      <w:r w:rsidRPr="00A73CC9">
        <w:rPr>
          <w:rFonts w:ascii="Times New Roman" w:eastAsia="Courier New" w:hAnsi="Times New Roman" w:cs="Times New Roman"/>
          <w:color w:val="000000"/>
          <w:sz w:val="24"/>
          <w:szCs w:val="24"/>
        </w:rPr>
        <w:fldChar w:fldCharType="begin"/>
      </w:r>
      <w:r w:rsidR="000B1A8E">
        <w:rPr>
          <w:rFonts w:ascii="Times New Roman" w:eastAsia="Courier New" w:hAnsi="Times New Roman" w:cs="Times New Roman"/>
          <w:color w:val="000000"/>
          <w:sz w:val="24"/>
          <w:szCs w:val="24"/>
        </w:rPr>
        <w:instrText xml:space="preserve"> ADDIN EN.CITE &lt;EndNote&gt;&lt;Cite&gt;&lt;Author&gt;Simon&lt;/Author&gt;&lt;Year&gt;2013&lt;/Year&gt;&lt;RecNum&gt;87&lt;/RecNum&gt;&lt;DisplayText&gt;[18]&lt;/DisplayText&gt;&lt;record&gt;&lt;rec-number&gt;87&lt;/rec-number&gt;&lt;foreign-keys&gt;&lt;key app="EN" db-id="a22r00wv5pdf5xe5e52xtztdxrvrprfpzvxp" timestamp="1460496392"&gt;87&lt;/key&gt;&lt;/foreign-keys&gt;&lt;ref-type name="Journal Article"&gt;17&lt;/ref-type&gt;&lt;contributors&gt;&lt;authors&gt;&lt;author&gt;Simon, Jörg&lt;/author&gt;&lt;author&gt;Klotz, Martin G.&lt;/author&gt;&lt;/authors&gt;&lt;/contributors&gt;&lt;titles&gt;&lt;title&gt;Diversity and evolution of bioenergetic systems involved in microbial nitrogen compound transformations&lt;/title&gt;&lt;secondary-title&gt;Biochimica et Biophysica Acta (BBA) - Bioenergetics&lt;/secondary-title&gt;&lt;/titles&gt;&lt;periodical&gt;&lt;full-title&gt;Biochimica et Biophysica Acta (BBA) - Bioenergetics&lt;/full-title&gt;&lt;/periodical&gt;&lt;pages&gt;114-135&lt;/pages&gt;&lt;volume&gt;1827&lt;/volume&gt;&lt;number&gt;2&lt;/number&gt;&lt;keywords&gt;&lt;keyword&gt;Anammox&lt;/keyword&gt;&lt;keyword&gt;Biogeochemical nitrogen cycle&lt;/keyword&gt;&lt;keyword&gt;Denitrification&lt;/keyword&gt;&lt;keyword&gt;Nitrification&lt;/keyword&gt;&lt;keyword&gt;Quinone/quinol-reactive protein module&lt;/keyword&gt;&lt;keyword&gt;Respiratory nitrate and nitrite ammonification&lt;/keyword&gt;&lt;/keywords&gt;&lt;dates&gt;&lt;year&gt;2013&lt;/year&gt;&lt;pub-dates&gt;&lt;date&gt;2//&lt;/date&gt;&lt;/pub-dates&gt;&lt;/dates&gt;&lt;isbn&gt;0005-2728&lt;/isbn&gt;&lt;urls&gt;&lt;related-urls&gt;&lt;url&gt;http://www.sciencedirect.com/science/article/pii/S000527281200984X&lt;/url&gt;&lt;/related-urls&gt;&lt;/urls&gt;&lt;electronic-resource-num&gt;http://dx.doi.org/10.1016/j.bbabio.2012.07.005&lt;/electronic-resource-num&gt;&lt;/record&gt;&lt;/Cite&gt;&lt;/EndNote&gt;</w:instrText>
      </w:r>
      <w:r w:rsidRPr="00A73CC9">
        <w:rPr>
          <w:rFonts w:ascii="Times New Roman" w:eastAsia="Courier New" w:hAnsi="Times New Roman" w:cs="Times New Roman"/>
          <w:color w:val="000000"/>
          <w:sz w:val="24"/>
          <w:szCs w:val="24"/>
        </w:rPr>
        <w:fldChar w:fldCharType="separate"/>
      </w:r>
      <w:r w:rsidR="000B1A8E">
        <w:rPr>
          <w:rFonts w:ascii="Times New Roman" w:eastAsia="Courier New" w:hAnsi="Times New Roman" w:cs="Times New Roman"/>
          <w:noProof/>
          <w:color w:val="000000"/>
          <w:sz w:val="24"/>
          <w:szCs w:val="24"/>
        </w:rPr>
        <w:t>[18]</w:t>
      </w:r>
      <w:r w:rsidRPr="00A73CC9">
        <w:rPr>
          <w:rFonts w:ascii="Times New Roman" w:eastAsia="Courier New" w:hAnsi="Times New Roman" w:cs="Times New Roman"/>
          <w:color w:val="000000"/>
          <w:sz w:val="24"/>
          <w:szCs w:val="24"/>
        </w:rPr>
        <w:fldChar w:fldCharType="end"/>
      </w:r>
      <w:r w:rsidRPr="00A73CC9">
        <w:rPr>
          <w:rFonts w:ascii="Times New Roman" w:eastAsia="Courier New" w:hAnsi="Times New Roman" w:cs="Times New Roman"/>
          <w:color w:val="000000"/>
          <w:sz w:val="24"/>
          <w:szCs w:val="24"/>
        </w:rPr>
        <w:t xml:space="preserve">. The importance of nitrate and nitrite ammonification to wastewater biofilm bacteria, </w:t>
      </w:r>
      <w:proofErr w:type="spellStart"/>
      <w:r w:rsidRPr="00A73CC9">
        <w:rPr>
          <w:rFonts w:ascii="Times New Roman" w:eastAsia="Courier New" w:hAnsi="Times New Roman" w:cs="Times New Roman"/>
          <w:i/>
          <w:color w:val="000000"/>
          <w:sz w:val="24"/>
          <w:szCs w:val="24"/>
        </w:rPr>
        <w:t>Delftia</w:t>
      </w:r>
      <w:proofErr w:type="spellEnd"/>
      <w:r w:rsidRPr="00A73CC9">
        <w:rPr>
          <w:rFonts w:ascii="Times New Roman" w:eastAsia="Courier New" w:hAnsi="Times New Roman" w:cs="Times New Roman"/>
          <w:color w:val="000000"/>
          <w:sz w:val="24"/>
          <w:szCs w:val="24"/>
        </w:rPr>
        <w:t xml:space="preserve"> and </w:t>
      </w:r>
      <w:proofErr w:type="spellStart"/>
      <w:r w:rsidRPr="00A73CC9">
        <w:rPr>
          <w:rFonts w:ascii="Times New Roman" w:eastAsia="Courier New" w:hAnsi="Times New Roman" w:cs="Times New Roman"/>
          <w:i/>
          <w:color w:val="000000"/>
          <w:sz w:val="24"/>
          <w:szCs w:val="24"/>
        </w:rPr>
        <w:t>Comamonas</w:t>
      </w:r>
      <w:proofErr w:type="spellEnd"/>
      <w:r w:rsidRPr="00A73CC9">
        <w:rPr>
          <w:rFonts w:ascii="Times New Roman" w:eastAsia="Courier New" w:hAnsi="Times New Roman" w:cs="Times New Roman"/>
          <w:color w:val="000000"/>
          <w:sz w:val="24"/>
          <w:szCs w:val="24"/>
        </w:rPr>
        <w:t>, is described above in the mucosal microbes subsection of our discussion on the phylogenetic composition of our samples.</w:t>
      </w:r>
    </w:p>
    <w:p w:rsidR="00A73CC9" w:rsidRPr="00A73CC9" w:rsidRDefault="00A73CC9" w:rsidP="00A73CC9">
      <w:pPr>
        <w:suppressAutoHyphens/>
        <w:spacing w:after="0" w:line="480" w:lineRule="auto"/>
        <w:ind w:firstLine="720"/>
        <w:rPr>
          <w:rFonts w:ascii="Times New Roman" w:eastAsia="DejaVu Sans" w:hAnsi="Times New Roman" w:cs="Times New Roman"/>
          <w:color w:val="00000A"/>
          <w:sz w:val="24"/>
          <w:szCs w:val="24"/>
        </w:rPr>
      </w:pPr>
      <w:r w:rsidRPr="00A73CC9">
        <w:rPr>
          <w:rFonts w:ascii="Times New Roman" w:eastAsia="DejaVu Sans" w:hAnsi="Times New Roman" w:cs="Times New Roman"/>
          <w:color w:val="00000A"/>
          <w:sz w:val="24"/>
          <w:szCs w:val="24"/>
        </w:rPr>
        <w:t xml:space="preserve">Subsystem si_0812, Respiratory complex I, in the Electron donating reactions section of the </w:t>
      </w:r>
      <w:r w:rsidRPr="00A73CC9">
        <w:rPr>
          <w:rFonts w:ascii="Times New Roman" w:eastAsia="DejaVu Sans" w:hAnsi="Times New Roman" w:cs="Times New Roman"/>
          <w:i/>
          <w:color w:val="00000A"/>
          <w:sz w:val="24"/>
          <w:szCs w:val="24"/>
        </w:rPr>
        <w:t>Respiration</w:t>
      </w:r>
      <w:r w:rsidRPr="00A73CC9">
        <w:rPr>
          <w:rFonts w:ascii="Times New Roman" w:eastAsia="DejaVu Sans" w:hAnsi="Times New Roman" w:cs="Times New Roman"/>
          <w:color w:val="00000A"/>
          <w:sz w:val="24"/>
          <w:szCs w:val="24"/>
        </w:rPr>
        <w:t xml:space="preserve"> rollup category contains NADH dehydrogenase and ubiquinone </w:t>
      </w:r>
      <w:r w:rsidRPr="00A73CC9">
        <w:rPr>
          <w:rFonts w:ascii="Times New Roman" w:eastAsia="DejaVu Sans" w:hAnsi="Times New Roman" w:cs="Times New Roman"/>
          <w:color w:val="00000A"/>
          <w:sz w:val="24"/>
          <w:szCs w:val="24"/>
        </w:rPr>
        <w:fldChar w:fldCharType="begin"/>
      </w:r>
      <w:r w:rsidR="000B1A8E">
        <w:rPr>
          <w:rFonts w:ascii="Times New Roman" w:eastAsia="DejaVu Sans" w:hAnsi="Times New Roman" w:cs="Times New Roman"/>
          <w:color w:val="00000A"/>
          <w:sz w:val="24"/>
          <w:szCs w:val="24"/>
        </w:rPr>
        <w:instrText xml:space="preserve"> ADDIN EN.CITE &lt;EndNote&gt;&lt;Cite&gt;&lt;Author&gt;Richardson&lt;/Author&gt;&lt;Year&gt;2000&lt;/Year&gt;&lt;RecNum&gt;74&lt;/RecNum&gt;&lt;DisplayText&gt;[19]&lt;/DisplayText&gt;&lt;record&gt;&lt;rec-number&gt;74&lt;/rec-number&gt;&lt;foreign-keys&gt;&lt;key app="EN" db-id="a22r00wv5pdf5xe5e52xtztdxrvrprfpzvxp" timestamp="1460490331"&gt;74&lt;/key&gt;&lt;/foreign-keys&gt;&lt;ref-type name="Journal Article"&gt;17&lt;/ref-type&gt;&lt;contributors&gt;&lt;authors&gt;&lt;author&gt;Richardson, D. J.&lt;/author&gt;&lt;/authors&gt;&lt;/contributors&gt;&lt;auth-address&gt;Univ E Anglia, Sch Biol Sci, Norwich NR4 7TJ, Norfolk, England&lt;/auth-address&gt;&lt;titles&gt;&lt;title&gt;Bacterial respiration: a flexible process for a changing environment&lt;/title&gt;&lt;secondary-title&gt;Microbiology-Uk&lt;/secondary-title&gt;&lt;alt-title&gt;Microbiol-Uk&lt;/alt-title&gt;&lt;/titles&gt;&lt;periodical&gt;&lt;full-title&gt;Microbiology-Uk&lt;/full-title&gt;&lt;abbr-1&gt;Microbiol-Uk&lt;/abbr-1&gt;&lt;/periodical&gt;&lt;alt-periodical&gt;&lt;full-title&gt;Microbiology-Uk&lt;/full-title&gt;&lt;abbr-1&gt;Microbiol-Uk&lt;/abbr-1&gt;&lt;/alt-periodical&gt;&lt;pages&gt;551-571&lt;/pages&gt;&lt;volume&gt;146&lt;/volume&gt;&lt;keywords&gt;&lt;keyword&gt;bacterial respiration&lt;/keyword&gt;&lt;keyword&gt;nitrate reductase&lt;/keyword&gt;&lt;keyword&gt;nitric oxide reductase&lt;/keyword&gt;&lt;keyword&gt;fe(iii) respiration&lt;/keyword&gt;&lt;keyword&gt;nitrogen cycle&lt;/keyword&gt;&lt;keyword&gt;periplasmic nitrate reductase&lt;/keyword&gt;&lt;keyword&gt;complete genome sequence&lt;/keyword&gt;&lt;keyword&gt;shewanella-putrefaciens mr-1&lt;/keyword&gt;&lt;keyword&gt;nitric-oxide reductase&lt;/keyword&gt;&lt;keyword&gt;escherichia-coli k-12&lt;/keyword&gt;&lt;keyword&gt;desulfovibrio-vulgaris hildenborough&lt;/keyword&gt;&lt;keyword&gt;paracoccus-denitrificans gb17&lt;/keyword&gt;&lt;keyword&gt;alcaligenes-eutrophus h16&lt;/keyword&gt;&lt;keyword&gt;response regulators narl&lt;/keyword&gt;&lt;keyword&gt;formate dehydrogenase-h&lt;/keyword&gt;&lt;/keywords&gt;&lt;dates&gt;&lt;year&gt;2000&lt;/year&gt;&lt;pub-dates&gt;&lt;date&gt;Mar&lt;/date&gt;&lt;/pub-dates&gt;&lt;/dates&gt;&lt;isbn&gt;1350-0872&lt;/isbn&gt;&lt;accession-num&gt;WOS:000085895500002&lt;/accession-num&gt;&lt;urls&gt;&lt;related-urls&gt;&lt;url&gt;&amp;lt;Go to ISI&amp;gt;://WOS:000085895500002&lt;/url&gt;&lt;/related-urls&gt;&lt;/urls&gt;&lt;language&gt;English&lt;/language&gt;&lt;/record&gt;&lt;/Cite&gt;&lt;/EndNote&gt;</w:instrText>
      </w:r>
      <w:r w:rsidRPr="00A73CC9">
        <w:rPr>
          <w:rFonts w:ascii="Times New Roman" w:eastAsia="DejaVu Sans" w:hAnsi="Times New Roman" w:cs="Times New Roman"/>
          <w:color w:val="00000A"/>
          <w:sz w:val="24"/>
          <w:szCs w:val="24"/>
        </w:rPr>
        <w:fldChar w:fldCharType="separate"/>
      </w:r>
      <w:r w:rsidR="000B1A8E">
        <w:rPr>
          <w:rFonts w:ascii="Times New Roman" w:eastAsia="DejaVu Sans" w:hAnsi="Times New Roman" w:cs="Times New Roman"/>
          <w:noProof/>
          <w:color w:val="00000A"/>
          <w:sz w:val="24"/>
          <w:szCs w:val="24"/>
        </w:rPr>
        <w:t>[19]</w:t>
      </w:r>
      <w:r w:rsidRPr="00A73CC9">
        <w:rPr>
          <w:rFonts w:ascii="Times New Roman" w:eastAsia="DejaVu Sans" w:hAnsi="Times New Roman" w:cs="Times New Roman"/>
          <w:color w:val="00000A"/>
          <w:sz w:val="24"/>
          <w:szCs w:val="24"/>
        </w:rPr>
        <w:fldChar w:fldCharType="end"/>
      </w:r>
      <w:r w:rsidRPr="00A73CC9">
        <w:rPr>
          <w:rFonts w:ascii="Times New Roman" w:eastAsia="DejaVu Sans" w:hAnsi="Times New Roman" w:cs="Times New Roman"/>
          <w:color w:val="00000A"/>
          <w:sz w:val="24"/>
          <w:szCs w:val="24"/>
        </w:rPr>
        <w:t xml:space="preserve">. This complex is a proton pump which generates a proton motive force across the bacterial membrane and through this synthesizes ATP </w:t>
      </w:r>
      <w:r w:rsidRPr="00A73CC9">
        <w:rPr>
          <w:rFonts w:ascii="Times New Roman" w:eastAsia="DejaVu Sans" w:hAnsi="Times New Roman" w:cs="Times New Roman"/>
          <w:color w:val="00000A"/>
          <w:sz w:val="24"/>
          <w:szCs w:val="24"/>
        </w:rPr>
        <w:fldChar w:fldCharType="begin"/>
      </w:r>
      <w:r w:rsidR="000B1A8E">
        <w:rPr>
          <w:rFonts w:ascii="Times New Roman" w:eastAsia="DejaVu Sans" w:hAnsi="Times New Roman" w:cs="Times New Roman"/>
          <w:color w:val="00000A"/>
          <w:sz w:val="24"/>
          <w:szCs w:val="24"/>
        </w:rPr>
        <w:instrText xml:space="preserve"> ADDIN EN.CITE &lt;EndNote&gt;&lt;Cite&gt;&lt;Author&gt;Wikström&lt;/Author&gt;&lt;Year&gt;2012&lt;/Year&gt;&lt;RecNum&gt;101&lt;/RecNum&gt;&lt;DisplayText&gt;[20]&lt;/DisplayText&gt;&lt;record&gt;&lt;rec-number&gt;101&lt;/rec-number&gt;&lt;foreign-keys&gt;&lt;key app="EN" db-id="a22r00wv5pdf5xe5e52xtztdxrvrprfpzvxp" timestamp="1460498816"&gt;101&lt;/key&gt;&lt;/foreign-keys&gt;&lt;ref-type name="Journal Article"&gt;17&lt;/ref-type&gt;&lt;contributors&gt;&lt;authors&gt;&lt;author&gt;Wikström, Mårten&lt;/author&gt;&lt;author&gt;Hummer, Gerhard&lt;/author&gt;&lt;/authors&gt;&lt;/contributors&gt;&lt;titles&gt;&lt;title&gt;Stoichiometry of proton translocation by respiratory complex I and its mechanistic implications&lt;/title&gt;&lt;secondary-title&gt;Proceedings of the National Academy of Sciences of the United States of America&lt;/secondary-title&gt;&lt;/titles&gt;&lt;periodical&gt;&lt;full-title&gt;Proceedings of the National Academy of Sciences of the United States of America&lt;/full-title&gt;&lt;abbr-1&gt;P Natl Acad Sci USA&lt;/abbr-1&gt;&lt;/periodical&gt;&lt;pages&gt;4431-4436&lt;/pages&gt;&lt;volume&gt;109&lt;/volume&gt;&lt;number&gt;12&lt;/number&gt;&lt;dates&gt;&lt;year&gt;2012&lt;/year&gt;&lt;pub-dates&gt;&lt;date&gt;03/05&lt;/date&gt;&lt;/pub-dates&gt;&lt;/dates&gt;&lt;publisher&gt;National Academy of Sciences&lt;/publisher&gt;&lt;isbn&gt;0027-8424&amp;#xD;1091-6490&lt;/isbn&gt;&lt;accession-num&gt;PMC3311377&lt;/accession-num&gt;&lt;urls&gt;&lt;related-urls&gt;&lt;url&gt;http://www.ncbi.nlm.nih.gov/pmc/articles/PMC3311377/&lt;/url&gt;&lt;/related-urls&gt;&lt;/urls&gt;&lt;electronic-resource-num&gt;10.1073/pnas.1120949109&lt;/electronic-resource-num&gt;&lt;remote-database-name&gt;PMC&lt;/remote-database-name&gt;&lt;/record&gt;&lt;/Cite&gt;&lt;/EndNote&gt;</w:instrText>
      </w:r>
      <w:r w:rsidRPr="00A73CC9">
        <w:rPr>
          <w:rFonts w:ascii="Times New Roman" w:eastAsia="DejaVu Sans" w:hAnsi="Times New Roman" w:cs="Times New Roman"/>
          <w:color w:val="00000A"/>
          <w:sz w:val="24"/>
          <w:szCs w:val="24"/>
        </w:rPr>
        <w:fldChar w:fldCharType="separate"/>
      </w:r>
      <w:r w:rsidR="000B1A8E">
        <w:rPr>
          <w:rFonts w:ascii="Times New Roman" w:eastAsia="DejaVu Sans" w:hAnsi="Times New Roman" w:cs="Times New Roman"/>
          <w:noProof/>
          <w:color w:val="00000A"/>
          <w:sz w:val="24"/>
          <w:szCs w:val="24"/>
        </w:rPr>
        <w:t>[20]</w:t>
      </w:r>
      <w:r w:rsidRPr="00A73CC9">
        <w:rPr>
          <w:rFonts w:ascii="Times New Roman" w:eastAsia="DejaVu Sans" w:hAnsi="Times New Roman" w:cs="Times New Roman"/>
          <w:color w:val="00000A"/>
          <w:sz w:val="24"/>
          <w:szCs w:val="24"/>
        </w:rPr>
        <w:fldChar w:fldCharType="end"/>
      </w:r>
      <w:r w:rsidRPr="00A73CC9">
        <w:rPr>
          <w:rFonts w:ascii="Times New Roman" w:eastAsia="DejaVu Sans" w:hAnsi="Times New Roman" w:cs="Times New Roman"/>
          <w:color w:val="00000A"/>
          <w:sz w:val="24"/>
          <w:szCs w:val="24"/>
        </w:rPr>
        <w:t>. Three protons and two electrons are transferred in each cycle of the proton pump, producing one ATP molecule for every two electrons. Respiratory complex I is central to aerobic metabolism, and is relatively enriched in the cloacal samples because of the anaerobic environment of the fecal samples.</w:t>
      </w:r>
    </w:p>
    <w:p w:rsidR="00A73CC9" w:rsidRPr="00A73CC9" w:rsidRDefault="00A73CC9" w:rsidP="00A73CC9">
      <w:pPr>
        <w:suppressAutoHyphens/>
        <w:spacing w:after="0" w:line="480" w:lineRule="auto"/>
        <w:ind w:firstLine="720"/>
        <w:rPr>
          <w:rFonts w:ascii="Times New Roman" w:eastAsia="DejaVu Sans" w:hAnsi="Times New Roman" w:cs="Times New Roman"/>
          <w:iCs/>
          <w:color w:val="00000A"/>
          <w:sz w:val="24"/>
          <w:szCs w:val="24"/>
        </w:rPr>
      </w:pPr>
      <w:r w:rsidRPr="00A73CC9">
        <w:rPr>
          <w:rFonts w:ascii="Times New Roman" w:eastAsia="DejaVu Sans" w:hAnsi="Times New Roman" w:cs="Times New Roman"/>
          <w:iCs/>
          <w:color w:val="00000A"/>
          <w:sz w:val="24"/>
          <w:szCs w:val="24"/>
        </w:rPr>
        <w:t xml:space="preserve">Pyoverdine, subsystem si_0473, in the Siderophores section of the Iron acquisition rollup category, contains peptide synthases, siderophore receptors, and transporters </w:t>
      </w:r>
      <w:r w:rsidRPr="00A73CC9">
        <w:rPr>
          <w:rFonts w:ascii="Times New Roman" w:eastAsia="DejaVu Sans" w:hAnsi="Times New Roman" w:cs="Times New Roman"/>
          <w:iCs/>
          <w:color w:val="00000A"/>
          <w:sz w:val="24"/>
          <w:szCs w:val="24"/>
        </w:rPr>
        <w:fldChar w:fldCharType="begin"/>
      </w:r>
      <w:r w:rsidR="000B1A8E">
        <w:rPr>
          <w:rFonts w:ascii="Times New Roman" w:eastAsia="DejaVu Sans" w:hAnsi="Times New Roman" w:cs="Times New Roman"/>
          <w:iCs/>
          <w:color w:val="00000A"/>
          <w:sz w:val="24"/>
          <w:szCs w:val="24"/>
        </w:rPr>
        <w:instrText xml:space="preserve"> ADDIN EN.CITE &lt;EndNote&gt;&lt;Cite&gt;&lt;Author&gt;Schalk&lt;/Author&gt;&lt;Year&gt;2013&lt;/Year&gt;&lt;RecNum&gt;79&lt;/RecNum&gt;&lt;DisplayText&gt;[21]&lt;/DisplayText&gt;&lt;record&gt;&lt;rec-number&gt;79&lt;/rec-number&gt;&lt;foreign-keys&gt;&lt;key app="EN" db-id="a22r00wv5pdf5xe5e52xtztdxrvrprfpzvxp" timestamp="1460495268"&gt;79&lt;/key&gt;&lt;/foreign-keys&gt;&lt;ref-type name="Journal Article"&gt;17&lt;/ref-type&gt;&lt;contributors&gt;&lt;authors&gt;&lt;author&gt;Schalk, I. J.&lt;/author&gt;&lt;author&gt;Guillon, L.&lt;/author&gt;&lt;/authors&gt;&lt;/contributors&gt;&lt;auth-address&gt;Univ Strasbourg, CNRS, ESBS, UMR 7242, F-67413 Strasbourg, France&lt;/auth-address&gt;&lt;titles&gt;&lt;title&gt;Pyoverdine biosynthesis and secretion in Pseudomonas aeruginosa: implications for metal homeostasis&lt;/title&gt;&lt;secondary-title&gt;Environmental Microbiology&lt;/secondary-title&gt;&lt;alt-title&gt;Environ Microbiol&lt;/alt-title&gt;&lt;/titles&gt;&lt;periodical&gt;&lt;full-title&gt;Environmental Microbiology&lt;/full-title&gt;&lt;abbr-1&gt;Environ Microbiol&lt;/abbr-1&gt;&lt;/periodical&gt;&lt;alt-periodical&gt;&lt;full-title&gt;Environmental Microbiology&lt;/full-title&gt;&lt;abbr-1&gt;Environ Microbiol&lt;/abbr-1&gt;&lt;/alt-periodical&gt;&lt;pages&gt;1661-1673&lt;/pages&gt;&lt;volume&gt;15&lt;/volume&gt;&lt;number&gt;6&lt;/number&gt;&lt;keywords&gt;&lt;keyword&gt;mediated iron uptake&lt;/keyword&gt;&lt;keyword&gt;homoserine lactone acylase&lt;/keyword&gt;&lt;keyword&gt;outer-membrane receptor&lt;/keyword&gt;&lt;keyword&gt;bacterial constituents&lt;/keyword&gt;&lt;keyword&gt;siderophore pyoverdine&lt;/keyword&gt;&lt;keyword&gt;mass-spectrometry&lt;/keyword&gt;&lt;keyword&gt;crystal-structure&lt;/keyword&gt;&lt;keyword&gt;efflux pump&lt;/keyword&gt;&lt;keyword&gt;ferripyoverdine receptor&lt;/keyword&gt;&lt;keyword&gt;fluorescent pseudomonads&lt;/keyword&gt;&lt;/keywords&gt;&lt;dates&gt;&lt;year&gt;2013&lt;/year&gt;&lt;pub-dates&gt;&lt;date&gt;Jun&lt;/date&gt;&lt;/pub-dates&gt;&lt;/dates&gt;&lt;isbn&gt;1462-2912&lt;/isbn&gt;&lt;accession-num&gt;WOS:000319873300001&lt;/accession-num&gt;&lt;urls&gt;&lt;related-urls&gt;&lt;url&gt;&amp;lt;Go to ISI&amp;gt;://WOS:000319873300001&lt;/url&gt;&lt;/related-urls&gt;&lt;/urls&gt;&lt;electronic-resource-num&gt;10.1111/1462-2920.12013&lt;/electronic-resource-num&gt;&lt;language&gt;English&lt;/language&gt;&lt;/record&gt;&lt;/Cite&gt;&lt;/EndNote&gt;</w:instrText>
      </w:r>
      <w:r w:rsidRPr="00A73CC9">
        <w:rPr>
          <w:rFonts w:ascii="Times New Roman" w:eastAsia="DejaVu Sans" w:hAnsi="Times New Roman" w:cs="Times New Roman"/>
          <w:iCs/>
          <w:color w:val="00000A"/>
          <w:sz w:val="24"/>
          <w:szCs w:val="24"/>
        </w:rPr>
        <w:fldChar w:fldCharType="separate"/>
      </w:r>
      <w:r w:rsidR="000B1A8E">
        <w:rPr>
          <w:rFonts w:ascii="Times New Roman" w:eastAsia="DejaVu Sans" w:hAnsi="Times New Roman" w:cs="Times New Roman"/>
          <w:iCs/>
          <w:noProof/>
          <w:color w:val="00000A"/>
          <w:sz w:val="24"/>
          <w:szCs w:val="24"/>
        </w:rPr>
        <w:t>[21]</w:t>
      </w:r>
      <w:r w:rsidRPr="00A73CC9">
        <w:rPr>
          <w:rFonts w:ascii="Times New Roman" w:eastAsia="DejaVu Sans" w:hAnsi="Times New Roman" w:cs="Times New Roman"/>
          <w:iCs/>
          <w:color w:val="00000A"/>
          <w:sz w:val="24"/>
          <w:szCs w:val="24"/>
        </w:rPr>
        <w:fldChar w:fldCharType="end"/>
      </w:r>
      <w:r w:rsidRPr="00A73CC9">
        <w:rPr>
          <w:rFonts w:ascii="Times New Roman" w:eastAsia="DejaVu Sans" w:hAnsi="Times New Roman" w:cs="Times New Roman"/>
          <w:iCs/>
          <w:color w:val="00000A"/>
          <w:sz w:val="24"/>
          <w:szCs w:val="24"/>
        </w:rPr>
        <w:t xml:space="preserve">. Siderophores such as pyoverdine have a high affinity for iron and enable bacteria to obtain this element </w:t>
      </w:r>
      <w:r w:rsidRPr="00A73CC9">
        <w:rPr>
          <w:rFonts w:ascii="Times New Roman" w:eastAsia="DejaVu Sans" w:hAnsi="Times New Roman" w:cs="Times New Roman"/>
          <w:iCs/>
          <w:color w:val="00000A"/>
          <w:sz w:val="24"/>
          <w:szCs w:val="24"/>
        </w:rPr>
        <w:fldChar w:fldCharType="begin">
          <w:fldData xml:space="preserve">PEVuZE5vdGU+PENpdGU+PEF1dGhvcj5Lb3J0bWFuPC9BdXRob3I+PFllYXI+MjAxNDwvWWVhcj48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</w:fldData>
        </w:fldChar>
      </w:r>
      <w:r w:rsidR="000B1A8E">
        <w:rPr>
          <w:rFonts w:ascii="Times New Roman" w:eastAsia="DejaVu Sans" w:hAnsi="Times New Roman" w:cs="Times New Roman"/>
          <w:iCs/>
          <w:color w:val="00000A"/>
          <w:sz w:val="24"/>
          <w:szCs w:val="24"/>
        </w:rPr>
        <w:instrText xml:space="preserve"> ADDIN EN.CITE </w:instrText>
      </w:r>
      <w:r w:rsidR="000B1A8E">
        <w:rPr>
          <w:rFonts w:ascii="Times New Roman" w:eastAsia="DejaVu Sans" w:hAnsi="Times New Roman" w:cs="Times New Roman"/>
          <w:iCs/>
          <w:color w:val="00000A"/>
          <w:sz w:val="24"/>
          <w:szCs w:val="24"/>
        </w:rPr>
        <w:fldChar w:fldCharType="begin">
          <w:fldData xml:space="preserve">PEVuZE5vdGU+PENpdGU+PEF1dGhvcj5Lb3J0bWFuPC9BdXRob3I+PFllYXI+MjAxNDwvWWVhcj48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</w:fldData>
        </w:fldChar>
      </w:r>
      <w:r w:rsidR="000B1A8E">
        <w:rPr>
          <w:rFonts w:ascii="Times New Roman" w:eastAsia="DejaVu Sans" w:hAnsi="Times New Roman" w:cs="Times New Roman"/>
          <w:iCs/>
          <w:color w:val="00000A"/>
          <w:sz w:val="24"/>
          <w:szCs w:val="24"/>
        </w:rPr>
        <w:instrText xml:space="preserve"> ADDIN EN.CITE.DATA </w:instrText>
      </w:r>
      <w:r w:rsidR="000B1A8E">
        <w:rPr>
          <w:rFonts w:ascii="Times New Roman" w:eastAsia="DejaVu Sans" w:hAnsi="Times New Roman" w:cs="Times New Roman"/>
          <w:iCs/>
          <w:color w:val="00000A"/>
          <w:sz w:val="24"/>
          <w:szCs w:val="24"/>
        </w:rPr>
      </w:r>
      <w:r w:rsidR="000B1A8E">
        <w:rPr>
          <w:rFonts w:ascii="Times New Roman" w:eastAsia="DejaVu Sans" w:hAnsi="Times New Roman" w:cs="Times New Roman"/>
          <w:iCs/>
          <w:color w:val="00000A"/>
          <w:sz w:val="24"/>
          <w:szCs w:val="24"/>
        </w:rPr>
        <w:fldChar w:fldCharType="end"/>
      </w:r>
      <w:r w:rsidRPr="00A73CC9">
        <w:rPr>
          <w:rFonts w:ascii="Times New Roman" w:eastAsia="DejaVu Sans" w:hAnsi="Times New Roman" w:cs="Times New Roman"/>
          <w:iCs/>
          <w:color w:val="00000A"/>
          <w:sz w:val="24"/>
          <w:szCs w:val="24"/>
        </w:rPr>
      </w:r>
      <w:r w:rsidRPr="00A73CC9">
        <w:rPr>
          <w:rFonts w:ascii="Times New Roman" w:eastAsia="DejaVu Sans" w:hAnsi="Times New Roman" w:cs="Times New Roman"/>
          <w:iCs/>
          <w:color w:val="00000A"/>
          <w:sz w:val="24"/>
          <w:szCs w:val="24"/>
        </w:rPr>
        <w:fldChar w:fldCharType="separate"/>
      </w:r>
      <w:r w:rsidR="000B1A8E">
        <w:rPr>
          <w:rFonts w:ascii="Times New Roman" w:eastAsia="DejaVu Sans" w:hAnsi="Times New Roman" w:cs="Times New Roman"/>
          <w:iCs/>
          <w:noProof/>
          <w:color w:val="00000A"/>
          <w:sz w:val="24"/>
          <w:szCs w:val="24"/>
        </w:rPr>
        <w:t>[22]</w:t>
      </w:r>
      <w:r w:rsidRPr="00A73CC9">
        <w:rPr>
          <w:rFonts w:ascii="Times New Roman" w:eastAsia="DejaVu Sans" w:hAnsi="Times New Roman" w:cs="Times New Roman"/>
          <w:iCs/>
          <w:color w:val="00000A"/>
          <w:sz w:val="24"/>
          <w:szCs w:val="24"/>
        </w:rPr>
        <w:fldChar w:fldCharType="end"/>
      </w:r>
      <w:r w:rsidRPr="00A73CC9">
        <w:rPr>
          <w:rFonts w:ascii="Times New Roman" w:eastAsia="DejaVu Sans" w:hAnsi="Times New Roman" w:cs="Times New Roman"/>
          <w:iCs/>
          <w:color w:val="00000A"/>
          <w:sz w:val="24"/>
          <w:szCs w:val="24"/>
        </w:rPr>
        <w:t xml:space="preserve">. Most bacteria need iron for respiration and metabolic processes, and avoid the toxicity of excess amounts through iron storage or export. Binding excess iron is also beneficial because freely available iron can stimulate virulence in pathogenic bacterial species. </w:t>
      </w:r>
    </w:p>
    <w:p w:rsidR="00A73CC9" w:rsidRPr="00A73CC9" w:rsidRDefault="00A73CC9" w:rsidP="00A73CC9">
      <w:pPr>
        <w:suppressAutoHyphens/>
        <w:spacing w:after="0" w:line="480" w:lineRule="auto"/>
        <w:ind w:firstLine="720"/>
        <w:rPr>
          <w:rFonts w:ascii="Times New Roman" w:eastAsia="DejaVu Sans" w:hAnsi="Times New Roman" w:cs="Times New Roman"/>
          <w:color w:val="000000"/>
          <w:sz w:val="24"/>
          <w:szCs w:val="24"/>
        </w:rPr>
      </w:pPr>
      <w:proofErr w:type="spellStart"/>
      <w:r w:rsidRPr="00A73CC9">
        <w:rPr>
          <w:rFonts w:ascii="Times New Roman" w:eastAsia="DejaVu Sans" w:hAnsi="Times New Roman" w:cs="Times New Roman"/>
          <w:iCs/>
          <w:color w:val="000000"/>
          <w:sz w:val="24"/>
          <w:szCs w:val="24"/>
        </w:rPr>
        <w:t>Polyhydroxybutyrate</w:t>
      </w:r>
      <w:proofErr w:type="spellEnd"/>
      <w:r w:rsidRPr="00A73CC9">
        <w:rPr>
          <w:rFonts w:ascii="Times New Roman" w:eastAsia="DejaVu Sans" w:hAnsi="Times New Roman" w:cs="Times New Roman"/>
          <w:color w:val="000000"/>
          <w:sz w:val="24"/>
          <w:szCs w:val="24"/>
        </w:rPr>
        <w:t xml:space="preserve"> metabolism, subsystem si_0463, in the </w:t>
      </w:r>
      <w:r w:rsidRPr="00A73CC9">
        <w:rPr>
          <w:rFonts w:ascii="Times New Roman" w:eastAsia="DejaVu Sans" w:hAnsi="Times New Roman" w:cs="Times New Roman"/>
          <w:iCs/>
          <w:color w:val="000000"/>
          <w:sz w:val="24"/>
          <w:szCs w:val="24"/>
        </w:rPr>
        <w:t>Fatty acids, lipids, and isoprenoids</w:t>
      </w:r>
      <w:r w:rsidRPr="00A73CC9">
        <w:rPr>
          <w:rFonts w:ascii="Times New Roman" w:eastAsia="DejaVu Sans" w:hAnsi="Times New Roman" w:cs="Times New Roman"/>
          <w:color w:val="000000"/>
          <w:sz w:val="24"/>
          <w:szCs w:val="24"/>
        </w:rPr>
        <w:t xml:space="preserve"> rollup category, contains microorganisms that synthesize the energy storage </w:t>
      </w:r>
      <w:r w:rsidRPr="00A73CC9">
        <w:rPr>
          <w:rFonts w:ascii="Times New Roman" w:eastAsia="DejaVu Sans" w:hAnsi="Times New Roman" w:cs="Times New Roman"/>
          <w:color w:val="000000"/>
          <w:sz w:val="24"/>
          <w:szCs w:val="24"/>
        </w:rPr>
        <w:lastRenderedPageBreak/>
        <w:t xml:space="preserve">molecule </w:t>
      </w:r>
      <w:proofErr w:type="spellStart"/>
      <w:r w:rsidRPr="00A73CC9">
        <w:rPr>
          <w:rFonts w:ascii="Times New Roman" w:eastAsia="DejaVu Sans" w:hAnsi="Times New Roman" w:cs="Times New Roman"/>
          <w:color w:val="000000"/>
          <w:sz w:val="24"/>
          <w:szCs w:val="24"/>
        </w:rPr>
        <w:t>polyhydroxybutyrate</w:t>
      </w:r>
      <w:proofErr w:type="spellEnd"/>
      <w:r w:rsidRPr="00A73CC9">
        <w:rPr>
          <w:rFonts w:ascii="Times New Roman" w:eastAsia="DejaVu Sans" w:hAnsi="Times New Roman" w:cs="Times New Roman"/>
          <w:color w:val="000000"/>
          <w:sz w:val="24"/>
          <w:szCs w:val="24"/>
        </w:rPr>
        <w:t xml:space="preserve"> (PHB) </w:t>
      </w:r>
      <w:r w:rsidRPr="00A73CC9">
        <w:rPr>
          <w:rFonts w:ascii="Times New Roman" w:eastAsia="DejaVu Sans" w:hAnsi="Times New Roman" w:cs="Times New Roman"/>
          <w:color w:val="000000"/>
          <w:sz w:val="24"/>
          <w:szCs w:val="24"/>
        </w:rPr>
        <w:fldChar w:fldCharType="begin"/>
      </w:r>
      <w:r w:rsidR="000B1A8E">
        <w:rPr>
          <w:rFonts w:ascii="Times New Roman" w:eastAsia="DejaVu Sans" w:hAnsi="Times New Roman" w:cs="Times New Roman"/>
          <w:color w:val="000000"/>
          <w:sz w:val="24"/>
          <w:szCs w:val="24"/>
        </w:rPr>
        <w:instrText xml:space="preserve"> ADDIN EN.CITE &lt;EndNote&gt;&lt;Cite&gt;&lt;Author&gt;Singh&lt;/Author&gt;&lt;Year&gt;2013&lt;/Year&gt;&lt;RecNum&gt;88&lt;/RecNum&gt;&lt;DisplayText&gt;[23]&lt;/DisplayText&gt;&lt;record&gt;&lt;rec-number&gt;88&lt;/rec-number&gt;&lt;foreign-keys&gt;&lt;key app="EN" db-id="a22r00wv5pdf5xe5e52xtztdxrvrprfpzvxp" timestamp="1460496661"&gt;88&lt;/key&gt;&lt;/foreign-keys&gt;&lt;ref-type name="Journal Article"&gt;17&lt;/ref-type&gt;&lt;contributors&gt;&lt;authors&gt;&lt;author&gt;Singh, Paramjit&lt;/author&gt;&lt;author&gt;Parmar, Nitika&lt;/author&gt;&lt;/authors&gt;&lt;/contributors&gt;&lt;titles&gt;&lt;title&gt;Isolation and characterization of two novel polyhydroxybutyrate (PHB)-producing bacteria&lt;/title&gt;&lt;secondary-title&gt;African journal of biotechnology&lt;/secondary-title&gt;&lt;/titles&gt;&lt;periodical&gt;&lt;full-title&gt;African journal of biotechnology&lt;/full-title&gt;&lt;/periodical&gt;&lt;pages&gt;4907-4919&lt;/pages&gt;&lt;volume&gt;10&lt;/volume&gt;&lt;number&gt;24&lt;/number&gt;&lt;dates&gt;&lt;year&gt;2013&lt;/year&gt;&lt;/dates&gt;&lt;isbn&gt;1684-5315&lt;/isbn&gt;&lt;urls&gt;&lt;/urls&gt;&lt;/record&gt;&lt;/Cite&gt;&lt;/EndNote&gt;</w:instrText>
      </w:r>
      <w:r w:rsidRPr="00A73CC9">
        <w:rPr>
          <w:rFonts w:ascii="Times New Roman" w:eastAsia="DejaVu Sans" w:hAnsi="Times New Roman" w:cs="Times New Roman"/>
          <w:color w:val="000000"/>
          <w:sz w:val="24"/>
          <w:szCs w:val="24"/>
        </w:rPr>
        <w:fldChar w:fldCharType="separate"/>
      </w:r>
      <w:r w:rsidR="000B1A8E">
        <w:rPr>
          <w:rFonts w:ascii="Times New Roman" w:eastAsia="DejaVu Sans" w:hAnsi="Times New Roman" w:cs="Times New Roman"/>
          <w:noProof/>
          <w:color w:val="000000"/>
          <w:sz w:val="24"/>
          <w:szCs w:val="24"/>
        </w:rPr>
        <w:t>[23]</w:t>
      </w:r>
      <w:r w:rsidRPr="00A73CC9">
        <w:rPr>
          <w:rFonts w:ascii="Times New Roman" w:eastAsia="DejaVu Sans" w:hAnsi="Times New Roman" w:cs="Times New Roman"/>
          <w:color w:val="000000"/>
          <w:sz w:val="24"/>
          <w:szCs w:val="24"/>
        </w:rPr>
        <w:fldChar w:fldCharType="end"/>
      </w:r>
      <w:r w:rsidRPr="00A73CC9">
        <w:rPr>
          <w:rFonts w:ascii="Times New Roman" w:eastAsia="DejaVu Sans" w:hAnsi="Times New Roman" w:cs="Times New Roman"/>
          <w:color w:val="000000"/>
          <w:sz w:val="24"/>
          <w:szCs w:val="24"/>
        </w:rPr>
        <w:t>. This molecule is made from acetyl-CoA using three enzymatic steps. PHB is produced by various microbial species if certain nutrient conditions are met or if stressful conditions are present. The energy from this PHB energy molecule can be used if common energy sources are lacking.</w:t>
      </w:r>
    </w:p>
    <w:p w:rsidR="00A73CC9" w:rsidRPr="00A73CC9" w:rsidRDefault="00A73CC9" w:rsidP="00A73CC9">
      <w:pPr>
        <w:suppressAutoHyphens/>
        <w:spacing w:before="120" w:after="120" w:line="480" w:lineRule="auto"/>
        <w:ind w:firstLine="720"/>
        <w:rPr>
          <w:rFonts w:ascii="Times New Roman" w:eastAsia="DejaVu Sans" w:hAnsi="Times New Roman" w:cs="Times New Roman"/>
          <w:iCs/>
          <w:color w:val="000000"/>
          <w:sz w:val="24"/>
          <w:szCs w:val="24"/>
        </w:rPr>
      </w:pPr>
      <w:r w:rsidRPr="00A73CC9">
        <w:rPr>
          <w:rFonts w:ascii="Times New Roman" w:eastAsia="DejaVu Sans" w:hAnsi="Times New Roman" w:cs="Times New Roman"/>
          <w:iCs/>
          <w:color w:val="000000"/>
          <w:sz w:val="24"/>
          <w:szCs w:val="24"/>
        </w:rPr>
        <w:t xml:space="preserve">Ton and </w:t>
      </w:r>
      <w:proofErr w:type="spellStart"/>
      <w:r w:rsidRPr="00A73CC9">
        <w:rPr>
          <w:rFonts w:ascii="Times New Roman" w:eastAsia="DejaVu Sans" w:hAnsi="Times New Roman" w:cs="Times New Roman"/>
          <w:iCs/>
          <w:color w:val="000000"/>
          <w:sz w:val="24"/>
          <w:szCs w:val="24"/>
        </w:rPr>
        <w:t>tol</w:t>
      </w:r>
      <w:proofErr w:type="spellEnd"/>
      <w:r w:rsidRPr="00A73CC9">
        <w:rPr>
          <w:rFonts w:ascii="Times New Roman" w:eastAsia="DejaVu Sans" w:hAnsi="Times New Roman" w:cs="Times New Roman"/>
          <w:iCs/>
          <w:color w:val="000000"/>
          <w:sz w:val="24"/>
          <w:szCs w:val="24"/>
        </w:rPr>
        <w:t xml:space="preserve"> transport systems,</w:t>
      </w:r>
      <w:r w:rsidRPr="00A73CC9">
        <w:rPr>
          <w:rFonts w:ascii="Times New Roman" w:eastAsia="DejaVu Sans" w:hAnsi="Times New Roman" w:cs="Times New Roman"/>
          <w:i/>
          <w:iCs/>
          <w:color w:val="000000"/>
          <w:sz w:val="24"/>
          <w:szCs w:val="24"/>
        </w:rPr>
        <w:t xml:space="preserve"> </w:t>
      </w:r>
      <w:r w:rsidRPr="00A73CC9">
        <w:rPr>
          <w:rFonts w:ascii="Times New Roman" w:eastAsia="DejaVu Sans" w:hAnsi="Times New Roman" w:cs="Times New Roman"/>
          <w:iCs/>
          <w:color w:val="000000"/>
          <w:sz w:val="24"/>
          <w:szCs w:val="24"/>
        </w:rPr>
        <w:t>subsystem si_0526</w:t>
      </w:r>
      <w:r w:rsidRPr="00A73CC9">
        <w:rPr>
          <w:rFonts w:ascii="Times New Roman" w:eastAsia="DejaVu Sans" w:hAnsi="Times New Roman" w:cs="Times New Roman"/>
          <w:i/>
          <w:iCs/>
          <w:color w:val="000000"/>
          <w:sz w:val="24"/>
          <w:szCs w:val="24"/>
        </w:rPr>
        <w:t xml:space="preserve">, </w:t>
      </w:r>
      <w:r w:rsidRPr="00A73CC9">
        <w:rPr>
          <w:rFonts w:ascii="Times New Roman" w:eastAsia="DejaVu Sans" w:hAnsi="Times New Roman" w:cs="Times New Roman"/>
          <w:iCs/>
          <w:color w:val="000000"/>
          <w:sz w:val="24"/>
          <w:szCs w:val="24"/>
        </w:rPr>
        <w:t xml:space="preserve">in the Membrane transport rollup category contains ton and </w:t>
      </w:r>
      <w:proofErr w:type="spellStart"/>
      <w:r w:rsidRPr="00A73CC9">
        <w:rPr>
          <w:rFonts w:ascii="Times New Roman" w:eastAsia="DejaVu Sans" w:hAnsi="Times New Roman" w:cs="Times New Roman"/>
          <w:iCs/>
          <w:color w:val="000000"/>
          <w:sz w:val="24"/>
          <w:szCs w:val="24"/>
        </w:rPr>
        <w:t>tol</w:t>
      </w:r>
      <w:proofErr w:type="spellEnd"/>
      <w:r w:rsidRPr="00A73CC9">
        <w:rPr>
          <w:rFonts w:ascii="Times New Roman" w:eastAsia="DejaVu Sans" w:hAnsi="Times New Roman" w:cs="Times New Roman"/>
          <w:iCs/>
          <w:color w:val="000000"/>
          <w:sz w:val="24"/>
          <w:szCs w:val="24"/>
        </w:rPr>
        <w:t xml:space="preserve"> associated proteins </w:t>
      </w:r>
      <w:r w:rsidRPr="00A73CC9">
        <w:rPr>
          <w:rFonts w:ascii="Times New Roman" w:eastAsia="DejaVu Sans" w:hAnsi="Times New Roman" w:cs="Times New Roman"/>
          <w:iCs/>
          <w:color w:val="000000"/>
          <w:sz w:val="24"/>
          <w:szCs w:val="24"/>
        </w:rPr>
        <w:fldChar w:fldCharType="begin"/>
      </w:r>
      <w:r w:rsidR="000B1A8E">
        <w:rPr>
          <w:rFonts w:ascii="Times New Roman" w:eastAsia="DejaVu Sans" w:hAnsi="Times New Roman" w:cs="Times New Roman"/>
          <w:iCs/>
          <w:color w:val="000000"/>
          <w:sz w:val="24"/>
          <w:szCs w:val="24"/>
        </w:rPr>
        <w:instrText xml:space="preserve"> ADDIN EN.CITE &lt;EndNote&gt;&lt;Cite&gt;&lt;Author&gt;Lloubes&lt;/Author&gt;&lt;Year&gt;2012&lt;/Year&gt;&lt;RecNum&gt;52&lt;/RecNum&gt;&lt;DisplayText&gt;[24]&lt;/DisplayText&gt;&lt;record&gt;&lt;rec-number&gt;52&lt;/rec-number&gt;&lt;foreign-keys&gt;&lt;key app="EN" db-id="a22r00wv5pdf5xe5e52xtztdxrvrprfpzvxp" timestamp="1460488112"&gt;52&lt;/key&gt;&lt;/foreign-keys&gt;&lt;ref-type name="Journal Article"&gt;17&lt;/ref-type&gt;&lt;contributors&gt;&lt;authors&gt;&lt;author&gt;Lloubes, R.&lt;/author&gt;&lt;author&gt;Goemaere, E.&lt;/author&gt;&lt;author&gt;Zhang, X.&lt;/author&gt;&lt;author&gt;Cascales, E.&lt;/author&gt;&lt;author&gt;Duche, D.&lt;/author&gt;&lt;/authors&gt;&lt;/contributors&gt;&lt;auth-address&gt;Aix Marseille Univ, CNRS, UMR7255, F-13402 Marseille, France&lt;/auth-address&gt;&lt;titles&gt;&lt;title&gt;Energetics of colicin import revealed by genetic cross-complementation between the Tol and Ton systems&lt;/title&gt;&lt;secondary-title&gt;Biochemical Society Transactions&lt;/secondary-title&gt;&lt;alt-title&gt;Biochem Soc T&lt;/alt-title&gt;&lt;/titles&gt;&lt;periodical&gt;&lt;full-title&gt;Biochemical Society Transactions&lt;/full-title&gt;&lt;abbr-1&gt;Biochem Soc T&lt;/abbr-1&gt;&lt;/periodical&gt;&lt;alt-periodical&gt;&lt;full-title&gt;Biochemical Society Transactions&lt;/full-title&gt;&lt;abbr-1&gt;Biochem Soc T&lt;/abbr-1&gt;&lt;/alt-periodical&gt;&lt;pages&gt;1480-1485&lt;/pages&gt;&lt;volume&gt;40&lt;/volume&gt;&lt;keywords&gt;&lt;keyword&gt;colicin&lt;/keyword&gt;&lt;keyword&gt;cross-complementation&lt;/keyword&gt;&lt;keyword&gt;tol system&lt;/keyword&gt;&lt;keyword&gt;ton system&lt;/keyword&gt;&lt;keyword&gt;transmembrane helix&lt;/keyword&gt;&lt;keyword&gt;c-terminal domain&lt;/keyword&gt;&lt;keyword&gt;gram-negative bacteria&lt;/keyword&gt;&lt;keyword&gt;motive force drives&lt;/keyword&gt;&lt;keyword&gt;escherichia-coli&lt;/keyword&gt;&lt;keyword&gt;outer-membrane&lt;/keyword&gt;&lt;keyword&gt;conformational-changes&lt;/keyword&gt;&lt;keyword&gt;flagellar motor&lt;/keyword&gt;&lt;keyword&gt;competitive recruitment&lt;/keyword&gt;&lt;keyword&gt;energy transduction&lt;/keyword&gt;&lt;keyword&gt;crystal-structure&lt;/keyword&gt;&lt;/keywords&gt;&lt;dates&gt;&lt;year&gt;2012&lt;/year&gt;&lt;pub-dates&gt;&lt;date&gt;Dec&lt;/date&gt;&lt;/pub-dates&gt;&lt;/dates&gt;&lt;isbn&gt;0300-5127&lt;/isbn&gt;&lt;accession-num&gt;WOS:000312096800055&lt;/accession-num&gt;&lt;urls&gt;&lt;related-urls&gt;&lt;url&gt;&amp;lt;Go to ISI&amp;gt;://WOS:000312096800055&lt;/url&gt;&lt;/related-urls&gt;&lt;/urls&gt;&lt;electronic-resource-num&gt;10.1042/Bst20120181&lt;/electronic-resource-num&gt;&lt;language&gt;English&lt;/language&gt;&lt;/record&gt;&lt;/Cite&gt;&lt;/EndNote&gt;</w:instrText>
      </w:r>
      <w:r w:rsidRPr="00A73CC9">
        <w:rPr>
          <w:rFonts w:ascii="Times New Roman" w:eastAsia="DejaVu Sans" w:hAnsi="Times New Roman" w:cs="Times New Roman"/>
          <w:iCs/>
          <w:color w:val="000000"/>
          <w:sz w:val="24"/>
          <w:szCs w:val="24"/>
        </w:rPr>
        <w:fldChar w:fldCharType="separate"/>
      </w:r>
      <w:r w:rsidR="000B1A8E">
        <w:rPr>
          <w:rFonts w:ascii="Times New Roman" w:eastAsia="DejaVu Sans" w:hAnsi="Times New Roman" w:cs="Times New Roman"/>
          <w:iCs/>
          <w:noProof/>
          <w:color w:val="000000"/>
          <w:sz w:val="24"/>
          <w:szCs w:val="24"/>
        </w:rPr>
        <w:t>[24]</w:t>
      </w:r>
      <w:r w:rsidRPr="00A73CC9">
        <w:rPr>
          <w:rFonts w:ascii="Times New Roman" w:eastAsia="DejaVu Sans" w:hAnsi="Times New Roman" w:cs="Times New Roman"/>
          <w:iCs/>
          <w:color w:val="000000"/>
          <w:sz w:val="24"/>
          <w:szCs w:val="24"/>
        </w:rPr>
        <w:fldChar w:fldCharType="end"/>
      </w:r>
      <w:r w:rsidRPr="00A73CC9">
        <w:rPr>
          <w:rFonts w:ascii="Times New Roman" w:eastAsia="DejaVu Sans" w:hAnsi="Times New Roman" w:cs="Times New Roman"/>
          <w:iCs/>
          <w:color w:val="000000"/>
          <w:sz w:val="24"/>
          <w:szCs w:val="24"/>
        </w:rPr>
        <w:t xml:space="preserve">. These proteins are involved with bacterial iron acquisition and use </w:t>
      </w:r>
      <w:r w:rsidRPr="00A73CC9">
        <w:rPr>
          <w:rFonts w:ascii="Times New Roman" w:eastAsia="DejaVu Sans" w:hAnsi="Times New Roman" w:cs="Times New Roman"/>
          <w:iCs/>
          <w:color w:val="000000"/>
          <w:sz w:val="24"/>
          <w:szCs w:val="24"/>
        </w:rPr>
        <w:fldChar w:fldCharType="begin">
          <w:fldData xml:space="preserve">PEVuZE5vdGU+PENpdGU+PEF1dGhvcj5EYW5lc2U8L0F1dGhvcj48WWVhcj4yMDA0PC9ZZWFyPjxS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==
</w:fldData>
        </w:fldChar>
      </w:r>
      <w:r w:rsidR="000B1A8E">
        <w:rPr>
          <w:rFonts w:ascii="Times New Roman" w:eastAsia="DejaVu Sans" w:hAnsi="Times New Roman" w:cs="Times New Roman"/>
          <w:iCs/>
          <w:color w:val="000000"/>
          <w:sz w:val="24"/>
          <w:szCs w:val="24"/>
        </w:rPr>
        <w:instrText xml:space="preserve"> ADDIN EN.CITE </w:instrText>
      </w:r>
      <w:r w:rsidR="000B1A8E">
        <w:rPr>
          <w:rFonts w:ascii="Times New Roman" w:eastAsia="DejaVu Sans" w:hAnsi="Times New Roman" w:cs="Times New Roman"/>
          <w:iCs/>
          <w:color w:val="000000"/>
          <w:sz w:val="24"/>
          <w:szCs w:val="24"/>
        </w:rPr>
        <w:fldChar w:fldCharType="begin">
          <w:fldData xml:space="preserve">PEVuZE5vdGU+PENpdGU+PEF1dGhvcj5EYW5lc2U8L0F1dGhvcj48WWVhcj4yMDA0PC9ZZWFyPjxS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==
</w:fldData>
        </w:fldChar>
      </w:r>
      <w:r w:rsidR="000B1A8E">
        <w:rPr>
          <w:rFonts w:ascii="Times New Roman" w:eastAsia="DejaVu Sans" w:hAnsi="Times New Roman" w:cs="Times New Roman"/>
          <w:iCs/>
          <w:color w:val="000000"/>
          <w:sz w:val="24"/>
          <w:szCs w:val="24"/>
        </w:rPr>
        <w:instrText xml:space="preserve"> ADDIN EN.CITE.DATA </w:instrText>
      </w:r>
      <w:r w:rsidR="000B1A8E">
        <w:rPr>
          <w:rFonts w:ascii="Times New Roman" w:eastAsia="DejaVu Sans" w:hAnsi="Times New Roman" w:cs="Times New Roman"/>
          <w:iCs/>
          <w:color w:val="000000"/>
          <w:sz w:val="24"/>
          <w:szCs w:val="24"/>
        </w:rPr>
      </w:r>
      <w:r w:rsidR="000B1A8E">
        <w:rPr>
          <w:rFonts w:ascii="Times New Roman" w:eastAsia="DejaVu Sans" w:hAnsi="Times New Roman" w:cs="Times New Roman"/>
          <w:iCs/>
          <w:color w:val="000000"/>
          <w:sz w:val="24"/>
          <w:szCs w:val="24"/>
        </w:rPr>
        <w:fldChar w:fldCharType="end"/>
      </w:r>
      <w:r w:rsidRPr="00A73CC9">
        <w:rPr>
          <w:rFonts w:ascii="Times New Roman" w:eastAsia="DejaVu Sans" w:hAnsi="Times New Roman" w:cs="Times New Roman"/>
          <w:iCs/>
          <w:color w:val="000000"/>
          <w:sz w:val="24"/>
          <w:szCs w:val="24"/>
        </w:rPr>
      </w:r>
      <w:r w:rsidRPr="00A73CC9">
        <w:rPr>
          <w:rFonts w:ascii="Times New Roman" w:eastAsia="DejaVu Sans" w:hAnsi="Times New Roman" w:cs="Times New Roman"/>
          <w:iCs/>
          <w:color w:val="000000"/>
          <w:sz w:val="24"/>
          <w:szCs w:val="24"/>
        </w:rPr>
        <w:fldChar w:fldCharType="separate"/>
      </w:r>
      <w:r w:rsidR="000B1A8E">
        <w:rPr>
          <w:rFonts w:ascii="Times New Roman" w:eastAsia="DejaVu Sans" w:hAnsi="Times New Roman" w:cs="Times New Roman"/>
          <w:iCs/>
          <w:noProof/>
          <w:color w:val="000000"/>
          <w:sz w:val="24"/>
          <w:szCs w:val="24"/>
        </w:rPr>
        <w:t>[25]</w:t>
      </w:r>
      <w:r w:rsidRPr="00A73CC9">
        <w:rPr>
          <w:rFonts w:ascii="Times New Roman" w:eastAsia="DejaVu Sans" w:hAnsi="Times New Roman" w:cs="Times New Roman"/>
          <w:iCs/>
          <w:color w:val="000000"/>
          <w:sz w:val="24"/>
          <w:szCs w:val="24"/>
        </w:rPr>
        <w:fldChar w:fldCharType="end"/>
      </w:r>
      <w:r w:rsidRPr="00A73CC9">
        <w:rPr>
          <w:rFonts w:ascii="Times New Roman" w:eastAsia="DejaVu Sans" w:hAnsi="Times New Roman" w:cs="Times New Roman"/>
          <w:iCs/>
          <w:color w:val="000000"/>
          <w:sz w:val="24"/>
          <w:szCs w:val="24"/>
        </w:rPr>
        <w:t xml:space="preserve">. They are also involved with cell invasion: colicins are bacterial toxins that use ton and </w:t>
      </w:r>
      <w:proofErr w:type="spellStart"/>
      <w:r w:rsidRPr="00A73CC9">
        <w:rPr>
          <w:rFonts w:ascii="Times New Roman" w:eastAsia="DejaVu Sans" w:hAnsi="Times New Roman" w:cs="Times New Roman"/>
          <w:iCs/>
          <w:color w:val="000000"/>
          <w:sz w:val="24"/>
          <w:szCs w:val="24"/>
        </w:rPr>
        <w:t>tol</w:t>
      </w:r>
      <w:proofErr w:type="spellEnd"/>
      <w:r w:rsidRPr="00A73CC9">
        <w:rPr>
          <w:rFonts w:ascii="Times New Roman" w:eastAsia="DejaVu Sans" w:hAnsi="Times New Roman" w:cs="Times New Roman"/>
          <w:iCs/>
          <w:color w:val="000000"/>
          <w:sz w:val="24"/>
          <w:szCs w:val="24"/>
        </w:rPr>
        <w:t xml:space="preserve"> transport systems to move through target cell envelopes before infecting and killing the cells </w:t>
      </w:r>
      <w:r w:rsidRPr="00A73CC9">
        <w:rPr>
          <w:rFonts w:ascii="Times New Roman" w:eastAsia="DejaVu Sans" w:hAnsi="Times New Roman" w:cs="Times New Roman"/>
          <w:iCs/>
          <w:color w:val="000000"/>
          <w:sz w:val="24"/>
          <w:szCs w:val="24"/>
        </w:rPr>
        <w:fldChar w:fldCharType="begin"/>
      </w:r>
      <w:r w:rsidR="000B1A8E">
        <w:rPr>
          <w:rFonts w:ascii="Times New Roman" w:eastAsia="DejaVu Sans" w:hAnsi="Times New Roman" w:cs="Times New Roman"/>
          <w:iCs/>
          <w:color w:val="000000"/>
          <w:sz w:val="24"/>
          <w:szCs w:val="24"/>
        </w:rPr>
        <w:instrText xml:space="preserve"> ADDIN EN.CITE &lt;EndNote&gt;&lt;Cite&gt;&lt;Author&gt;Lloubes&lt;/Author&gt;&lt;Year&gt;2012&lt;/Year&gt;&lt;RecNum&gt;52&lt;/RecNum&gt;&lt;DisplayText&gt;[24]&lt;/DisplayText&gt;&lt;record&gt;&lt;rec-number&gt;52&lt;/rec-number&gt;&lt;foreign-keys&gt;&lt;key app="EN" db-id="a22r00wv5pdf5xe5e52xtztdxrvrprfpzvxp" timestamp="1460488112"&gt;52&lt;/key&gt;&lt;/foreign-keys&gt;&lt;ref-type name="Journal Article"&gt;17&lt;/ref-type&gt;&lt;contributors&gt;&lt;authors&gt;&lt;author&gt;Lloubes, R.&lt;/author&gt;&lt;author&gt;Goemaere, E.&lt;/author&gt;&lt;author&gt;Zhang, X.&lt;/author&gt;&lt;author&gt;Cascales, E.&lt;/author&gt;&lt;author&gt;Duche, D.&lt;/author&gt;&lt;/authors&gt;&lt;/contributors&gt;&lt;auth-address&gt;Aix Marseille Univ, CNRS, UMR7255, F-13402 Marseille, France&lt;/auth-address&gt;&lt;titles&gt;&lt;title&gt;Energetics of colicin import revealed by genetic cross-complementation between the Tol and Ton systems&lt;/title&gt;&lt;secondary-title&gt;Biochemical Society Transactions&lt;/secondary-title&gt;&lt;alt-title&gt;Biochem Soc T&lt;/alt-title&gt;&lt;/titles&gt;&lt;periodical&gt;&lt;full-title&gt;Biochemical Society Transactions&lt;/full-title&gt;&lt;abbr-1&gt;Biochem Soc T&lt;/abbr-1&gt;&lt;/periodical&gt;&lt;alt-periodical&gt;&lt;full-title&gt;Biochemical Society Transactions&lt;/full-title&gt;&lt;abbr-1&gt;Biochem Soc T&lt;/abbr-1&gt;&lt;/alt-periodical&gt;&lt;pages&gt;1480-1485&lt;/pages&gt;&lt;volume&gt;40&lt;/volume&gt;&lt;keywords&gt;&lt;keyword&gt;colicin&lt;/keyword&gt;&lt;keyword&gt;cross-complementation&lt;/keyword&gt;&lt;keyword&gt;tol system&lt;/keyword&gt;&lt;keyword&gt;ton system&lt;/keyword&gt;&lt;keyword&gt;transmembrane helix&lt;/keyword&gt;&lt;keyword&gt;c-terminal domain&lt;/keyword&gt;&lt;keyword&gt;gram-negative bacteria&lt;/keyword&gt;&lt;keyword&gt;motive force drives&lt;/keyword&gt;&lt;keyword&gt;escherichia-coli&lt;/keyword&gt;&lt;keyword&gt;outer-membrane&lt;/keyword&gt;&lt;keyword&gt;conformational-changes&lt;/keyword&gt;&lt;keyword&gt;flagellar motor&lt;/keyword&gt;&lt;keyword&gt;competitive recruitment&lt;/keyword&gt;&lt;keyword&gt;energy transduction&lt;/keyword&gt;&lt;keyword&gt;crystal-structure&lt;/keyword&gt;&lt;/keywords&gt;&lt;dates&gt;&lt;year&gt;2012&lt;/year&gt;&lt;pub-dates&gt;&lt;date&gt;Dec&lt;/date&gt;&lt;/pub-dates&gt;&lt;/dates&gt;&lt;isbn&gt;0300-5127&lt;/isbn&gt;&lt;accession-num&gt;WOS:000312096800055&lt;/accession-num&gt;&lt;urls&gt;&lt;related-urls&gt;&lt;url&gt;&amp;lt;Go to ISI&amp;gt;://WOS:000312096800055&lt;/url&gt;&lt;/related-urls&gt;&lt;/urls&gt;&lt;electronic-resource-num&gt;10.1042/Bst20120181&lt;/electronic-resource-num&gt;&lt;language&gt;English&lt;/language&gt;&lt;/record&gt;&lt;/Cite&gt;&lt;/EndNote&gt;</w:instrText>
      </w:r>
      <w:r w:rsidRPr="00A73CC9">
        <w:rPr>
          <w:rFonts w:ascii="Times New Roman" w:eastAsia="DejaVu Sans" w:hAnsi="Times New Roman" w:cs="Times New Roman"/>
          <w:iCs/>
          <w:color w:val="000000"/>
          <w:sz w:val="24"/>
          <w:szCs w:val="24"/>
        </w:rPr>
        <w:fldChar w:fldCharType="separate"/>
      </w:r>
      <w:r w:rsidR="000B1A8E">
        <w:rPr>
          <w:rFonts w:ascii="Times New Roman" w:eastAsia="DejaVu Sans" w:hAnsi="Times New Roman" w:cs="Times New Roman"/>
          <w:iCs/>
          <w:noProof/>
          <w:color w:val="000000"/>
          <w:sz w:val="24"/>
          <w:szCs w:val="24"/>
        </w:rPr>
        <w:t>[24]</w:t>
      </w:r>
      <w:r w:rsidRPr="00A73CC9">
        <w:rPr>
          <w:rFonts w:ascii="Times New Roman" w:eastAsia="DejaVu Sans" w:hAnsi="Times New Roman" w:cs="Times New Roman"/>
          <w:iCs/>
          <w:color w:val="000000"/>
          <w:sz w:val="24"/>
          <w:szCs w:val="24"/>
        </w:rPr>
        <w:fldChar w:fldCharType="end"/>
      </w:r>
      <w:r w:rsidRPr="00A73CC9">
        <w:rPr>
          <w:rFonts w:ascii="Times New Roman" w:eastAsia="DejaVu Sans" w:hAnsi="Times New Roman" w:cs="Times New Roman"/>
          <w:iCs/>
          <w:color w:val="000000"/>
          <w:sz w:val="24"/>
          <w:szCs w:val="24"/>
        </w:rPr>
        <w:t xml:space="preserve">. Their presence in the cloacal samples may indicate the predominance of specialist bacteria that can utilize more complex nutrients, in comparison to the fecal bacteria. </w:t>
      </w:r>
      <w:r w:rsidRPr="00A73CC9">
        <w:rPr>
          <w:rFonts w:ascii="Times New Roman" w:eastAsia="DejaVu Sans" w:hAnsi="Times New Roman" w:cs="Times New Roman"/>
          <w:iCs/>
          <w:color w:val="00000A"/>
          <w:sz w:val="24"/>
          <w:szCs w:val="24"/>
        </w:rPr>
        <w:t>Functional categories related to stress and efflux that are statistically enriched in the cloaca are shown in Figure 7.</w:t>
      </w:r>
    </w:p>
    <w:p w:rsidR="00A73CC9" w:rsidRPr="00A73CC9" w:rsidRDefault="00A73CC9" w:rsidP="00A73CC9">
      <w:pPr>
        <w:suppressAutoHyphens/>
        <w:spacing w:after="0" w:line="480" w:lineRule="auto"/>
        <w:ind w:firstLine="720"/>
        <w:rPr>
          <w:rFonts w:ascii="Times New Roman" w:eastAsia="DejaVu Sans" w:hAnsi="Times New Roman" w:cs="Times New Roman"/>
          <w:color w:val="000000"/>
          <w:sz w:val="24"/>
          <w:szCs w:val="24"/>
        </w:rPr>
      </w:pPr>
      <w:proofErr w:type="spellStart"/>
      <w:r w:rsidRPr="00A73CC9">
        <w:rPr>
          <w:rFonts w:ascii="Times New Roman" w:eastAsia="DejaVu Sans" w:hAnsi="Times New Roman" w:cs="Times New Roman"/>
          <w:color w:val="000000"/>
          <w:sz w:val="24"/>
          <w:szCs w:val="24"/>
        </w:rPr>
        <w:t>DnaK</w:t>
      </w:r>
      <w:proofErr w:type="spellEnd"/>
      <w:r w:rsidRPr="00A73CC9">
        <w:rPr>
          <w:rFonts w:ascii="Times New Roman" w:eastAsia="DejaVu Sans" w:hAnsi="Times New Roman" w:cs="Times New Roman"/>
          <w:color w:val="000000"/>
          <w:sz w:val="24"/>
          <w:szCs w:val="24"/>
        </w:rPr>
        <w:t xml:space="preserve"> heat shock cluster, subsystem si_0851, in the Stress response rollup category contains </w:t>
      </w:r>
      <w:proofErr w:type="spellStart"/>
      <w:r w:rsidRPr="00A73CC9">
        <w:rPr>
          <w:rFonts w:ascii="Times New Roman" w:eastAsia="DejaVu Sans" w:hAnsi="Times New Roman" w:cs="Times New Roman"/>
          <w:color w:val="000000"/>
          <w:sz w:val="24"/>
          <w:szCs w:val="24"/>
        </w:rPr>
        <w:t>dnaJ</w:t>
      </w:r>
      <w:proofErr w:type="spellEnd"/>
      <w:r w:rsidRPr="00A73CC9">
        <w:rPr>
          <w:rFonts w:ascii="Times New Roman" w:eastAsia="DejaVu Sans" w:hAnsi="Times New Roman" w:cs="Times New Roman"/>
          <w:color w:val="000000"/>
          <w:sz w:val="24"/>
          <w:szCs w:val="24"/>
        </w:rPr>
        <w:t xml:space="preserve"> (heat-shock protein 40), </w:t>
      </w:r>
      <w:proofErr w:type="spellStart"/>
      <w:r w:rsidRPr="00A73CC9">
        <w:rPr>
          <w:rFonts w:ascii="Times New Roman" w:eastAsia="DejaVu Sans" w:hAnsi="Times New Roman" w:cs="Times New Roman"/>
          <w:color w:val="000000"/>
          <w:sz w:val="24"/>
          <w:szCs w:val="24"/>
        </w:rPr>
        <w:t>dnaK</w:t>
      </w:r>
      <w:proofErr w:type="spellEnd"/>
      <w:r w:rsidRPr="00A73CC9">
        <w:rPr>
          <w:rFonts w:ascii="Times New Roman" w:eastAsia="DejaVu Sans" w:hAnsi="Times New Roman" w:cs="Times New Roman"/>
          <w:color w:val="000000"/>
          <w:sz w:val="24"/>
          <w:szCs w:val="24"/>
        </w:rPr>
        <w:t xml:space="preserve"> (heat-shock protein 70), and </w:t>
      </w:r>
      <w:proofErr w:type="spellStart"/>
      <w:r w:rsidRPr="00A73CC9">
        <w:rPr>
          <w:rFonts w:ascii="Times New Roman" w:eastAsia="DejaVu Sans" w:hAnsi="Times New Roman" w:cs="Times New Roman"/>
          <w:color w:val="000000"/>
          <w:sz w:val="24"/>
          <w:szCs w:val="24"/>
        </w:rPr>
        <w:t>GrpE</w:t>
      </w:r>
      <w:proofErr w:type="spellEnd"/>
      <w:r w:rsidRPr="00A73CC9">
        <w:rPr>
          <w:rFonts w:ascii="Times New Roman" w:eastAsia="DejaVu Sans" w:hAnsi="Times New Roman" w:cs="Times New Roman"/>
          <w:color w:val="000000"/>
          <w:sz w:val="24"/>
          <w:szCs w:val="24"/>
        </w:rPr>
        <w:t xml:space="preserve"> </w:t>
      </w:r>
      <w:r w:rsidRPr="00A73CC9">
        <w:rPr>
          <w:rFonts w:ascii="Times New Roman" w:eastAsia="DejaVu Sans" w:hAnsi="Times New Roman" w:cs="Times New Roman"/>
          <w:color w:val="000000"/>
          <w:sz w:val="24"/>
          <w:szCs w:val="24"/>
        </w:rPr>
        <w:fldChar w:fldCharType="begin">
          <w:fldData xml:space="preserve">PEVuZE5vdGU+PENpdGU+PEF1dGhvcj5PdmVyYmVlazwvQXV0aG9yPjxZZWFyPjIwMDU8L1llYXI+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</w:fldData>
        </w:fldChar>
      </w:r>
      <w:r w:rsidR="000B1A8E">
        <w:rPr>
          <w:rFonts w:ascii="Times New Roman" w:eastAsia="DejaVu Sans" w:hAnsi="Times New Roman" w:cs="Times New Roman"/>
          <w:color w:val="000000"/>
          <w:sz w:val="24"/>
          <w:szCs w:val="24"/>
        </w:rPr>
        <w:instrText xml:space="preserve"> ADDIN EN.CITE </w:instrText>
      </w:r>
      <w:r w:rsidR="000B1A8E">
        <w:rPr>
          <w:rFonts w:ascii="Times New Roman" w:eastAsia="DejaVu Sans" w:hAnsi="Times New Roman" w:cs="Times New Roman"/>
          <w:color w:val="000000"/>
          <w:sz w:val="24"/>
          <w:szCs w:val="24"/>
        </w:rPr>
        <w:fldChar w:fldCharType="begin">
          <w:fldData xml:space="preserve">PEVuZE5vdGU+PENpdGU+PEF1dGhvcj5PdmVyYmVlazwvQXV0aG9yPjxZZWFyPjIwMDU8L1llYXI+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</w:fldData>
        </w:fldChar>
      </w:r>
      <w:r w:rsidR="000B1A8E">
        <w:rPr>
          <w:rFonts w:ascii="Times New Roman" w:eastAsia="DejaVu Sans" w:hAnsi="Times New Roman" w:cs="Times New Roman"/>
          <w:color w:val="000000"/>
          <w:sz w:val="24"/>
          <w:szCs w:val="24"/>
        </w:rPr>
        <w:instrText xml:space="preserve"> ADDIN EN.CITE.DATA </w:instrText>
      </w:r>
      <w:r w:rsidR="000B1A8E">
        <w:rPr>
          <w:rFonts w:ascii="Times New Roman" w:eastAsia="DejaVu Sans" w:hAnsi="Times New Roman" w:cs="Times New Roman"/>
          <w:color w:val="000000"/>
          <w:sz w:val="24"/>
          <w:szCs w:val="24"/>
        </w:rPr>
      </w:r>
      <w:r w:rsidR="000B1A8E">
        <w:rPr>
          <w:rFonts w:ascii="Times New Roman" w:eastAsia="DejaVu Sans" w:hAnsi="Times New Roman" w:cs="Times New Roman"/>
          <w:color w:val="000000"/>
          <w:sz w:val="24"/>
          <w:szCs w:val="24"/>
        </w:rPr>
        <w:fldChar w:fldCharType="end"/>
      </w:r>
      <w:r w:rsidRPr="00A73CC9">
        <w:rPr>
          <w:rFonts w:ascii="Times New Roman" w:eastAsia="DejaVu Sans" w:hAnsi="Times New Roman" w:cs="Times New Roman"/>
          <w:color w:val="000000"/>
          <w:sz w:val="24"/>
          <w:szCs w:val="24"/>
        </w:rPr>
      </w:r>
      <w:r w:rsidRPr="00A73CC9">
        <w:rPr>
          <w:rFonts w:ascii="Times New Roman" w:eastAsia="DejaVu Sans" w:hAnsi="Times New Roman" w:cs="Times New Roman"/>
          <w:color w:val="000000"/>
          <w:sz w:val="24"/>
          <w:szCs w:val="24"/>
        </w:rPr>
        <w:fldChar w:fldCharType="separate"/>
      </w:r>
      <w:r w:rsidR="000B1A8E">
        <w:rPr>
          <w:rFonts w:ascii="Times New Roman" w:eastAsia="DejaVu Sans" w:hAnsi="Times New Roman" w:cs="Times New Roman"/>
          <w:noProof/>
          <w:color w:val="000000"/>
          <w:sz w:val="24"/>
          <w:szCs w:val="24"/>
        </w:rPr>
        <w:t>[17]</w:t>
      </w:r>
      <w:r w:rsidRPr="00A73CC9">
        <w:rPr>
          <w:rFonts w:ascii="Times New Roman" w:eastAsia="DejaVu Sans" w:hAnsi="Times New Roman" w:cs="Times New Roman"/>
          <w:color w:val="000000"/>
          <w:sz w:val="24"/>
          <w:szCs w:val="24"/>
        </w:rPr>
        <w:fldChar w:fldCharType="end"/>
      </w:r>
      <w:r w:rsidRPr="00A73CC9">
        <w:rPr>
          <w:rFonts w:ascii="Times New Roman" w:eastAsia="DejaVu Sans" w:hAnsi="Times New Roman" w:cs="Times New Roman"/>
          <w:color w:val="000000"/>
          <w:sz w:val="24"/>
          <w:szCs w:val="24"/>
        </w:rPr>
        <w:t xml:space="preserve">. </w:t>
      </w:r>
      <w:proofErr w:type="spellStart"/>
      <w:r w:rsidRPr="00A73CC9">
        <w:rPr>
          <w:rFonts w:ascii="Times New Roman" w:eastAsia="DejaVu Sans" w:hAnsi="Times New Roman" w:cs="Times New Roman"/>
          <w:color w:val="000000"/>
          <w:sz w:val="24"/>
          <w:szCs w:val="24"/>
        </w:rPr>
        <w:t>DnaK</w:t>
      </w:r>
      <w:proofErr w:type="spellEnd"/>
      <w:r w:rsidRPr="00A73CC9">
        <w:rPr>
          <w:rFonts w:ascii="Times New Roman" w:eastAsia="DejaVu Sans" w:hAnsi="Times New Roman" w:cs="Times New Roman"/>
          <w:color w:val="000000"/>
          <w:sz w:val="24"/>
          <w:szCs w:val="24"/>
        </w:rPr>
        <w:t xml:space="preserve"> proteins may be active constantly or be expressed in response to various stresses </w:t>
      </w:r>
      <w:r w:rsidRPr="00A73CC9">
        <w:rPr>
          <w:rFonts w:ascii="Times New Roman" w:eastAsia="DejaVu Sans" w:hAnsi="Times New Roman" w:cs="Times New Roman"/>
          <w:color w:val="000000"/>
          <w:sz w:val="24"/>
          <w:szCs w:val="24"/>
        </w:rPr>
        <w:fldChar w:fldCharType="begin">
          <w:fldData xml:space="preserve">PEVuZE5vdGU+PENpdGU+PEF1dGhvcj5RaXU8L0F1dGhvcj48WWVhcj4yMDA2PC9ZZWFyPjxSZWNO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</w:fldData>
        </w:fldChar>
      </w:r>
      <w:r w:rsidR="000B1A8E">
        <w:rPr>
          <w:rFonts w:ascii="Times New Roman" w:eastAsia="DejaVu Sans" w:hAnsi="Times New Roman" w:cs="Times New Roman"/>
          <w:color w:val="000000"/>
          <w:sz w:val="24"/>
          <w:szCs w:val="24"/>
        </w:rPr>
        <w:instrText xml:space="preserve"> ADDIN EN.CITE </w:instrText>
      </w:r>
      <w:r w:rsidR="000B1A8E">
        <w:rPr>
          <w:rFonts w:ascii="Times New Roman" w:eastAsia="DejaVu Sans" w:hAnsi="Times New Roman" w:cs="Times New Roman"/>
          <w:color w:val="000000"/>
          <w:sz w:val="24"/>
          <w:szCs w:val="24"/>
        </w:rPr>
        <w:fldChar w:fldCharType="begin">
          <w:fldData xml:space="preserve">PEVuZE5vdGU+PENpdGU+PEF1dGhvcj5RaXU8L0F1dGhvcj48WWVhcj4yMDA2PC9ZZWFyPjxSZWNO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</w:fldData>
        </w:fldChar>
      </w:r>
      <w:r w:rsidR="000B1A8E">
        <w:rPr>
          <w:rFonts w:ascii="Times New Roman" w:eastAsia="DejaVu Sans" w:hAnsi="Times New Roman" w:cs="Times New Roman"/>
          <w:color w:val="000000"/>
          <w:sz w:val="24"/>
          <w:szCs w:val="24"/>
        </w:rPr>
        <w:instrText xml:space="preserve"> ADDIN EN.CITE.DATA </w:instrText>
      </w:r>
      <w:r w:rsidR="000B1A8E">
        <w:rPr>
          <w:rFonts w:ascii="Times New Roman" w:eastAsia="DejaVu Sans" w:hAnsi="Times New Roman" w:cs="Times New Roman"/>
          <w:color w:val="000000"/>
          <w:sz w:val="24"/>
          <w:szCs w:val="24"/>
        </w:rPr>
      </w:r>
      <w:r w:rsidR="000B1A8E">
        <w:rPr>
          <w:rFonts w:ascii="Times New Roman" w:eastAsia="DejaVu Sans" w:hAnsi="Times New Roman" w:cs="Times New Roman"/>
          <w:color w:val="000000"/>
          <w:sz w:val="24"/>
          <w:szCs w:val="24"/>
        </w:rPr>
        <w:fldChar w:fldCharType="end"/>
      </w:r>
      <w:r w:rsidRPr="00A73CC9">
        <w:rPr>
          <w:rFonts w:ascii="Times New Roman" w:eastAsia="DejaVu Sans" w:hAnsi="Times New Roman" w:cs="Times New Roman"/>
          <w:color w:val="000000"/>
          <w:sz w:val="24"/>
          <w:szCs w:val="24"/>
        </w:rPr>
      </w:r>
      <w:r w:rsidRPr="00A73CC9">
        <w:rPr>
          <w:rFonts w:ascii="Times New Roman" w:eastAsia="DejaVu Sans" w:hAnsi="Times New Roman" w:cs="Times New Roman"/>
          <w:color w:val="000000"/>
          <w:sz w:val="24"/>
          <w:szCs w:val="24"/>
        </w:rPr>
        <w:fldChar w:fldCharType="separate"/>
      </w:r>
      <w:r w:rsidR="000B1A8E">
        <w:rPr>
          <w:rFonts w:ascii="Times New Roman" w:eastAsia="DejaVu Sans" w:hAnsi="Times New Roman" w:cs="Times New Roman"/>
          <w:noProof/>
          <w:color w:val="000000"/>
          <w:sz w:val="24"/>
          <w:szCs w:val="24"/>
        </w:rPr>
        <w:t>[26]</w:t>
      </w:r>
      <w:r w:rsidRPr="00A73CC9">
        <w:rPr>
          <w:rFonts w:ascii="Times New Roman" w:eastAsia="DejaVu Sans" w:hAnsi="Times New Roman" w:cs="Times New Roman"/>
          <w:color w:val="000000"/>
          <w:sz w:val="24"/>
          <w:szCs w:val="24"/>
        </w:rPr>
        <w:fldChar w:fldCharType="end"/>
      </w:r>
      <w:r w:rsidRPr="00A73CC9">
        <w:rPr>
          <w:rFonts w:ascii="Times New Roman" w:eastAsia="DejaVu Sans" w:hAnsi="Times New Roman" w:cs="Times New Roman"/>
          <w:color w:val="000000"/>
          <w:sz w:val="24"/>
          <w:szCs w:val="24"/>
        </w:rPr>
        <w:t xml:space="preserve">. </w:t>
      </w:r>
      <w:proofErr w:type="spellStart"/>
      <w:r w:rsidRPr="00A73CC9">
        <w:rPr>
          <w:rFonts w:ascii="Times New Roman" w:eastAsia="DejaVu Sans" w:hAnsi="Times New Roman" w:cs="Times New Roman"/>
          <w:color w:val="000000"/>
          <w:sz w:val="24"/>
          <w:szCs w:val="24"/>
        </w:rPr>
        <w:t>DnaJ</w:t>
      </w:r>
      <w:proofErr w:type="spellEnd"/>
      <w:r w:rsidRPr="00A73CC9">
        <w:rPr>
          <w:rFonts w:ascii="Times New Roman" w:eastAsia="DejaVu Sans" w:hAnsi="Times New Roman" w:cs="Times New Roman"/>
          <w:color w:val="000000"/>
          <w:sz w:val="24"/>
          <w:szCs w:val="24"/>
        </w:rPr>
        <w:t xml:space="preserve"> proteins stimulate the ATP hydrolysis that is essential for the activity of </w:t>
      </w:r>
      <w:proofErr w:type="spellStart"/>
      <w:r w:rsidRPr="00A73CC9">
        <w:rPr>
          <w:rFonts w:ascii="Times New Roman" w:eastAsia="DejaVu Sans" w:hAnsi="Times New Roman" w:cs="Times New Roman"/>
          <w:color w:val="000000"/>
          <w:sz w:val="24"/>
          <w:szCs w:val="24"/>
        </w:rPr>
        <w:t>dnaK</w:t>
      </w:r>
      <w:proofErr w:type="spellEnd"/>
      <w:r w:rsidRPr="00A73CC9">
        <w:rPr>
          <w:rFonts w:ascii="Times New Roman" w:eastAsia="DejaVu Sans" w:hAnsi="Times New Roman" w:cs="Times New Roman"/>
          <w:color w:val="000000"/>
          <w:sz w:val="24"/>
          <w:szCs w:val="24"/>
        </w:rPr>
        <w:t>, through this regulating protein translation, folding, unfolding, translocation, and degradation. These stress response genes may indicate the presence of phages, toxins, antimicrobial compounds, or host immune activity in the mucosal environment of the cloaca.</w:t>
      </w:r>
    </w:p>
    <w:p w:rsidR="00A73CC9" w:rsidRPr="00A73CC9" w:rsidRDefault="00A73CC9" w:rsidP="00A73CC9">
      <w:pPr>
        <w:suppressAutoHyphens/>
        <w:spacing w:after="0" w:line="480" w:lineRule="auto"/>
        <w:ind w:firstLine="720"/>
        <w:rPr>
          <w:rFonts w:ascii="Times New Roman" w:eastAsia="DejaVu Sans" w:hAnsi="Times New Roman" w:cs="Times New Roman"/>
          <w:color w:val="000000"/>
          <w:sz w:val="24"/>
          <w:szCs w:val="24"/>
        </w:rPr>
      </w:pPr>
      <w:r w:rsidRPr="00A73CC9">
        <w:rPr>
          <w:rFonts w:ascii="Times New Roman" w:eastAsia="DejaVu Sans" w:hAnsi="Times New Roman" w:cs="Times New Roman"/>
          <w:color w:val="000000"/>
          <w:sz w:val="24"/>
          <w:szCs w:val="24"/>
        </w:rPr>
        <w:t xml:space="preserve">Subsystem si_0859, Glutathione: biosynthesis and gamma-glutamyl cycle, in the Oxidative stress section of the Stress response rollup category contains glutathione synthase and gamma-glutamyl transpeptidase </w:t>
      </w:r>
      <w:r w:rsidRPr="00A73CC9">
        <w:rPr>
          <w:rFonts w:ascii="Times New Roman" w:eastAsia="DejaVu Sans" w:hAnsi="Times New Roman" w:cs="Times New Roman"/>
          <w:color w:val="000000"/>
          <w:sz w:val="24"/>
          <w:szCs w:val="24"/>
        </w:rPr>
        <w:fldChar w:fldCharType="begin"/>
      </w:r>
      <w:r w:rsidR="000B1A8E">
        <w:rPr>
          <w:rFonts w:ascii="Times New Roman" w:eastAsia="DejaVu Sans" w:hAnsi="Times New Roman" w:cs="Times New Roman"/>
          <w:color w:val="000000"/>
          <w:sz w:val="24"/>
          <w:szCs w:val="24"/>
        </w:rPr>
        <w:instrText xml:space="preserve"> ADDIN EN.CITE &lt;EndNote&gt;&lt;Cite&gt;&lt;Author&gt;Zhang&lt;/Author&gt;&lt;Year&gt;2005&lt;/Year&gt;&lt;RecNum&gt;104&lt;/RecNum&gt;&lt;DisplayText&gt;[27]&lt;/DisplayText&gt;&lt;record&gt;&lt;rec-number&gt;104&lt;/rec-number&gt;&lt;foreign-keys&gt;&lt;key app="EN" db-id="a22r00wv5pdf5xe5e52xtztdxrvrprfpzvxp" timestamp="1460499051"&gt;104&lt;/key&gt;&lt;/foreign-keys&gt;&lt;ref-type name="Journal Article"&gt;17&lt;/ref-type&gt;&lt;contributors&gt;&lt;authors&gt;&lt;author&gt;Zhang, H. Q.&lt;/author&gt;&lt;author&gt;Forman, H. J.&lt;/author&gt;&lt;author&gt;Choi, J.&lt;/author&gt;&lt;/authors&gt;&lt;/contributors&gt;&lt;auth-address&gt;Univ Calif, Sch Nat Sci, Merced, CA USA&lt;/auth-address&gt;&lt;titles&gt;&lt;title&gt;gamma-Glutamyl transpeptidase in glutathione biosynthesis&lt;/title&gt;&lt;secondary-title&gt;Gluthione Transferases and Gamma-Glutamyl Transpeptidases&lt;/secondary-title&gt;&lt;alt-title&gt;Method Enzymol&lt;/alt-title&gt;&lt;/titles&gt;&lt;periodical&gt;&lt;full-title&gt;Gluthione Transferases and Gamma-Glutamyl Transpeptidases&lt;/full-title&gt;&lt;abbr-1&gt;Method Enzymol&lt;/abbr-1&gt;&lt;/periodical&gt;&lt;alt-periodical&gt;&lt;full-title&gt;Gluthione Transferases and Gamma-Glutamyl Transpeptidases&lt;/full-title&gt;&lt;abbr-1&gt;Method Enzymol&lt;/abbr-1&gt;&lt;/alt-periodical&gt;&lt;pages&gt;468-483&lt;/pages&gt;&lt;volume&gt;401&lt;/volume&gt;&lt;keywords&gt;&lt;keyword&gt;amino-acid-uptake&lt;/keyword&gt;&lt;keyword&gt;real-time pcr&lt;/keyword&gt;&lt;keyword&gt;lung epithelial-cells&lt;/keyword&gt;&lt;keyword&gt;transferase transpeptidase&lt;/keyword&gt;&lt;keyword&gt;oxidative stress&lt;/keyword&gt;&lt;keyword&gt;rat lung&lt;/keyword&gt;&lt;keyword&gt;gene-expression&lt;/keyword&gt;&lt;keyword&gt;molecular beacons&lt;/keyword&gt;&lt;keyword&gt;hepatic glutathione&lt;/keyword&gt;&lt;keyword&gt;quantitative pcr&lt;/keyword&gt;&lt;/keywords&gt;&lt;dates&gt;&lt;year&gt;2005&lt;/year&gt;&lt;/dates&gt;&lt;isbn&gt;0076-6879&lt;/isbn&gt;&lt;accession-num&gt;WOS:000234746200028&lt;/accession-num&gt;&lt;urls&gt;&lt;related-urls&gt;&lt;url&gt;&amp;lt;Go to ISI&amp;gt;://WOS:000234746200028&lt;/url&gt;&lt;/related-urls&gt;&lt;/urls&gt;&lt;electronic-resource-num&gt;10.1016/S0076-6879(05)01028-1&lt;/electronic-resource-num&gt;&lt;language&gt;English&lt;/language&gt;&lt;/record&gt;&lt;/Cite&gt;&lt;/EndNote&gt;</w:instrText>
      </w:r>
      <w:r w:rsidRPr="00A73CC9">
        <w:rPr>
          <w:rFonts w:ascii="Times New Roman" w:eastAsia="DejaVu Sans" w:hAnsi="Times New Roman" w:cs="Times New Roman"/>
          <w:color w:val="000000"/>
          <w:sz w:val="24"/>
          <w:szCs w:val="24"/>
        </w:rPr>
        <w:fldChar w:fldCharType="separate"/>
      </w:r>
      <w:r w:rsidR="000B1A8E">
        <w:rPr>
          <w:rFonts w:ascii="Times New Roman" w:eastAsia="DejaVu Sans" w:hAnsi="Times New Roman" w:cs="Times New Roman"/>
          <w:noProof/>
          <w:color w:val="000000"/>
          <w:sz w:val="24"/>
          <w:szCs w:val="24"/>
        </w:rPr>
        <w:t>[27]</w:t>
      </w:r>
      <w:r w:rsidRPr="00A73CC9">
        <w:rPr>
          <w:rFonts w:ascii="Times New Roman" w:eastAsia="DejaVu Sans" w:hAnsi="Times New Roman" w:cs="Times New Roman"/>
          <w:color w:val="000000"/>
          <w:sz w:val="24"/>
          <w:szCs w:val="24"/>
        </w:rPr>
        <w:fldChar w:fldCharType="end"/>
      </w:r>
      <w:r w:rsidRPr="00A73CC9">
        <w:rPr>
          <w:rFonts w:ascii="Times New Roman" w:eastAsia="DejaVu Sans" w:hAnsi="Times New Roman" w:cs="Times New Roman"/>
          <w:color w:val="000000"/>
          <w:sz w:val="24"/>
          <w:szCs w:val="24"/>
        </w:rPr>
        <w:t xml:space="preserve">. Gamma-glutamyl transpeptidase is an enzyme of the gamma-glutamyl cycle that performs various functions, including breaking down extracellular </w:t>
      </w:r>
      <w:r w:rsidRPr="00A73CC9">
        <w:rPr>
          <w:rFonts w:ascii="Times New Roman" w:eastAsia="DejaVu Sans" w:hAnsi="Times New Roman" w:cs="Times New Roman"/>
          <w:color w:val="000000"/>
          <w:sz w:val="24"/>
          <w:szCs w:val="24"/>
        </w:rPr>
        <w:lastRenderedPageBreak/>
        <w:t>glutathione and providing the rate-limiting substrate cysteine for intracellular synthesis of glutathione. Synthesis of glutathione is done by the gamma-glutamyl cycle through two ATP-dependent reactions, the second of which is catalyzed by glutathione synthase. Glutathione itself is important for many biological functions including cell signaling and detoxification. In situations of severe oxidative stress, maintenance of the glutathione poll is important for the health of cells. Like the heat shock cluster, this indicates that the cloacal environment includes oxidative stress.</w:t>
      </w:r>
    </w:p>
    <w:p w:rsidR="00A73CC9" w:rsidRPr="00A73CC9" w:rsidRDefault="00A73CC9" w:rsidP="00A73CC9">
      <w:pPr>
        <w:suppressAutoHyphens/>
        <w:spacing w:after="0" w:line="480" w:lineRule="auto"/>
        <w:ind w:firstLine="720"/>
        <w:rPr>
          <w:rFonts w:ascii="Times New Roman" w:eastAsia="DejaVu Sans" w:hAnsi="Times New Roman" w:cs="Times New Roman"/>
          <w:color w:val="000000"/>
          <w:sz w:val="24"/>
          <w:szCs w:val="24"/>
        </w:rPr>
      </w:pPr>
      <w:r w:rsidRPr="00A73CC9">
        <w:rPr>
          <w:rFonts w:ascii="Times New Roman" w:eastAsia="DejaVu Sans" w:hAnsi="Times New Roman" w:cs="Times New Roman"/>
          <w:color w:val="000000"/>
          <w:sz w:val="24"/>
          <w:szCs w:val="24"/>
        </w:rPr>
        <w:t xml:space="preserve">Subsystem si_0939, Multidrug resistance efflux pumps in the Resistance to antibiotic compounds and toxins section of the Virulence, disease, and defense rollup category contains efflux-pump proteins from five families, including the ATP-blinding cassette (ABC) family and the multidrug and toxic-compound extrusion (MATE) family </w:t>
      </w:r>
      <w:r w:rsidRPr="00A73CC9">
        <w:rPr>
          <w:rFonts w:ascii="Times New Roman" w:eastAsia="DejaVu Sans" w:hAnsi="Times New Roman" w:cs="Times New Roman"/>
          <w:color w:val="000000"/>
          <w:sz w:val="24"/>
          <w:szCs w:val="24"/>
        </w:rPr>
        <w:fldChar w:fldCharType="begin"/>
      </w:r>
      <w:r w:rsidR="000B1A8E">
        <w:rPr>
          <w:rFonts w:ascii="Times New Roman" w:eastAsia="DejaVu Sans" w:hAnsi="Times New Roman" w:cs="Times New Roman"/>
          <w:color w:val="000000"/>
          <w:sz w:val="24"/>
          <w:szCs w:val="24"/>
        </w:rPr>
        <w:instrText xml:space="preserve"> ADDIN EN.CITE &lt;EndNote&gt;&lt;Cite&gt;&lt;Author&gt;Piddock&lt;/Author&gt;&lt;Year&gt;2006&lt;/Year&gt;&lt;RecNum&gt;61&lt;/RecNum&gt;&lt;DisplayText&gt;[28]&lt;/DisplayText&gt;&lt;record&gt;&lt;rec-number&gt;61&lt;/rec-number&gt;&lt;foreign-keys&gt;&lt;key app="EN" db-id="a22r00wv5pdf5xe5e52xtztdxrvrprfpzvxp" timestamp="1460489421"&gt;61&lt;/key&gt;&lt;/foreign-keys&gt;&lt;ref-type name="Journal Article"&gt;17&lt;/ref-type&gt;&lt;contributors&gt;&lt;authors&gt;&lt;author&gt;Piddock, Laura J. V.&lt;/author&gt;&lt;/authors&gt;&lt;/contributors&gt;&lt;titles&gt;&lt;title&gt;Multidrug-resistance efflux pumps ? not just for resistance&lt;/title&gt;&lt;secondary-title&gt;Nat Rev Micro&lt;/secondary-title&gt;&lt;/titles&gt;&lt;periodical&gt;&lt;full-title&gt;Nat Rev Micro&lt;/full-title&gt;&lt;/periodical&gt;&lt;pages&gt;629-636&lt;/pages&gt;&lt;volume&gt;4&lt;/volume&gt;&lt;number&gt;8&lt;/number&gt;&lt;dates&gt;&lt;year&gt;2006&lt;/year&gt;&lt;pub-dates&gt;&lt;date&gt;08//print&lt;/date&gt;&lt;/pub-dates&gt;&lt;/dates&gt;&lt;isbn&gt;1740-1526&lt;/isbn&gt;&lt;work-type&gt;10.1038/nrmicro1464&lt;/work-type&gt;&lt;urls&gt;&lt;related-urls&gt;&lt;url&gt;http://dx.doi.org/10.1038/nrmicro1464&lt;/url&gt;&lt;/related-urls&gt;&lt;/urls&gt;&lt;/record&gt;&lt;/Cite&gt;&lt;/EndNote&gt;</w:instrText>
      </w:r>
      <w:r w:rsidRPr="00A73CC9">
        <w:rPr>
          <w:rFonts w:ascii="Times New Roman" w:eastAsia="DejaVu Sans" w:hAnsi="Times New Roman" w:cs="Times New Roman"/>
          <w:color w:val="000000"/>
          <w:sz w:val="24"/>
          <w:szCs w:val="24"/>
        </w:rPr>
        <w:fldChar w:fldCharType="separate"/>
      </w:r>
      <w:r w:rsidR="000B1A8E">
        <w:rPr>
          <w:rFonts w:ascii="Times New Roman" w:eastAsia="DejaVu Sans" w:hAnsi="Times New Roman" w:cs="Times New Roman"/>
          <w:noProof/>
          <w:color w:val="000000"/>
          <w:sz w:val="24"/>
          <w:szCs w:val="24"/>
        </w:rPr>
        <w:t>[28]</w:t>
      </w:r>
      <w:r w:rsidRPr="00A73CC9">
        <w:rPr>
          <w:rFonts w:ascii="Times New Roman" w:eastAsia="DejaVu Sans" w:hAnsi="Times New Roman" w:cs="Times New Roman"/>
          <w:color w:val="000000"/>
          <w:sz w:val="24"/>
          <w:szCs w:val="24"/>
        </w:rPr>
        <w:fldChar w:fldCharType="end"/>
      </w:r>
      <w:r w:rsidRPr="00A73CC9">
        <w:rPr>
          <w:rFonts w:ascii="Times New Roman" w:eastAsia="DejaVu Sans" w:hAnsi="Times New Roman" w:cs="Times New Roman"/>
          <w:color w:val="000000"/>
          <w:sz w:val="24"/>
          <w:szCs w:val="24"/>
        </w:rPr>
        <w:t>. These efflux proteins grant resistance by moving drugs, toxins, and host molecules out of bacterial cells. Different pumps are specific for one or multiple compounds, so it is not clear at this level the specific nature of the ions or small molecules providing stress in the cloacal environment.</w:t>
      </w:r>
    </w:p>
    <w:p w:rsidR="00A73CC9" w:rsidRPr="00A73CC9" w:rsidRDefault="00A73CC9" w:rsidP="00A73CC9">
      <w:pPr>
        <w:suppressAutoHyphens/>
        <w:spacing w:after="0" w:line="480" w:lineRule="auto"/>
        <w:ind w:firstLine="720"/>
        <w:rPr>
          <w:rFonts w:ascii="Times New Roman" w:eastAsia="DejaVu Sans" w:hAnsi="Times New Roman" w:cs="Times New Roman"/>
          <w:color w:val="000000"/>
          <w:sz w:val="24"/>
          <w:szCs w:val="24"/>
        </w:rPr>
      </w:pPr>
      <w:r w:rsidRPr="00A73CC9">
        <w:rPr>
          <w:rFonts w:ascii="Times New Roman" w:eastAsia="DejaVu Sans" w:hAnsi="Times New Roman" w:cs="Times New Roman"/>
          <w:color w:val="000000"/>
          <w:sz w:val="24"/>
          <w:szCs w:val="24"/>
        </w:rPr>
        <w:t xml:space="preserve">Subsystem si_0929, Cobalt-zinc-cadmium resistance in the Resistance to antibiotic compounds and toxins section of the Virulence, disease, and defense rollup category involves metal resistance mechanisms such as efflux pumps and enzymatic detoxification </w:t>
      </w:r>
      <w:r w:rsidRPr="00A73CC9">
        <w:rPr>
          <w:rFonts w:ascii="Times New Roman" w:eastAsia="DejaVu Sans" w:hAnsi="Times New Roman" w:cs="Times New Roman"/>
          <w:color w:val="000000"/>
          <w:sz w:val="24"/>
          <w:szCs w:val="24"/>
        </w:rPr>
        <w:fldChar w:fldCharType="begin"/>
      </w:r>
      <w:r w:rsidR="000B1A8E">
        <w:rPr>
          <w:rFonts w:ascii="Times New Roman" w:eastAsia="DejaVu Sans" w:hAnsi="Times New Roman" w:cs="Times New Roman"/>
          <w:color w:val="000000"/>
          <w:sz w:val="24"/>
          <w:szCs w:val="24"/>
        </w:rPr>
        <w:instrText xml:space="preserve"> ADDIN EN.CITE &lt;EndNote&gt;&lt;Cite&gt;&lt;Author&gt;Bruins&lt;/Author&gt;&lt;Year&gt;2000&lt;/Year&gt;&lt;RecNum&gt;13&lt;/RecNum&gt;&lt;DisplayText&gt;[29]&lt;/DisplayText&gt;&lt;record&gt;&lt;rec-number&gt;13&lt;/rec-number&gt;&lt;foreign-keys&gt;&lt;key app="EN" db-id="a22r00wv5pdf5xe5e52xtztdxrvrprfpzvxp" timestamp="1460413985"&gt;13&lt;/key&gt;&lt;/foreign-keys&gt;&lt;ref-type name="Journal Article"&gt;17&lt;/ref-type&gt;&lt;contributors&gt;&lt;authors&gt;&lt;author&gt;Bruins, Mark R.&lt;/author&gt;&lt;author&gt;Kapil, Sanjay&lt;/author&gt;&lt;author&gt;Oehme, Frederick W.&lt;/author&gt;&lt;/authors&gt;&lt;/contributors&gt;&lt;titles&gt;&lt;title&gt;Microbial Resistance to Metals in the Environment&lt;/title&gt;&lt;secondary-title&gt;Ecotoxicology and Environmental Safety&lt;/secondary-title&gt;&lt;/titles&gt;&lt;periodical&gt;&lt;full-title&gt;Ecotoxicology and Environmental Safety&lt;/full-title&gt;&lt;/periodical&gt;&lt;pages&gt;198-207&lt;/pages&gt;&lt;volume&gt;45&lt;/volume&gt;&lt;number&gt;3&lt;/number&gt;&lt;keywords&gt;&lt;keyword&gt;heavy metals&lt;/keyword&gt;&lt;keyword&gt;resistance mechanisms&lt;/keyword&gt;&lt;keyword&gt;nonessential metals&lt;/keyword&gt;&lt;keyword&gt;essential metals.&lt;/keyword&gt;&lt;/keywords&gt;&lt;dates&gt;&lt;year&gt;2000&lt;/year&gt;&lt;pub-dates&gt;&lt;date&gt;3//&lt;/date&gt;&lt;/pub-dates&gt;&lt;/dates&gt;&lt;isbn&gt;0147-6513&lt;/isbn&gt;&lt;urls&gt;&lt;related-urls&gt;&lt;url&gt;http://www.sciencedirect.com/science/article/pii/S0147651399918602&lt;/url&gt;&lt;/related-urls&gt;&lt;/urls&gt;&lt;electronic-resource-num&gt;http://dx.doi.org/10.1006/eesa.1999.1860&lt;/electronic-resource-num&gt;&lt;/record&gt;&lt;/Cite&gt;&lt;/EndNote&gt;</w:instrText>
      </w:r>
      <w:r w:rsidRPr="00A73CC9">
        <w:rPr>
          <w:rFonts w:ascii="Times New Roman" w:eastAsia="DejaVu Sans" w:hAnsi="Times New Roman" w:cs="Times New Roman"/>
          <w:color w:val="000000"/>
          <w:sz w:val="24"/>
          <w:szCs w:val="24"/>
        </w:rPr>
        <w:fldChar w:fldCharType="separate"/>
      </w:r>
      <w:r w:rsidR="000B1A8E">
        <w:rPr>
          <w:rFonts w:ascii="Times New Roman" w:eastAsia="DejaVu Sans" w:hAnsi="Times New Roman" w:cs="Times New Roman"/>
          <w:noProof/>
          <w:color w:val="000000"/>
          <w:sz w:val="24"/>
          <w:szCs w:val="24"/>
        </w:rPr>
        <w:t>[29]</w:t>
      </w:r>
      <w:r w:rsidRPr="00A73CC9">
        <w:rPr>
          <w:rFonts w:ascii="Times New Roman" w:eastAsia="DejaVu Sans" w:hAnsi="Times New Roman" w:cs="Times New Roman"/>
          <w:color w:val="000000"/>
          <w:sz w:val="24"/>
          <w:szCs w:val="24"/>
        </w:rPr>
        <w:fldChar w:fldCharType="end"/>
      </w:r>
      <w:r w:rsidRPr="00A73CC9">
        <w:rPr>
          <w:rFonts w:ascii="Times New Roman" w:eastAsia="DejaVu Sans" w:hAnsi="Times New Roman" w:cs="Times New Roman"/>
          <w:color w:val="000000"/>
          <w:sz w:val="24"/>
          <w:szCs w:val="24"/>
        </w:rPr>
        <w:t>. When metal ions are excessively abundant in bacterial cells, specific efflux pumps can be synthesized to export nonessential metals. Bacterial metal resistance may also be increased if the bacterial cell forms a resistance operon to detoxify a metal when that metal’s presence is detected. This subsystem indicates metal is present in condors.</w:t>
      </w:r>
    </w:p>
    <w:p w:rsidR="00A73CC9" w:rsidRPr="00A73CC9" w:rsidRDefault="00A73CC9" w:rsidP="00A73CC9">
      <w:pPr>
        <w:suppressAutoHyphens/>
        <w:spacing w:after="0" w:line="480" w:lineRule="auto"/>
        <w:ind w:firstLine="720"/>
        <w:rPr>
          <w:rFonts w:ascii="Times New Roman" w:eastAsia="DejaVu Sans" w:hAnsi="Times New Roman" w:cs="Times New Roman"/>
          <w:color w:val="000000"/>
          <w:sz w:val="24"/>
          <w:szCs w:val="24"/>
        </w:rPr>
      </w:pPr>
      <w:r w:rsidRPr="00A73CC9">
        <w:rPr>
          <w:rFonts w:ascii="Times New Roman" w:eastAsia="DejaVu Sans" w:hAnsi="Times New Roman" w:cs="Times New Roman"/>
          <w:color w:val="000000"/>
          <w:sz w:val="24"/>
          <w:szCs w:val="24"/>
        </w:rPr>
        <w:t xml:space="preserve">Subsystem si_0906, Type 4 secretion and conjugative transfer in the Virulence, disease, and defense rollup category contains the type IV secretion system </w:t>
      </w:r>
      <w:r w:rsidRPr="00A73CC9">
        <w:rPr>
          <w:rFonts w:ascii="Times New Roman" w:eastAsia="DejaVu Sans" w:hAnsi="Times New Roman" w:cs="Times New Roman"/>
          <w:color w:val="000000"/>
          <w:sz w:val="24"/>
          <w:szCs w:val="24"/>
        </w:rPr>
        <w:fldChar w:fldCharType="begin"/>
      </w:r>
      <w:r w:rsidR="000B1A8E">
        <w:rPr>
          <w:rFonts w:ascii="Times New Roman" w:eastAsia="DejaVu Sans" w:hAnsi="Times New Roman" w:cs="Times New Roman"/>
          <w:color w:val="000000"/>
          <w:sz w:val="24"/>
          <w:szCs w:val="24"/>
        </w:rPr>
        <w:instrText xml:space="preserve"> ADDIN EN.CITE &lt;EndNote&gt;&lt;Cite&gt;&lt;Author&gt;Christie&lt;/Author&gt;&lt;Year&gt;2000&lt;/Year&gt;&lt;RecNum&gt;18&lt;/RecNum&gt;&lt;DisplayText&gt;[30]&lt;/DisplayText&gt;&lt;record&gt;&lt;rec-number&gt;18&lt;/rec-number&gt;&lt;foreign-keys&gt;&lt;key app="EN" db-id="a22r00wv5pdf5xe5e52xtztdxrvrprfpzvxp" timestamp="1460481415"&gt;18&lt;/key&gt;&lt;/foreign-keys&gt;&lt;ref-type name="Journal Article"&gt;17&lt;/ref-type&gt;&lt;contributors&gt;&lt;authors&gt;&lt;author&gt;Christie, P. J.&lt;/author&gt;&lt;author&gt;Vogel, J. P.&lt;/author&gt;&lt;/authors&gt;&lt;/contributors&gt;&lt;auth-address&gt;Dept of Microbiology and Molecular Genetics, The University of Texas-Houston Medical School, 6431 Fannin, Houston, TX 77030, USA. peter.j.christie@uth.tmc.edu&lt;/auth-address&gt;&lt;titles&gt;&lt;title&gt;Bacterial type IV secretion: conjugation systems adapted to deliver effector molecules to host cells&lt;/title&gt;&lt;secondary-title&gt;Trends Microbiol&lt;/secondary-title&gt;&lt;/titles&gt;&lt;periodical&gt;&lt;full-title&gt;Trends Microbiol&lt;/full-title&gt;&lt;/periodical&gt;&lt;pages&gt;354-60&lt;/pages&gt;&lt;volume&gt;8&lt;/volume&gt;&lt;number&gt;8&lt;/number&gt;&lt;keywords&gt;&lt;keyword&gt;Agrobacterium tumefaciens/metabolism&lt;/keyword&gt;&lt;keyword&gt;Animals&lt;/keyword&gt;&lt;keyword&gt;Bacterial Proteins/*secretion&lt;/keyword&gt;&lt;keyword&gt;Biological Transport&lt;/keyword&gt;&lt;keyword&gt;Conjugation, Genetic&lt;/keyword&gt;&lt;keyword&gt;DNA, Bacterial/genetics/*metabolism&lt;/keyword&gt;&lt;keyword&gt;DNA, Single-Stranded/genetics/*metabolism&lt;/keyword&gt;&lt;keyword&gt;Gram-Negative Bacteria/*metabolism/pathogenicity&lt;/keyword&gt;&lt;keyword&gt;Virulence&lt;/keyword&gt;&lt;/keywords&gt;&lt;dates&gt;&lt;year&gt;2000&lt;/year&gt;&lt;pub-dates&gt;&lt;date&gt;Aug&lt;/date&gt;&lt;/pub-dates&gt;&lt;/dates&gt;&lt;isbn&gt;0966-842X (Print)&amp;#xD;0966-842X (Linking)&lt;/isbn&gt;&lt;accession-num&gt;10920394&lt;/accession-num&gt;&lt;urls&gt;&lt;related-urls&gt;&lt;url&gt;http://www.ncbi.nlm.nih.gov/pubmed/10920394&lt;/url&gt;&lt;/related-urls&gt;&lt;/urls&gt;&lt;/record&gt;&lt;/Cite&gt;&lt;/EndNote&gt;</w:instrText>
      </w:r>
      <w:r w:rsidRPr="00A73CC9">
        <w:rPr>
          <w:rFonts w:ascii="Times New Roman" w:eastAsia="DejaVu Sans" w:hAnsi="Times New Roman" w:cs="Times New Roman"/>
          <w:color w:val="000000"/>
          <w:sz w:val="24"/>
          <w:szCs w:val="24"/>
        </w:rPr>
        <w:fldChar w:fldCharType="separate"/>
      </w:r>
      <w:r w:rsidR="000B1A8E">
        <w:rPr>
          <w:rFonts w:ascii="Times New Roman" w:eastAsia="DejaVu Sans" w:hAnsi="Times New Roman" w:cs="Times New Roman"/>
          <w:noProof/>
          <w:color w:val="000000"/>
          <w:sz w:val="24"/>
          <w:szCs w:val="24"/>
        </w:rPr>
        <w:t>[30]</w:t>
      </w:r>
      <w:r w:rsidRPr="00A73CC9">
        <w:rPr>
          <w:rFonts w:ascii="Times New Roman" w:eastAsia="DejaVu Sans" w:hAnsi="Times New Roman" w:cs="Times New Roman"/>
          <w:color w:val="000000"/>
          <w:sz w:val="24"/>
          <w:szCs w:val="24"/>
        </w:rPr>
        <w:fldChar w:fldCharType="end"/>
      </w:r>
      <w:r w:rsidRPr="00A73CC9">
        <w:rPr>
          <w:rFonts w:ascii="Times New Roman" w:eastAsia="DejaVu Sans" w:hAnsi="Times New Roman" w:cs="Times New Roman"/>
          <w:color w:val="000000"/>
          <w:sz w:val="24"/>
          <w:szCs w:val="24"/>
        </w:rPr>
        <w:t xml:space="preserve">. The type IV system </w:t>
      </w:r>
      <w:r w:rsidRPr="00A73CC9">
        <w:rPr>
          <w:rFonts w:ascii="Times New Roman" w:eastAsia="DejaVu Sans" w:hAnsi="Times New Roman" w:cs="Times New Roman"/>
          <w:color w:val="000000"/>
          <w:sz w:val="24"/>
          <w:szCs w:val="24"/>
        </w:rPr>
        <w:lastRenderedPageBreak/>
        <w:t>exports proteins, toxins, and DNA conjugation intermediates. Some of the proteins secreted into host cells are involved in virulence, while others are exported with DNA and help process this DNA to form a conjugation intermediate. The type IV system may also export molecules that contribute to the biofilm surrounding the organism.</w:t>
      </w:r>
    </w:p>
    <w:p w:rsidR="00A73CC9" w:rsidRPr="00A73CC9" w:rsidRDefault="00A73CC9" w:rsidP="00A73CC9">
      <w:pPr>
        <w:suppressAutoHyphens/>
        <w:spacing w:beforeAutospacing="1" w:after="200" w:afterAutospacing="1" w:line="480" w:lineRule="auto"/>
        <w:rPr>
          <w:rFonts w:ascii="Arial" w:eastAsia="DejaVu Sans" w:hAnsi="Arial" w:cs="Arial"/>
          <w:b/>
          <w:color w:val="00000A"/>
          <w:sz w:val="24"/>
          <w:szCs w:val="24"/>
        </w:rPr>
      </w:pPr>
      <w:r w:rsidRPr="00A73CC9">
        <w:rPr>
          <w:rFonts w:ascii="Arial" w:eastAsia="DejaVu Sans" w:hAnsi="Arial" w:cs="Arial"/>
          <w:b/>
          <w:color w:val="00000A"/>
          <w:sz w:val="24"/>
          <w:szCs w:val="24"/>
        </w:rPr>
        <w:t>Supporting Information Captions</w:t>
      </w:r>
    </w:p>
    <w:p w:rsidR="00A73CC9" w:rsidRPr="00A73CC9" w:rsidRDefault="00A73CC9" w:rsidP="00A73CC9">
      <w:pPr>
        <w:suppressAutoHyphens/>
        <w:spacing w:beforeAutospacing="1" w:after="200" w:afterAutospacing="1" w:line="480" w:lineRule="auto"/>
        <w:rPr>
          <w:rFonts w:ascii="Times New Roman" w:eastAsia="DejaVu Sans" w:hAnsi="Times New Roman" w:cs="Times New Roman"/>
          <w:color w:val="00000A"/>
          <w:sz w:val="24"/>
          <w:szCs w:val="24"/>
        </w:rPr>
      </w:pPr>
      <w:r w:rsidRPr="00A73CC9">
        <w:rPr>
          <w:rFonts w:ascii="Times New Roman" w:eastAsia="DejaVu Sans" w:hAnsi="Times New Roman" w:cs="Times New Roman"/>
          <w:b/>
          <w:color w:val="00000A"/>
          <w:sz w:val="24"/>
          <w:szCs w:val="24"/>
        </w:rPr>
        <w:t>Fig</w:t>
      </w:r>
      <w:r w:rsidR="00F96872">
        <w:rPr>
          <w:rFonts w:ascii="Times New Roman" w:eastAsia="DejaVu Sans" w:hAnsi="Times New Roman" w:cs="Times New Roman"/>
          <w:b/>
          <w:color w:val="00000A"/>
          <w:sz w:val="24"/>
          <w:szCs w:val="24"/>
        </w:rPr>
        <w:t>.</w:t>
      </w:r>
      <w:r w:rsidRPr="00A73CC9">
        <w:rPr>
          <w:rFonts w:ascii="Times New Roman" w:eastAsia="DejaVu Sans" w:hAnsi="Times New Roman" w:cs="Times New Roman"/>
          <w:b/>
          <w:color w:val="00000A"/>
          <w:sz w:val="24"/>
          <w:szCs w:val="24"/>
        </w:rPr>
        <w:t xml:space="preserve"> S1.</w:t>
      </w:r>
      <w:r w:rsidRPr="00A73CC9">
        <w:rPr>
          <w:rFonts w:ascii="Times New Roman" w:eastAsia="DejaVu Sans" w:hAnsi="Times New Roman" w:cs="Times New Roman"/>
          <w:color w:val="00000A"/>
          <w:sz w:val="24"/>
          <w:szCs w:val="24"/>
        </w:rPr>
        <w:t xml:space="preserve"> Phylogenetic Trees of Four Bacterial Genera in Condors. close-ups on reference tree of reads recruited for four representative samples, highlighting a region of the phylogenetic tree near (top-left) </w:t>
      </w:r>
      <w:r w:rsidRPr="00A73CC9">
        <w:rPr>
          <w:rFonts w:ascii="Times New Roman" w:eastAsia="DejaVu Sans" w:hAnsi="Times New Roman" w:cs="Times New Roman"/>
          <w:i/>
          <w:color w:val="00000A"/>
          <w:sz w:val="24"/>
          <w:szCs w:val="24"/>
        </w:rPr>
        <w:t xml:space="preserve">Fusobacterium </w:t>
      </w:r>
      <w:proofErr w:type="spellStart"/>
      <w:r w:rsidRPr="00A73CC9">
        <w:rPr>
          <w:rFonts w:ascii="Times New Roman" w:eastAsia="DejaVu Sans" w:hAnsi="Times New Roman" w:cs="Times New Roman"/>
          <w:i/>
          <w:color w:val="00000A"/>
          <w:sz w:val="24"/>
          <w:szCs w:val="24"/>
        </w:rPr>
        <w:t>mortiferum</w:t>
      </w:r>
      <w:proofErr w:type="spellEnd"/>
      <w:r w:rsidRPr="00A73CC9">
        <w:rPr>
          <w:rFonts w:ascii="Times New Roman" w:eastAsia="DejaVu Sans" w:hAnsi="Times New Roman" w:cs="Times New Roman"/>
          <w:i/>
          <w:color w:val="00000A"/>
          <w:sz w:val="24"/>
          <w:szCs w:val="24"/>
        </w:rPr>
        <w:t xml:space="preserve">, </w:t>
      </w:r>
      <w:r w:rsidRPr="00A73CC9">
        <w:rPr>
          <w:rFonts w:ascii="Times New Roman" w:eastAsia="DejaVu Sans" w:hAnsi="Times New Roman" w:cs="Times New Roman"/>
          <w:color w:val="00000A"/>
          <w:sz w:val="24"/>
          <w:szCs w:val="24"/>
        </w:rPr>
        <w:t xml:space="preserve">(top-right) </w:t>
      </w:r>
      <w:r w:rsidRPr="00A73CC9">
        <w:rPr>
          <w:rFonts w:ascii="Times New Roman" w:eastAsia="DejaVu Sans" w:hAnsi="Times New Roman" w:cs="Times New Roman"/>
          <w:i/>
          <w:color w:val="00000A"/>
          <w:sz w:val="24"/>
          <w:szCs w:val="24"/>
        </w:rPr>
        <w:t xml:space="preserve">Clostridium perfringens, </w:t>
      </w:r>
      <w:r w:rsidRPr="00A73CC9">
        <w:rPr>
          <w:rFonts w:ascii="Times New Roman" w:eastAsia="DejaVu Sans" w:hAnsi="Times New Roman" w:cs="Times New Roman"/>
          <w:color w:val="00000A"/>
          <w:sz w:val="24"/>
          <w:szCs w:val="24"/>
        </w:rPr>
        <w:t xml:space="preserve">(bottom-left) </w:t>
      </w:r>
      <w:r w:rsidRPr="00A73CC9">
        <w:rPr>
          <w:rFonts w:ascii="Times New Roman" w:eastAsia="DejaVu Sans" w:hAnsi="Times New Roman" w:cs="Times New Roman"/>
          <w:i/>
          <w:color w:val="00000A"/>
          <w:sz w:val="24"/>
          <w:szCs w:val="24"/>
        </w:rPr>
        <w:t xml:space="preserve">Lactobacillus </w:t>
      </w:r>
      <w:proofErr w:type="spellStart"/>
      <w:r w:rsidRPr="00A73CC9">
        <w:rPr>
          <w:rFonts w:ascii="Times New Roman" w:eastAsia="DejaVu Sans" w:hAnsi="Times New Roman" w:cs="Times New Roman"/>
          <w:i/>
          <w:color w:val="00000A"/>
          <w:sz w:val="24"/>
          <w:szCs w:val="24"/>
        </w:rPr>
        <w:t>johnsonii</w:t>
      </w:r>
      <w:proofErr w:type="spellEnd"/>
      <w:r w:rsidRPr="00A73CC9">
        <w:rPr>
          <w:rFonts w:ascii="Times New Roman" w:eastAsia="DejaVu Sans" w:hAnsi="Times New Roman" w:cs="Times New Roman"/>
          <w:color w:val="00000A"/>
          <w:sz w:val="24"/>
          <w:szCs w:val="24"/>
        </w:rPr>
        <w:t xml:space="preserve"> and (bottom-right) </w:t>
      </w:r>
      <w:r w:rsidRPr="00A73CC9">
        <w:rPr>
          <w:rFonts w:ascii="Times New Roman" w:eastAsia="DejaVu Sans" w:hAnsi="Times New Roman" w:cs="Times New Roman"/>
          <w:i/>
          <w:color w:val="00000A"/>
          <w:sz w:val="24"/>
          <w:szCs w:val="24"/>
        </w:rPr>
        <w:t xml:space="preserve">Propionibacterium </w:t>
      </w:r>
      <w:proofErr w:type="spellStart"/>
      <w:r w:rsidRPr="00A73CC9">
        <w:rPr>
          <w:rFonts w:ascii="Times New Roman" w:eastAsia="DejaVu Sans" w:hAnsi="Times New Roman" w:cs="Times New Roman"/>
          <w:i/>
          <w:color w:val="00000A"/>
          <w:sz w:val="24"/>
          <w:szCs w:val="24"/>
        </w:rPr>
        <w:t>avidum</w:t>
      </w:r>
      <w:proofErr w:type="spellEnd"/>
      <w:r w:rsidRPr="00A73CC9">
        <w:rPr>
          <w:rFonts w:ascii="Times New Roman" w:eastAsia="DejaVu Sans" w:hAnsi="Times New Roman" w:cs="Times New Roman"/>
          <w:color w:val="00000A"/>
          <w:sz w:val="24"/>
          <w:szCs w:val="24"/>
        </w:rPr>
        <w:t xml:space="preserve">. Selected reads from a phylogenetic marker gene (RNA Polymerase) were examined with </w:t>
      </w:r>
      <w:proofErr w:type="spellStart"/>
      <w:r w:rsidRPr="00A73CC9">
        <w:rPr>
          <w:rFonts w:ascii="Times New Roman" w:eastAsia="DejaVu Sans" w:hAnsi="Times New Roman" w:cs="Times New Roman"/>
          <w:color w:val="00000A"/>
          <w:sz w:val="24"/>
          <w:szCs w:val="24"/>
        </w:rPr>
        <w:t>Blastn</w:t>
      </w:r>
      <w:proofErr w:type="spellEnd"/>
      <w:r w:rsidRPr="00A73CC9">
        <w:rPr>
          <w:rFonts w:ascii="Times New Roman" w:eastAsia="DejaVu Sans" w:hAnsi="Times New Roman" w:cs="Times New Roman"/>
          <w:color w:val="00000A"/>
          <w:sz w:val="24"/>
          <w:szCs w:val="24"/>
        </w:rPr>
        <w:t xml:space="preserve"> or </w:t>
      </w:r>
      <w:proofErr w:type="spellStart"/>
      <w:r w:rsidRPr="00A73CC9">
        <w:rPr>
          <w:rFonts w:ascii="Times New Roman" w:eastAsia="DejaVu Sans" w:hAnsi="Times New Roman" w:cs="Times New Roman"/>
          <w:color w:val="00000A"/>
          <w:sz w:val="24"/>
          <w:szCs w:val="24"/>
        </w:rPr>
        <w:t>Blastp</w:t>
      </w:r>
      <w:proofErr w:type="spellEnd"/>
      <w:r w:rsidRPr="00A73CC9">
        <w:rPr>
          <w:rFonts w:ascii="Times New Roman" w:eastAsia="DejaVu Sans" w:hAnsi="Times New Roman" w:cs="Times New Roman"/>
          <w:color w:val="00000A"/>
          <w:sz w:val="24"/>
          <w:szCs w:val="24"/>
        </w:rPr>
        <w:t xml:space="preserve"> against the non-redundant databases at NCBI to identify the most closely related reference organism.</w:t>
      </w:r>
    </w:p>
    <w:p w:rsidR="00A73CC9" w:rsidRPr="00A73CC9" w:rsidRDefault="00A73CC9" w:rsidP="00A73CC9">
      <w:pPr>
        <w:suppressAutoHyphens/>
        <w:spacing w:after="200" w:line="480" w:lineRule="auto"/>
        <w:rPr>
          <w:rFonts w:ascii="Times New Roman" w:eastAsia="DejaVu Sans" w:hAnsi="Times New Roman" w:cs="Times New Roman"/>
          <w:color w:val="00000A"/>
          <w:sz w:val="24"/>
          <w:szCs w:val="24"/>
        </w:rPr>
      </w:pPr>
      <w:r w:rsidRPr="00A73CC9">
        <w:rPr>
          <w:rFonts w:ascii="Times New Roman" w:eastAsia="DejaVu Sans" w:hAnsi="Times New Roman" w:cs="Times New Roman"/>
          <w:b/>
          <w:color w:val="00000A"/>
          <w:sz w:val="24"/>
          <w:szCs w:val="24"/>
        </w:rPr>
        <w:t>Fig</w:t>
      </w:r>
      <w:r w:rsidR="00F96872">
        <w:rPr>
          <w:rFonts w:ascii="Times New Roman" w:eastAsia="DejaVu Sans" w:hAnsi="Times New Roman" w:cs="Times New Roman"/>
          <w:b/>
          <w:color w:val="00000A"/>
          <w:sz w:val="24"/>
          <w:szCs w:val="24"/>
        </w:rPr>
        <w:t>.</w:t>
      </w:r>
      <w:r w:rsidRPr="00A73CC9">
        <w:rPr>
          <w:rFonts w:ascii="Times New Roman" w:eastAsia="DejaVu Sans" w:hAnsi="Times New Roman" w:cs="Times New Roman"/>
          <w:b/>
          <w:color w:val="00000A"/>
          <w:sz w:val="24"/>
          <w:szCs w:val="24"/>
        </w:rPr>
        <w:t xml:space="preserve"> S2.</w:t>
      </w:r>
      <w:r w:rsidRPr="00A73CC9">
        <w:rPr>
          <w:rFonts w:ascii="Times New Roman" w:eastAsia="DejaVu Sans" w:hAnsi="Times New Roman" w:cs="Times New Roman"/>
          <w:color w:val="00000A"/>
          <w:sz w:val="24"/>
          <w:szCs w:val="24"/>
        </w:rPr>
        <w:t xml:space="preserve"> Results of 16S OTU analysis. The fraction of the sample represented in the indicated OTU is shown as a heat map with a factor two ratio between adjacent colors, which run from dark blue to red. The rows are sorted phylogenetically, while the columns are in the same order as in Table 1 and Figure 1, but with the two samples for which the 16S samples failed left out of the heat map. The leftmost label is the phylum classification, then the QIIME-assigned taxonomic label and taxon ID, corresponding to the 16S sequences deposited in the Sequence Read Archive for this study. To the right of the heat map are the species names inferred from the 16S sequence and knowledge of what species were found with the RNA polymerase nucleotide reads identified by </w:t>
      </w:r>
      <w:proofErr w:type="spellStart"/>
      <w:r w:rsidRPr="00A73CC9">
        <w:rPr>
          <w:rFonts w:ascii="Times New Roman" w:eastAsia="DejaVu Sans" w:hAnsi="Times New Roman" w:cs="Times New Roman"/>
          <w:color w:val="00000A"/>
          <w:sz w:val="24"/>
          <w:szCs w:val="24"/>
        </w:rPr>
        <w:t>Sequedex</w:t>
      </w:r>
      <w:proofErr w:type="spellEnd"/>
      <w:r w:rsidRPr="00A73CC9">
        <w:rPr>
          <w:rFonts w:ascii="Times New Roman" w:eastAsia="DejaVu Sans" w:hAnsi="Times New Roman" w:cs="Times New Roman"/>
          <w:color w:val="00000A"/>
          <w:sz w:val="24"/>
          <w:szCs w:val="24"/>
        </w:rPr>
        <w:t xml:space="preserve"> from the shotgun sequencing data.</w:t>
      </w:r>
    </w:p>
    <w:p w:rsidR="00A73CC9" w:rsidRPr="00A73CC9" w:rsidRDefault="00A73CC9" w:rsidP="00A73CC9">
      <w:pPr>
        <w:suppressAutoHyphens/>
        <w:spacing w:after="200" w:line="480" w:lineRule="auto"/>
        <w:rPr>
          <w:rFonts w:ascii="Times New Roman" w:eastAsia="DejaVu Sans" w:hAnsi="Times New Roman" w:cs="Times New Roman"/>
          <w:color w:val="00000A"/>
          <w:sz w:val="24"/>
          <w:szCs w:val="24"/>
        </w:rPr>
      </w:pPr>
      <w:r w:rsidRPr="00A73CC9">
        <w:rPr>
          <w:rFonts w:ascii="Times New Roman" w:eastAsia="DejaVu Sans" w:hAnsi="Times New Roman" w:cs="Times New Roman"/>
          <w:b/>
          <w:color w:val="00000A"/>
          <w:sz w:val="24"/>
          <w:szCs w:val="24"/>
        </w:rPr>
        <w:t>Fig</w:t>
      </w:r>
      <w:r w:rsidR="00F96872">
        <w:rPr>
          <w:rFonts w:ascii="Times New Roman" w:eastAsia="DejaVu Sans" w:hAnsi="Times New Roman" w:cs="Times New Roman"/>
          <w:b/>
          <w:color w:val="00000A"/>
          <w:sz w:val="24"/>
          <w:szCs w:val="24"/>
        </w:rPr>
        <w:t>.</w:t>
      </w:r>
      <w:r w:rsidRPr="00A73CC9">
        <w:rPr>
          <w:rFonts w:ascii="Times New Roman" w:eastAsia="DejaVu Sans" w:hAnsi="Times New Roman" w:cs="Times New Roman"/>
          <w:b/>
          <w:color w:val="00000A"/>
          <w:sz w:val="24"/>
          <w:szCs w:val="24"/>
        </w:rPr>
        <w:t xml:space="preserve"> S3.</w:t>
      </w:r>
      <w:r w:rsidRPr="00A73CC9">
        <w:rPr>
          <w:rFonts w:ascii="Times New Roman" w:eastAsia="DejaVu Sans" w:hAnsi="Times New Roman" w:cs="Times New Roman"/>
          <w:color w:val="00000A"/>
          <w:sz w:val="24"/>
          <w:szCs w:val="24"/>
        </w:rPr>
        <w:t xml:space="preserve"> 16S Rarefaction Curves. Within-sample diversity, estimated by OTU analysis of 16S sequences with QIIME</w:t>
      </w:r>
      <w:r w:rsidR="00F96872">
        <w:rPr>
          <w:rFonts w:ascii="Times New Roman" w:eastAsia="DejaVu Sans" w:hAnsi="Times New Roman" w:cs="Times New Roman"/>
          <w:color w:val="00000A"/>
          <w:sz w:val="24"/>
          <w:szCs w:val="24"/>
        </w:rPr>
        <w:t xml:space="preserve"> </w:t>
      </w:r>
      <w:r w:rsidRPr="00A73CC9">
        <w:rPr>
          <w:rFonts w:ascii="Times New Roman" w:eastAsia="DejaVu Sans" w:hAnsi="Times New Roman" w:cs="Times New Roman"/>
          <w:color w:val="00000A"/>
          <w:sz w:val="24"/>
          <w:szCs w:val="24"/>
        </w:rPr>
        <w:fldChar w:fldCharType="begin">
          <w:fldData xml:space="preserve">PEVuZE5vdGU+PENpdGU+PEF1dGhvcj5DYXBvcmFzbzwvQXV0aG9yPjxZZWFyPjIwMTA8L1llYXI+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=
</w:fldData>
        </w:fldChar>
      </w:r>
      <w:r w:rsidR="000B1A8E">
        <w:rPr>
          <w:rFonts w:ascii="Times New Roman" w:eastAsia="DejaVu Sans" w:hAnsi="Times New Roman" w:cs="Times New Roman"/>
          <w:color w:val="00000A"/>
          <w:sz w:val="24"/>
          <w:szCs w:val="24"/>
        </w:rPr>
        <w:instrText xml:space="preserve"> ADDIN EN.CITE </w:instrText>
      </w:r>
      <w:r w:rsidR="000B1A8E">
        <w:rPr>
          <w:rFonts w:ascii="Times New Roman" w:eastAsia="DejaVu Sans" w:hAnsi="Times New Roman" w:cs="Times New Roman"/>
          <w:color w:val="00000A"/>
          <w:sz w:val="24"/>
          <w:szCs w:val="24"/>
        </w:rPr>
        <w:fldChar w:fldCharType="begin">
          <w:fldData xml:space="preserve">PEVuZE5vdGU+PENpdGU+PEF1dGhvcj5DYXBvcmFzbzwvQXV0aG9yPjxZZWFyPjIwMTA8L1llYXI+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=
</w:fldData>
        </w:fldChar>
      </w:r>
      <w:r w:rsidR="000B1A8E">
        <w:rPr>
          <w:rFonts w:ascii="Times New Roman" w:eastAsia="DejaVu Sans" w:hAnsi="Times New Roman" w:cs="Times New Roman"/>
          <w:color w:val="00000A"/>
          <w:sz w:val="24"/>
          <w:szCs w:val="24"/>
        </w:rPr>
        <w:instrText xml:space="preserve"> ADDIN EN.CITE.DATA </w:instrText>
      </w:r>
      <w:r w:rsidR="000B1A8E">
        <w:rPr>
          <w:rFonts w:ascii="Times New Roman" w:eastAsia="DejaVu Sans" w:hAnsi="Times New Roman" w:cs="Times New Roman"/>
          <w:color w:val="00000A"/>
          <w:sz w:val="24"/>
          <w:szCs w:val="24"/>
        </w:rPr>
      </w:r>
      <w:r w:rsidR="000B1A8E">
        <w:rPr>
          <w:rFonts w:ascii="Times New Roman" w:eastAsia="DejaVu Sans" w:hAnsi="Times New Roman" w:cs="Times New Roman"/>
          <w:color w:val="00000A"/>
          <w:sz w:val="24"/>
          <w:szCs w:val="24"/>
        </w:rPr>
        <w:fldChar w:fldCharType="end"/>
      </w:r>
      <w:r w:rsidRPr="00A73CC9">
        <w:rPr>
          <w:rFonts w:ascii="Times New Roman" w:eastAsia="DejaVu Sans" w:hAnsi="Times New Roman" w:cs="Times New Roman"/>
          <w:color w:val="00000A"/>
          <w:sz w:val="24"/>
          <w:szCs w:val="24"/>
        </w:rPr>
      </w:r>
      <w:r w:rsidRPr="00A73CC9">
        <w:rPr>
          <w:rFonts w:ascii="Times New Roman" w:eastAsia="DejaVu Sans" w:hAnsi="Times New Roman" w:cs="Times New Roman"/>
          <w:color w:val="00000A"/>
          <w:sz w:val="24"/>
          <w:szCs w:val="24"/>
        </w:rPr>
        <w:fldChar w:fldCharType="separate"/>
      </w:r>
      <w:r w:rsidR="000B1A8E">
        <w:rPr>
          <w:rFonts w:ascii="Times New Roman" w:eastAsia="DejaVu Sans" w:hAnsi="Times New Roman" w:cs="Times New Roman"/>
          <w:noProof/>
          <w:color w:val="00000A"/>
          <w:sz w:val="24"/>
          <w:szCs w:val="24"/>
        </w:rPr>
        <w:t>[31]</w:t>
      </w:r>
      <w:r w:rsidRPr="00A73CC9">
        <w:rPr>
          <w:rFonts w:ascii="Times New Roman" w:eastAsia="DejaVu Sans" w:hAnsi="Times New Roman" w:cs="Times New Roman"/>
          <w:color w:val="00000A"/>
          <w:sz w:val="24"/>
          <w:szCs w:val="24"/>
        </w:rPr>
        <w:fldChar w:fldCharType="end"/>
      </w:r>
      <w:r w:rsidRPr="00A73CC9">
        <w:rPr>
          <w:rFonts w:ascii="Times New Roman" w:eastAsia="DejaVu Sans" w:hAnsi="Times New Roman" w:cs="Times New Roman"/>
          <w:color w:val="00000A"/>
          <w:sz w:val="24"/>
          <w:szCs w:val="24"/>
        </w:rPr>
        <w:t xml:space="preserve">. The rarefaction curves are computed by sampling the number of </w:t>
      </w:r>
      <w:r w:rsidRPr="00A73CC9">
        <w:rPr>
          <w:rFonts w:ascii="Times New Roman" w:eastAsia="DejaVu Sans" w:hAnsi="Times New Roman" w:cs="Times New Roman"/>
          <w:color w:val="00000A"/>
          <w:sz w:val="24"/>
          <w:szCs w:val="24"/>
        </w:rPr>
        <w:lastRenderedPageBreak/>
        <w:t xml:space="preserve">16S sequences indicated on the x-axis and counting the number of distinct observed species, plotted on the y-axis. There is a factor four dispersion of the number of species found in the immature cloacal samples (the average is plotted). </w:t>
      </w:r>
    </w:p>
    <w:p w:rsidR="00A73CC9" w:rsidRPr="00A73CC9" w:rsidRDefault="00A73CC9" w:rsidP="00A73CC9">
      <w:pPr>
        <w:suppressAutoHyphens/>
        <w:spacing w:after="200" w:line="480" w:lineRule="auto"/>
        <w:rPr>
          <w:rFonts w:ascii="Times New Roman" w:eastAsia="DejaVu Sans" w:hAnsi="Times New Roman" w:cs="Times New Roman"/>
          <w:color w:val="00000A"/>
          <w:sz w:val="24"/>
          <w:szCs w:val="24"/>
        </w:rPr>
      </w:pPr>
      <w:r w:rsidRPr="00A73CC9">
        <w:rPr>
          <w:rFonts w:ascii="Times New Roman" w:eastAsia="DejaVu Sans" w:hAnsi="Times New Roman" w:cs="Times New Roman"/>
          <w:b/>
          <w:color w:val="00000A"/>
          <w:sz w:val="24"/>
          <w:szCs w:val="24"/>
        </w:rPr>
        <w:t>Fig</w:t>
      </w:r>
      <w:r w:rsidR="00F96872">
        <w:rPr>
          <w:rFonts w:ascii="Times New Roman" w:eastAsia="DejaVu Sans" w:hAnsi="Times New Roman" w:cs="Times New Roman"/>
          <w:b/>
          <w:color w:val="00000A"/>
          <w:sz w:val="24"/>
          <w:szCs w:val="24"/>
        </w:rPr>
        <w:t>.</w:t>
      </w:r>
      <w:r w:rsidRPr="00A73CC9">
        <w:rPr>
          <w:rFonts w:ascii="Times New Roman" w:eastAsia="DejaVu Sans" w:hAnsi="Times New Roman" w:cs="Times New Roman"/>
          <w:b/>
          <w:color w:val="00000A"/>
          <w:sz w:val="24"/>
          <w:szCs w:val="24"/>
        </w:rPr>
        <w:t xml:space="preserve"> S4.</w:t>
      </w:r>
      <w:r w:rsidRPr="00A73CC9">
        <w:rPr>
          <w:rFonts w:ascii="Times New Roman" w:eastAsia="DejaVu Sans" w:hAnsi="Times New Roman" w:cs="Times New Roman"/>
          <w:color w:val="00000A"/>
          <w:sz w:val="24"/>
          <w:szCs w:val="24"/>
        </w:rPr>
        <w:t xml:space="preserve"> Phylogeny of Condors’ Microbiomes. Phylogenetic tree of the RNA polymerase genes from reference genomes phylogenetically near to </w:t>
      </w:r>
      <w:proofErr w:type="spellStart"/>
      <w:r w:rsidRPr="00A73CC9">
        <w:rPr>
          <w:rFonts w:ascii="Times New Roman" w:eastAsia="DejaVu Sans" w:hAnsi="Times New Roman" w:cs="Times New Roman"/>
          <w:color w:val="00000A"/>
          <w:sz w:val="24"/>
          <w:szCs w:val="24"/>
        </w:rPr>
        <w:t>Delftia</w:t>
      </w:r>
      <w:proofErr w:type="spellEnd"/>
      <w:r w:rsidRPr="00A73CC9">
        <w:rPr>
          <w:rFonts w:ascii="Times New Roman" w:eastAsia="DejaVu Sans" w:hAnsi="Times New Roman" w:cs="Times New Roman"/>
          <w:color w:val="00000A"/>
          <w:sz w:val="24"/>
          <w:szCs w:val="24"/>
        </w:rPr>
        <w:t>, and four assembled RNA polymerase genes from each of five mature cloacal samples. The sample numbers ‘</w:t>
      </w:r>
      <w:proofErr w:type="spellStart"/>
      <w:r w:rsidRPr="00A73CC9">
        <w:rPr>
          <w:rFonts w:ascii="Times New Roman" w:eastAsia="DejaVu Sans" w:hAnsi="Times New Roman" w:cs="Times New Roman"/>
          <w:color w:val="00000A"/>
          <w:sz w:val="24"/>
          <w:szCs w:val="24"/>
        </w:rPr>
        <w:t>CCP.xx</w:t>
      </w:r>
      <w:proofErr w:type="spellEnd"/>
      <w:r w:rsidRPr="00A73CC9">
        <w:rPr>
          <w:rFonts w:ascii="Times New Roman" w:eastAsia="DejaVu Sans" w:hAnsi="Times New Roman" w:cs="Times New Roman"/>
          <w:color w:val="00000A"/>
          <w:sz w:val="24"/>
          <w:szCs w:val="24"/>
        </w:rPr>
        <w:t>’ refer to Table 1, while the ‘1’ or ‘2’ refer to forward and reverse reads, which were kept separate. Two equivalent assemblies were made to both the forward and reverse reads, and they are referred to as ‘a’ and ‘b’. The alignment used to compute the tree is provided as a Supplementary text file.</w:t>
      </w:r>
    </w:p>
    <w:p w:rsidR="00A73CC9" w:rsidRPr="00A73CC9" w:rsidRDefault="00A73CC9" w:rsidP="00A73CC9">
      <w:pPr>
        <w:suppressAutoHyphens/>
        <w:spacing w:after="200" w:line="480" w:lineRule="auto"/>
        <w:rPr>
          <w:rFonts w:ascii="Times New Roman" w:eastAsia="DejaVu Sans" w:hAnsi="Times New Roman" w:cs="Times New Roman"/>
          <w:color w:val="00000A"/>
          <w:sz w:val="24"/>
          <w:szCs w:val="24"/>
        </w:rPr>
      </w:pPr>
      <w:r w:rsidRPr="00A73CC9">
        <w:rPr>
          <w:rFonts w:ascii="Times New Roman" w:eastAsia="DejaVu Sans" w:hAnsi="Times New Roman" w:cs="Times New Roman"/>
          <w:b/>
          <w:color w:val="00000A"/>
          <w:sz w:val="24"/>
          <w:szCs w:val="24"/>
        </w:rPr>
        <w:t>Fig</w:t>
      </w:r>
      <w:r w:rsidR="00F96872">
        <w:rPr>
          <w:rFonts w:ascii="Times New Roman" w:eastAsia="DejaVu Sans" w:hAnsi="Times New Roman" w:cs="Times New Roman"/>
          <w:b/>
          <w:color w:val="00000A"/>
          <w:sz w:val="24"/>
          <w:szCs w:val="24"/>
        </w:rPr>
        <w:t>.</w:t>
      </w:r>
      <w:r w:rsidRPr="00A73CC9">
        <w:rPr>
          <w:rFonts w:ascii="Times New Roman" w:eastAsia="DejaVu Sans" w:hAnsi="Times New Roman" w:cs="Times New Roman"/>
          <w:b/>
          <w:color w:val="00000A"/>
          <w:sz w:val="24"/>
          <w:szCs w:val="24"/>
        </w:rPr>
        <w:t xml:space="preserve"> S5.</w:t>
      </w:r>
      <w:r w:rsidRPr="00A73CC9">
        <w:rPr>
          <w:rFonts w:ascii="Times New Roman" w:eastAsia="DejaVu Sans" w:hAnsi="Times New Roman" w:cs="Times New Roman"/>
          <w:color w:val="00000A"/>
          <w:sz w:val="24"/>
          <w:szCs w:val="24"/>
        </w:rPr>
        <w:t xml:space="preserve"> Principal Component Analysis Using </w:t>
      </w:r>
      <w:proofErr w:type="spellStart"/>
      <w:r w:rsidRPr="00A73CC9">
        <w:rPr>
          <w:rFonts w:ascii="Times New Roman" w:eastAsia="DejaVu Sans" w:hAnsi="Times New Roman" w:cs="Times New Roman"/>
          <w:color w:val="00000A"/>
          <w:sz w:val="24"/>
          <w:szCs w:val="24"/>
        </w:rPr>
        <w:t>Sequedex</w:t>
      </w:r>
      <w:proofErr w:type="spellEnd"/>
      <w:r w:rsidRPr="00A73CC9">
        <w:rPr>
          <w:rFonts w:ascii="Times New Roman" w:eastAsia="DejaVu Sans" w:hAnsi="Times New Roman" w:cs="Times New Roman"/>
          <w:color w:val="00000A"/>
          <w:sz w:val="24"/>
          <w:szCs w:val="24"/>
        </w:rPr>
        <w:t>. Principal value decomposition of samples on the basis of profile across 963 SEED functional categories was performed in order to identify significant changes between sample-types. Three groups of samples emerged from this analysis, which we label according to the dominant type of sample: Fecal and mature and immature cloacal samples, with the transcriptome and several others appearing between clusters, perhaps indicating a mixture of sample-</w:t>
      </w:r>
      <w:proofErr w:type="gramStart"/>
      <w:r w:rsidRPr="00A73CC9">
        <w:rPr>
          <w:rFonts w:ascii="Times New Roman" w:eastAsia="DejaVu Sans" w:hAnsi="Times New Roman" w:cs="Times New Roman"/>
          <w:color w:val="00000A"/>
          <w:sz w:val="24"/>
          <w:szCs w:val="24"/>
        </w:rPr>
        <w:t>types..</w:t>
      </w:r>
      <w:proofErr w:type="gramEnd"/>
      <w:r w:rsidRPr="00A73CC9">
        <w:rPr>
          <w:rFonts w:ascii="Times New Roman" w:eastAsia="DejaVu Sans" w:hAnsi="Times New Roman" w:cs="Times New Roman"/>
          <w:color w:val="00000A"/>
          <w:sz w:val="24"/>
          <w:szCs w:val="24"/>
        </w:rPr>
        <w:t xml:space="preserve"> These categories are used in the analysis presented in the two plots to the right. Placement of microbiomes on first two principal components when decomposed by normalized functional profiles determined with </w:t>
      </w:r>
      <w:proofErr w:type="spellStart"/>
      <w:r w:rsidRPr="00A73CC9">
        <w:rPr>
          <w:rFonts w:ascii="Times New Roman" w:eastAsia="DejaVu Sans" w:hAnsi="Times New Roman" w:cs="Times New Roman"/>
          <w:color w:val="00000A"/>
          <w:sz w:val="24"/>
          <w:szCs w:val="24"/>
        </w:rPr>
        <w:t>Sequedex</w:t>
      </w:r>
      <w:proofErr w:type="spellEnd"/>
      <w:r w:rsidRPr="00A73CC9">
        <w:rPr>
          <w:rFonts w:ascii="Times New Roman" w:eastAsia="DejaVu Sans" w:hAnsi="Times New Roman" w:cs="Times New Roman"/>
          <w:color w:val="00000A"/>
          <w:sz w:val="24"/>
          <w:szCs w:val="24"/>
        </w:rPr>
        <w:t xml:space="preserve"> using the SEED classification of protein function, as described in text. Three groups are defined for further study. Data sets indicating fecal samples are colored red, while cloacal samples are colored by age. Labels indicate condor number, with lower numbers indicating earlier births.</w:t>
      </w:r>
    </w:p>
    <w:p w:rsidR="00A73CC9" w:rsidRPr="00A73CC9" w:rsidRDefault="00A73CC9" w:rsidP="00A73CC9">
      <w:pPr>
        <w:suppressAutoHyphens/>
        <w:spacing w:after="200" w:line="480" w:lineRule="auto"/>
        <w:rPr>
          <w:rFonts w:ascii="Times New Roman" w:eastAsia="DejaVu Sans" w:hAnsi="Times New Roman" w:cs="Times New Roman"/>
          <w:sz w:val="24"/>
          <w:szCs w:val="24"/>
        </w:rPr>
      </w:pPr>
      <w:r w:rsidRPr="00A73CC9">
        <w:rPr>
          <w:rFonts w:ascii="Times New Roman" w:eastAsia="DejaVu Sans" w:hAnsi="Times New Roman" w:cs="Times New Roman"/>
          <w:b/>
          <w:sz w:val="24"/>
          <w:szCs w:val="24"/>
        </w:rPr>
        <w:t>S1</w:t>
      </w:r>
      <w:r w:rsidR="00F96872">
        <w:rPr>
          <w:rFonts w:ascii="Times New Roman" w:eastAsia="DejaVu Sans" w:hAnsi="Times New Roman" w:cs="Times New Roman"/>
          <w:b/>
          <w:sz w:val="24"/>
          <w:szCs w:val="24"/>
        </w:rPr>
        <w:t xml:space="preserve"> File</w:t>
      </w:r>
      <w:r w:rsidRPr="00A73CC9">
        <w:rPr>
          <w:rFonts w:ascii="Times New Roman" w:eastAsia="DejaVu Sans" w:hAnsi="Times New Roman" w:cs="Times New Roman"/>
          <w:b/>
          <w:sz w:val="24"/>
          <w:szCs w:val="24"/>
        </w:rPr>
        <w:t>.</w:t>
      </w:r>
      <w:r w:rsidRPr="00A73CC9">
        <w:rPr>
          <w:rFonts w:ascii="Times New Roman" w:eastAsia="DejaVu Sans" w:hAnsi="Times New Roman" w:cs="Times New Roman"/>
          <w:sz w:val="24"/>
          <w:szCs w:val="24"/>
        </w:rPr>
        <w:t xml:space="preserve"> Spreadsheet with six tabs (a-f) of phylogenetic and functional classifications by various metrics. </w:t>
      </w:r>
      <w:r w:rsidRPr="00A73CC9">
        <w:rPr>
          <w:rFonts w:ascii="Times New Roman" w:eastAsia="DejaVu Sans" w:hAnsi="Times New Roman" w:cs="Times New Roman"/>
          <w:b/>
          <w:sz w:val="24"/>
          <w:szCs w:val="24"/>
        </w:rPr>
        <w:t>(a)</w:t>
      </w:r>
      <w:r w:rsidRPr="00A73CC9">
        <w:rPr>
          <w:rFonts w:ascii="Times New Roman" w:eastAsia="DejaVu Sans" w:hAnsi="Times New Roman" w:cs="Times New Roman"/>
          <w:sz w:val="24"/>
          <w:szCs w:val="24"/>
        </w:rPr>
        <w:t xml:space="preserve"> Phylogenetic rollup using </w:t>
      </w:r>
      <w:proofErr w:type="spellStart"/>
      <w:r w:rsidRPr="00A73CC9">
        <w:rPr>
          <w:rFonts w:ascii="Times New Roman" w:eastAsia="DejaVu Sans" w:hAnsi="Times New Roman" w:cs="Times New Roman"/>
          <w:sz w:val="24"/>
          <w:szCs w:val="24"/>
        </w:rPr>
        <w:t>Sequedex</w:t>
      </w:r>
      <w:proofErr w:type="spellEnd"/>
      <w:r w:rsidRPr="00A73CC9">
        <w:rPr>
          <w:rFonts w:ascii="Times New Roman" w:eastAsia="DejaVu Sans" w:hAnsi="Times New Roman" w:cs="Times New Roman"/>
          <w:sz w:val="24"/>
          <w:szCs w:val="24"/>
        </w:rPr>
        <w:t xml:space="preserve"> to classify shotgun metagenomic reads. </w:t>
      </w:r>
      <w:r w:rsidRPr="00A73CC9">
        <w:rPr>
          <w:rFonts w:ascii="Times New Roman" w:eastAsia="DejaVu Sans" w:hAnsi="Times New Roman" w:cs="Times New Roman"/>
          <w:b/>
          <w:bCs/>
          <w:sz w:val="24"/>
          <w:szCs w:val="24"/>
        </w:rPr>
        <w:t>(b)</w:t>
      </w:r>
      <w:r w:rsidRPr="00A73CC9">
        <w:rPr>
          <w:rFonts w:ascii="Times New Roman" w:eastAsia="DejaVu Sans" w:hAnsi="Times New Roman" w:cs="Times New Roman"/>
          <w:sz w:val="24"/>
          <w:szCs w:val="24"/>
        </w:rPr>
        <w:t xml:space="preserve"> </w:t>
      </w:r>
      <w:r w:rsidRPr="00A73CC9">
        <w:rPr>
          <w:rFonts w:ascii="Times New Roman" w:eastAsia="DejaVu Sans" w:hAnsi="Times New Roman" w:cs="Times New Roman"/>
          <w:sz w:val="24"/>
          <w:szCs w:val="24"/>
        </w:rPr>
        <w:lastRenderedPageBreak/>
        <w:t xml:space="preserve">Normalized counts of reads assigned to each node of the </w:t>
      </w:r>
      <w:proofErr w:type="spellStart"/>
      <w:r w:rsidRPr="00A73CC9">
        <w:rPr>
          <w:rFonts w:ascii="Times New Roman" w:eastAsia="DejaVu Sans" w:hAnsi="Times New Roman" w:cs="Times New Roman"/>
          <w:sz w:val="24"/>
          <w:szCs w:val="24"/>
        </w:rPr>
        <w:t>Sequedex</w:t>
      </w:r>
      <w:proofErr w:type="spellEnd"/>
      <w:r w:rsidRPr="00A73CC9">
        <w:rPr>
          <w:rFonts w:ascii="Times New Roman" w:eastAsia="DejaVu Sans" w:hAnsi="Times New Roman" w:cs="Times New Roman"/>
          <w:sz w:val="24"/>
          <w:szCs w:val="24"/>
        </w:rPr>
        <w:t xml:space="preserve"> phylogenetic tree. </w:t>
      </w:r>
      <w:r w:rsidRPr="00A73CC9">
        <w:rPr>
          <w:rFonts w:ascii="Times New Roman" w:eastAsia="DejaVu Sans" w:hAnsi="Times New Roman" w:cs="Times New Roman"/>
          <w:b/>
          <w:sz w:val="24"/>
          <w:szCs w:val="24"/>
        </w:rPr>
        <w:t>(c)</w:t>
      </w:r>
      <w:r w:rsidRPr="00A73CC9">
        <w:rPr>
          <w:rFonts w:ascii="Times New Roman" w:eastAsia="DejaVu Sans" w:hAnsi="Times New Roman" w:cs="Times New Roman"/>
          <w:sz w:val="24"/>
          <w:szCs w:val="24"/>
        </w:rPr>
        <w:t xml:space="preserve"> Operational taxonomic unit (OTU) counts for the 16S reads from each sample. (d) Functional rollup using </w:t>
      </w:r>
      <w:proofErr w:type="spellStart"/>
      <w:r w:rsidRPr="00A73CC9">
        <w:rPr>
          <w:rFonts w:ascii="Times New Roman" w:eastAsia="DejaVu Sans" w:hAnsi="Times New Roman" w:cs="Times New Roman"/>
          <w:sz w:val="24"/>
          <w:szCs w:val="24"/>
        </w:rPr>
        <w:t>Sequedes</w:t>
      </w:r>
      <w:proofErr w:type="spellEnd"/>
      <w:r w:rsidRPr="00A73CC9">
        <w:rPr>
          <w:rFonts w:ascii="Times New Roman" w:eastAsia="DejaVu Sans" w:hAnsi="Times New Roman" w:cs="Times New Roman"/>
          <w:sz w:val="24"/>
          <w:szCs w:val="24"/>
        </w:rPr>
        <w:t xml:space="preserve"> to classify shotgun metagenomic reads according to the high-level SEED classifications. </w:t>
      </w:r>
      <w:r w:rsidRPr="00A73CC9">
        <w:rPr>
          <w:rFonts w:ascii="Times New Roman" w:eastAsia="DejaVu Sans" w:hAnsi="Times New Roman" w:cs="Times New Roman"/>
          <w:b/>
          <w:sz w:val="24"/>
          <w:szCs w:val="24"/>
        </w:rPr>
        <w:t>(e)</w:t>
      </w:r>
      <w:r w:rsidRPr="00A73CC9">
        <w:rPr>
          <w:rFonts w:ascii="Times New Roman" w:eastAsia="DejaVu Sans" w:hAnsi="Times New Roman" w:cs="Times New Roman"/>
          <w:sz w:val="24"/>
          <w:szCs w:val="24"/>
        </w:rPr>
        <w:t xml:space="preserve"> Normalized counts of shotgun metagenomic reads assigned to each SEED subsystem. </w:t>
      </w:r>
      <w:r w:rsidRPr="00A73CC9">
        <w:rPr>
          <w:rFonts w:ascii="Times New Roman" w:eastAsia="DejaVu Sans" w:hAnsi="Times New Roman" w:cs="Times New Roman"/>
          <w:b/>
          <w:sz w:val="24"/>
          <w:szCs w:val="24"/>
        </w:rPr>
        <w:t>(f)</w:t>
      </w:r>
      <w:r w:rsidRPr="00A73CC9">
        <w:rPr>
          <w:rFonts w:ascii="Times New Roman" w:eastAsia="DejaVu Sans" w:hAnsi="Times New Roman" w:cs="Times New Roman"/>
          <w:sz w:val="24"/>
          <w:szCs w:val="24"/>
        </w:rPr>
        <w:t xml:space="preserve"> Normalized counts of shotgun metagenomic reads assigned to each </w:t>
      </w:r>
      <w:proofErr w:type="spellStart"/>
      <w:r w:rsidRPr="00A73CC9">
        <w:rPr>
          <w:rFonts w:ascii="Times New Roman" w:eastAsia="DejaVu Sans" w:hAnsi="Times New Roman" w:cs="Times New Roman"/>
          <w:sz w:val="24"/>
          <w:szCs w:val="24"/>
        </w:rPr>
        <w:t>Pfam</w:t>
      </w:r>
      <w:proofErr w:type="spellEnd"/>
      <w:r w:rsidRPr="00A73CC9">
        <w:rPr>
          <w:rFonts w:ascii="Times New Roman" w:eastAsia="DejaVu Sans" w:hAnsi="Times New Roman" w:cs="Times New Roman"/>
          <w:sz w:val="24"/>
          <w:szCs w:val="24"/>
        </w:rPr>
        <w:t xml:space="preserve"> family.</w:t>
      </w:r>
    </w:p>
    <w:p w:rsidR="00A73CC9" w:rsidRPr="00A73CC9" w:rsidRDefault="00A73CC9" w:rsidP="00A73CC9">
      <w:pPr>
        <w:suppressAutoHyphens/>
        <w:spacing w:after="200" w:line="480" w:lineRule="auto"/>
        <w:rPr>
          <w:rFonts w:ascii="Times New Roman" w:eastAsia="DejaVu Sans" w:hAnsi="Times New Roman" w:cs="Times New Roman"/>
          <w:sz w:val="24"/>
          <w:szCs w:val="24"/>
        </w:rPr>
      </w:pPr>
      <w:r w:rsidRPr="00A73CC9">
        <w:rPr>
          <w:rFonts w:ascii="Times New Roman" w:eastAsia="DejaVu Sans" w:hAnsi="Times New Roman" w:cs="Times New Roman"/>
          <w:b/>
          <w:sz w:val="24"/>
          <w:szCs w:val="24"/>
        </w:rPr>
        <w:t>S2</w:t>
      </w:r>
      <w:r w:rsidR="00F96872">
        <w:rPr>
          <w:rFonts w:ascii="Times New Roman" w:eastAsia="DejaVu Sans" w:hAnsi="Times New Roman" w:cs="Times New Roman"/>
          <w:b/>
          <w:sz w:val="24"/>
          <w:szCs w:val="24"/>
        </w:rPr>
        <w:t xml:space="preserve"> File</w:t>
      </w:r>
      <w:r w:rsidRPr="00A73CC9">
        <w:rPr>
          <w:rFonts w:ascii="Times New Roman" w:eastAsia="DejaVu Sans" w:hAnsi="Times New Roman" w:cs="Times New Roman"/>
          <w:b/>
          <w:sz w:val="24"/>
          <w:szCs w:val="24"/>
        </w:rPr>
        <w:t>.</w:t>
      </w:r>
      <w:r w:rsidRPr="00A73CC9">
        <w:rPr>
          <w:rFonts w:ascii="Times New Roman" w:eastAsia="DejaVu Sans" w:hAnsi="Times New Roman" w:cs="Times New Roman"/>
          <w:sz w:val="24"/>
          <w:szCs w:val="24"/>
        </w:rPr>
        <w:t xml:space="preserve"> Representative 16S sequences of OTUs, identified by the labels provided in Supplementary information SI1c, provided in </w:t>
      </w:r>
      <w:proofErr w:type="spellStart"/>
      <w:r w:rsidRPr="00A73CC9">
        <w:rPr>
          <w:rFonts w:ascii="Times New Roman" w:eastAsia="DejaVu Sans" w:hAnsi="Times New Roman" w:cs="Times New Roman"/>
          <w:sz w:val="24"/>
          <w:szCs w:val="24"/>
        </w:rPr>
        <w:t>fasta</w:t>
      </w:r>
      <w:proofErr w:type="spellEnd"/>
      <w:r w:rsidRPr="00A73CC9">
        <w:rPr>
          <w:rFonts w:ascii="Times New Roman" w:eastAsia="DejaVu Sans" w:hAnsi="Times New Roman" w:cs="Times New Roman"/>
          <w:sz w:val="24"/>
          <w:szCs w:val="24"/>
        </w:rPr>
        <w:t xml:space="preserve"> format.</w:t>
      </w:r>
    </w:p>
    <w:p w:rsidR="00A73CC9" w:rsidRPr="00A73CC9" w:rsidRDefault="00A73CC9" w:rsidP="00A73CC9">
      <w:pPr>
        <w:suppressAutoHyphens/>
        <w:spacing w:after="200" w:line="480" w:lineRule="auto"/>
        <w:rPr>
          <w:rFonts w:ascii="Times New Roman" w:eastAsia="DejaVu Sans" w:hAnsi="Times New Roman" w:cs="Times New Roman"/>
          <w:sz w:val="24"/>
          <w:szCs w:val="24"/>
        </w:rPr>
      </w:pPr>
      <w:r w:rsidRPr="00A73CC9">
        <w:rPr>
          <w:rFonts w:ascii="Times New Roman" w:eastAsia="DejaVu Sans" w:hAnsi="Times New Roman" w:cs="Times New Roman"/>
          <w:b/>
          <w:sz w:val="24"/>
          <w:szCs w:val="24"/>
        </w:rPr>
        <w:t>S3</w:t>
      </w:r>
      <w:r w:rsidR="00F96872">
        <w:rPr>
          <w:rFonts w:ascii="Times New Roman" w:eastAsia="DejaVu Sans" w:hAnsi="Times New Roman" w:cs="Times New Roman"/>
          <w:b/>
          <w:sz w:val="24"/>
          <w:szCs w:val="24"/>
        </w:rPr>
        <w:t xml:space="preserve"> File</w:t>
      </w:r>
      <w:r w:rsidRPr="00A73CC9">
        <w:rPr>
          <w:rFonts w:ascii="Times New Roman" w:eastAsia="DejaVu Sans" w:hAnsi="Times New Roman" w:cs="Times New Roman"/>
          <w:b/>
          <w:sz w:val="24"/>
          <w:szCs w:val="24"/>
        </w:rPr>
        <w:t>.</w:t>
      </w:r>
      <w:r w:rsidRPr="00A73CC9">
        <w:rPr>
          <w:rFonts w:ascii="Times New Roman" w:eastAsia="DejaVu Sans" w:hAnsi="Times New Roman" w:cs="Times New Roman"/>
          <w:sz w:val="24"/>
          <w:szCs w:val="24"/>
        </w:rPr>
        <w:t xml:space="preserve"> Representative genes assembled from open reading frames identified by </w:t>
      </w:r>
      <w:proofErr w:type="spellStart"/>
      <w:r w:rsidRPr="00A73CC9">
        <w:rPr>
          <w:rFonts w:ascii="Times New Roman" w:eastAsia="DejaVu Sans" w:hAnsi="Times New Roman" w:cs="Times New Roman"/>
          <w:sz w:val="24"/>
          <w:szCs w:val="24"/>
        </w:rPr>
        <w:t>Sequedex</w:t>
      </w:r>
      <w:proofErr w:type="spellEnd"/>
      <w:r w:rsidRPr="00A73CC9">
        <w:rPr>
          <w:rFonts w:ascii="Times New Roman" w:eastAsia="DejaVu Sans" w:hAnsi="Times New Roman" w:cs="Times New Roman"/>
          <w:sz w:val="24"/>
          <w:szCs w:val="24"/>
        </w:rPr>
        <w:t>, in a spreadsheet format.</w:t>
      </w:r>
    </w:p>
    <w:p w:rsidR="00A73CC9" w:rsidRPr="00A73CC9" w:rsidRDefault="000B1A8E">
      <w:pPr>
        <w:rPr>
          <w:rFonts w:ascii="Arial" w:hAnsi="Arial" w:cs="Arial"/>
          <w:b/>
          <w:sz w:val="24"/>
          <w:szCs w:val="24"/>
        </w:rPr>
      </w:pPr>
      <w:r>
        <w:rPr>
          <w:rFonts w:ascii="Arial" w:hAnsi="Arial" w:cs="Arial"/>
          <w:b/>
          <w:sz w:val="24"/>
          <w:szCs w:val="24"/>
        </w:rPr>
        <w:t>Supplemental R</w:t>
      </w:r>
      <w:r w:rsidRPr="00A73CC9">
        <w:rPr>
          <w:rFonts w:ascii="Arial" w:hAnsi="Arial" w:cs="Arial"/>
          <w:b/>
          <w:sz w:val="24"/>
          <w:szCs w:val="24"/>
        </w:rPr>
        <w:t>eferences</w:t>
      </w:r>
    </w:p>
    <w:p w:rsidR="00A73CC9" w:rsidRDefault="00A73CC9"/>
    <w:p w:rsidR="000B1A8E" w:rsidRPr="000B1A8E" w:rsidRDefault="00A73CC9" w:rsidP="000B1A8E">
      <w:pPr>
        <w:pStyle w:val="EndNoteBibliography"/>
        <w:spacing w:after="0"/>
      </w:pPr>
      <w:r>
        <w:fldChar w:fldCharType="begin"/>
      </w:r>
      <w:r>
        <w:instrText xml:space="preserve"> ADDIN EN.REFLIST </w:instrText>
      </w:r>
      <w:r>
        <w:fldChar w:fldCharType="separate"/>
      </w:r>
      <w:r w:rsidR="000B1A8E" w:rsidRPr="000B1A8E">
        <w:t>1.</w:t>
      </w:r>
      <w:r w:rsidR="000B1A8E" w:rsidRPr="000B1A8E">
        <w:tab/>
        <w:t>Caspi R, Billington R, Ferrer L, Foerster H, Fulcher CA, Keseler IM, et al. The MetaCyc database of metabolic pathways and enzymes and the BioCyc collection of pathway/genome databases. Nucleic Acids Res. 2016;44:D471-80.</w:t>
      </w:r>
    </w:p>
    <w:p w:rsidR="000B1A8E" w:rsidRPr="000B1A8E" w:rsidRDefault="000B1A8E" w:rsidP="000B1A8E">
      <w:pPr>
        <w:pStyle w:val="EndNoteBibliography"/>
        <w:spacing w:after="0"/>
      </w:pPr>
      <w:r w:rsidRPr="000B1A8E">
        <w:t>2.</w:t>
      </w:r>
      <w:r w:rsidRPr="000B1A8E">
        <w:tab/>
        <w:t>Zhang WH, Jiang Y, Zhu QF, Gao F, Dai SF, Chen J, et al. Sodium butyrate maintains growth performance by regulating the immune response in broiler chickens. Br Poult Sci. 2011;52:292-301.</w:t>
      </w:r>
    </w:p>
    <w:p w:rsidR="000B1A8E" w:rsidRPr="000B1A8E" w:rsidRDefault="000B1A8E" w:rsidP="000B1A8E">
      <w:pPr>
        <w:pStyle w:val="EndNoteBibliography"/>
        <w:spacing w:after="0"/>
      </w:pPr>
      <w:r w:rsidRPr="000B1A8E">
        <w:t>3.</w:t>
      </w:r>
      <w:r w:rsidRPr="000B1A8E">
        <w:tab/>
        <w:t>Moquet PCA, Onrust L, Van Immerseel F, Ducatelle R, Hendriks WH, Kwakkel RP. Importance of release location on the mode of action of butyrate derivatives in the avian gastrointestinal tract. 2016;72:61-80.</w:t>
      </w:r>
    </w:p>
    <w:p w:rsidR="000B1A8E" w:rsidRPr="000B1A8E" w:rsidRDefault="000B1A8E" w:rsidP="000B1A8E">
      <w:pPr>
        <w:pStyle w:val="EndNoteBibliography"/>
        <w:spacing w:after="0"/>
      </w:pPr>
      <w:r w:rsidRPr="000B1A8E">
        <w:t>4.</w:t>
      </w:r>
      <w:r w:rsidRPr="000B1A8E">
        <w:tab/>
        <w:t>Ploger S, Stumpff F, Penner GB, Schulzke JD, Gabel G, Martens H, et al. Microbial butyrate and its role for barrier function in the gastrointestinal tract. Ann Ny Acad Sci. 2012;1258:52-9.</w:t>
      </w:r>
    </w:p>
    <w:p w:rsidR="000B1A8E" w:rsidRPr="000B1A8E" w:rsidRDefault="000B1A8E" w:rsidP="000B1A8E">
      <w:pPr>
        <w:pStyle w:val="EndNoteBibliography"/>
        <w:spacing w:after="0"/>
      </w:pPr>
      <w:r w:rsidRPr="000B1A8E">
        <w:lastRenderedPageBreak/>
        <w:t>5.</w:t>
      </w:r>
      <w:r w:rsidRPr="000B1A8E">
        <w:tab/>
        <w:t>Vital M, Gao JR, Rizzo M, Harrison T, Tiedje JM. Diet is a major factor governing the fecal butyrate-producing community structure across Mammalia, Aves and Reptilia. Isme J. 2015;9:832-43.</w:t>
      </w:r>
    </w:p>
    <w:p w:rsidR="000B1A8E" w:rsidRPr="000B1A8E" w:rsidRDefault="000B1A8E" w:rsidP="000B1A8E">
      <w:pPr>
        <w:pStyle w:val="EndNoteBibliography"/>
        <w:spacing w:after="0"/>
      </w:pPr>
      <w:r w:rsidRPr="000B1A8E">
        <w:t>6.</w:t>
      </w:r>
      <w:r w:rsidRPr="000B1A8E">
        <w:tab/>
        <w:t>Livesey G. Methionine Degradation - Anabolic and Catabolic. Trends Biochem Sci. 1984;9:27-9.</w:t>
      </w:r>
    </w:p>
    <w:p w:rsidR="000B1A8E" w:rsidRPr="000B1A8E" w:rsidRDefault="000B1A8E" w:rsidP="000B1A8E">
      <w:pPr>
        <w:pStyle w:val="EndNoteBibliography"/>
        <w:spacing w:after="0"/>
      </w:pPr>
      <w:r w:rsidRPr="000B1A8E">
        <w:t>7.</w:t>
      </w:r>
      <w:r w:rsidRPr="000B1A8E">
        <w:tab/>
        <w:t>Acar N, Barbato GF, Patterson PH. 2. the effect of feeding excess methionine on live performance, carcass traits, and ascitic mortality. Poult Sci. 2001;80:1585-9.</w:t>
      </w:r>
    </w:p>
    <w:p w:rsidR="000B1A8E" w:rsidRPr="000B1A8E" w:rsidRDefault="000B1A8E" w:rsidP="000B1A8E">
      <w:pPr>
        <w:pStyle w:val="EndNoteBibliography"/>
        <w:spacing w:after="0"/>
      </w:pPr>
      <w:r w:rsidRPr="000B1A8E">
        <w:t>8.</w:t>
      </w:r>
      <w:r w:rsidRPr="000B1A8E">
        <w:tab/>
        <w:t>Garlick P. Toxicity of Methionine in Humans1. The Journal of Nutrition. 2006;136:1722S-5S.</w:t>
      </w:r>
    </w:p>
    <w:p w:rsidR="000B1A8E" w:rsidRPr="000B1A8E" w:rsidRDefault="000B1A8E" w:rsidP="000B1A8E">
      <w:pPr>
        <w:pStyle w:val="EndNoteBibliography"/>
        <w:spacing w:after="0"/>
      </w:pPr>
      <w:r w:rsidRPr="000B1A8E">
        <w:t>9.</w:t>
      </w:r>
      <w:r w:rsidRPr="000B1A8E">
        <w:tab/>
        <w:t>Stipanuk M, Ueki I. Dealing with methionine/homocysteine sulfur: cysteine metabolism to taurine and inorganic sulfur. Journal of Inherited Metabolic Disease. 2011;34:17-32.</w:t>
      </w:r>
    </w:p>
    <w:p w:rsidR="000B1A8E" w:rsidRPr="000B1A8E" w:rsidRDefault="000B1A8E" w:rsidP="000B1A8E">
      <w:pPr>
        <w:pStyle w:val="EndNoteBibliography"/>
        <w:spacing w:after="0"/>
      </w:pPr>
      <w:r w:rsidRPr="000B1A8E">
        <w:t>10.</w:t>
      </w:r>
      <w:r w:rsidRPr="000B1A8E">
        <w:tab/>
        <w:t>Wilber A. Glutathione Dietary Sources, Role in Cellular Functions and Therapeutic Effects. Ebooks C, editor. Hauppauge: Hauppauge : Nova Science Publishers, Inc.; 2014.</w:t>
      </w:r>
    </w:p>
    <w:p w:rsidR="000B1A8E" w:rsidRPr="000B1A8E" w:rsidRDefault="000B1A8E" w:rsidP="000B1A8E">
      <w:pPr>
        <w:pStyle w:val="EndNoteBibliography"/>
        <w:spacing w:after="0"/>
      </w:pPr>
      <w:r w:rsidRPr="000B1A8E">
        <w:t>11.</w:t>
      </w:r>
      <w:r w:rsidRPr="000B1A8E">
        <w:tab/>
        <w:t>Hollister EB, Gao C, Versalovic J. Compositional and Functional Features of the Gastrointestinal Microbiome and Their Effects on Human Health. Gastroenterology. 2014;146:1449-58.</w:t>
      </w:r>
    </w:p>
    <w:p w:rsidR="000B1A8E" w:rsidRPr="000B1A8E" w:rsidRDefault="000B1A8E" w:rsidP="000B1A8E">
      <w:pPr>
        <w:pStyle w:val="EndNoteBibliography"/>
        <w:spacing w:after="0"/>
      </w:pPr>
      <w:r w:rsidRPr="000B1A8E">
        <w:t>12.</w:t>
      </w:r>
      <w:r w:rsidRPr="000B1A8E">
        <w:tab/>
        <w:t>Berg JM TJ, Stryer L. Biochemistry. 5th ed. New York: W.H. Freeman; 2002.</w:t>
      </w:r>
    </w:p>
    <w:p w:rsidR="000B1A8E" w:rsidRPr="000B1A8E" w:rsidRDefault="000B1A8E" w:rsidP="000B1A8E">
      <w:pPr>
        <w:pStyle w:val="EndNoteBibliography"/>
        <w:spacing w:after="0"/>
      </w:pPr>
      <w:r w:rsidRPr="000B1A8E">
        <w:t>13.</w:t>
      </w:r>
      <w:r w:rsidRPr="000B1A8E">
        <w:tab/>
        <w:t>Ude S, Lassak J, Starosta AL, Kraxenberger T, Wilson DN, Jung K. Translation Elongation Factor EF-P Alleviates Ribosome Stalling at Polyproline Stretches. Science. 2013;339:82-5.</w:t>
      </w:r>
    </w:p>
    <w:p w:rsidR="000B1A8E" w:rsidRPr="000B1A8E" w:rsidRDefault="000B1A8E" w:rsidP="000B1A8E">
      <w:pPr>
        <w:pStyle w:val="EndNoteBibliography"/>
        <w:spacing w:after="0"/>
      </w:pPr>
      <w:r w:rsidRPr="000B1A8E">
        <w:t>14.</w:t>
      </w:r>
      <w:r w:rsidRPr="000B1A8E">
        <w:tab/>
        <w:t>Mitchell A, Chang HY, Daugherty L, Fraser M, Hunter S, Lopez R, et al. The InterPro protein families database: the classification resource after 15 years. Nucleic Acids Res. 2015;43:D213-21.</w:t>
      </w:r>
    </w:p>
    <w:p w:rsidR="000B1A8E" w:rsidRPr="000B1A8E" w:rsidRDefault="000B1A8E" w:rsidP="000B1A8E">
      <w:pPr>
        <w:pStyle w:val="EndNoteBibliography"/>
        <w:spacing w:after="0"/>
      </w:pPr>
      <w:r w:rsidRPr="000B1A8E">
        <w:lastRenderedPageBreak/>
        <w:t>15.</w:t>
      </w:r>
      <w:r w:rsidRPr="000B1A8E">
        <w:tab/>
        <w:t>Schonert S, Seitz S, Krafft H, Feuerbaum EA, Andernach I, Witz G, et al. Maltose and maltodextrin utilization by Bacillus subtilis. Journal of Bacteriology. 2006;188:3911-22.</w:t>
      </w:r>
    </w:p>
    <w:p w:rsidR="000B1A8E" w:rsidRPr="000B1A8E" w:rsidRDefault="000B1A8E" w:rsidP="000B1A8E">
      <w:pPr>
        <w:pStyle w:val="EndNoteBibliography"/>
        <w:spacing w:after="0"/>
      </w:pPr>
      <w:r w:rsidRPr="000B1A8E">
        <w:t>16.</w:t>
      </w:r>
      <w:r w:rsidRPr="000B1A8E">
        <w:tab/>
        <w:t>Gopal S, Berg D, Hagen N, Schriefer EM, Stoll R, Goebel W, et al. Maltose and Maltodextrin Utilization by Listeria monocytogenes Depend on an Inducible ABC Transporter which Is Repressed by Glucose. Plos One. 2010;5.</w:t>
      </w:r>
    </w:p>
    <w:p w:rsidR="000B1A8E" w:rsidRPr="000B1A8E" w:rsidRDefault="000B1A8E" w:rsidP="000B1A8E">
      <w:pPr>
        <w:pStyle w:val="EndNoteBibliography"/>
        <w:spacing w:after="0"/>
      </w:pPr>
      <w:r w:rsidRPr="000B1A8E">
        <w:t>17.</w:t>
      </w:r>
      <w:r w:rsidRPr="000B1A8E">
        <w:tab/>
        <w:t>Overbeek R, Begley T, Butler RM, Choudhuri JV, Chuang HY, Cohoon M, et al. The subsystems approach to genome annotation and its use in the project to annotate 1000 genomes. Nucleic Acids Research. 2005;33:5691-702.</w:t>
      </w:r>
    </w:p>
    <w:p w:rsidR="000B1A8E" w:rsidRPr="000B1A8E" w:rsidRDefault="000B1A8E" w:rsidP="000B1A8E">
      <w:pPr>
        <w:pStyle w:val="EndNoteBibliography"/>
        <w:spacing w:after="0"/>
      </w:pPr>
      <w:r w:rsidRPr="000B1A8E">
        <w:t>18.</w:t>
      </w:r>
      <w:r w:rsidRPr="000B1A8E">
        <w:tab/>
        <w:t>Simon J, Klotz MG. Diversity and evolution of bioenergetic systems involved in microbial nitrogen compound transformations. Biochimica et Biophysica Acta (BBA) - Bioenergetics. 2013;1827:114-35.</w:t>
      </w:r>
    </w:p>
    <w:p w:rsidR="000B1A8E" w:rsidRPr="000B1A8E" w:rsidRDefault="000B1A8E" w:rsidP="000B1A8E">
      <w:pPr>
        <w:pStyle w:val="EndNoteBibliography"/>
        <w:spacing w:after="0"/>
      </w:pPr>
      <w:r w:rsidRPr="000B1A8E">
        <w:t>19.</w:t>
      </w:r>
      <w:r w:rsidRPr="000B1A8E">
        <w:tab/>
        <w:t>Richardson DJ. Bacterial respiration: a flexible process for a changing environment. Microbiol-Uk. 2000;146:551-71.</w:t>
      </w:r>
    </w:p>
    <w:p w:rsidR="000B1A8E" w:rsidRPr="000B1A8E" w:rsidRDefault="000B1A8E" w:rsidP="000B1A8E">
      <w:pPr>
        <w:pStyle w:val="EndNoteBibliography"/>
        <w:spacing w:after="0"/>
      </w:pPr>
      <w:r w:rsidRPr="000B1A8E">
        <w:t>20.</w:t>
      </w:r>
      <w:r w:rsidRPr="000B1A8E">
        <w:tab/>
        <w:t>Wikström M, Hummer G. Stoichiometry of proton translocation by respiratory complex I and its mechanistic implications. P Natl Acad Sci USA. 2012;109:4431-6.</w:t>
      </w:r>
    </w:p>
    <w:p w:rsidR="000B1A8E" w:rsidRPr="000B1A8E" w:rsidRDefault="000B1A8E" w:rsidP="000B1A8E">
      <w:pPr>
        <w:pStyle w:val="EndNoteBibliography"/>
        <w:spacing w:after="0"/>
      </w:pPr>
      <w:r w:rsidRPr="000B1A8E">
        <w:t>21.</w:t>
      </w:r>
      <w:r w:rsidRPr="000B1A8E">
        <w:tab/>
        <w:t>Schalk IJ, Guillon L. Pyoverdine biosynthesis and secretion in Pseudomonas aeruginosa: implications for metal homeostasis. Environ Microbiol. 2013;15:1661-73.</w:t>
      </w:r>
    </w:p>
    <w:p w:rsidR="000B1A8E" w:rsidRPr="000B1A8E" w:rsidRDefault="000B1A8E" w:rsidP="000B1A8E">
      <w:pPr>
        <w:pStyle w:val="EndNoteBibliography"/>
        <w:spacing w:after="0"/>
      </w:pPr>
      <w:r w:rsidRPr="000B1A8E">
        <w:t>22.</w:t>
      </w:r>
      <w:r w:rsidRPr="000B1A8E">
        <w:tab/>
        <w:t>Kortman GAM, Raffatellu M, Swinkels DW, Tjalsma H. Nutritional iron turned inside out: intestinal stress from a gut microbial perspective. Fems Microbiol Rev. 2014;38:1202-34.</w:t>
      </w:r>
    </w:p>
    <w:p w:rsidR="000B1A8E" w:rsidRPr="000B1A8E" w:rsidRDefault="000B1A8E" w:rsidP="000B1A8E">
      <w:pPr>
        <w:pStyle w:val="EndNoteBibliography"/>
        <w:spacing w:after="0"/>
      </w:pPr>
      <w:r w:rsidRPr="000B1A8E">
        <w:t>23.</w:t>
      </w:r>
      <w:r w:rsidRPr="000B1A8E">
        <w:tab/>
        <w:t>Singh P, Parmar N. Isolation and characterization of two novel polyhydroxybutyrate (PHB)-producing bacteria. African journal of biotechnology. 2013;10:4907-19.</w:t>
      </w:r>
    </w:p>
    <w:p w:rsidR="000B1A8E" w:rsidRPr="000B1A8E" w:rsidRDefault="000B1A8E" w:rsidP="000B1A8E">
      <w:pPr>
        <w:pStyle w:val="EndNoteBibliography"/>
        <w:spacing w:after="0"/>
      </w:pPr>
      <w:r w:rsidRPr="000B1A8E">
        <w:lastRenderedPageBreak/>
        <w:t>24.</w:t>
      </w:r>
      <w:r w:rsidRPr="000B1A8E">
        <w:tab/>
        <w:t>Lloubes R, Goemaere E, Zhang X, Cascales E, Duche D. Energetics of colicin import revealed by genetic cross-complementation between the Tol and Ton systems. Biochem Soc T. 2012;40:1480-5.</w:t>
      </w:r>
    </w:p>
    <w:p w:rsidR="000B1A8E" w:rsidRPr="000B1A8E" w:rsidRDefault="000B1A8E" w:rsidP="000B1A8E">
      <w:pPr>
        <w:pStyle w:val="EndNoteBibliography"/>
        <w:spacing w:after="0"/>
      </w:pPr>
      <w:r w:rsidRPr="000B1A8E">
        <w:t>25.</w:t>
      </w:r>
      <w:r w:rsidRPr="000B1A8E">
        <w:tab/>
        <w:t>Danese I, Haine V, Delrue RM, Tibor A, Lestrate P, Stevaux O, et al. The Ton system, an ABC transporter, and a universally conserved GTPase are involved in iron utilization by Brucella melitensis 16M. Infect Immun. 2004;72:5783-90.</w:t>
      </w:r>
    </w:p>
    <w:p w:rsidR="000B1A8E" w:rsidRPr="000B1A8E" w:rsidRDefault="000B1A8E" w:rsidP="000B1A8E">
      <w:pPr>
        <w:pStyle w:val="EndNoteBibliography"/>
        <w:spacing w:after="0"/>
      </w:pPr>
      <w:r w:rsidRPr="000B1A8E">
        <w:t>26.</w:t>
      </w:r>
      <w:r w:rsidRPr="000B1A8E">
        <w:tab/>
        <w:t>Qiu XB, Shao YM, Miao S, Wang L. The diversity of the DnaJ/Hsp40 family, the crucial partners for Hsp70 chaperones. Cell Mol Life Sci. 2006;63:2560-70.</w:t>
      </w:r>
    </w:p>
    <w:p w:rsidR="000B1A8E" w:rsidRPr="000B1A8E" w:rsidRDefault="000B1A8E" w:rsidP="000B1A8E">
      <w:pPr>
        <w:pStyle w:val="EndNoteBibliography"/>
        <w:spacing w:after="0"/>
      </w:pPr>
      <w:r w:rsidRPr="000B1A8E">
        <w:t>27.</w:t>
      </w:r>
      <w:r w:rsidRPr="000B1A8E">
        <w:tab/>
        <w:t>Zhang HQ, Forman HJ, Choi J. gamma-Glutamyl transpeptidase in glutathione biosynthesis. Method Enzymol. 2005;401:468-83.</w:t>
      </w:r>
    </w:p>
    <w:p w:rsidR="000B1A8E" w:rsidRPr="000B1A8E" w:rsidRDefault="000B1A8E" w:rsidP="000B1A8E">
      <w:pPr>
        <w:pStyle w:val="EndNoteBibliography"/>
        <w:spacing w:after="0"/>
      </w:pPr>
      <w:r w:rsidRPr="000B1A8E">
        <w:t>28.</w:t>
      </w:r>
      <w:r w:rsidRPr="000B1A8E">
        <w:tab/>
        <w:t>Piddock LJV. Multidrug-resistance efflux pumps ? not just for resistance. Nat Rev Micro. 2006;4:629-36.</w:t>
      </w:r>
    </w:p>
    <w:p w:rsidR="000B1A8E" w:rsidRPr="000B1A8E" w:rsidRDefault="000B1A8E" w:rsidP="000B1A8E">
      <w:pPr>
        <w:pStyle w:val="EndNoteBibliography"/>
        <w:spacing w:after="0"/>
      </w:pPr>
      <w:r w:rsidRPr="000B1A8E">
        <w:t>29.</w:t>
      </w:r>
      <w:r w:rsidRPr="000B1A8E">
        <w:tab/>
        <w:t>Bruins MR, Kapil S, Oehme FW. Microbial Resistance to Metals in the Environment. Ecotoxicology and Environmental Safety. 2000;45:198-207.</w:t>
      </w:r>
    </w:p>
    <w:p w:rsidR="000B1A8E" w:rsidRPr="000B1A8E" w:rsidRDefault="000B1A8E" w:rsidP="000B1A8E">
      <w:pPr>
        <w:pStyle w:val="EndNoteBibliography"/>
        <w:spacing w:after="0"/>
      </w:pPr>
      <w:r w:rsidRPr="000B1A8E">
        <w:t>30.</w:t>
      </w:r>
      <w:r w:rsidRPr="000B1A8E">
        <w:tab/>
        <w:t>Christie PJ, Vogel JP. Bacterial type IV secretion: conjugation systems adapted to deliver effector molecules to host cells. Trends Microbiol. 2000;8:354-60.</w:t>
      </w:r>
    </w:p>
    <w:p w:rsidR="000B1A8E" w:rsidRPr="000B1A8E" w:rsidRDefault="000B1A8E" w:rsidP="000B1A8E">
      <w:pPr>
        <w:pStyle w:val="EndNoteBibliography"/>
      </w:pPr>
      <w:r w:rsidRPr="000B1A8E">
        <w:t>31.</w:t>
      </w:r>
      <w:r w:rsidRPr="000B1A8E">
        <w:tab/>
        <w:t>Caporaso JG, Kuczynski J, Stombaugh J, Bittinger K, Bushman FD, Costello EK, et al. QIIME allows analysis of high-throughput community sequencing data. Nat Methods. 2010;7:335-6.</w:t>
      </w:r>
    </w:p>
    <w:p w:rsidR="005C7017" w:rsidRDefault="00A73CC9">
      <w:r>
        <w:fldChar w:fldCharType="end"/>
      </w:r>
    </w:p>
    <w:sectPr w:rsidR="005C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jaVu Sans">
    <w:altName w:val="Verdan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t25xt5f45vrzne9t2mpfdwu50ssasd5r5dz&quot;&gt;Avian&lt;record-ids&gt;&lt;item&gt;2621&lt;/item&gt;&lt;item&gt;2626&lt;/item&gt;&lt;item&gt;2630&lt;/item&gt;&lt;/record-ids&gt;&lt;/item&gt;&lt;/Libraries&gt;"/>
  </w:docVars>
  <w:rsids>
    <w:rsidRoot w:val="00A73CC9"/>
    <w:rsid w:val="000B1A8E"/>
    <w:rsid w:val="00426DC2"/>
    <w:rsid w:val="005C7017"/>
    <w:rsid w:val="00A73CC9"/>
    <w:rsid w:val="00CD4D85"/>
    <w:rsid w:val="00F22C82"/>
    <w:rsid w:val="00F9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78AA"/>
  <w15:chartTrackingRefBased/>
  <w15:docId w15:val="{DAC6E9A2-2E85-4A11-A086-7E609747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73CC9"/>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A73CC9"/>
    <w:rPr>
      <w:rFonts w:ascii="Times New Roman" w:hAnsi="Times New Roman" w:cs="Times New Roman"/>
      <w:noProof/>
      <w:sz w:val="24"/>
    </w:rPr>
  </w:style>
  <w:style w:type="paragraph" w:customStyle="1" w:styleId="EndNoteBibliography">
    <w:name w:val="EndNote Bibliography"/>
    <w:basedOn w:val="Normal"/>
    <w:link w:val="EndNoteBibliographyChar"/>
    <w:rsid w:val="00A73CC9"/>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A73CC9"/>
    <w:rPr>
      <w:rFonts w:ascii="Times New Roman" w:hAnsi="Times New Roman" w:cs="Times New Roman"/>
      <w:noProof/>
      <w:sz w:val="24"/>
    </w:rPr>
  </w:style>
  <w:style w:type="paragraph" w:styleId="BalloonText">
    <w:name w:val="Balloon Text"/>
    <w:basedOn w:val="Normal"/>
    <w:link w:val="BalloonTextChar"/>
    <w:uiPriority w:val="99"/>
    <w:semiHidden/>
    <w:unhideWhenUsed/>
    <w:rsid w:val="00F968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68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8563</Words>
  <Characters>48813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LANL DCS-CSD</Company>
  <LinksUpToDate>false</LinksUpToDate>
  <CharactersWithSpaces>57262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JmFair</dc:creator>
  <cp:keywords/>
  <dc:description/>
  <cp:lastModifiedBy>Microsoft Office User</cp:lastModifiedBy>
  <cp:revision>2</cp:revision>
  <dcterms:created xsi:type="dcterms:W3CDTF">2019-11-18T17:05:00Z</dcterms:created>
  <dcterms:modified xsi:type="dcterms:W3CDTF">2019-11-18T17:05:00Z</dcterms:modified>
</cp:coreProperties>
</file>