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079B7" w14:textId="7A5BDDB6" w:rsidR="00637645" w:rsidRPr="00637645" w:rsidRDefault="00637645" w:rsidP="00637645">
      <w:pPr>
        <w:jc w:val="center"/>
      </w:pPr>
      <w:r w:rsidRPr="00637645">
        <w:rPr>
          <w:b/>
        </w:rPr>
        <w:t xml:space="preserve">S3 </w:t>
      </w:r>
      <w:r w:rsidR="00506BDE">
        <w:rPr>
          <w:b/>
        </w:rPr>
        <w:t>File</w:t>
      </w:r>
      <w:bookmarkStart w:id="0" w:name="_GoBack"/>
      <w:bookmarkEnd w:id="0"/>
      <w:r w:rsidR="00F42284">
        <w:rPr>
          <w:b/>
        </w:rPr>
        <w:t>.</w:t>
      </w:r>
      <w:r w:rsidRPr="00637645">
        <w:rPr>
          <w:b/>
        </w:rPr>
        <w:t xml:space="preserve"> Study characteristics, acceptability outcomes, and risk of bias assessment for studies reported in conference abstracts and the grey literature</w:t>
      </w:r>
    </w:p>
    <w:p w14:paraId="65C1A179" w14:textId="108BE6C3" w:rsidR="00AE480C" w:rsidRPr="00637645" w:rsidRDefault="00AE480C" w:rsidP="00637645">
      <w:r w:rsidRPr="00637645">
        <w:t>Table 1a. Study characteristics and risk of bias of randomized controlled trials addressing vaginal ring acceptability, by indication</w:t>
      </w:r>
    </w:p>
    <w:tbl>
      <w:tblPr>
        <w:tblW w:w="21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23"/>
        <w:gridCol w:w="4512"/>
        <w:gridCol w:w="1663"/>
        <w:gridCol w:w="10435"/>
        <w:gridCol w:w="1472"/>
        <w:gridCol w:w="495"/>
      </w:tblGrid>
      <w:tr w:rsidR="00191829" w:rsidRPr="00637645" w14:paraId="5598309A" w14:textId="77777777" w:rsidTr="00637645">
        <w:trPr>
          <w:tblHeader/>
        </w:trPr>
        <w:tc>
          <w:tcPr>
            <w:tcW w:w="0" w:type="auto"/>
            <w:shd w:val="clear" w:color="auto" w:fill="D9D9D9" w:themeFill="background1" w:themeFillShade="D9"/>
            <w:tcMar>
              <w:top w:w="40" w:type="dxa"/>
              <w:left w:w="81" w:type="dxa"/>
              <w:bottom w:w="40" w:type="dxa"/>
              <w:right w:w="81" w:type="dxa"/>
            </w:tcMar>
            <w:hideMark/>
          </w:tcPr>
          <w:p w14:paraId="62C4F576" w14:textId="77777777" w:rsidR="00191829" w:rsidRPr="00637645" w:rsidRDefault="00191829" w:rsidP="00191829">
            <w:pPr>
              <w:spacing w:after="0" w:line="240" w:lineRule="auto"/>
              <w:rPr>
                <w:rFonts w:ascii="Calibri" w:eastAsia="Times New Roman" w:hAnsi="Calibri" w:cs="Calibri"/>
                <w:b/>
                <w:bCs/>
                <w:sz w:val="18"/>
                <w:szCs w:val="18"/>
              </w:rPr>
            </w:pPr>
            <w:r w:rsidRPr="00637645">
              <w:rPr>
                <w:rFonts w:ascii="Calibri" w:eastAsia="Times New Roman" w:hAnsi="Calibri" w:cs="Calibri"/>
                <w:b/>
                <w:bCs/>
                <w:sz w:val="18"/>
                <w:szCs w:val="18"/>
              </w:rPr>
              <w:t>Author;</w:t>
            </w:r>
          </w:p>
          <w:p w14:paraId="3909A02F" w14:textId="77777777" w:rsidR="00191829" w:rsidRPr="00637645" w:rsidRDefault="00191829" w:rsidP="00191829">
            <w:pPr>
              <w:spacing w:after="0" w:line="240" w:lineRule="auto"/>
              <w:rPr>
                <w:rFonts w:ascii="Calibri" w:eastAsia="Times New Roman" w:hAnsi="Calibri" w:cs="Calibri"/>
                <w:b/>
                <w:bCs/>
                <w:sz w:val="18"/>
                <w:szCs w:val="18"/>
              </w:rPr>
            </w:pPr>
            <w:r w:rsidRPr="00637645">
              <w:rPr>
                <w:rFonts w:ascii="Calibri" w:eastAsia="Times New Roman" w:hAnsi="Calibri" w:cs="Calibri"/>
                <w:b/>
                <w:bCs/>
                <w:sz w:val="18"/>
                <w:szCs w:val="18"/>
              </w:rPr>
              <w:t>Year;</w:t>
            </w:r>
          </w:p>
          <w:p w14:paraId="41530FA1" w14:textId="77777777" w:rsidR="00191829" w:rsidRPr="00637645" w:rsidRDefault="00191829" w:rsidP="00191829">
            <w:pPr>
              <w:spacing w:after="0" w:line="240" w:lineRule="auto"/>
              <w:rPr>
                <w:rFonts w:ascii="Calibri" w:eastAsia="Times New Roman" w:hAnsi="Calibri" w:cs="Calibri"/>
                <w:b/>
                <w:bCs/>
                <w:sz w:val="18"/>
                <w:szCs w:val="18"/>
              </w:rPr>
            </w:pPr>
            <w:r w:rsidRPr="00637645">
              <w:rPr>
                <w:rFonts w:ascii="Calibri" w:eastAsia="Times New Roman" w:hAnsi="Calibri" w:cs="Calibri"/>
                <w:b/>
                <w:bCs/>
                <w:sz w:val="18"/>
                <w:szCs w:val="18"/>
              </w:rPr>
              <w:t>Country;</w:t>
            </w:r>
          </w:p>
          <w:p w14:paraId="2A8B6430" w14:textId="77777777" w:rsidR="00191829" w:rsidRPr="00637645" w:rsidRDefault="00191829" w:rsidP="00191829">
            <w:pPr>
              <w:spacing w:after="0" w:line="240" w:lineRule="auto"/>
              <w:rPr>
                <w:rFonts w:ascii="Calibri" w:eastAsia="Times New Roman" w:hAnsi="Calibri" w:cs="Calibri"/>
                <w:b/>
                <w:bCs/>
                <w:sz w:val="18"/>
                <w:szCs w:val="18"/>
              </w:rPr>
            </w:pPr>
            <w:r w:rsidRPr="00637645">
              <w:rPr>
                <w:rFonts w:ascii="Calibri" w:eastAsia="Times New Roman" w:hAnsi="Calibri" w:cs="Calibri"/>
                <w:b/>
                <w:bCs/>
                <w:sz w:val="18"/>
                <w:szCs w:val="18"/>
              </w:rPr>
              <w:t xml:space="preserve">Funding; </w:t>
            </w:r>
          </w:p>
          <w:p w14:paraId="408F50F7" w14:textId="77777777" w:rsidR="00191829" w:rsidRPr="00637645" w:rsidRDefault="00191829" w:rsidP="00191829">
            <w:pPr>
              <w:spacing w:after="0" w:line="240" w:lineRule="auto"/>
              <w:rPr>
                <w:rFonts w:ascii="Calibri" w:eastAsia="Times New Roman" w:hAnsi="Calibri" w:cs="Calibri"/>
                <w:b/>
                <w:bCs/>
                <w:sz w:val="18"/>
                <w:szCs w:val="18"/>
              </w:rPr>
            </w:pPr>
            <w:r w:rsidRPr="00637645">
              <w:rPr>
                <w:rFonts w:ascii="Calibri" w:eastAsia="Times New Roman" w:hAnsi="Calibri" w:cs="Calibri"/>
                <w:b/>
                <w:bCs/>
                <w:sz w:val="18"/>
                <w:szCs w:val="18"/>
              </w:rPr>
              <w:t xml:space="preserve">Study name; </w:t>
            </w:r>
          </w:p>
          <w:p w14:paraId="48FFD737" w14:textId="60023F4B" w:rsidR="00191829" w:rsidRPr="00637645" w:rsidRDefault="00191829" w:rsidP="00191829">
            <w:pPr>
              <w:spacing w:after="0" w:line="240" w:lineRule="auto"/>
              <w:rPr>
                <w:rFonts w:ascii="Calibri" w:eastAsia="Times New Roman" w:hAnsi="Calibri" w:cs="Calibri"/>
                <w:b/>
                <w:bCs/>
                <w:sz w:val="18"/>
                <w:szCs w:val="18"/>
              </w:rPr>
            </w:pPr>
            <w:r w:rsidRPr="00637645">
              <w:rPr>
                <w:rFonts w:ascii="Calibri" w:eastAsia="Times New Roman" w:hAnsi="Calibri" w:cs="Calibri"/>
                <w:b/>
                <w:bCs/>
                <w:sz w:val="18"/>
                <w:szCs w:val="18"/>
              </w:rPr>
              <w:t>Reference type</w:t>
            </w:r>
          </w:p>
        </w:tc>
        <w:tc>
          <w:tcPr>
            <w:tcW w:w="0" w:type="auto"/>
            <w:shd w:val="clear" w:color="auto" w:fill="D9D9D9" w:themeFill="background1" w:themeFillShade="D9"/>
          </w:tcPr>
          <w:p w14:paraId="19F03ED0" w14:textId="3E227C1D" w:rsidR="00191829" w:rsidRPr="00637645" w:rsidRDefault="00191829" w:rsidP="00191829">
            <w:pPr>
              <w:spacing w:after="0" w:line="240" w:lineRule="auto"/>
              <w:rPr>
                <w:rFonts w:ascii="Calibri" w:eastAsia="Times New Roman" w:hAnsi="Calibri" w:cs="Calibri"/>
                <w:b/>
                <w:bCs/>
                <w:sz w:val="18"/>
                <w:szCs w:val="18"/>
              </w:rPr>
            </w:pPr>
            <w:r w:rsidRPr="00637645">
              <w:rPr>
                <w:rFonts w:ascii="Calibri" w:eastAsia="Times New Roman" w:hAnsi="Calibri" w:cs="Calibri"/>
                <w:b/>
                <w:bCs/>
                <w:sz w:val="18"/>
                <w:szCs w:val="18"/>
              </w:rPr>
              <w:t>Study design;</w:t>
            </w:r>
          </w:p>
          <w:p w14:paraId="4C004C16" w14:textId="24CA41C1" w:rsidR="00191829" w:rsidRPr="00637645" w:rsidRDefault="00191829" w:rsidP="00191829">
            <w:pPr>
              <w:spacing w:after="0" w:line="240" w:lineRule="auto"/>
              <w:rPr>
                <w:rFonts w:ascii="Calibri" w:eastAsia="Times New Roman" w:hAnsi="Calibri" w:cs="Calibri"/>
                <w:b/>
                <w:bCs/>
                <w:sz w:val="18"/>
                <w:szCs w:val="18"/>
              </w:rPr>
            </w:pPr>
            <w:r w:rsidRPr="00637645">
              <w:rPr>
                <w:rFonts w:ascii="Calibri" w:eastAsia="Times New Roman" w:hAnsi="Calibri" w:cs="Calibri"/>
                <w:b/>
                <w:bCs/>
                <w:sz w:val="18"/>
                <w:szCs w:val="18"/>
              </w:rPr>
              <w:t xml:space="preserve">Setting; </w:t>
            </w:r>
          </w:p>
          <w:p w14:paraId="30A67646" w14:textId="77777777" w:rsidR="00191829" w:rsidRPr="00637645" w:rsidRDefault="00191829" w:rsidP="00191829">
            <w:pPr>
              <w:spacing w:after="0" w:line="240" w:lineRule="auto"/>
              <w:rPr>
                <w:rFonts w:ascii="Calibri" w:eastAsia="Times New Roman" w:hAnsi="Calibri" w:cs="Calibri"/>
                <w:b/>
                <w:bCs/>
                <w:sz w:val="18"/>
                <w:szCs w:val="18"/>
              </w:rPr>
            </w:pPr>
            <w:r w:rsidRPr="00637645">
              <w:rPr>
                <w:rFonts w:ascii="Calibri" w:eastAsia="Times New Roman" w:hAnsi="Calibri" w:cs="Calibri"/>
                <w:b/>
                <w:bCs/>
                <w:sz w:val="18"/>
                <w:szCs w:val="18"/>
              </w:rPr>
              <w:t>Intervention (N group)</w:t>
            </w:r>
          </w:p>
        </w:tc>
        <w:tc>
          <w:tcPr>
            <w:tcW w:w="0" w:type="auto"/>
            <w:shd w:val="clear" w:color="auto" w:fill="D9D9D9" w:themeFill="background1" w:themeFillShade="D9"/>
          </w:tcPr>
          <w:p w14:paraId="06C46733" w14:textId="77777777" w:rsidR="00161D2E" w:rsidRPr="00637645" w:rsidRDefault="00191829" w:rsidP="00191829">
            <w:pPr>
              <w:spacing w:after="0" w:line="240" w:lineRule="auto"/>
              <w:rPr>
                <w:rFonts w:eastAsia="Times New Roman" w:cstheme="minorHAnsi"/>
                <w:b/>
                <w:bCs/>
                <w:sz w:val="18"/>
                <w:szCs w:val="18"/>
              </w:rPr>
            </w:pPr>
            <w:r w:rsidRPr="00637645">
              <w:rPr>
                <w:rFonts w:eastAsia="Times New Roman" w:cstheme="minorHAnsi"/>
                <w:b/>
                <w:bCs/>
                <w:sz w:val="18"/>
                <w:szCs w:val="18"/>
              </w:rPr>
              <w:t xml:space="preserve">Timing of acceptability assessment </w:t>
            </w:r>
          </w:p>
          <w:p w14:paraId="16E6BB3D" w14:textId="1CA87CB2" w:rsidR="00191829" w:rsidRPr="00637645" w:rsidRDefault="00191829" w:rsidP="00191829">
            <w:pPr>
              <w:spacing w:after="0" w:line="240" w:lineRule="auto"/>
              <w:rPr>
                <w:rFonts w:ascii="Calibri" w:eastAsia="Times New Roman" w:hAnsi="Calibri" w:cs="Calibri"/>
                <w:b/>
                <w:bCs/>
                <w:sz w:val="18"/>
                <w:szCs w:val="18"/>
              </w:rPr>
            </w:pPr>
            <w:r w:rsidRPr="00637645">
              <w:rPr>
                <w:rFonts w:eastAsia="Times New Roman" w:cstheme="minorHAnsi"/>
                <w:bCs/>
                <w:sz w:val="18"/>
                <w:szCs w:val="18"/>
              </w:rPr>
              <w:t>(prospective / concurrent / retrospective)</w:t>
            </w:r>
          </w:p>
        </w:tc>
        <w:tc>
          <w:tcPr>
            <w:tcW w:w="0" w:type="auto"/>
            <w:shd w:val="clear" w:color="auto" w:fill="D9D9D9" w:themeFill="background1" w:themeFillShade="D9"/>
          </w:tcPr>
          <w:p w14:paraId="7D14248E" w14:textId="1E0AF6D0" w:rsidR="00191829" w:rsidRPr="00637645" w:rsidRDefault="00191829" w:rsidP="00191829">
            <w:pPr>
              <w:spacing w:after="0" w:line="240" w:lineRule="auto"/>
              <w:rPr>
                <w:rFonts w:ascii="Calibri" w:eastAsia="Times New Roman" w:hAnsi="Calibri" w:cs="Calibri"/>
                <w:b/>
                <w:bCs/>
                <w:sz w:val="18"/>
                <w:szCs w:val="18"/>
              </w:rPr>
            </w:pPr>
            <w:r w:rsidRPr="00637645">
              <w:rPr>
                <w:rFonts w:ascii="Calibri" w:eastAsia="Times New Roman" w:hAnsi="Calibri" w:cs="Calibri"/>
                <w:b/>
                <w:bCs/>
                <w:sz w:val="18"/>
                <w:szCs w:val="18"/>
              </w:rPr>
              <w:t>Key inclusion and exclusion criteria</w:t>
            </w:r>
          </w:p>
        </w:tc>
        <w:tc>
          <w:tcPr>
            <w:tcW w:w="0" w:type="auto"/>
            <w:shd w:val="clear" w:color="auto" w:fill="D9D9D9" w:themeFill="background1" w:themeFillShade="D9"/>
          </w:tcPr>
          <w:p w14:paraId="08CB6695" w14:textId="77777777" w:rsidR="00191829" w:rsidRPr="00637645" w:rsidRDefault="00191829" w:rsidP="00191829">
            <w:pPr>
              <w:spacing w:after="0" w:line="240" w:lineRule="auto"/>
              <w:rPr>
                <w:rFonts w:ascii="Calibri" w:eastAsia="Times New Roman" w:hAnsi="Calibri" w:cs="Calibri"/>
                <w:b/>
                <w:bCs/>
                <w:sz w:val="18"/>
                <w:szCs w:val="18"/>
              </w:rPr>
            </w:pPr>
            <w:r w:rsidRPr="00637645">
              <w:rPr>
                <w:rFonts w:ascii="Calibri" w:eastAsia="Times New Roman" w:hAnsi="Calibri" w:cs="Calibri"/>
                <w:b/>
                <w:bCs/>
                <w:sz w:val="18"/>
                <w:szCs w:val="18"/>
              </w:rPr>
              <w:t>Sample characteristics</w:t>
            </w:r>
          </w:p>
        </w:tc>
        <w:tc>
          <w:tcPr>
            <w:tcW w:w="0" w:type="auto"/>
            <w:shd w:val="clear" w:color="auto" w:fill="D9D9D9" w:themeFill="background1" w:themeFillShade="D9"/>
          </w:tcPr>
          <w:p w14:paraId="7E2B1381" w14:textId="77777777" w:rsidR="00191829" w:rsidRPr="00637645" w:rsidRDefault="00191829" w:rsidP="00191829">
            <w:pPr>
              <w:spacing w:after="0" w:line="240" w:lineRule="auto"/>
              <w:rPr>
                <w:rFonts w:ascii="Calibri" w:eastAsia="Times New Roman" w:hAnsi="Calibri" w:cs="Calibri"/>
                <w:b/>
                <w:bCs/>
                <w:sz w:val="18"/>
                <w:szCs w:val="18"/>
              </w:rPr>
            </w:pPr>
            <w:r w:rsidRPr="00637645">
              <w:rPr>
                <w:rFonts w:ascii="Calibri" w:eastAsia="Times New Roman" w:hAnsi="Calibri" w:cs="Calibri"/>
                <w:b/>
                <w:bCs/>
                <w:sz w:val="18"/>
                <w:szCs w:val="18"/>
              </w:rPr>
              <w:t>Risk of bias</w:t>
            </w:r>
          </w:p>
        </w:tc>
      </w:tr>
      <w:tr w:rsidR="00191829" w:rsidRPr="00637645" w14:paraId="1AE7657E" w14:textId="77777777" w:rsidTr="00637645">
        <w:tc>
          <w:tcPr>
            <w:tcW w:w="0" w:type="auto"/>
            <w:gridSpan w:val="6"/>
          </w:tcPr>
          <w:p w14:paraId="43E3F2D3" w14:textId="67CEBDDD" w:rsidR="00191829" w:rsidRPr="00637645" w:rsidRDefault="00191829" w:rsidP="00191829">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 xml:space="preserve">HIV prevention </w:t>
            </w:r>
          </w:p>
        </w:tc>
      </w:tr>
      <w:tr w:rsidR="00191829" w:rsidRPr="00637645" w14:paraId="68081F19" w14:textId="77777777" w:rsidTr="00637645">
        <w:tc>
          <w:tcPr>
            <w:tcW w:w="0" w:type="auto"/>
            <w:shd w:val="clear" w:color="auto" w:fill="auto"/>
            <w:tcMar>
              <w:top w:w="40" w:type="dxa"/>
              <w:left w:w="81" w:type="dxa"/>
              <w:bottom w:w="40" w:type="dxa"/>
              <w:right w:w="81" w:type="dxa"/>
            </w:tcMar>
          </w:tcPr>
          <w:p w14:paraId="3E03F346" w14:textId="18A385FC" w:rsidR="00191829" w:rsidRPr="00637645" w:rsidRDefault="00191829" w:rsidP="00191829">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Duby NA, van der Straten NA</w:t>
            </w:r>
            <w:r w:rsidR="0052404E" w:rsidRPr="00637645">
              <w:rPr>
                <w:rFonts w:ascii="Calibri" w:eastAsia="Times New Roman" w:hAnsi="Calibri" w:cs="Calibri"/>
                <w:sz w:val="18"/>
                <w:szCs w:val="18"/>
              </w:rPr>
              <w:t>, Browne 2019</w:t>
            </w:r>
            <w:r w:rsidRPr="00637645">
              <w:rPr>
                <w:rFonts w:ascii="Calibri" w:eastAsia="Times New Roman" w:hAnsi="Calibri" w:cs="Calibri"/>
                <w:sz w:val="18"/>
                <w:szCs w:val="18"/>
              </w:rPr>
              <w:t xml:space="preserve">; </w:t>
            </w:r>
          </w:p>
          <w:p w14:paraId="3898A6E3" w14:textId="77777777" w:rsidR="00191829" w:rsidRPr="00637645" w:rsidRDefault="00191829" w:rsidP="00191829">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Malawi, South Africa, Uganda, Zimbabwe;</w:t>
            </w:r>
          </w:p>
          <w:p w14:paraId="53471FDD" w14:textId="77777777" w:rsidR="00191829" w:rsidRPr="00637645" w:rsidRDefault="00191829" w:rsidP="00191829">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 xml:space="preserve">National Institutes of Health; </w:t>
            </w:r>
          </w:p>
          <w:p w14:paraId="6A9E5379" w14:textId="77777777" w:rsidR="00191829" w:rsidRPr="00637645" w:rsidRDefault="00191829" w:rsidP="00191829">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 xml:space="preserve">MTN 020/ASPIRE; </w:t>
            </w:r>
          </w:p>
          <w:p w14:paraId="56F54244" w14:textId="61491241" w:rsidR="00191829" w:rsidRPr="00637645" w:rsidRDefault="00191829" w:rsidP="00191829">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Unpublished manuscripts</w:t>
            </w:r>
            <w:r w:rsidRPr="00637645">
              <w:rPr>
                <w:rStyle w:val="EndnoteReference"/>
                <w:rFonts w:ascii="Calibri" w:eastAsia="Times New Roman" w:hAnsi="Calibri" w:cs="Calibri"/>
                <w:sz w:val="18"/>
                <w:szCs w:val="18"/>
              </w:rPr>
              <w:endnoteReference w:id="2"/>
            </w:r>
            <w:r w:rsidR="00F6643E" w:rsidRPr="00637645">
              <w:rPr>
                <w:rFonts w:ascii="Calibri" w:eastAsia="Times New Roman" w:hAnsi="Calibri" w:cs="Calibri"/>
                <w:sz w:val="18"/>
                <w:szCs w:val="18"/>
              </w:rPr>
              <w:t xml:space="preserve"> (Duby NA, van der Straten NA), Conference presentation (</w:t>
            </w:r>
            <w:r w:rsidR="0052404E" w:rsidRPr="00637645">
              <w:rPr>
                <w:rFonts w:ascii="Calibri" w:eastAsia="Times New Roman" w:hAnsi="Calibri" w:cs="Calibri"/>
                <w:sz w:val="18"/>
                <w:szCs w:val="18"/>
              </w:rPr>
              <w:t>Browne 2019)</w:t>
            </w:r>
            <w:r w:rsidRPr="00637645">
              <w:rPr>
                <w:rFonts w:ascii="Calibri" w:eastAsia="Times New Roman" w:hAnsi="Calibri" w:cs="Calibri"/>
                <w:sz w:val="18"/>
                <w:szCs w:val="18"/>
              </w:rPr>
              <w:t xml:space="preserve"> </w:t>
            </w:r>
          </w:p>
          <w:p w14:paraId="4F9136C2" w14:textId="77777777" w:rsidR="00191829" w:rsidRPr="00637645" w:rsidRDefault="00191829" w:rsidP="00191829">
            <w:pPr>
              <w:spacing w:after="0" w:line="240" w:lineRule="auto"/>
              <w:rPr>
                <w:rFonts w:ascii="Calibri" w:eastAsia="Times New Roman" w:hAnsi="Calibri" w:cs="Calibri"/>
                <w:sz w:val="18"/>
                <w:szCs w:val="18"/>
              </w:rPr>
            </w:pPr>
          </w:p>
        </w:tc>
        <w:tc>
          <w:tcPr>
            <w:tcW w:w="0" w:type="auto"/>
          </w:tcPr>
          <w:p w14:paraId="19FC0778" w14:textId="77777777" w:rsidR="00191829" w:rsidRPr="00637645" w:rsidRDefault="00191829" w:rsidP="00191829">
            <w:pPr>
              <w:spacing w:after="0" w:line="240" w:lineRule="auto"/>
              <w:rPr>
                <w:rFonts w:ascii="Calibri" w:eastAsia="Times New Roman" w:hAnsi="Calibri" w:cs="Calibri"/>
                <w:color w:val="000000" w:themeColor="text1"/>
                <w:sz w:val="18"/>
                <w:szCs w:val="18"/>
              </w:rPr>
            </w:pPr>
            <w:r w:rsidRPr="00637645">
              <w:rPr>
                <w:rFonts w:ascii="Calibri" w:eastAsia="Times New Roman" w:hAnsi="Calibri" w:cs="Calibri"/>
                <w:color w:val="000000" w:themeColor="text1"/>
                <w:sz w:val="18"/>
                <w:szCs w:val="18"/>
              </w:rPr>
              <w:t xml:space="preserve">Phase III randomized placebo-controlled trial; </w:t>
            </w:r>
          </w:p>
          <w:p w14:paraId="74B7351F" w14:textId="77777777" w:rsidR="00191829" w:rsidRPr="00637645" w:rsidRDefault="00191829" w:rsidP="00191829">
            <w:pPr>
              <w:spacing w:after="0" w:line="240" w:lineRule="auto"/>
              <w:rPr>
                <w:rFonts w:ascii="Calibri" w:eastAsia="Times New Roman" w:hAnsi="Calibri" w:cs="Calibri"/>
                <w:color w:val="000000" w:themeColor="text1"/>
                <w:sz w:val="18"/>
                <w:szCs w:val="18"/>
              </w:rPr>
            </w:pPr>
            <w:r w:rsidRPr="00637645">
              <w:rPr>
                <w:rFonts w:ascii="Calibri" w:eastAsia="Times New Roman" w:hAnsi="Calibri" w:cs="Calibri"/>
                <w:color w:val="000000" w:themeColor="text1"/>
                <w:sz w:val="18"/>
                <w:szCs w:val="18"/>
              </w:rPr>
              <w:t xml:space="preserve">15 research sites in Malawi (Blantyre, Lilongwe), South Africa (Cape Town, Durban [7 sites], Johannesburg), Uganda (Kampala), Zimbabwe (Chitungwiza [2 sites], Harare); </w:t>
            </w:r>
          </w:p>
          <w:p w14:paraId="337DDEBF" w14:textId="77777777" w:rsidR="00191829" w:rsidRPr="00637645" w:rsidRDefault="00191829" w:rsidP="00191829">
            <w:pPr>
              <w:spacing w:after="0" w:line="240" w:lineRule="auto"/>
              <w:rPr>
                <w:rFonts w:ascii="Calibri" w:eastAsia="Times New Roman" w:hAnsi="Calibri" w:cs="Calibri"/>
                <w:color w:val="000000" w:themeColor="text1"/>
                <w:sz w:val="18"/>
                <w:szCs w:val="18"/>
              </w:rPr>
            </w:pPr>
            <w:r w:rsidRPr="00637645">
              <w:rPr>
                <w:rFonts w:ascii="Calibri" w:eastAsia="Times New Roman" w:hAnsi="Calibri" w:cs="Calibri"/>
                <w:color w:val="000000" w:themeColor="text1"/>
                <w:sz w:val="18"/>
                <w:szCs w:val="18"/>
              </w:rPr>
              <w:t>G1*: Dapivirine vaginal ring (N=1,313)</w:t>
            </w:r>
          </w:p>
          <w:p w14:paraId="7ED72238" w14:textId="77777777" w:rsidR="00191829" w:rsidRPr="00637645" w:rsidRDefault="00191829" w:rsidP="00191829">
            <w:pPr>
              <w:spacing w:after="0" w:line="240" w:lineRule="auto"/>
              <w:rPr>
                <w:rFonts w:ascii="Calibri" w:eastAsia="Times New Roman" w:hAnsi="Calibri" w:cs="Calibri"/>
                <w:color w:val="000000" w:themeColor="text1"/>
                <w:sz w:val="18"/>
                <w:szCs w:val="18"/>
              </w:rPr>
            </w:pPr>
            <w:r w:rsidRPr="00637645">
              <w:rPr>
                <w:rFonts w:ascii="Calibri" w:eastAsia="Times New Roman" w:hAnsi="Calibri" w:cs="Calibri"/>
                <w:color w:val="000000" w:themeColor="text1"/>
                <w:sz w:val="18"/>
                <w:szCs w:val="18"/>
              </w:rPr>
              <w:t>G2*: Placebo vaginal ring (N=1,316)</w:t>
            </w:r>
          </w:p>
          <w:p w14:paraId="10EE8B98" w14:textId="1E48C092" w:rsidR="00191829" w:rsidRPr="00637645" w:rsidRDefault="00191829" w:rsidP="00191829">
            <w:pPr>
              <w:spacing w:after="0" w:line="240" w:lineRule="auto"/>
              <w:rPr>
                <w:rFonts w:ascii="Calibri" w:eastAsia="Times New Roman" w:hAnsi="Calibri" w:cs="Calibri"/>
                <w:sz w:val="18"/>
                <w:szCs w:val="18"/>
              </w:rPr>
            </w:pPr>
            <w:r w:rsidRPr="00637645">
              <w:rPr>
                <w:rFonts w:ascii="Calibri" w:eastAsia="Times New Roman" w:hAnsi="Calibri" w:cs="Calibri"/>
                <w:color w:val="000000" w:themeColor="text1"/>
                <w:sz w:val="18"/>
                <w:szCs w:val="18"/>
              </w:rPr>
              <w:t>Descriptive study with subset of G1* and G2* participants (n=214)</w:t>
            </w:r>
          </w:p>
        </w:tc>
        <w:tc>
          <w:tcPr>
            <w:tcW w:w="0" w:type="auto"/>
          </w:tcPr>
          <w:p w14:paraId="66115E2C" w14:textId="759F7097" w:rsidR="00191829" w:rsidRPr="00637645" w:rsidRDefault="00191829" w:rsidP="00191829">
            <w:pPr>
              <w:spacing w:after="0" w:line="240" w:lineRule="auto"/>
              <w:rPr>
                <w:rFonts w:ascii="Calibri" w:eastAsia="Times New Roman" w:hAnsi="Calibri" w:cs="Calibri"/>
                <w:color w:val="000000" w:themeColor="text1"/>
                <w:sz w:val="18"/>
                <w:szCs w:val="18"/>
              </w:rPr>
            </w:pPr>
            <w:r w:rsidRPr="00637645">
              <w:rPr>
                <w:rFonts w:eastAsia="Times New Roman" w:cstheme="minorHAnsi"/>
                <w:sz w:val="18"/>
                <w:szCs w:val="18"/>
              </w:rPr>
              <w:t>Prospective, concurrent</w:t>
            </w:r>
          </w:p>
        </w:tc>
        <w:tc>
          <w:tcPr>
            <w:tcW w:w="0" w:type="auto"/>
          </w:tcPr>
          <w:p w14:paraId="68106F30" w14:textId="253B113F" w:rsidR="00191829" w:rsidRPr="00637645" w:rsidRDefault="00191829" w:rsidP="00191829">
            <w:pPr>
              <w:spacing w:after="0" w:line="240" w:lineRule="auto"/>
              <w:rPr>
                <w:rFonts w:ascii="Calibri" w:eastAsia="Times New Roman" w:hAnsi="Calibri" w:cs="Calibri"/>
                <w:color w:val="000000" w:themeColor="text1"/>
                <w:sz w:val="18"/>
                <w:szCs w:val="18"/>
              </w:rPr>
            </w:pPr>
            <w:r w:rsidRPr="00637645">
              <w:rPr>
                <w:rFonts w:ascii="Calibri" w:eastAsia="Times New Roman" w:hAnsi="Calibri" w:cs="Calibri"/>
                <w:color w:val="000000" w:themeColor="text1"/>
                <w:sz w:val="18"/>
                <w:szCs w:val="18"/>
              </w:rPr>
              <w:t xml:space="preserve">Inclusion: 18 to 45 years, able and willing to provide adequate locator information, HIV negative, sexually active (defined as having vaginal intercourse at least once in the 3 months prior to screening, using an effective method of contraception at enrollment, and intending to use an effective method for the duration of study participation), and agreeing not to participate in other research studies involving drugs, medical devices, vaginal products, or vaccines for the duration of study participation. Inclusion criteria for sub-study NR. </w:t>
            </w:r>
          </w:p>
          <w:p w14:paraId="2A6DF4E7" w14:textId="59866F95" w:rsidR="00191829" w:rsidRPr="00637645" w:rsidRDefault="00191829" w:rsidP="00191829">
            <w:pPr>
              <w:spacing w:after="0" w:line="240" w:lineRule="auto"/>
              <w:rPr>
                <w:rFonts w:ascii="Calibri" w:eastAsia="Times New Roman" w:hAnsi="Calibri" w:cs="Calibri"/>
                <w:sz w:val="18"/>
                <w:szCs w:val="18"/>
              </w:rPr>
            </w:pPr>
            <w:r w:rsidRPr="00637645">
              <w:rPr>
                <w:rFonts w:ascii="Calibri" w:eastAsia="Times New Roman" w:hAnsi="Calibri" w:cs="Calibri"/>
                <w:color w:val="000000" w:themeColor="text1"/>
                <w:sz w:val="18"/>
                <w:szCs w:val="18"/>
              </w:rPr>
              <w:t xml:space="preserve">Exclusion: Intention to become pregnant during study; plan to relocate or travel away from the study site; pregnant; currently breastfeeding; diagnosed with a UTI, pelvic inflammatory disease, an STI or reproductive tract infection; clinically apparent Grade 2 or higher pelvic exam finding; laboratory abnormalities; or other clinical contraindications. </w:t>
            </w:r>
          </w:p>
        </w:tc>
        <w:tc>
          <w:tcPr>
            <w:tcW w:w="0" w:type="auto"/>
          </w:tcPr>
          <w:p w14:paraId="15739D98" w14:textId="77777777" w:rsidR="00191829" w:rsidRPr="00637645" w:rsidRDefault="00191829" w:rsidP="00191829">
            <w:pPr>
              <w:spacing w:after="0" w:line="240" w:lineRule="auto"/>
              <w:rPr>
                <w:rFonts w:ascii="Calibri" w:eastAsia="Times New Roman" w:hAnsi="Calibri" w:cs="Calibri"/>
                <w:color w:val="000000" w:themeColor="text1"/>
                <w:sz w:val="18"/>
                <w:szCs w:val="18"/>
              </w:rPr>
            </w:pPr>
            <w:r w:rsidRPr="00637645" w:rsidDel="00061BEF">
              <w:rPr>
                <w:rFonts w:ascii="Calibri" w:eastAsia="Times New Roman" w:hAnsi="Calibri" w:cs="Calibri"/>
                <w:color w:val="000000" w:themeColor="text1"/>
                <w:sz w:val="18"/>
                <w:szCs w:val="18"/>
              </w:rPr>
              <w:t xml:space="preserve">Mean </w:t>
            </w:r>
            <w:r w:rsidRPr="00637645" w:rsidDel="00175214">
              <w:rPr>
                <w:rFonts w:ascii="Calibri" w:eastAsia="Times New Roman" w:hAnsi="Calibri" w:cs="Calibri"/>
                <w:color w:val="000000" w:themeColor="text1"/>
                <w:sz w:val="18"/>
                <w:szCs w:val="18"/>
              </w:rPr>
              <w:t>age (</w:t>
            </w:r>
            <w:r w:rsidRPr="00637645" w:rsidDel="00061BEF">
              <w:rPr>
                <w:rFonts w:ascii="Calibri" w:eastAsia="Times New Roman" w:hAnsi="Calibri" w:cs="Calibri"/>
                <w:color w:val="000000" w:themeColor="text1"/>
                <w:sz w:val="18"/>
                <w:szCs w:val="18"/>
              </w:rPr>
              <w:t>SD</w:t>
            </w:r>
            <w:r w:rsidRPr="00637645" w:rsidDel="00175214">
              <w:rPr>
                <w:rFonts w:ascii="Calibri" w:eastAsia="Times New Roman" w:hAnsi="Calibri" w:cs="Calibri"/>
                <w:color w:val="000000" w:themeColor="text1"/>
                <w:sz w:val="18"/>
                <w:szCs w:val="18"/>
              </w:rPr>
              <w:t xml:space="preserve">): </w:t>
            </w:r>
          </w:p>
          <w:p w14:paraId="0F718A5E" w14:textId="77777777" w:rsidR="00191829" w:rsidRPr="00637645" w:rsidRDefault="00191829" w:rsidP="00191829">
            <w:pPr>
              <w:spacing w:after="0" w:line="240" w:lineRule="auto"/>
              <w:rPr>
                <w:rFonts w:ascii="Calibri" w:eastAsia="Times New Roman" w:hAnsi="Calibri" w:cs="Calibri"/>
                <w:color w:val="000000" w:themeColor="text1"/>
                <w:sz w:val="18"/>
                <w:szCs w:val="18"/>
              </w:rPr>
            </w:pPr>
            <w:r w:rsidRPr="00637645">
              <w:rPr>
                <w:rFonts w:ascii="Calibri" w:eastAsia="Times New Roman" w:hAnsi="Calibri" w:cs="Calibri"/>
                <w:color w:val="000000" w:themeColor="text1"/>
                <w:sz w:val="18"/>
                <w:szCs w:val="18"/>
              </w:rPr>
              <w:t xml:space="preserve">Full sample: </w:t>
            </w:r>
          </w:p>
          <w:p w14:paraId="11D5E9D4" w14:textId="77777777" w:rsidR="00191829" w:rsidRPr="00637645" w:rsidRDefault="00191829" w:rsidP="00191829">
            <w:pPr>
              <w:spacing w:after="0" w:line="240" w:lineRule="auto"/>
              <w:rPr>
                <w:rFonts w:ascii="Calibri" w:eastAsia="Times New Roman" w:hAnsi="Calibri" w:cs="Calibri"/>
                <w:color w:val="000000" w:themeColor="text1"/>
                <w:sz w:val="18"/>
                <w:szCs w:val="18"/>
              </w:rPr>
            </w:pPr>
            <w:r w:rsidRPr="00637645">
              <w:rPr>
                <w:rFonts w:ascii="Calibri" w:eastAsia="Times New Roman" w:hAnsi="Calibri" w:cs="Calibri"/>
                <w:color w:val="000000" w:themeColor="text1"/>
                <w:sz w:val="18"/>
                <w:szCs w:val="18"/>
              </w:rPr>
              <w:t>G1*: 27.2 (6.1)</w:t>
            </w:r>
          </w:p>
          <w:p w14:paraId="56782DE6" w14:textId="77777777" w:rsidR="00191829" w:rsidRPr="00637645" w:rsidRDefault="00191829" w:rsidP="00191829">
            <w:pPr>
              <w:spacing w:after="0" w:line="240" w:lineRule="auto"/>
              <w:rPr>
                <w:rFonts w:ascii="Calibri" w:eastAsia="Times New Roman" w:hAnsi="Calibri" w:cs="Calibri"/>
                <w:color w:val="000000" w:themeColor="text1"/>
                <w:sz w:val="18"/>
                <w:szCs w:val="18"/>
              </w:rPr>
            </w:pPr>
            <w:r w:rsidRPr="00637645">
              <w:rPr>
                <w:rFonts w:ascii="Calibri" w:eastAsia="Times New Roman" w:hAnsi="Calibri" w:cs="Calibri"/>
                <w:color w:val="000000" w:themeColor="text1"/>
                <w:sz w:val="18"/>
                <w:szCs w:val="18"/>
              </w:rPr>
              <w:t>G2*: 27.3 (6.3)</w:t>
            </w:r>
          </w:p>
          <w:p w14:paraId="5B85C01F" w14:textId="77777777" w:rsidR="00191829" w:rsidRPr="00637645" w:rsidRDefault="00191829" w:rsidP="00191829">
            <w:pPr>
              <w:spacing w:after="0" w:line="240" w:lineRule="auto"/>
              <w:rPr>
                <w:rFonts w:ascii="Calibri" w:eastAsia="Times New Roman" w:hAnsi="Calibri" w:cs="Calibri"/>
                <w:color w:val="000000" w:themeColor="text1"/>
                <w:sz w:val="18"/>
                <w:szCs w:val="18"/>
              </w:rPr>
            </w:pPr>
            <w:r w:rsidRPr="00637645">
              <w:rPr>
                <w:rFonts w:ascii="Calibri" w:eastAsia="Times New Roman" w:hAnsi="Calibri" w:cs="Calibri"/>
                <w:color w:val="000000" w:themeColor="text1"/>
                <w:sz w:val="18"/>
                <w:szCs w:val="18"/>
              </w:rPr>
              <w:t>Subset, G1* and G2*: 26.5 (NR)</w:t>
            </w:r>
          </w:p>
          <w:p w14:paraId="352850DC" w14:textId="77777777" w:rsidR="00191829" w:rsidRPr="00637645" w:rsidRDefault="00191829" w:rsidP="00191829">
            <w:pPr>
              <w:spacing w:after="0" w:line="240" w:lineRule="auto"/>
              <w:rPr>
                <w:rFonts w:ascii="Calibri" w:eastAsia="Times New Roman" w:hAnsi="Calibri" w:cs="Calibri"/>
                <w:color w:val="000000" w:themeColor="text1"/>
                <w:sz w:val="18"/>
                <w:szCs w:val="18"/>
              </w:rPr>
            </w:pPr>
            <w:r w:rsidRPr="00637645">
              <w:rPr>
                <w:rFonts w:ascii="Calibri" w:eastAsia="Times New Roman" w:hAnsi="Calibri" w:cs="Calibri"/>
                <w:color w:val="000000" w:themeColor="text1"/>
                <w:sz w:val="18"/>
                <w:szCs w:val="18"/>
              </w:rPr>
              <w:t>N (%) married, G1* and G2*:</w:t>
            </w:r>
          </w:p>
          <w:p w14:paraId="66B2DB77" w14:textId="77777777" w:rsidR="00191829" w:rsidRPr="00637645" w:rsidRDefault="00191829" w:rsidP="00191829">
            <w:pPr>
              <w:spacing w:after="0" w:line="240" w:lineRule="auto"/>
              <w:rPr>
                <w:rFonts w:ascii="Calibri" w:eastAsia="Times New Roman" w:hAnsi="Calibri" w:cs="Calibri"/>
                <w:color w:val="000000" w:themeColor="text1"/>
                <w:sz w:val="18"/>
                <w:szCs w:val="18"/>
              </w:rPr>
            </w:pPr>
            <w:r w:rsidRPr="00637645">
              <w:rPr>
                <w:rFonts w:ascii="Calibri" w:eastAsia="Times New Roman" w:hAnsi="Calibri" w:cs="Calibri"/>
                <w:color w:val="000000" w:themeColor="text1"/>
                <w:sz w:val="18"/>
                <w:szCs w:val="18"/>
              </w:rPr>
              <w:t xml:space="preserve">Full sample: </w:t>
            </w:r>
            <w:r w:rsidRPr="00637645">
              <w:rPr>
                <w:rFonts w:ascii="Calibri" w:eastAsia="Times New Roman" w:hAnsi="Calibri" w:cs="Calibri"/>
                <w:sz w:val="18"/>
                <w:szCs w:val="18"/>
              </w:rPr>
              <w:t>1,074 (41%)</w:t>
            </w:r>
          </w:p>
          <w:p w14:paraId="769A525F" w14:textId="77777777" w:rsidR="00191829" w:rsidRPr="00637645" w:rsidRDefault="00191829" w:rsidP="00191829">
            <w:pPr>
              <w:spacing w:after="0" w:line="240" w:lineRule="auto"/>
              <w:rPr>
                <w:rFonts w:ascii="Calibri" w:eastAsia="Times New Roman" w:hAnsi="Calibri" w:cs="Calibri"/>
                <w:color w:val="000000" w:themeColor="text1"/>
                <w:sz w:val="18"/>
                <w:szCs w:val="18"/>
              </w:rPr>
            </w:pPr>
            <w:r w:rsidRPr="00637645">
              <w:rPr>
                <w:rFonts w:ascii="Calibri" w:eastAsia="Times New Roman" w:hAnsi="Calibri" w:cs="Calibri"/>
                <w:color w:val="000000" w:themeColor="text1"/>
                <w:sz w:val="18"/>
                <w:szCs w:val="18"/>
              </w:rPr>
              <w:t xml:space="preserve">Subset: 96 (45%) </w:t>
            </w:r>
          </w:p>
          <w:p w14:paraId="1957072B" w14:textId="77777777" w:rsidR="00191829" w:rsidRPr="00637645" w:rsidRDefault="00191829" w:rsidP="00191829">
            <w:pPr>
              <w:spacing w:after="0" w:line="240" w:lineRule="auto"/>
              <w:rPr>
                <w:rFonts w:ascii="Calibri" w:eastAsia="Times New Roman" w:hAnsi="Calibri" w:cs="Calibri"/>
                <w:color w:val="000000" w:themeColor="text1"/>
                <w:sz w:val="18"/>
                <w:szCs w:val="18"/>
              </w:rPr>
            </w:pPr>
            <w:r w:rsidRPr="00637645">
              <w:rPr>
                <w:rFonts w:ascii="Calibri" w:eastAsia="Times New Roman" w:hAnsi="Calibri" w:cs="Calibri"/>
                <w:color w:val="000000" w:themeColor="text1"/>
                <w:sz w:val="18"/>
                <w:szCs w:val="18"/>
              </w:rPr>
              <w:t>N (%) nulliparous: NR</w:t>
            </w:r>
          </w:p>
          <w:p w14:paraId="3ABAAB74" w14:textId="77777777" w:rsidR="00191829" w:rsidRPr="00637645" w:rsidRDefault="00191829" w:rsidP="00191829">
            <w:pPr>
              <w:spacing w:after="0" w:line="240" w:lineRule="auto"/>
              <w:rPr>
                <w:rFonts w:ascii="Calibri" w:eastAsia="Times New Roman" w:hAnsi="Calibri" w:cs="Calibri"/>
                <w:color w:val="000000" w:themeColor="text1"/>
                <w:sz w:val="18"/>
                <w:szCs w:val="18"/>
              </w:rPr>
            </w:pPr>
            <w:r w:rsidRPr="00637645">
              <w:rPr>
                <w:rFonts w:ascii="Calibri" w:eastAsia="Times New Roman" w:hAnsi="Calibri" w:cs="Calibri"/>
                <w:color w:val="000000" w:themeColor="text1"/>
                <w:sz w:val="18"/>
                <w:szCs w:val="18"/>
              </w:rPr>
              <w:t xml:space="preserve">N (%) rural: NR </w:t>
            </w:r>
          </w:p>
          <w:p w14:paraId="5758FB9D" w14:textId="77777777" w:rsidR="00191829" w:rsidRPr="00637645" w:rsidRDefault="00191829" w:rsidP="00191829">
            <w:pPr>
              <w:spacing w:after="0" w:line="240" w:lineRule="auto"/>
              <w:rPr>
                <w:rFonts w:ascii="Calibri" w:eastAsia="Times New Roman" w:hAnsi="Calibri" w:cs="Calibri"/>
                <w:sz w:val="18"/>
                <w:szCs w:val="18"/>
              </w:rPr>
            </w:pPr>
          </w:p>
        </w:tc>
        <w:tc>
          <w:tcPr>
            <w:tcW w:w="0" w:type="auto"/>
          </w:tcPr>
          <w:p w14:paraId="0BB98AA2" w14:textId="265048C6" w:rsidR="00191829" w:rsidRPr="00637645" w:rsidRDefault="00191829" w:rsidP="00191829">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Low</w:t>
            </w:r>
          </w:p>
        </w:tc>
      </w:tr>
      <w:tr w:rsidR="00191829" w:rsidRPr="00637645" w14:paraId="5C1D5112" w14:textId="77777777" w:rsidTr="00637645">
        <w:tc>
          <w:tcPr>
            <w:tcW w:w="0" w:type="auto"/>
            <w:shd w:val="clear" w:color="auto" w:fill="auto"/>
            <w:tcMar>
              <w:top w:w="40" w:type="dxa"/>
              <w:left w:w="81" w:type="dxa"/>
              <w:bottom w:w="40" w:type="dxa"/>
              <w:right w:w="81" w:type="dxa"/>
            </w:tcMar>
          </w:tcPr>
          <w:p w14:paraId="7134CF81" w14:textId="77777777" w:rsidR="00191829" w:rsidRPr="00637645" w:rsidRDefault="00191829" w:rsidP="00191829">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Montgomery;</w:t>
            </w:r>
          </w:p>
          <w:p w14:paraId="12096FA5" w14:textId="77777777" w:rsidR="00191829" w:rsidRPr="00637645" w:rsidRDefault="00191829" w:rsidP="00191829">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 xml:space="preserve">NA; </w:t>
            </w:r>
          </w:p>
          <w:p w14:paraId="0F0CBBA0" w14:textId="77777777" w:rsidR="00191829" w:rsidRPr="00637645" w:rsidRDefault="00191829" w:rsidP="00191829">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 xml:space="preserve">Zimbabwe, South Africa; </w:t>
            </w:r>
          </w:p>
          <w:p w14:paraId="7686A2D1" w14:textId="77777777" w:rsidR="00191829" w:rsidRPr="00637645" w:rsidRDefault="00191829" w:rsidP="00191829">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USAID, Bill and Melinda Gates Foundation;</w:t>
            </w:r>
          </w:p>
          <w:p w14:paraId="262126E3" w14:textId="62A416CC" w:rsidR="00191829" w:rsidRPr="00637645" w:rsidRDefault="00191829" w:rsidP="00191829">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Quatro;</w:t>
            </w:r>
          </w:p>
          <w:p w14:paraId="3A2D4846" w14:textId="49727AA4" w:rsidR="00191829" w:rsidRPr="00637645" w:rsidRDefault="00191829" w:rsidP="00191829">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 xml:space="preserve">Unpublished manuscript </w:t>
            </w:r>
          </w:p>
        </w:tc>
        <w:tc>
          <w:tcPr>
            <w:tcW w:w="0" w:type="auto"/>
          </w:tcPr>
          <w:p w14:paraId="4FC7E301" w14:textId="47D7B0A8" w:rsidR="00191829" w:rsidRPr="00637645" w:rsidRDefault="00191829" w:rsidP="00191829">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 xml:space="preserve">Randomized cross-over study; </w:t>
            </w:r>
          </w:p>
          <w:p w14:paraId="6528E825" w14:textId="4F7FF814" w:rsidR="00191829" w:rsidRPr="00637645" w:rsidRDefault="00191829" w:rsidP="00191829">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 xml:space="preserve">2 clinical sites in Chitungwiza, Zimbabwe, and Durban, South Africa; </w:t>
            </w:r>
          </w:p>
          <w:p w14:paraId="7B5CF586" w14:textId="732F79DC" w:rsidR="00191829" w:rsidRPr="00637645" w:rsidRDefault="00191829" w:rsidP="00191829">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G1*: Placebo monthly vaginal ring (N=200)</w:t>
            </w:r>
          </w:p>
          <w:p w14:paraId="7F62D8F7" w14:textId="70DF1A62" w:rsidR="00191829" w:rsidRPr="00637645" w:rsidRDefault="00191829" w:rsidP="00191829">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G2: Placebo vaginal insert (N=200)</w:t>
            </w:r>
          </w:p>
          <w:p w14:paraId="3A041B96" w14:textId="5B508449" w:rsidR="00191829" w:rsidRPr="00637645" w:rsidRDefault="00191829" w:rsidP="00191829">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G3: Placebo vaginal film (N=200)</w:t>
            </w:r>
          </w:p>
          <w:p w14:paraId="3B6B202C" w14:textId="190F7310" w:rsidR="00191829" w:rsidRPr="00637645" w:rsidRDefault="00191829" w:rsidP="00191829">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 xml:space="preserve">G4: Placebo gel (N=200) </w:t>
            </w:r>
          </w:p>
        </w:tc>
        <w:tc>
          <w:tcPr>
            <w:tcW w:w="0" w:type="auto"/>
          </w:tcPr>
          <w:p w14:paraId="6BC402CB" w14:textId="745A923B" w:rsidR="00191829" w:rsidRPr="00637645" w:rsidRDefault="00191829" w:rsidP="00191829">
            <w:pPr>
              <w:spacing w:after="0" w:line="240" w:lineRule="auto"/>
              <w:rPr>
                <w:rFonts w:ascii="Calibri" w:eastAsia="Times New Roman" w:hAnsi="Calibri" w:cs="Calibri"/>
                <w:sz w:val="18"/>
                <w:szCs w:val="18"/>
              </w:rPr>
            </w:pPr>
            <w:r w:rsidRPr="00637645">
              <w:rPr>
                <w:rFonts w:eastAsia="Times New Roman" w:cstheme="minorHAnsi"/>
                <w:sz w:val="18"/>
                <w:szCs w:val="18"/>
              </w:rPr>
              <w:t>Prospective, concurrent</w:t>
            </w:r>
          </w:p>
        </w:tc>
        <w:tc>
          <w:tcPr>
            <w:tcW w:w="0" w:type="auto"/>
          </w:tcPr>
          <w:p w14:paraId="17BE1054" w14:textId="7BB50D16" w:rsidR="00191829" w:rsidRPr="00637645" w:rsidRDefault="00191829" w:rsidP="00191829">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Inclusion: HIV-negative, non-pregnant, sexually active (defined as heterosexual vaginal intercourse at least 4 times per month in the past 3 months), ages 18 to 30.</w:t>
            </w:r>
          </w:p>
          <w:p w14:paraId="71851FE8" w14:textId="52CD7380" w:rsidR="00191829" w:rsidRPr="00637645" w:rsidRDefault="00191829" w:rsidP="00191829">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Exclusion: Participation in prior HIV prevention product trials or demonstration studies.</w:t>
            </w:r>
          </w:p>
        </w:tc>
        <w:tc>
          <w:tcPr>
            <w:tcW w:w="0" w:type="auto"/>
          </w:tcPr>
          <w:p w14:paraId="1B260CBB" w14:textId="67B15E53" w:rsidR="00191829" w:rsidRPr="00637645" w:rsidRDefault="00191829" w:rsidP="00191829">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Median age (IQR): 24 (21 to 26)</w:t>
            </w:r>
          </w:p>
          <w:p w14:paraId="46C3BA86" w14:textId="042B9E45" w:rsidR="00191829" w:rsidRPr="00637645" w:rsidRDefault="00191829" w:rsidP="00191829">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 xml:space="preserve">South Africa: 23 (20 to 26) </w:t>
            </w:r>
          </w:p>
          <w:p w14:paraId="681B9F79" w14:textId="4468D369" w:rsidR="00191829" w:rsidRPr="00637645" w:rsidRDefault="00191829" w:rsidP="00191829">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Zimbabwe: 24 (22 to 26)</w:t>
            </w:r>
          </w:p>
          <w:p w14:paraId="4BB4A993" w14:textId="44BF9B80" w:rsidR="00191829" w:rsidRPr="00637645" w:rsidRDefault="00191829" w:rsidP="00191829">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N (%) married</w:t>
            </w:r>
            <w:r w:rsidRPr="00637645">
              <w:rPr>
                <w:rStyle w:val="EndnoteReference"/>
                <w:rFonts w:ascii="Calibri" w:eastAsia="Times New Roman" w:hAnsi="Calibri" w:cs="Calibri"/>
                <w:sz w:val="18"/>
                <w:szCs w:val="18"/>
              </w:rPr>
              <w:endnoteReference w:id="3"/>
            </w:r>
            <w:r w:rsidRPr="00637645">
              <w:rPr>
                <w:rFonts w:ascii="Calibri" w:eastAsia="Times New Roman" w:hAnsi="Calibri" w:cs="Calibri"/>
                <w:sz w:val="18"/>
                <w:szCs w:val="18"/>
              </w:rPr>
              <w:t xml:space="preserve">: NR (52%) </w:t>
            </w:r>
          </w:p>
          <w:p w14:paraId="2FF79F41" w14:textId="36BE7A9B" w:rsidR="00191829" w:rsidRPr="00637645" w:rsidRDefault="00191829" w:rsidP="00191829">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 xml:space="preserve">South Africa: NR (10%) </w:t>
            </w:r>
          </w:p>
          <w:p w14:paraId="64A253C5" w14:textId="01CADAE3" w:rsidR="00191829" w:rsidRPr="00637645" w:rsidRDefault="00191829" w:rsidP="00191829">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 xml:space="preserve">Zimbabwe: NR (94%) </w:t>
            </w:r>
          </w:p>
          <w:p w14:paraId="0BD94F82" w14:textId="70955E72" w:rsidR="00191829" w:rsidRPr="00637645" w:rsidRDefault="00191829" w:rsidP="00191829">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 xml:space="preserve">N (%) nulliparous: NR (14%) </w:t>
            </w:r>
          </w:p>
          <w:p w14:paraId="6AE384F5" w14:textId="3B739543" w:rsidR="00191829" w:rsidRPr="00637645" w:rsidRDefault="00191829" w:rsidP="00191829">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Zimbabwe: NR (0%)</w:t>
            </w:r>
          </w:p>
          <w:p w14:paraId="3B00C90F" w14:textId="026884F0" w:rsidR="00191829" w:rsidRPr="00637645" w:rsidRDefault="00191829" w:rsidP="00191829">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South Africa: NR (28%)</w:t>
            </w:r>
          </w:p>
          <w:p w14:paraId="382A82F7" w14:textId="2122DC70" w:rsidR="00191829" w:rsidRPr="00637645" w:rsidRDefault="00191829" w:rsidP="00191829">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N (%) rural: NR</w:t>
            </w:r>
          </w:p>
        </w:tc>
        <w:tc>
          <w:tcPr>
            <w:tcW w:w="0" w:type="auto"/>
          </w:tcPr>
          <w:p w14:paraId="51EF159F" w14:textId="64E119D8" w:rsidR="00191829" w:rsidRPr="00637645" w:rsidRDefault="00191829" w:rsidP="00191829">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Low</w:t>
            </w:r>
          </w:p>
        </w:tc>
      </w:tr>
    </w:tbl>
    <w:p w14:paraId="62EA6A30" w14:textId="2EABA554" w:rsidR="002E5475" w:rsidRPr="00637645" w:rsidRDefault="002E5475" w:rsidP="00AE480C"/>
    <w:p w14:paraId="4EA42F2D" w14:textId="77777777" w:rsidR="002E5475" w:rsidRPr="00637645" w:rsidRDefault="002E5475" w:rsidP="00AE480C">
      <w:pPr>
        <w:sectPr w:rsidR="002E5475" w:rsidRPr="00637645" w:rsidSect="00637645">
          <w:endnotePr>
            <w:numRestart w:val="eachSect"/>
          </w:endnotePr>
          <w:pgSz w:w="24480" w:h="15840" w:orient="landscape" w:code="3"/>
          <w:pgMar w:top="720" w:right="720" w:bottom="720" w:left="720" w:header="720" w:footer="720" w:gutter="0"/>
          <w:cols w:space="720"/>
          <w:docGrid w:linePitch="360"/>
        </w:sectPr>
      </w:pPr>
    </w:p>
    <w:p w14:paraId="66413483" w14:textId="77777777" w:rsidR="00AE480C" w:rsidRPr="00637645" w:rsidRDefault="00AE480C" w:rsidP="00637645">
      <w:r w:rsidRPr="00637645">
        <w:lastRenderedPageBreak/>
        <w:t>Table 1b. Acceptability outcomes of randomized controlled trials and clinical trials addressing vaginal ring acceptability, by indication</w:t>
      </w:r>
    </w:p>
    <w:tbl>
      <w:tblPr>
        <w:tblW w:w="21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45"/>
        <w:gridCol w:w="2862"/>
        <w:gridCol w:w="2377"/>
        <w:gridCol w:w="645"/>
        <w:gridCol w:w="3299"/>
        <w:gridCol w:w="8345"/>
        <w:gridCol w:w="1427"/>
      </w:tblGrid>
      <w:tr w:rsidR="00191829" w:rsidRPr="00637645" w14:paraId="2B2DDA90" w14:textId="7D118B1D" w:rsidTr="00637645">
        <w:trPr>
          <w:tblHeader/>
        </w:trPr>
        <w:tc>
          <w:tcPr>
            <w:tcW w:w="0" w:type="auto"/>
            <w:vMerge w:val="restart"/>
            <w:shd w:val="clear" w:color="auto" w:fill="D9D9D9" w:themeFill="background1" w:themeFillShade="D9"/>
            <w:tcMar>
              <w:top w:w="40" w:type="dxa"/>
              <w:left w:w="81" w:type="dxa"/>
              <w:bottom w:w="40" w:type="dxa"/>
              <w:right w:w="81" w:type="dxa"/>
            </w:tcMar>
            <w:hideMark/>
          </w:tcPr>
          <w:p w14:paraId="6E8879F3" w14:textId="21B1ECD2" w:rsidR="00191829" w:rsidRPr="00637645" w:rsidRDefault="00191829" w:rsidP="005B7B27">
            <w:pPr>
              <w:spacing w:after="0" w:line="240" w:lineRule="auto"/>
              <w:rPr>
                <w:rFonts w:eastAsia="Times New Roman" w:cstheme="minorHAnsi"/>
                <w:b/>
                <w:bCs/>
                <w:sz w:val="18"/>
                <w:szCs w:val="18"/>
              </w:rPr>
            </w:pPr>
            <w:r w:rsidRPr="00637645">
              <w:rPr>
                <w:rFonts w:eastAsia="Times New Roman" w:cstheme="minorHAnsi"/>
                <w:b/>
                <w:bCs/>
                <w:sz w:val="18"/>
                <w:szCs w:val="18"/>
              </w:rPr>
              <w:t>Author;</w:t>
            </w:r>
          </w:p>
          <w:p w14:paraId="04BB62DB" w14:textId="2DEB935F" w:rsidR="00191829" w:rsidRPr="00637645" w:rsidRDefault="00191829" w:rsidP="005B7B27">
            <w:pPr>
              <w:spacing w:after="0" w:line="240" w:lineRule="auto"/>
              <w:rPr>
                <w:rFonts w:eastAsia="Times New Roman" w:cstheme="minorHAnsi"/>
                <w:b/>
                <w:bCs/>
                <w:sz w:val="18"/>
                <w:szCs w:val="18"/>
              </w:rPr>
            </w:pPr>
            <w:r w:rsidRPr="00637645">
              <w:rPr>
                <w:rFonts w:eastAsia="Times New Roman" w:cstheme="minorHAnsi"/>
                <w:b/>
                <w:bCs/>
                <w:sz w:val="18"/>
                <w:szCs w:val="18"/>
              </w:rPr>
              <w:t>Year;</w:t>
            </w:r>
          </w:p>
          <w:p w14:paraId="23CC1D8A" w14:textId="1B96A6B4" w:rsidR="00191829" w:rsidRPr="00637645" w:rsidRDefault="00191829" w:rsidP="005B7B27">
            <w:pPr>
              <w:spacing w:after="0" w:line="240" w:lineRule="auto"/>
              <w:rPr>
                <w:rFonts w:eastAsia="Times New Roman" w:cstheme="minorHAnsi"/>
                <w:b/>
                <w:bCs/>
                <w:sz w:val="18"/>
                <w:szCs w:val="18"/>
              </w:rPr>
            </w:pPr>
            <w:r w:rsidRPr="00637645">
              <w:rPr>
                <w:rFonts w:eastAsia="Times New Roman" w:cstheme="minorHAnsi"/>
                <w:b/>
                <w:bCs/>
                <w:sz w:val="18"/>
                <w:szCs w:val="18"/>
              </w:rPr>
              <w:t>Country;</w:t>
            </w:r>
          </w:p>
          <w:p w14:paraId="6863D508" w14:textId="77777777" w:rsidR="00191829" w:rsidRPr="00637645" w:rsidRDefault="00191829" w:rsidP="005B7B27">
            <w:pPr>
              <w:spacing w:after="0" w:line="240" w:lineRule="auto"/>
              <w:rPr>
                <w:rFonts w:eastAsia="Times New Roman" w:cstheme="minorHAnsi"/>
                <w:b/>
                <w:bCs/>
                <w:sz w:val="18"/>
                <w:szCs w:val="18"/>
              </w:rPr>
            </w:pPr>
            <w:r w:rsidRPr="00637645">
              <w:rPr>
                <w:rFonts w:eastAsia="Times New Roman" w:cstheme="minorHAnsi"/>
                <w:b/>
                <w:bCs/>
                <w:sz w:val="18"/>
                <w:szCs w:val="18"/>
              </w:rPr>
              <w:t xml:space="preserve">Funding; </w:t>
            </w:r>
          </w:p>
          <w:p w14:paraId="31449E3E" w14:textId="77777777" w:rsidR="00191829" w:rsidRPr="00637645" w:rsidRDefault="00191829" w:rsidP="005B7B27">
            <w:pPr>
              <w:spacing w:after="0" w:line="240" w:lineRule="auto"/>
              <w:rPr>
                <w:rFonts w:eastAsia="Times New Roman"/>
                <w:b/>
                <w:bCs/>
                <w:sz w:val="18"/>
                <w:szCs w:val="18"/>
              </w:rPr>
            </w:pPr>
            <w:r w:rsidRPr="00637645">
              <w:rPr>
                <w:rFonts w:eastAsia="Times New Roman"/>
                <w:b/>
                <w:bCs/>
                <w:sz w:val="18"/>
                <w:szCs w:val="18"/>
              </w:rPr>
              <w:t xml:space="preserve">Study name; </w:t>
            </w:r>
          </w:p>
          <w:p w14:paraId="6895F087" w14:textId="5BC65804" w:rsidR="00191829" w:rsidRPr="00637645" w:rsidRDefault="00191829" w:rsidP="005B7B27">
            <w:pPr>
              <w:spacing w:after="0" w:line="240" w:lineRule="auto"/>
              <w:rPr>
                <w:rFonts w:eastAsia="Times New Roman"/>
                <w:b/>
                <w:bCs/>
                <w:sz w:val="18"/>
                <w:szCs w:val="18"/>
              </w:rPr>
            </w:pPr>
            <w:r w:rsidRPr="00637645">
              <w:rPr>
                <w:rFonts w:eastAsia="Times New Roman"/>
                <w:b/>
                <w:bCs/>
                <w:sz w:val="18"/>
                <w:szCs w:val="18"/>
              </w:rPr>
              <w:t xml:space="preserve">Reference type </w:t>
            </w:r>
          </w:p>
        </w:tc>
        <w:tc>
          <w:tcPr>
            <w:tcW w:w="0" w:type="auto"/>
            <w:vMerge w:val="restart"/>
            <w:shd w:val="clear" w:color="auto" w:fill="D9D9D9" w:themeFill="background1" w:themeFillShade="D9"/>
          </w:tcPr>
          <w:p w14:paraId="2B8D7026" w14:textId="77777777" w:rsidR="00191829" w:rsidRPr="00637645" w:rsidRDefault="00191829" w:rsidP="005B7B27">
            <w:pPr>
              <w:spacing w:after="0" w:line="240" w:lineRule="auto"/>
              <w:rPr>
                <w:rFonts w:eastAsia="Times New Roman" w:cstheme="minorHAnsi"/>
                <w:b/>
                <w:bCs/>
                <w:sz w:val="18"/>
                <w:szCs w:val="18"/>
              </w:rPr>
            </w:pPr>
            <w:r w:rsidRPr="00637645">
              <w:rPr>
                <w:rFonts w:eastAsia="Times New Roman" w:cstheme="minorHAnsi"/>
                <w:b/>
                <w:bCs/>
                <w:sz w:val="18"/>
                <w:szCs w:val="18"/>
              </w:rPr>
              <w:t>Product attributes</w:t>
            </w:r>
          </w:p>
          <w:p w14:paraId="338570AB" w14:textId="5648D4B9" w:rsidR="00191829" w:rsidRPr="00637645" w:rsidRDefault="00191829" w:rsidP="005B7B27">
            <w:pPr>
              <w:spacing w:after="0" w:line="240" w:lineRule="auto"/>
              <w:rPr>
                <w:rFonts w:eastAsia="Times New Roman"/>
                <w:b/>
                <w:bCs/>
                <w:sz w:val="18"/>
                <w:szCs w:val="18"/>
              </w:rPr>
            </w:pPr>
          </w:p>
        </w:tc>
        <w:tc>
          <w:tcPr>
            <w:tcW w:w="0" w:type="auto"/>
            <w:vMerge w:val="restart"/>
            <w:shd w:val="clear" w:color="auto" w:fill="D9D9D9" w:themeFill="background1" w:themeFillShade="D9"/>
          </w:tcPr>
          <w:p w14:paraId="21401236" w14:textId="00E45742" w:rsidR="00191829" w:rsidRPr="00637645" w:rsidRDefault="00191829" w:rsidP="005B7B27">
            <w:pPr>
              <w:spacing w:after="0" w:line="240" w:lineRule="auto"/>
              <w:rPr>
                <w:rFonts w:eastAsia="Times New Roman"/>
                <w:b/>
                <w:bCs/>
                <w:sz w:val="18"/>
                <w:szCs w:val="18"/>
              </w:rPr>
            </w:pPr>
            <w:r w:rsidRPr="00637645">
              <w:rPr>
                <w:rFonts w:eastAsia="Times New Roman"/>
                <w:b/>
                <w:bCs/>
                <w:sz w:val="18"/>
                <w:szCs w:val="18"/>
              </w:rPr>
              <w:t>Global acceptability outcomes: N (%)</w:t>
            </w:r>
          </w:p>
        </w:tc>
        <w:tc>
          <w:tcPr>
            <w:tcW w:w="0" w:type="auto"/>
            <w:gridSpan w:val="2"/>
            <w:shd w:val="clear" w:color="auto" w:fill="D9D9D9" w:themeFill="background1" w:themeFillShade="D9"/>
          </w:tcPr>
          <w:p w14:paraId="32075D09" w14:textId="5BC9EF1F" w:rsidR="00191829" w:rsidRPr="00637645" w:rsidRDefault="00191829" w:rsidP="005B7B27">
            <w:pPr>
              <w:spacing w:line="240" w:lineRule="auto"/>
              <w:rPr>
                <w:rFonts w:eastAsia="Times New Roman"/>
                <w:b/>
                <w:bCs/>
                <w:sz w:val="18"/>
                <w:szCs w:val="18"/>
              </w:rPr>
            </w:pPr>
            <w:r w:rsidRPr="00637645">
              <w:rPr>
                <w:rFonts w:eastAsia="Times New Roman" w:cstheme="minorHAnsi"/>
                <w:b/>
                <w:bCs/>
                <w:sz w:val="18"/>
                <w:szCs w:val="18"/>
              </w:rPr>
              <w:t>Secondary acceptability outcomes (Sekhet construct): N (%)</w:t>
            </w:r>
          </w:p>
        </w:tc>
        <w:tc>
          <w:tcPr>
            <w:tcW w:w="0" w:type="auto"/>
            <w:vMerge w:val="restart"/>
            <w:shd w:val="clear" w:color="auto" w:fill="D9D9D9" w:themeFill="background1" w:themeFillShade="D9"/>
          </w:tcPr>
          <w:p w14:paraId="5F88FDAE" w14:textId="7C16585A" w:rsidR="00191829" w:rsidRPr="00637645" w:rsidRDefault="00191829" w:rsidP="005B7B27">
            <w:pPr>
              <w:spacing w:after="0" w:line="240" w:lineRule="auto"/>
              <w:rPr>
                <w:rFonts w:eastAsia="Times New Roman"/>
                <w:b/>
                <w:sz w:val="18"/>
                <w:szCs w:val="18"/>
              </w:rPr>
            </w:pPr>
            <w:r w:rsidRPr="00637645">
              <w:rPr>
                <w:rFonts w:eastAsia="Times New Roman"/>
                <w:b/>
                <w:sz w:val="18"/>
                <w:szCs w:val="18"/>
              </w:rPr>
              <w:t>Choice/use outcomes: N (%)</w:t>
            </w:r>
          </w:p>
          <w:p w14:paraId="2578ED21" w14:textId="77777777" w:rsidR="00191829" w:rsidRPr="00637645" w:rsidRDefault="00191829" w:rsidP="005B7B27">
            <w:pPr>
              <w:spacing w:after="0" w:line="240" w:lineRule="auto"/>
              <w:rPr>
                <w:rFonts w:eastAsia="Times New Roman"/>
                <w:b/>
                <w:bCs/>
                <w:sz w:val="18"/>
                <w:szCs w:val="18"/>
              </w:rPr>
            </w:pPr>
          </w:p>
        </w:tc>
        <w:tc>
          <w:tcPr>
            <w:tcW w:w="0" w:type="auto"/>
            <w:vMerge w:val="restart"/>
            <w:shd w:val="clear" w:color="auto" w:fill="D9D9D9" w:themeFill="background1" w:themeFillShade="D9"/>
          </w:tcPr>
          <w:p w14:paraId="2512DE09" w14:textId="1B633B25" w:rsidR="00191829" w:rsidRPr="00637645" w:rsidRDefault="00191829" w:rsidP="005B7B27">
            <w:pPr>
              <w:spacing w:after="0" w:line="240" w:lineRule="auto"/>
              <w:rPr>
                <w:rFonts w:eastAsia="Times New Roman"/>
                <w:b/>
                <w:sz w:val="18"/>
                <w:szCs w:val="18"/>
              </w:rPr>
            </w:pPr>
            <w:r w:rsidRPr="00637645">
              <w:rPr>
                <w:rFonts w:eastAsia="Times New Roman"/>
                <w:b/>
                <w:sz w:val="18"/>
                <w:szCs w:val="18"/>
              </w:rPr>
              <w:t>Values and preferences outcomes: N (%)</w:t>
            </w:r>
          </w:p>
        </w:tc>
      </w:tr>
      <w:tr w:rsidR="00191829" w:rsidRPr="00637645" w14:paraId="05986AD3" w14:textId="1E35F052" w:rsidTr="00637645">
        <w:trPr>
          <w:tblHeader/>
        </w:trPr>
        <w:tc>
          <w:tcPr>
            <w:tcW w:w="0" w:type="auto"/>
            <w:vMerge/>
            <w:shd w:val="clear" w:color="auto" w:fill="D9D9D9" w:themeFill="background1" w:themeFillShade="D9"/>
            <w:tcMar>
              <w:top w:w="40" w:type="dxa"/>
              <w:left w:w="81" w:type="dxa"/>
              <w:bottom w:w="40" w:type="dxa"/>
              <w:right w:w="81" w:type="dxa"/>
            </w:tcMar>
            <w:hideMark/>
          </w:tcPr>
          <w:p w14:paraId="19269C68" w14:textId="77777777" w:rsidR="00191829" w:rsidRPr="00637645" w:rsidRDefault="00191829" w:rsidP="005B7B27">
            <w:pPr>
              <w:spacing w:after="0" w:line="240" w:lineRule="auto"/>
              <w:rPr>
                <w:rFonts w:eastAsia="Times New Roman" w:cstheme="minorHAnsi"/>
                <w:b/>
                <w:bCs/>
                <w:sz w:val="18"/>
                <w:szCs w:val="18"/>
              </w:rPr>
            </w:pPr>
          </w:p>
        </w:tc>
        <w:tc>
          <w:tcPr>
            <w:tcW w:w="0" w:type="auto"/>
            <w:vMerge/>
            <w:shd w:val="clear" w:color="auto" w:fill="D9D9D9" w:themeFill="background1" w:themeFillShade="D9"/>
          </w:tcPr>
          <w:p w14:paraId="4FBD67F6" w14:textId="77777777" w:rsidR="00191829" w:rsidRPr="00637645" w:rsidRDefault="00191829" w:rsidP="005B7B27">
            <w:pPr>
              <w:spacing w:after="0" w:line="240" w:lineRule="auto"/>
              <w:rPr>
                <w:rFonts w:eastAsia="Times New Roman" w:cstheme="minorHAnsi"/>
                <w:b/>
                <w:bCs/>
                <w:sz w:val="18"/>
                <w:szCs w:val="18"/>
              </w:rPr>
            </w:pPr>
          </w:p>
        </w:tc>
        <w:tc>
          <w:tcPr>
            <w:tcW w:w="0" w:type="auto"/>
            <w:vMerge/>
            <w:shd w:val="clear" w:color="auto" w:fill="D9D9D9" w:themeFill="background1" w:themeFillShade="D9"/>
          </w:tcPr>
          <w:p w14:paraId="304A2A4D" w14:textId="77777777" w:rsidR="00191829" w:rsidRPr="00637645" w:rsidRDefault="00191829" w:rsidP="005B7B27">
            <w:pPr>
              <w:spacing w:after="0" w:line="240" w:lineRule="auto"/>
              <w:rPr>
                <w:rFonts w:eastAsia="Times New Roman"/>
                <w:b/>
                <w:bCs/>
                <w:sz w:val="18"/>
                <w:szCs w:val="18"/>
              </w:rPr>
            </w:pPr>
          </w:p>
        </w:tc>
        <w:tc>
          <w:tcPr>
            <w:tcW w:w="0" w:type="auto"/>
            <w:shd w:val="clear" w:color="auto" w:fill="D9D9D9" w:themeFill="background1" w:themeFillShade="D9"/>
          </w:tcPr>
          <w:p w14:paraId="28458EF6" w14:textId="3ECCB370" w:rsidR="00191829" w:rsidRPr="00637645" w:rsidRDefault="00191829" w:rsidP="005B7B27">
            <w:pPr>
              <w:spacing w:after="0" w:line="240" w:lineRule="auto"/>
              <w:rPr>
                <w:rFonts w:eastAsia="Times New Roman" w:cstheme="minorHAnsi"/>
                <w:b/>
                <w:bCs/>
                <w:sz w:val="18"/>
                <w:szCs w:val="18"/>
              </w:rPr>
            </w:pPr>
            <w:r w:rsidRPr="00637645">
              <w:rPr>
                <w:rFonts w:eastAsia="Times New Roman" w:cstheme="minorHAnsi"/>
                <w:b/>
                <w:bCs/>
                <w:sz w:val="18"/>
                <w:szCs w:val="18"/>
              </w:rPr>
              <w:t xml:space="preserve">Benefits </w:t>
            </w:r>
          </w:p>
        </w:tc>
        <w:tc>
          <w:tcPr>
            <w:tcW w:w="0" w:type="auto"/>
            <w:shd w:val="clear" w:color="auto" w:fill="D9D9D9" w:themeFill="background1" w:themeFillShade="D9"/>
          </w:tcPr>
          <w:p w14:paraId="0F8A35AF" w14:textId="77777777" w:rsidR="00191829" w:rsidRPr="00637645" w:rsidDel="004A7508" w:rsidRDefault="00191829" w:rsidP="005B7B27">
            <w:pPr>
              <w:spacing w:after="0" w:line="240" w:lineRule="auto"/>
              <w:rPr>
                <w:rFonts w:eastAsia="Times New Roman" w:cstheme="minorHAnsi"/>
                <w:b/>
                <w:bCs/>
                <w:sz w:val="18"/>
                <w:szCs w:val="18"/>
              </w:rPr>
            </w:pPr>
            <w:r w:rsidRPr="00637645">
              <w:rPr>
                <w:rFonts w:eastAsia="Times New Roman" w:cstheme="minorHAnsi"/>
                <w:b/>
                <w:bCs/>
                <w:sz w:val="18"/>
                <w:szCs w:val="18"/>
              </w:rPr>
              <w:t>Harms</w:t>
            </w:r>
          </w:p>
        </w:tc>
        <w:tc>
          <w:tcPr>
            <w:tcW w:w="0" w:type="auto"/>
            <w:vMerge/>
            <w:shd w:val="clear" w:color="auto" w:fill="D9D9D9" w:themeFill="background1" w:themeFillShade="D9"/>
          </w:tcPr>
          <w:p w14:paraId="443A2489" w14:textId="77777777" w:rsidR="00191829" w:rsidRPr="00637645" w:rsidRDefault="00191829" w:rsidP="005B7B27">
            <w:pPr>
              <w:spacing w:after="0" w:line="240" w:lineRule="auto"/>
              <w:rPr>
                <w:rFonts w:eastAsia="Times New Roman"/>
                <w:b/>
                <w:sz w:val="18"/>
                <w:szCs w:val="18"/>
              </w:rPr>
            </w:pPr>
          </w:p>
        </w:tc>
        <w:tc>
          <w:tcPr>
            <w:tcW w:w="0" w:type="auto"/>
            <w:vMerge/>
            <w:shd w:val="clear" w:color="auto" w:fill="D9D9D9" w:themeFill="background1" w:themeFillShade="D9"/>
          </w:tcPr>
          <w:p w14:paraId="16513788" w14:textId="77777777" w:rsidR="00191829" w:rsidRPr="00637645" w:rsidRDefault="00191829" w:rsidP="005B7B27">
            <w:pPr>
              <w:spacing w:after="0" w:line="240" w:lineRule="auto"/>
              <w:rPr>
                <w:rFonts w:eastAsia="Times New Roman"/>
                <w:b/>
                <w:sz w:val="18"/>
                <w:szCs w:val="18"/>
              </w:rPr>
            </w:pPr>
          </w:p>
        </w:tc>
      </w:tr>
      <w:tr w:rsidR="00EF73C2" w:rsidRPr="00637645" w14:paraId="453FB525" w14:textId="47D824F7" w:rsidTr="00637645">
        <w:tc>
          <w:tcPr>
            <w:tcW w:w="0" w:type="auto"/>
            <w:gridSpan w:val="6"/>
            <w:tcMar>
              <w:top w:w="40" w:type="dxa"/>
              <w:left w:w="81" w:type="dxa"/>
              <w:bottom w:w="40" w:type="dxa"/>
              <w:right w:w="81" w:type="dxa"/>
            </w:tcMar>
          </w:tcPr>
          <w:p w14:paraId="254438B1" w14:textId="77777777" w:rsidR="0094508F" w:rsidRPr="00637645" w:rsidRDefault="0094508F" w:rsidP="005B7B27">
            <w:pPr>
              <w:spacing w:after="0" w:line="240" w:lineRule="auto"/>
              <w:rPr>
                <w:rFonts w:eastAsia="Times New Roman" w:cstheme="minorHAnsi"/>
                <w:sz w:val="18"/>
                <w:szCs w:val="18"/>
              </w:rPr>
            </w:pPr>
            <w:r w:rsidRPr="00637645">
              <w:rPr>
                <w:rFonts w:eastAsia="Times New Roman" w:cstheme="minorHAnsi"/>
                <w:sz w:val="18"/>
                <w:szCs w:val="18"/>
              </w:rPr>
              <w:t xml:space="preserve">HIV prevention </w:t>
            </w:r>
          </w:p>
        </w:tc>
        <w:tc>
          <w:tcPr>
            <w:tcW w:w="0" w:type="auto"/>
          </w:tcPr>
          <w:p w14:paraId="4A0EFADC" w14:textId="77777777" w:rsidR="0094508F" w:rsidRPr="00637645" w:rsidRDefault="0094508F" w:rsidP="005B7B27">
            <w:pPr>
              <w:spacing w:after="0" w:line="240" w:lineRule="auto"/>
              <w:rPr>
                <w:rFonts w:eastAsia="Times New Roman" w:cstheme="minorHAnsi"/>
                <w:sz w:val="18"/>
                <w:szCs w:val="18"/>
              </w:rPr>
            </w:pPr>
          </w:p>
        </w:tc>
      </w:tr>
      <w:tr w:rsidR="00191829" w:rsidRPr="00637645" w14:paraId="7ECAB5DA" w14:textId="77777777" w:rsidTr="00637645">
        <w:tc>
          <w:tcPr>
            <w:tcW w:w="0" w:type="auto"/>
            <w:shd w:val="clear" w:color="auto" w:fill="auto"/>
            <w:tcMar>
              <w:top w:w="40" w:type="dxa"/>
              <w:left w:w="81" w:type="dxa"/>
              <w:bottom w:w="40" w:type="dxa"/>
              <w:right w:w="81" w:type="dxa"/>
            </w:tcMar>
          </w:tcPr>
          <w:p w14:paraId="59AEFF99" w14:textId="77777777" w:rsidR="00191829" w:rsidRPr="00637645" w:rsidRDefault="00191829" w:rsidP="008477D5">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Duby NA, van der Straten NA</w:t>
            </w:r>
            <w:r w:rsidR="0052404E" w:rsidRPr="00637645">
              <w:rPr>
                <w:rFonts w:ascii="Calibri" w:eastAsia="Times New Roman" w:hAnsi="Calibri" w:cs="Calibri"/>
                <w:sz w:val="18"/>
                <w:szCs w:val="18"/>
              </w:rPr>
              <w:t>, Browne 2019;</w:t>
            </w:r>
            <w:r w:rsidRPr="00637645">
              <w:rPr>
                <w:rFonts w:ascii="Calibri" w:eastAsia="Times New Roman" w:hAnsi="Calibri" w:cs="Calibri"/>
                <w:sz w:val="18"/>
                <w:szCs w:val="18"/>
              </w:rPr>
              <w:t xml:space="preserve"> </w:t>
            </w:r>
          </w:p>
          <w:p w14:paraId="2990736A" w14:textId="77777777" w:rsidR="00191829" w:rsidRPr="00637645" w:rsidRDefault="00191829" w:rsidP="008477D5">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Malawi, South Africa, Uganda, Zimbabwe;</w:t>
            </w:r>
          </w:p>
          <w:p w14:paraId="25A87364" w14:textId="77777777" w:rsidR="00191829" w:rsidRPr="00637645" w:rsidRDefault="00191829" w:rsidP="008477D5">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 xml:space="preserve">National Institutes of Health; </w:t>
            </w:r>
          </w:p>
          <w:p w14:paraId="4A5F7A8D" w14:textId="77777777" w:rsidR="00191829" w:rsidRPr="00637645" w:rsidRDefault="00191829" w:rsidP="008477D5">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 xml:space="preserve">MTN 020/ASPIRE; </w:t>
            </w:r>
          </w:p>
          <w:p w14:paraId="2ECE37D2" w14:textId="04F94B0B" w:rsidR="00191829" w:rsidRPr="00637645" w:rsidRDefault="0052404E" w:rsidP="008477D5">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Unpublished manuscripts</w:t>
            </w:r>
            <w:r w:rsidRPr="00637645">
              <w:rPr>
                <w:rStyle w:val="EndnoteReference"/>
                <w:rFonts w:ascii="Calibri" w:eastAsia="Times New Roman" w:hAnsi="Calibri" w:cs="Calibri"/>
                <w:sz w:val="18"/>
                <w:szCs w:val="18"/>
              </w:rPr>
              <w:endnoteReference w:id="4"/>
            </w:r>
            <w:r w:rsidRPr="00637645">
              <w:rPr>
                <w:rFonts w:ascii="Calibri" w:eastAsia="Times New Roman" w:hAnsi="Calibri" w:cs="Calibri"/>
                <w:sz w:val="18"/>
                <w:szCs w:val="18"/>
              </w:rPr>
              <w:t xml:space="preserve"> (Duby NA, van der Straten NA), Conference presentation (Browne 2019) </w:t>
            </w:r>
          </w:p>
        </w:tc>
        <w:tc>
          <w:tcPr>
            <w:tcW w:w="0" w:type="auto"/>
          </w:tcPr>
          <w:p w14:paraId="7DEC997F" w14:textId="77777777"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 xml:space="preserve">G1*: </w:t>
            </w:r>
          </w:p>
          <w:p w14:paraId="78C99CF6" w14:textId="77777777"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Materials: Silicone elastomer</w:t>
            </w:r>
          </w:p>
          <w:p w14:paraId="69978512" w14:textId="77777777"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Dimensions: NR</w:t>
            </w:r>
          </w:p>
          <w:p w14:paraId="74D8FF8B" w14:textId="77777777"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Dose: 25 mg of dapivirine, administered monthly</w:t>
            </w:r>
          </w:p>
          <w:p w14:paraId="43D068F0" w14:textId="77777777" w:rsidR="00191829" w:rsidRPr="00637645" w:rsidRDefault="00191829" w:rsidP="008477D5">
            <w:pPr>
              <w:spacing w:after="0" w:line="240" w:lineRule="auto"/>
              <w:rPr>
                <w:rFonts w:eastAsia="Times New Roman" w:cstheme="minorHAnsi"/>
                <w:sz w:val="18"/>
                <w:szCs w:val="18"/>
              </w:rPr>
            </w:pPr>
          </w:p>
          <w:p w14:paraId="2D569954" w14:textId="77777777"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G2*:</w:t>
            </w:r>
          </w:p>
          <w:p w14:paraId="6E44F2B2" w14:textId="77777777"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Materials: Silicone elastomer</w:t>
            </w:r>
          </w:p>
          <w:p w14:paraId="661F85EE" w14:textId="77777777"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Dimensions: NR (IPM)</w:t>
            </w:r>
          </w:p>
          <w:p w14:paraId="157CE0EE" w14:textId="51E57261"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Dose: Placebo, administered monthly</w:t>
            </w:r>
          </w:p>
        </w:tc>
        <w:tc>
          <w:tcPr>
            <w:tcW w:w="0" w:type="auto"/>
          </w:tcPr>
          <w:p w14:paraId="7F56B1CF" w14:textId="4CE26969" w:rsidR="00A81CC1" w:rsidRPr="00637645" w:rsidRDefault="00AE1D1A" w:rsidP="008477D5">
            <w:pPr>
              <w:spacing w:after="0" w:line="240" w:lineRule="auto"/>
              <w:rPr>
                <w:rFonts w:eastAsia="Times New Roman" w:cstheme="minorHAnsi"/>
                <w:sz w:val="18"/>
                <w:szCs w:val="18"/>
              </w:rPr>
            </w:pPr>
            <w:r w:rsidRPr="00637645">
              <w:rPr>
                <w:rFonts w:eastAsia="Times New Roman" w:cstheme="minorHAnsi"/>
                <w:sz w:val="18"/>
                <w:szCs w:val="18"/>
              </w:rPr>
              <w:t xml:space="preserve">Browne 2019: </w:t>
            </w:r>
            <w:r w:rsidR="00A81CC1" w:rsidRPr="00637645">
              <w:rPr>
                <w:rFonts w:eastAsia="Times New Roman" w:cstheme="minorHAnsi"/>
                <w:sz w:val="18"/>
                <w:szCs w:val="18"/>
              </w:rPr>
              <w:t>L</w:t>
            </w:r>
            <w:r w:rsidRPr="00637645">
              <w:rPr>
                <w:rFonts w:eastAsia="Times New Roman" w:cstheme="minorHAnsi"/>
                <w:sz w:val="18"/>
                <w:szCs w:val="18"/>
              </w:rPr>
              <w:t xml:space="preserve">ikely </w:t>
            </w:r>
            <w:r w:rsidR="00A81CC1" w:rsidRPr="00637645">
              <w:rPr>
                <w:rFonts w:eastAsia="Times New Roman" w:cstheme="minorHAnsi"/>
                <w:sz w:val="18"/>
                <w:szCs w:val="18"/>
              </w:rPr>
              <w:t xml:space="preserve">or very likely </w:t>
            </w:r>
            <w:r w:rsidRPr="00637645">
              <w:rPr>
                <w:rFonts w:eastAsia="Times New Roman" w:cstheme="minorHAnsi"/>
                <w:sz w:val="18"/>
                <w:szCs w:val="18"/>
              </w:rPr>
              <w:t xml:space="preserve">to use ring in future, product use end visit, N (%): </w:t>
            </w:r>
            <w:r w:rsidR="00A81CC1" w:rsidRPr="00637645">
              <w:rPr>
                <w:rFonts w:eastAsia="Times New Roman" w:cstheme="minorHAnsi"/>
                <w:sz w:val="18"/>
                <w:szCs w:val="18"/>
              </w:rPr>
              <w:t xml:space="preserve">NR (96%) </w:t>
            </w:r>
          </w:p>
          <w:p w14:paraId="11018FF1" w14:textId="77777777" w:rsidR="00A81CC1" w:rsidRPr="00637645" w:rsidRDefault="00A81CC1" w:rsidP="008477D5">
            <w:pPr>
              <w:spacing w:after="0" w:line="240" w:lineRule="auto"/>
              <w:rPr>
                <w:rFonts w:eastAsia="Times New Roman" w:cstheme="minorHAnsi"/>
                <w:sz w:val="18"/>
                <w:szCs w:val="18"/>
              </w:rPr>
            </w:pPr>
          </w:p>
          <w:p w14:paraId="705C2704" w14:textId="1787F4F6" w:rsidR="00A81CC1" w:rsidRPr="00637645" w:rsidRDefault="00A81CC1" w:rsidP="008477D5">
            <w:pPr>
              <w:spacing w:after="0" w:line="240" w:lineRule="auto"/>
              <w:rPr>
                <w:rFonts w:eastAsia="Times New Roman" w:cstheme="minorHAnsi"/>
                <w:sz w:val="18"/>
                <w:szCs w:val="18"/>
              </w:rPr>
            </w:pPr>
            <w:r w:rsidRPr="00637645">
              <w:rPr>
                <w:rFonts w:eastAsia="Times New Roman" w:cstheme="minorHAnsi"/>
                <w:sz w:val="18"/>
                <w:szCs w:val="18"/>
              </w:rPr>
              <w:t xml:space="preserve">Browne 2019: Very likely to use ring in future, product use end visit, N (%): </w:t>
            </w:r>
          </w:p>
          <w:p w14:paraId="79713493" w14:textId="7AAD280D" w:rsidR="00A81CC1" w:rsidRPr="00637645" w:rsidRDefault="00A81CC1" w:rsidP="008477D5">
            <w:pPr>
              <w:spacing w:after="0" w:line="240" w:lineRule="auto"/>
              <w:rPr>
                <w:rFonts w:eastAsia="Times New Roman" w:cstheme="minorHAnsi"/>
                <w:sz w:val="18"/>
                <w:szCs w:val="18"/>
              </w:rPr>
            </w:pPr>
            <w:r w:rsidRPr="00637645">
              <w:rPr>
                <w:rFonts w:eastAsia="Times New Roman" w:cstheme="minorHAnsi"/>
                <w:sz w:val="18"/>
                <w:szCs w:val="18"/>
              </w:rPr>
              <w:t>Zimbabwe: NR (75%)</w:t>
            </w:r>
          </w:p>
          <w:p w14:paraId="58FBBF40" w14:textId="53C39065" w:rsidR="00A81CC1" w:rsidRPr="00637645" w:rsidRDefault="00A81CC1" w:rsidP="008477D5">
            <w:pPr>
              <w:spacing w:after="0" w:line="240" w:lineRule="auto"/>
              <w:rPr>
                <w:rFonts w:eastAsia="Times New Roman" w:cstheme="minorHAnsi"/>
                <w:sz w:val="18"/>
                <w:szCs w:val="18"/>
              </w:rPr>
            </w:pPr>
            <w:r w:rsidRPr="00637645">
              <w:rPr>
                <w:rFonts w:eastAsia="Times New Roman" w:cstheme="minorHAnsi"/>
                <w:sz w:val="18"/>
                <w:szCs w:val="18"/>
              </w:rPr>
              <w:t>Uganda: NR (76%)</w:t>
            </w:r>
          </w:p>
          <w:p w14:paraId="2DC9AA36" w14:textId="334D5B09" w:rsidR="00A81CC1" w:rsidRPr="00637645" w:rsidRDefault="00A81CC1" w:rsidP="008477D5">
            <w:pPr>
              <w:spacing w:after="0" w:line="240" w:lineRule="auto"/>
              <w:rPr>
                <w:rFonts w:eastAsia="Times New Roman" w:cstheme="minorHAnsi"/>
                <w:sz w:val="18"/>
                <w:szCs w:val="18"/>
              </w:rPr>
            </w:pPr>
            <w:r w:rsidRPr="00637645">
              <w:rPr>
                <w:rFonts w:eastAsia="Times New Roman" w:cstheme="minorHAnsi"/>
                <w:sz w:val="18"/>
                <w:szCs w:val="18"/>
              </w:rPr>
              <w:t>South Africa: NR (58%)</w:t>
            </w:r>
          </w:p>
          <w:p w14:paraId="72CDD264" w14:textId="4FE889AF" w:rsidR="00191829" w:rsidRPr="00637645" w:rsidRDefault="00A81CC1" w:rsidP="008477D5">
            <w:pPr>
              <w:spacing w:after="0" w:line="240" w:lineRule="auto"/>
              <w:rPr>
                <w:rFonts w:eastAsia="Times New Roman" w:cstheme="minorHAnsi"/>
                <w:sz w:val="18"/>
                <w:szCs w:val="18"/>
              </w:rPr>
            </w:pPr>
            <w:r w:rsidRPr="00637645">
              <w:rPr>
                <w:rFonts w:eastAsia="Times New Roman" w:cstheme="minorHAnsi"/>
                <w:sz w:val="18"/>
                <w:szCs w:val="18"/>
              </w:rPr>
              <w:t>Malawi: NR (52%)</w:t>
            </w:r>
            <w:r w:rsidR="00AE1D1A" w:rsidRPr="00637645">
              <w:rPr>
                <w:rFonts w:eastAsia="Times New Roman" w:cstheme="minorHAnsi"/>
                <w:sz w:val="18"/>
                <w:szCs w:val="18"/>
              </w:rPr>
              <w:t xml:space="preserve"> </w:t>
            </w:r>
          </w:p>
        </w:tc>
        <w:tc>
          <w:tcPr>
            <w:tcW w:w="0" w:type="auto"/>
          </w:tcPr>
          <w:p w14:paraId="5D0D2E8D" w14:textId="545707BF" w:rsidR="00191829" w:rsidRPr="00637645" w:rsidRDefault="00191829" w:rsidP="008477D5">
            <w:pPr>
              <w:spacing w:line="240" w:lineRule="auto"/>
              <w:rPr>
                <w:rFonts w:eastAsia="Times New Roman" w:cstheme="minorHAnsi"/>
                <w:sz w:val="18"/>
                <w:szCs w:val="18"/>
              </w:rPr>
            </w:pPr>
            <w:r w:rsidRPr="00637645">
              <w:rPr>
                <w:rFonts w:eastAsia="Times New Roman" w:cstheme="minorHAnsi"/>
                <w:sz w:val="18"/>
                <w:szCs w:val="18"/>
              </w:rPr>
              <w:t>NR</w:t>
            </w:r>
          </w:p>
        </w:tc>
        <w:tc>
          <w:tcPr>
            <w:tcW w:w="0" w:type="auto"/>
          </w:tcPr>
          <w:p w14:paraId="29D10AF9" w14:textId="77777777" w:rsidR="00191829" w:rsidRPr="00637645" w:rsidRDefault="00191829" w:rsidP="008477D5">
            <w:pPr>
              <w:spacing w:after="0" w:line="240" w:lineRule="auto"/>
              <w:rPr>
                <w:rFonts w:eastAsia="Times New Roman" w:cstheme="minorHAnsi"/>
                <w:sz w:val="18"/>
                <w:szCs w:val="18"/>
                <w:u w:val="single"/>
              </w:rPr>
            </w:pPr>
            <w:r w:rsidRPr="00637645">
              <w:rPr>
                <w:rFonts w:eastAsia="Times New Roman" w:cstheme="minorHAnsi"/>
                <w:sz w:val="18"/>
                <w:szCs w:val="18"/>
                <w:u w:val="single"/>
              </w:rPr>
              <w:t xml:space="preserve">van der Straten NA: Full sample: </w:t>
            </w:r>
          </w:p>
          <w:p w14:paraId="539EAB1A" w14:textId="77777777"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General ring worry</w:t>
            </w:r>
            <w:r w:rsidRPr="00637645">
              <w:rPr>
                <w:rStyle w:val="EndnoteReference"/>
                <w:rFonts w:eastAsia="Times New Roman" w:cstheme="minorHAnsi"/>
                <w:sz w:val="18"/>
                <w:szCs w:val="18"/>
              </w:rPr>
              <w:endnoteReference w:id="5"/>
            </w:r>
            <w:r w:rsidRPr="00637645">
              <w:rPr>
                <w:rFonts w:eastAsia="Times New Roman" w:cstheme="minorHAnsi"/>
                <w:sz w:val="18"/>
                <w:szCs w:val="18"/>
              </w:rPr>
              <w:t xml:space="preserve">, baseline, N (%): </w:t>
            </w:r>
          </w:p>
          <w:p w14:paraId="0916EA94" w14:textId="77777777"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 xml:space="preserve">South Africa: NR (43%) </w:t>
            </w:r>
          </w:p>
          <w:p w14:paraId="4F31D2FB" w14:textId="77777777"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 xml:space="preserve">Uganda: NR (33%) </w:t>
            </w:r>
          </w:p>
          <w:p w14:paraId="4577CF42" w14:textId="77777777"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 xml:space="preserve">Zimbabwe: NR (6%) </w:t>
            </w:r>
          </w:p>
          <w:p w14:paraId="2056FC48" w14:textId="77777777"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 xml:space="preserve">Malawi: NR (8%) </w:t>
            </w:r>
          </w:p>
          <w:p w14:paraId="44191FD0" w14:textId="77777777"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P&lt;0.001</w:t>
            </w:r>
          </w:p>
          <w:p w14:paraId="12E6373F" w14:textId="77777777" w:rsidR="00191829" w:rsidRPr="00637645" w:rsidRDefault="00191829" w:rsidP="008477D5">
            <w:pPr>
              <w:spacing w:after="0" w:line="240" w:lineRule="auto"/>
              <w:rPr>
                <w:rFonts w:eastAsia="Times New Roman" w:cstheme="minorHAnsi"/>
                <w:sz w:val="18"/>
                <w:szCs w:val="18"/>
              </w:rPr>
            </w:pPr>
          </w:p>
          <w:p w14:paraId="24E226B5" w14:textId="77777777"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 xml:space="preserve">Most common specific ring worries, baseline, N (%): </w:t>
            </w:r>
          </w:p>
          <w:p w14:paraId="12F3B7C9" w14:textId="77777777"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Not staying in place: NR (26%)</w:t>
            </w:r>
          </w:p>
          <w:p w14:paraId="2ADE5F2E" w14:textId="77777777"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Coming out by accident: NR (25%)</w:t>
            </w:r>
          </w:p>
          <w:p w14:paraId="2FF6344A" w14:textId="77777777"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Causing discomfort or pain during sex: NR (24%)</w:t>
            </w:r>
          </w:p>
          <w:p w14:paraId="1340C6CA" w14:textId="77777777"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Coming out during sex: NR (23%)</w:t>
            </w:r>
          </w:p>
          <w:p w14:paraId="3716E6EF" w14:textId="77777777"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 xml:space="preserve">Least common specific ring worries, baseline, N (%): </w:t>
            </w:r>
          </w:p>
          <w:p w14:paraId="04A63778" w14:textId="77777777"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Not being liked/approved by partner: NR (4%)</w:t>
            </w:r>
          </w:p>
          <w:p w14:paraId="77AAA57F" w14:textId="77777777"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Not being liked/approved by family: NR (10%)</w:t>
            </w:r>
          </w:p>
          <w:p w14:paraId="689BEE19" w14:textId="77777777" w:rsidR="00191829" w:rsidRPr="00637645" w:rsidRDefault="00191829" w:rsidP="008477D5">
            <w:pPr>
              <w:spacing w:after="0" w:line="240" w:lineRule="auto"/>
              <w:rPr>
                <w:rFonts w:eastAsia="Times New Roman" w:cstheme="minorHAnsi"/>
                <w:sz w:val="18"/>
                <w:szCs w:val="18"/>
              </w:rPr>
            </w:pPr>
          </w:p>
          <w:p w14:paraId="410A23C0" w14:textId="77777777"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 xml:space="preserve">Most common specific ring worries, 3 mo., N (%): </w:t>
            </w:r>
          </w:p>
          <w:p w14:paraId="3D0A6174" w14:textId="77777777"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 xml:space="preserve">Not staying in place: NR (8%) </w:t>
            </w:r>
          </w:p>
          <w:p w14:paraId="52497DC6" w14:textId="77777777"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 xml:space="preserve">Causing health problems: NR (8%) </w:t>
            </w:r>
          </w:p>
          <w:p w14:paraId="686AFE94" w14:textId="77777777"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 xml:space="preserve">Coming out by accident: NR (8%) </w:t>
            </w:r>
          </w:p>
          <w:p w14:paraId="6BB551F3" w14:textId="77777777"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 xml:space="preserve">Getting stuck inside: NR (7%) </w:t>
            </w:r>
          </w:p>
          <w:p w14:paraId="2615BD7B" w14:textId="77777777" w:rsidR="00191829" w:rsidRPr="00637645" w:rsidRDefault="00191829" w:rsidP="008477D5">
            <w:pPr>
              <w:spacing w:after="0" w:line="240" w:lineRule="auto"/>
              <w:rPr>
                <w:rFonts w:eastAsia="Times New Roman" w:cstheme="minorHAnsi"/>
                <w:sz w:val="18"/>
                <w:szCs w:val="18"/>
              </w:rPr>
            </w:pPr>
          </w:p>
          <w:p w14:paraId="2B12E83C" w14:textId="77777777"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Early study discontinuation: General ring worry at baseline (vs. no ring worry) aOR=1.58 (95%CI 1.10, 2.27)</w:t>
            </w:r>
          </w:p>
          <w:p w14:paraId="0F640364" w14:textId="77777777"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 xml:space="preserve">Adjusted for country, time in study. </w:t>
            </w:r>
          </w:p>
          <w:p w14:paraId="0AE2D2A5" w14:textId="77777777" w:rsidR="00191829" w:rsidRPr="00637645" w:rsidRDefault="00191829" w:rsidP="008477D5">
            <w:pPr>
              <w:spacing w:after="0" w:line="240" w:lineRule="auto"/>
              <w:rPr>
                <w:rFonts w:eastAsia="Times New Roman" w:cstheme="minorHAnsi"/>
                <w:sz w:val="18"/>
                <w:szCs w:val="18"/>
              </w:rPr>
            </w:pPr>
          </w:p>
          <w:p w14:paraId="3AB7CA13" w14:textId="77777777"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General ring worry at baseline: Enrolled before start of ASPIRE adherence intervention</w:t>
            </w:r>
            <w:r w:rsidRPr="00637645">
              <w:rPr>
                <w:rStyle w:val="EndnoteReference"/>
                <w:rFonts w:eastAsia="Times New Roman" w:cstheme="minorHAnsi"/>
                <w:sz w:val="18"/>
                <w:szCs w:val="18"/>
              </w:rPr>
              <w:endnoteReference w:id="6"/>
            </w:r>
            <w:r w:rsidRPr="00637645">
              <w:rPr>
                <w:rFonts w:eastAsia="Times New Roman" w:cstheme="minorHAnsi"/>
                <w:sz w:val="18"/>
                <w:szCs w:val="18"/>
              </w:rPr>
              <w:t xml:space="preserve"> (vs. enrolled after) aOR=2.26 (95%CI 1.68, 3.03)</w:t>
            </w:r>
          </w:p>
          <w:p w14:paraId="37D01557" w14:textId="77777777"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 xml:space="preserve">Adjusted for country, time in study. </w:t>
            </w:r>
          </w:p>
          <w:p w14:paraId="44CF8DA9" w14:textId="77777777" w:rsidR="00191829" w:rsidRPr="00637645" w:rsidRDefault="00191829" w:rsidP="008477D5">
            <w:pPr>
              <w:autoSpaceDE w:val="0"/>
              <w:autoSpaceDN w:val="0"/>
              <w:adjustRightInd w:val="0"/>
              <w:spacing w:after="0" w:line="240" w:lineRule="auto"/>
              <w:rPr>
                <w:rFonts w:eastAsia="Times New Roman" w:cstheme="minorHAnsi"/>
                <w:sz w:val="18"/>
                <w:szCs w:val="18"/>
                <w:u w:val="single"/>
              </w:rPr>
            </w:pPr>
          </w:p>
          <w:p w14:paraId="4304F164" w14:textId="1B6349AB" w:rsidR="00736284" w:rsidRPr="00637645" w:rsidRDefault="00736284" w:rsidP="008477D5">
            <w:pPr>
              <w:autoSpaceDE w:val="0"/>
              <w:autoSpaceDN w:val="0"/>
              <w:adjustRightInd w:val="0"/>
              <w:spacing w:after="0" w:line="240" w:lineRule="auto"/>
              <w:rPr>
                <w:rFonts w:eastAsia="Times New Roman" w:cstheme="minorHAnsi"/>
                <w:sz w:val="18"/>
                <w:szCs w:val="18"/>
              </w:rPr>
            </w:pPr>
            <w:r w:rsidRPr="00637645">
              <w:rPr>
                <w:rFonts w:eastAsia="Times New Roman" w:cstheme="minorHAnsi"/>
                <w:sz w:val="18"/>
                <w:szCs w:val="18"/>
                <w:u w:val="single"/>
              </w:rPr>
              <w:t>Browne 2019, Full sample:</w:t>
            </w:r>
            <w:r w:rsidRPr="00637645">
              <w:rPr>
                <w:rFonts w:eastAsia="Times New Roman" w:cstheme="minorHAnsi"/>
                <w:sz w:val="18"/>
                <w:szCs w:val="18"/>
              </w:rPr>
              <w:t xml:space="preserve"> Unable to wear as instructed, 3 mo., N (%): NR (44%) </w:t>
            </w:r>
          </w:p>
          <w:p w14:paraId="1C89B9C6" w14:textId="5AC79AC5" w:rsidR="00E668B0" w:rsidRPr="00637645" w:rsidRDefault="00E668B0" w:rsidP="00E668B0">
            <w:pPr>
              <w:autoSpaceDE w:val="0"/>
              <w:autoSpaceDN w:val="0"/>
              <w:adjustRightInd w:val="0"/>
              <w:spacing w:after="0" w:line="240" w:lineRule="auto"/>
              <w:rPr>
                <w:rFonts w:eastAsia="Times New Roman" w:cstheme="minorHAnsi"/>
                <w:sz w:val="18"/>
                <w:szCs w:val="18"/>
              </w:rPr>
            </w:pPr>
            <w:r w:rsidRPr="00637645">
              <w:rPr>
                <w:rFonts w:eastAsia="Times New Roman" w:cstheme="minorHAnsi"/>
                <w:sz w:val="18"/>
                <w:szCs w:val="18"/>
              </w:rPr>
              <w:t xml:space="preserve">Felt ring during sex, 3 mo., N (%): NR (26%) </w:t>
            </w:r>
          </w:p>
          <w:p w14:paraId="6AA89A2C" w14:textId="1E4E279E" w:rsidR="00E668B0" w:rsidRPr="00637645" w:rsidRDefault="00E668B0" w:rsidP="00E668B0">
            <w:pPr>
              <w:autoSpaceDE w:val="0"/>
              <w:autoSpaceDN w:val="0"/>
              <w:adjustRightInd w:val="0"/>
              <w:spacing w:after="0" w:line="240" w:lineRule="auto"/>
              <w:rPr>
                <w:rFonts w:eastAsia="Times New Roman" w:cstheme="minorHAnsi"/>
                <w:sz w:val="18"/>
                <w:szCs w:val="18"/>
              </w:rPr>
            </w:pPr>
            <w:r w:rsidRPr="00637645">
              <w:rPr>
                <w:rFonts w:eastAsia="Times New Roman" w:cstheme="minorHAnsi"/>
                <w:sz w:val="18"/>
                <w:szCs w:val="18"/>
              </w:rPr>
              <w:t xml:space="preserve">Aware of ring during normal activities, 3 mo., N (%): NR (21%) </w:t>
            </w:r>
          </w:p>
          <w:p w14:paraId="612F817E" w14:textId="74EC3EEF" w:rsidR="00E668B0" w:rsidRPr="00637645" w:rsidRDefault="0023641A" w:rsidP="00E668B0">
            <w:pPr>
              <w:autoSpaceDE w:val="0"/>
              <w:autoSpaceDN w:val="0"/>
              <w:adjustRightInd w:val="0"/>
              <w:spacing w:after="0" w:line="240" w:lineRule="auto"/>
              <w:rPr>
                <w:rFonts w:eastAsia="Times New Roman" w:cstheme="minorHAnsi"/>
                <w:sz w:val="18"/>
                <w:szCs w:val="18"/>
              </w:rPr>
            </w:pPr>
            <w:r w:rsidRPr="00637645">
              <w:rPr>
                <w:rFonts w:eastAsia="Times New Roman" w:cstheme="minorHAnsi"/>
                <w:sz w:val="18"/>
                <w:szCs w:val="18"/>
              </w:rPr>
              <w:t>Partner felt ring during sex</w:t>
            </w:r>
            <w:r w:rsidR="00E668B0" w:rsidRPr="00637645">
              <w:rPr>
                <w:rFonts w:eastAsia="Times New Roman" w:cstheme="minorHAnsi"/>
                <w:sz w:val="18"/>
                <w:szCs w:val="18"/>
              </w:rPr>
              <w:t>, 3 mo., N (%): NR (</w:t>
            </w:r>
            <w:r w:rsidRPr="00637645">
              <w:rPr>
                <w:rFonts w:eastAsia="Times New Roman" w:cstheme="minorHAnsi"/>
                <w:sz w:val="18"/>
                <w:szCs w:val="18"/>
              </w:rPr>
              <w:t>19</w:t>
            </w:r>
            <w:r w:rsidR="00E668B0" w:rsidRPr="00637645">
              <w:rPr>
                <w:rFonts w:eastAsia="Times New Roman" w:cstheme="minorHAnsi"/>
                <w:sz w:val="18"/>
                <w:szCs w:val="18"/>
              </w:rPr>
              <w:t xml:space="preserve">%) </w:t>
            </w:r>
          </w:p>
          <w:p w14:paraId="65F76AE9" w14:textId="77777777" w:rsidR="0023641A" w:rsidRPr="00637645" w:rsidRDefault="0023641A" w:rsidP="00E668B0">
            <w:pPr>
              <w:autoSpaceDE w:val="0"/>
              <w:autoSpaceDN w:val="0"/>
              <w:adjustRightInd w:val="0"/>
              <w:spacing w:after="0" w:line="240" w:lineRule="auto"/>
              <w:rPr>
                <w:rFonts w:eastAsia="Times New Roman" w:cstheme="minorHAnsi"/>
                <w:sz w:val="18"/>
                <w:szCs w:val="18"/>
              </w:rPr>
            </w:pPr>
            <w:r w:rsidRPr="00637645">
              <w:rPr>
                <w:rFonts w:eastAsia="Times New Roman" w:cstheme="minorHAnsi"/>
                <w:sz w:val="18"/>
                <w:szCs w:val="18"/>
              </w:rPr>
              <w:t>Difficulty inserting</w:t>
            </w:r>
            <w:r w:rsidR="00E668B0" w:rsidRPr="00637645">
              <w:rPr>
                <w:rFonts w:eastAsia="Times New Roman" w:cstheme="minorHAnsi"/>
                <w:sz w:val="18"/>
                <w:szCs w:val="18"/>
              </w:rPr>
              <w:t>, 3 mo., N (%): NR (</w:t>
            </w:r>
            <w:r w:rsidRPr="00637645">
              <w:rPr>
                <w:rFonts w:eastAsia="Times New Roman" w:cstheme="minorHAnsi"/>
                <w:sz w:val="18"/>
                <w:szCs w:val="18"/>
              </w:rPr>
              <w:t>15</w:t>
            </w:r>
            <w:r w:rsidR="00E668B0" w:rsidRPr="00637645">
              <w:rPr>
                <w:rFonts w:eastAsia="Times New Roman" w:cstheme="minorHAnsi"/>
                <w:sz w:val="18"/>
                <w:szCs w:val="18"/>
              </w:rPr>
              <w:t>%)</w:t>
            </w:r>
          </w:p>
          <w:p w14:paraId="5FCD5B50" w14:textId="684A42F3" w:rsidR="0023641A" w:rsidRPr="00637645" w:rsidRDefault="0023641A" w:rsidP="0023641A">
            <w:pPr>
              <w:autoSpaceDE w:val="0"/>
              <w:autoSpaceDN w:val="0"/>
              <w:adjustRightInd w:val="0"/>
              <w:spacing w:after="0" w:line="240" w:lineRule="auto"/>
              <w:rPr>
                <w:rFonts w:eastAsia="Times New Roman" w:cstheme="minorHAnsi"/>
                <w:sz w:val="18"/>
                <w:szCs w:val="18"/>
              </w:rPr>
            </w:pPr>
            <w:r w:rsidRPr="00637645">
              <w:rPr>
                <w:rFonts w:eastAsia="Times New Roman" w:cstheme="minorHAnsi"/>
                <w:sz w:val="18"/>
                <w:szCs w:val="18"/>
              </w:rPr>
              <w:t xml:space="preserve">Uncomfortable to wear every day, 3 mo., N (%): NR (13%) </w:t>
            </w:r>
          </w:p>
          <w:p w14:paraId="424451F9" w14:textId="19C30A2A" w:rsidR="0023641A" w:rsidRPr="00637645" w:rsidRDefault="0023641A" w:rsidP="0023641A">
            <w:pPr>
              <w:autoSpaceDE w:val="0"/>
              <w:autoSpaceDN w:val="0"/>
              <w:adjustRightInd w:val="0"/>
              <w:spacing w:after="0" w:line="240" w:lineRule="auto"/>
              <w:rPr>
                <w:rFonts w:eastAsia="Times New Roman" w:cstheme="minorHAnsi"/>
                <w:sz w:val="18"/>
                <w:szCs w:val="18"/>
              </w:rPr>
            </w:pPr>
            <w:r w:rsidRPr="00637645">
              <w:rPr>
                <w:rFonts w:eastAsia="Times New Roman" w:cstheme="minorHAnsi"/>
                <w:sz w:val="18"/>
                <w:szCs w:val="18"/>
              </w:rPr>
              <w:t xml:space="preserve">Ring unacceptable to partner, product use end visit, N (%): NR (12%) </w:t>
            </w:r>
          </w:p>
          <w:p w14:paraId="70764768" w14:textId="4D859BCF" w:rsidR="0023641A" w:rsidRPr="00637645" w:rsidRDefault="0023641A" w:rsidP="0023641A">
            <w:pPr>
              <w:autoSpaceDE w:val="0"/>
              <w:autoSpaceDN w:val="0"/>
              <w:adjustRightInd w:val="0"/>
              <w:spacing w:after="0" w:line="240" w:lineRule="auto"/>
              <w:rPr>
                <w:rFonts w:eastAsia="Times New Roman" w:cstheme="minorHAnsi"/>
                <w:sz w:val="18"/>
                <w:szCs w:val="18"/>
              </w:rPr>
            </w:pPr>
            <w:r w:rsidRPr="00637645">
              <w:rPr>
                <w:rFonts w:eastAsia="Times New Roman" w:cstheme="minorHAnsi"/>
                <w:sz w:val="18"/>
                <w:szCs w:val="18"/>
              </w:rPr>
              <w:t xml:space="preserve">Minded wearing during menses, product use end visit, N (%): NR (17%) </w:t>
            </w:r>
          </w:p>
          <w:p w14:paraId="248AB182" w14:textId="4BC417D4" w:rsidR="0023641A" w:rsidRPr="00637645" w:rsidRDefault="0023641A" w:rsidP="0023641A">
            <w:pPr>
              <w:autoSpaceDE w:val="0"/>
              <w:autoSpaceDN w:val="0"/>
              <w:adjustRightInd w:val="0"/>
              <w:spacing w:after="0" w:line="240" w:lineRule="auto"/>
              <w:rPr>
                <w:rFonts w:eastAsia="Times New Roman" w:cstheme="minorHAnsi"/>
                <w:sz w:val="18"/>
                <w:szCs w:val="18"/>
              </w:rPr>
            </w:pPr>
            <w:r w:rsidRPr="00637645">
              <w:rPr>
                <w:rFonts w:eastAsia="Times New Roman" w:cstheme="minorHAnsi"/>
                <w:sz w:val="18"/>
                <w:szCs w:val="18"/>
              </w:rPr>
              <w:lastRenderedPageBreak/>
              <w:t>Minded wearing during sex, product use end visit, N (%): NR (18%)</w:t>
            </w:r>
          </w:p>
          <w:p w14:paraId="48F4EC5E" w14:textId="2C4D3F7E" w:rsidR="007634CA" w:rsidRPr="00637645" w:rsidRDefault="007634CA" w:rsidP="008477D5">
            <w:pPr>
              <w:autoSpaceDE w:val="0"/>
              <w:autoSpaceDN w:val="0"/>
              <w:adjustRightInd w:val="0"/>
              <w:spacing w:after="0" w:line="240" w:lineRule="auto"/>
              <w:rPr>
                <w:rFonts w:eastAsia="Times New Roman" w:cstheme="minorHAnsi"/>
                <w:sz w:val="18"/>
                <w:szCs w:val="18"/>
              </w:rPr>
            </w:pPr>
          </w:p>
          <w:p w14:paraId="05CAB2B5" w14:textId="77777777" w:rsidR="007A6D76" w:rsidRPr="00637645" w:rsidRDefault="007634CA" w:rsidP="008477D5">
            <w:pPr>
              <w:autoSpaceDE w:val="0"/>
              <w:autoSpaceDN w:val="0"/>
              <w:adjustRightInd w:val="0"/>
              <w:spacing w:after="0" w:line="240" w:lineRule="auto"/>
              <w:rPr>
                <w:rFonts w:eastAsia="Times New Roman" w:cstheme="minorHAnsi"/>
                <w:sz w:val="18"/>
                <w:szCs w:val="18"/>
              </w:rPr>
            </w:pPr>
            <w:r w:rsidRPr="00637645">
              <w:rPr>
                <w:rFonts w:eastAsia="Times New Roman" w:cstheme="minorHAnsi"/>
                <w:sz w:val="18"/>
                <w:szCs w:val="18"/>
              </w:rPr>
              <w:t>Cross-sectional non-adherence</w:t>
            </w:r>
            <w:r w:rsidR="007A6D76" w:rsidRPr="00637645">
              <w:rPr>
                <w:rFonts w:eastAsia="Times New Roman" w:cstheme="minorHAnsi"/>
                <w:sz w:val="18"/>
                <w:szCs w:val="18"/>
              </w:rPr>
              <w:t>, 3 mo.</w:t>
            </w:r>
            <w:r w:rsidRPr="00637645">
              <w:rPr>
                <w:rFonts w:eastAsia="Times New Roman" w:cstheme="minorHAnsi"/>
                <w:sz w:val="18"/>
                <w:szCs w:val="18"/>
              </w:rPr>
              <w:t xml:space="preserve">: </w:t>
            </w:r>
          </w:p>
          <w:p w14:paraId="78806DC7" w14:textId="5463E8B4" w:rsidR="007634CA" w:rsidRPr="00637645" w:rsidRDefault="007634CA" w:rsidP="008477D5">
            <w:pPr>
              <w:autoSpaceDE w:val="0"/>
              <w:autoSpaceDN w:val="0"/>
              <w:adjustRightInd w:val="0"/>
              <w:spacing w:after="0" w:line="240" w:lineRule="auto"/>
              <w:rPr>
                <w:rFonts w:eastAsia="Times New Roman" w:cstheme="minorHAnsi"/>
                <w:sz w:val="18"/>
                <w:szCs w:val="18"/>
              </w:rPr>
            </w:pPr>
            <w:r w:rsidRPr="00637645">
              <w:rPr>
                <w:rFonts w:eastAsia="Times New Roman" w:cstheme="minorHAnsi"/>
                <w:sz w:val="18"/>
                <w:szCs w:val="18"/>
              </w:rPr>
              <w:t>Uncomfortable to wear every day (comparator NR): aRR</w:t>
            </w:r>
            <w:r w:rsidR="007A6D76" w:rsidRPr="00637645">
              <w:rPr>
                <w:rStyle w:val="EndnoteReference"/>
                <w:rFonts w:eastAsia="Times New Roman" w:cstheme="minorHAnsi"/>
                <w:sz w:val="18"/>
                <w:szCs w:val="18"/>
              </w:rPr>
              <w:endnoteReference w:id="7"/>
            </w:r>
            <w:r w:rsidRPr="00637645">
              <w:rPr>
                <w:rFonts w:eastAsia="Times New Roman" w:cstheme="minorHAnsi"/>
                <w:sz w:val="18"/>
                <w:szCs w:val="18"/>
              </w:rPr>
              <w:t>=1.47 (95%CI NR), P&lt;0.05</w:t>
            </w:r>
          </w:p>
          <w:p w14:paraId="1B5356FD" w14:textId="0CD4F81E" w:rsidR="007634CA" w:rsidRPr="00637645" w:rsidRDefault="007634CA" w:rsidP="008477D5">
            <w:pPr>
              <w:autoSpaceDE w:val="0"/>
              <w:autoSpaceDN w:val="0"/>
              <w:adjustRightInd w:val="0"/>
              <w:spacing w:after="0" w:line="240" w:lineRule="auto"/>
              <w:rPr>
                <w:rFonts w:eastAsia="Times New Roman" w:cstheme="minorHAnsi"/>
                <w:sz w:val="18"/>
                <w:szCs w:val="18"/>
              </w:rPr>
            </w:pPr>
            <w:r w:rsidRPr="00637645">
              <w:rPr>
                <w:rFonts w:eastAsia="Times New Roman" w:cstheme="minorHAnsi"/>
                <w:sz w:val="18"/>
                <w:szCs w:val="18"/>
              </w:rPr>
              <w:t>Felt ring during sex (comparator NR): aRR=1.45 (95%CI NR), P&lt;0.05</w:t>
            </w:r>
          </w:p>
          <w:p w14:paraId="28D93E8F" w14:textId="78E98187" w:rsidR="007634CA" w:rsidRPr="00637645" w:rsidRDefault="007634CA" w:rsidP="008477D5">
            <w:pPr>
              <w:autoSpaceDE w:val="0"/>
              <w:autoSpaceDN w:val="0"/>
              <w:adjustRightInd w:val="0"/>
              <w:spacing w:after="0" w:line="240" w:lineRule="auto"/>
              <w:rPr>
                <w:rFonts w:eastAsia="Times New Roman" w:cstheme="minorHAnsi"/>
                <w:sz w:val="18"/>
                <w:szCs w:val="18"/>
              </w:rPr>
            </w:pPr>
            <w:r w:rsidRPr="00637645">
              <w:rPr>
                <w:rFonts w:eastAsia="Times New Roman" w:cstheme="minorHAnsi"/>
                <w:sz w:val="18"/>
                <w:szCs w:val="18"/>
              </w:rPr>
              <w:t>Unable to wear as instructed (comparator NR): aRR=1.29 (95%CI NR), P&lt;0.05</w:t>
            </w:r>
          </w:p>
          <w:p w14:paraId="7BBAC47B" w14:textId="77777777" w:rsidR="007634CA" w:rsidRPr="00637645" w:rsidRDefault="007634CA" w:rsidP="007634CA">
            <w:pPr>
              <w:autoSpaceDE w:val="0"/>
              <w:autoSpaceDN w:val="0"/>
              <w:adjustRightInd w:val="0"/>
              <w:spacing w:after="0" w:line="240" w:lineRule="auto"/>
              <w:rPr>
                <w:rFonts w:eastAsia="Times New Roman" w:cstheme="minorHAnsi"/>
                <w:sz w:val="18"/>
                <w:szCs w:val="18"/>
              </w:rPr>
            </w:pPr>
            <w:r w:rsidRPr="00637645">
              <w:rPr>
                <w:rFonts w:eastAsia="Times New Roman" w:cstheme="minorHAnsi"/>
                <w:sz w:val="18"/>
                <w:szCs w:val="18"/>
              </w:rPr>
              <w:t>Partner felt ring during sex (comparator NR): aRR=1.29 (95%CI NR), P&lt;0.05</w:t>
            </w:r>
          </w:p>
          <w:p w14:paraId="63430A3C" w14:textId="1251FDBF" w:rsidR="007634CA" w:rsidRPr="00637645" w:rsidRDefault="007634CA" w:rsidP="008477D5">
            <w:pPr>
              <w:autoSpaceDE w:val="0"/>
              <w:autoSpaceDN w:val="0"/>
              <w:adjustRightInd w:val="0"/>
              <w:spacing w:after="0" w:line="240" w:lineRule="auto"/>
              <w:rPr>
                <w:rFonts w:eastAsia="Times New Roman" w:cstheme="minorHAnsi"/>
                <w:sz w:val="18"/>
                <w:szCs w:val="18"/>
              </w:rPr>
            </w:pPr>
            <w:r w:rsidRPr="00637645">
              <w:rPr>
                <w:rFonts w:eastAsia="Times New Roman" w:cstheme="minorHAnsi"/>
                <w:sz w:val="18"/>
                <w:szCs w:val="18"/>
              </w:rPr>
              <w:t>Aware of ring during normal activities (comparator NR): aRR=1.28 (95%CI NR), NS</w:t>
            </w:r>
            <w:r w:rsidRPr="00637645">
              <w:rPr>
                <w:rStyle w:val="EndnoteReference"/>
                <w:rFonts w:eastAsia="Times New Roman" w:cstheme="minorHAnsi"/>
                <w:sz w:val="18"/>
                <w:szCs w:val="18"/>
              </w:rPr>
              <w:endnoteReference w:id="8"/>
            </w:r>
          </w:p>
          <w:p w14:paraId="52B43462" w14:textId="1DB88A00" w:rsidR="007634CA" w:rsidRPr="00637645" w:rsidRDefault="007634CA" w:rsidP="008477D5">
            <w:pPr>
              <w:autoSpaceDE w:val="0"/>
              <w:autoSpaceDN w:val="0"/>
              <w:adjustRightInd w:val="0"/>
              <w:spacing w:after="0" w:line="240" w:lineRule="auto"/>
              <w:rPr>
                <w:rFonts w:eastAsia="Times New Roman" w:cstheme="minorHAnsi"/>
                <w:sz w:val="18"/>
                <w:szCs w:val="18"/>
              </w:rPr>
            </w:pPr>
            <w:r w:rsidRPr="00637645">
              <w:rPr>
                <w:rFonts w:eastAsia="Times New Roman" w:cstheme="minorHAnsi"/>
                <w:sz w:val="18"/>
                <w:szCs w:val="18"/>
              </w:rPr>
              <w:t>Difficulty inserting ring (comparator NR): aRR=1.0 (95%CI NR), NS</w:t>
            </w:r>
          </w:p>
          <w:p w14:paraId="640288CD" w14:textId="6B4AE43D" w:rsidR="007A6D76" w:rsidRPr="00637645" w:rsidRDefault="004E7956" w:rsidP="008477D5">
            <w:pPr>
              <w:autoSpaceDE w:val="0"/>
              <w:autoSpaceDN w:val="0"/>
              <w:adjustRightInd w:val="0"/>
              <w:spacing w:after="0" w:line="240" w:lineRule="auto"/>
              <w:rPr>
                <w:rFonts w:eastAsia="Times New Roman" w:cstheme="minorHAnsi"/>
                <w:sz w:val="18"/>
                <w:szCs w:val="18"/>
              </w:rPr>
            </w:pPr>
            <w:r w:rsidRPr="00637645">
              <w:rPr>
                <w:rFonts w:eastAsia="Times New Roman" w:cstheme="minorHAnsi"/>
                <w:sz w:val="18"/>
                <w:szCs w:val="18"/>
              </w:rPr>
              <w:t>Adjusted for country, enrollment post</w:t>
            </w:r>
            <w:r w:rsidR="00913D4B" w:rsidRPr="00637645">
              <w:rPr>
                <w:rFonts w:eastAsia="Times New Roman" w:cstheme="minorHAnsi"/>
                <w:sz w:val="18"/>
                <w:szCs w:val="18"/>
              </w:rPr>
              <w:t>-</w:t>
            </w:r>
            <w:r w:rsidRPr="00637645">
              <w:rPr>
                <w:rFonts w:eastAsia="Times New Roman" w:cstheme="minorHAnsi"/>
                <w:sz w:val="18"/>
                <w:szCs w:val="18"/>
              </w:rPr>
              <w:t>adherence support activities, months in study</w:t>
            </w:r>
          </w:p>
          <w:p w14:paraId="61021911" w14:textId="16A7BCD8" w:rsidR="007A6D76" w:rsidRPr="00637645" w:rsidRDefault="007A6D76" w:rsidP="008477D5">
            <w:pPr>
              <w:autoSpaceDE w:val="0"/>
              <w:autoSpaceDN w:val="0"/>
              <w:adjustRightInd w:val="0"/>
              <w:spacing w:after="0" w:line="240" w:lineRule="auto"/>
              <w:rPr>
                <w:rFonts w:eastAsia="Times New Roman" w:cstheme="minorHAnsi"/>
                <w:sz w:val="18"/>
                <w:szCs w:val="18"/>
              </w:rPr>
            </w:pPr>
          </w:p>
          <w:p w14:paraId="4E614AAC" w14:textId="393F811B" w:rsidR="007A6D76" w:rsidRPr="00637645" w:rsidRDefault="007A6D76" w:rsidP="008477D5">
            <w:pPr>
              <w:autoSpaceDE w:val="0"/>
              <w:autoSpaceDN w:val="0"/>
              <w:adjustRightInd w:val="0"/>
              <w:spacing w:after="0" w:line="240" w:lineRule="auto"/>
              <w:rPr>
                <w:rFonts w:eastAsia="Times New Roman" w:cstheme="minorHAnsi"/>
                <w:sz w:val="18"/>
                <w:szCs w:val="18"/>
                <w:lang w:val="fr-FR"/>
              </w:rPr>
            </w:pPr>
            <w:r w:rsidRPr="00637645">
              <w:rPr>
                <w:rFonts w:eastAsia="Times New Roman" w:cstheme="minorHAnsi"/>
                <w:sz w:val="18"/>
                <w:szCs w:val="18"/>
                <w:lang w:val="fr-FR"/>
              </w:rPr>
              <w:t>Cumulative non-adherence, post 3 mo</w:t>
            </w:r>
            <w:proofErr w:type="gramStart"/>
            <w:r w:rsidRPr="00637645">
              <w:rPr>
                <w:rFonts w:eastAsia="Times New Roman" w:cstheme="minorHAnsi"/>
                <w:sz w:val="18"/>
                <w:szCs w:val="18"/>
                <w:lang w:val="fr-FR"/>
              </w:rPr>
              <w:t>.:</w:t>
            </w:r>
            <w:proofErr w:type="gramEnd"/>
          </w:p>
          <w:p w14:paraId="17FF348D" w14:textId="29C93E2B" w:rsidR="007A6D76" w:rsidRPr="00637645" w:rsidRDefault="007A6D76" w:rsidP="008477D5">
            <w:pPr>
              <w:autoSpaceDE w:val="0"/>
              <w:autoSpaceDN w:val="0"/>
              <w:adjustRightInd w:val="0"/>
              <w:spacing w:after="0" w:line="240" w:lineRule="auto"/>
              <w:rPr>
                <w:rFonts w:eastAsia="Times New Roman" w:cstheme="minorHAnsi"/>
                <w:sz w:val="18"/>
                <w:szCs w:val="18"/>
              </w:rPr>
            </w:pPr>
            <w:r w:rsidRPr="00637645">
              <w:rPr>
                <w:rFonts w:eastAsia="Times New Roman" w:cstheme="minorHAnsi"/>
                <w:sz w:val="18"/>
                <w:szCs w:val="18"/>
              </w:rPr>
              <w:t>Minded wearing ring during sex (comparator NR): aRR=1.68 (95%CI NR), P&lt;0.05</w:t>
            </w:r>
          </w:p>
          <w:p w14:paraId="0698425B" w14:textId="3246E1A9" w:rsidR="004E7956" w:rsidRPr="00637645" w:rsidRDefault="004E7956" w:rsidP="004E7956">
            <w:pPr>
              <w:autoSpaceDE w:val="0"/>
              <w:autoSpaceDN w:val="0"/>
              <w:adjustRightInd w:val="0"/>
              <w:spacing w:after="0" w:line="240" w:lineRule="auto"/>
              <w:rPr>
                <w:rFonts w:eastAsia="Times New Roman" w:cstheme="minorHAnsi"/>
                <w:sz w:val="18"/>
                <w:szCs w:val="18"/>
              </w:rPr>
            </w:pPr>
            <w:r w:rsidRPr="00637645">
              <w:rPr>
                <w:rFonts w:eastAsia="Times New Roman" w:cstheme="minorHAnsi"/>
                <w:sz w:val="18"/>
                <w:szCs w:val="18"/>
              </w:rPr>
              <w:t>Aware of ring during normal activities (comparator NR): aRR=1.55 (95%CI NR), P&lt;0.05</w:t>
            </w:r>
          </w:p>
          <w:p w14:paraId="136DA81F" w14:textId="70D75DBD" w:rsidR="004E7956" w:rsidRPr="00637645" w:rsidRDefault="004E7956" w:rsidP="004E7956">
            <w:pPr>
              <w:autoSpaceDE w:val="0"/>
              <w:autoSpaceDN w:val="0"/>
              <w:adjustRightInd w:val="0"/>
              <w:spacing w:after="0" w:line="240" w:lineRule="auto"/>
              <w:rPr>
                <w:rFonts w:eastAsia="Times New Roman" w:cstheme="minorHAnsi"/>
                <w:sz w:val="18"/>
                <w:szCs w:val="18"/>
              </w:rPr>
            </w:pPr>
            <w:r w:rsidRPr="00637645">
              <w:rPr>
                <w:rFonts w:eastAsia="Times New Roman" w:cstheme="minorHAnsi"/>
                <w:sz w:val="18"/>
                <w:szCs w:val="18"/>
              </w:rPr>
              <w:t>Felt ring during sex (comparator NR): aRR=1.5 (95%CI NR), P&lt;0.05</w:t>
            </w:r>
          </w:p>
          <w:p w14:paraId="145D7ECB" w14:textId="1B81521C" w:rsidR="004E7956" w:rsidRPr="00637645" w:rsidRDefault="004E7956" w:rsidP="004E7956">
            <w:pPr>
              <w:autoSpaceDE w:val="0"/>
              <w:autoSpaceDN w:val="0"/>
              <w:adjustRightInd w:val="0"/>
              <w:spacing w:after="0" w:line="240" w:lineRule="auto"/>
              <w:rPr>
                <w:rFonts w:eastAsia="Times New Roman" w:cstheme="minorHAnsi"/>
                <w:sz w:val="18"/>
                <w:szCs w:val="18"/>
              </w:rPr>
            </w:pPr>
            <w:r w:rsidRPr="00637645">
              <w:rPr>
                <w:rFonts w:eastAsia="Times New Roman" w:cstheme="minorHAnsi"/>
                <w:sz w:val="18"/>
                <w:szCs w:val="18"/>
              </w:rPr>
              <w:t>Less than very likely to use in future (comparator NR): aRR=1.36 (95%CI NR), P&lt;0.05</w:t>
            </w:r>
          </w:p>
          <w:p w14:paraId="3F78CB6D" w14:textId="01DC5F05" w:rsidR="00226DEE" w:rsidRPr="00637645" w:rsidRDefault="00226DEE" w:rsidP="00226DEE">
            <w:pPr>
              <w:autoSpaceDE w:val="0"/>
              <w:autoSpaceDN w:val="0"/>
              <w:adjustRightInd w:val="0"/>
              <w:spacing w:after="0" w:line="240" w:lineRule="auto"/>
              <w:rPr>
                <w:rFonts w:eastAsia="Times New Roman" w:cstheme="minorHAnsi"/>
                <w:sz w:val="18"/>
                <w:szCs w:val="18"/>
              </w:rPr>
            </w:pPr>
            <w:r w:rsidRPr="00637645">
              <w:rPr>
                <w:rFonts w:eastAsia="Times New Roman" w:cstheme="minorHAnsi"/>
                <w:sz w:val="18"/>
                <w:szCs w:val="18"/>
              </w:rPr>
              <w:t>Partner felt ring during sex (comparator NR): aRR=1.34 (95%CI NR), P&lt;0.05</w:t>
            </w:r>
          </w:p>
          <w:p w14:paraId="4B6F1F1F" w14:textId="7CD01EE4" w:rsidR="004E7956" w:rsidRPr="00637645" w:rsidRDefault="00226DEE" w:rsidP="004E7956">
            <w:pPr>
              <w:autoSpaceDE w:val="0"/>
              <w:autoSpaceDN w:val="0"/>
              <w:adjustRightInd w:val="0"/>
              <w:spacing w:after="0" w:line="240" w:lineRule="auto"/>
              <w:rPr>
                <w:rFonts w:eastAsia="Times New Roman" w:cstheme="minorHAnsi"/>
                <w:sz w:val="18"/>
                <w:szCs w:val="18"/>
              </w:rPr>
            </w:pPr>
            <w:r w:rsidRPr="00637645">
              <w:rPr>
                <w:rFonts w:eastAsia="Times New Roman" w:cstheme="minorHAnsi"/>
                <w:sz w:val="18"/>
                <w:szCs w:val="18"/>
              </w:rPr>
              <w:t>Minded wearing during menses (comparator NR): aRR=1.21 (95%CI NR), NS</w:t>
            </w:r>
          </w:p>
          <w:p w14:paraId="02655A23" w14:textId="1EA482E5" w:rsidR="00226DEE" w:rsidRPr="00637645" w:rsidRDefault="00226DEE" w:rsidP="004E7956">
            <w:pPr>
              <w:autoSpaceDE w:val="0"/>
              <w:autoSpaceDN w:val="0"/>
              <w:adjustRightInd w:val="0"/>
              <w:spacing w:after="0" w:line="240" w:lineRule="auto"/>
              <w:rPr>
                <w:rFonts w:eastAsia="Times New Roman" w:cstheme="minorHAnsi"/>
                <w:sz w:val="18"/>
                <w:szCs w:val="18"/>
              </w:rPr>
            </w:pPr>
            <w:r w:rsidRPr="00637645">
              <w:rPr>
                <w:rFonts w:eastAsia="Times New Roman" w:cstheme="minorHAnsi"/>
                <w:sz w:val="18"/>
                <w:szCs w:val="18"/>
              </w:rPr>
              <w:t>Unable to wear as instructed (comparator NR): aRR=1.16 (95%CI NR), NS</w:t>
            </w:r>
          </w:p>
          <w:p w14:paraId="7810AB1E" w14:textId="0235404C" w:rsidR="00226DEE" w:rsidRPr="00637645" w:rsidRDefault="00226DEE" w:rsidP="004E7956">
            <w:pPr>
              <w:autoSpaceDE w:val="0"/>
              <w:autoSpaceDN w:val="0"/>
              <w:adjustRightInd w:val="0"/>
              <w:spacing w:after="0" w:line="240" w:lineRule="auto"/>
              <w:rPr>
                <w:rFonts w:eastAsia="Times New Roman" w:cstheme="minorHAnsi"/>
                <w:sz w:val="18"/>
                <w:szCs w:val="18"/>
              </w:rPr>
            </w:pPr>
            <w:r w:rsidRPr="00637645">
              <w:rPr>
                <w:rFonts w:eastAsia="Times New Roman" w:cstheme="minorHAnsi"/>
                <w:sz w:val="18"/>
                <w:szCs w:val="18"/>
              </w:rPr>
              <w:t>Unacceptable to partner (comparator NR): aRR=1.16 (95%CI NR), NS</w:t>
            </w:r>
          </w:p>
          <w:p w14:paraId="5249B8AA" w14:textId="18156E3E" w:rsidR="00226DEE" w:rsidRPr="00637645" w:rsidRDefault="003D1613" w:rsidP="004E7956">
            <w:pPr>
              <w:autoSpaceDE w:val="0"/>
              <w:autoSpaceDN w:val="0"/>
              <w:adjustRightInd w:val="0"/>
              <w:spacing w:after="0" w:line="240" w:lineRule="auto"/>
              <w:rPr>
                <w:rFonts w:eastAsia="Times New Roman" w:cstheme="minorHAnsi"/>
                <w:sz w:val="18"/>
                <w:szCs w:val="18"/>
              </w:rPr>
            </w:pPr>
            <w:r w:rsidRPr="00637645">
              <w:rPr>
                <w:rFonts w:eastAsia="Times New Roman" w:cstheme="minorHAnsi"/>
                <w:sz w:val="18"/>
                <w:szCs w:val="18"/>
              </w:rPr>
              <w:t>Ring uncomfortable (comparator NR): aRR=1.05 (95%CI NR), NS</w:t>
            </w:r>
          </w:p>
          <w:p w14:paraId="0609102C" w14:textId="3825541E" w:rsidR="003D1613" w:rsidRPr="00637645" w:rsidRDefault="003D1613" w:rsidP="004E7956">
            <w:pPr>
              <w:autoSpaceDE w:val="0"/>
              <w:autoSpaceDN w:val="0"/>
              <w:adjustRightInd w:val="0"/>
              <w:spacing w:after="0" w:line="240" w:lineRule="auto"/>
              <w:rPr>
                <w:rFonts w:eastAsia="Times New Roman" w:cstheme="minorHAnsi"/>
                <w:sz w:val="18"/>
                <w:szCs w:val="18"/>
              </w:rPr>
            </w:pPr>
            <w:r w:rsidRPr="00637645">
              <w:rPr>
                <w:rFonts w:eastAsia="Times New Roman" w:cstheme="minorHAnsi"/>
                <w:sz w:val="18"/>
                <w:szCs w:val="18"/>
              </w:rPr>
              <w:t>Difficulty inserting (comparator NR): aRR=0.83 (95%CI NR), NS</w:t>
            </w:r>
          </w:p>
          <w:p w14:paraId="484C6FEB" w14:textId="77777777" w:rsidR="004E7956" w:rsidRPr="00637645" w:rsidRDefault="004E7956" w:rsidP="004E7956">
            <w:pPr>
              <w:autoSpaceDE w:val="0"/>
              <w:autoSpaceDN w:val="0"/>
              <w:adjustRightInd w:val="0"/>
              <w:spacing w:after="0" w:line="240" w:lineRule="auto"/>
              <w:rPr>
                <w:rFonts w:eastAsia="Times New Roman" w:cstheme="minorHAnsi"/>
                <w:sz w:val="18"/>
                <w:szCs w:val="18"/>
              </w:rPr>
            </w:pPr>
            <w:r w:rsidRPr="00637645">
              <w:rPr>
                <w:rFonts w:eastAsia="Times New Roman" w:cstheme="minorHAnsi"/>
                <w:sz w:val="18"/>
                <w:szCs w:val="18"/>
              </w:rPr>
              <w:t>Adjusted for country, enrollment post adherence support activities, months in study</w:t>
            </w:r>
          </w:p>
          <w:p w14:paraId="53855D03" w14:textId="77777777" w:rsidR="007634CA" w:rsidRPr="00637645" w:rsidRDefault="007634CA" w:rsidP="008477D5">
            <w:pPr>
              <w:autoSpaceDE w:val="0"/>
              <w:autoSpaceDN w:val="0"/>
              <w:adjustRightInd w:val="0"/>
              <w:spacing w:after="0" w:line="240" w:lineRule="auto"/>
              <w:rPr>
                <w:rFonts w:eastAsia="Times New Roman" w:cstheme="minorHAnsi"/>
                <w:sz w:val="18"/>
                <w:szCs w:val="18"/>
              </w:rPr>
            </w:pPr>
          </w:p>
          <w:p w14:paraId="697A6B2D" w14:textId="77777777" w:rsidR="00191829" w:rsidRPr="00637645" w:rsidRDefault="00191829" w:rsidP="008477D5">
            <w:pPr>
              <w:autoSpaceDE w:val="0"/>
              <w:autoSpaceDN w:val="0"/>
              <w:adjustRightInd w:val="0"/>
              <w:spacing w:after="0" w:line="240" w:lineRule="auto"/>
              <w:rPr>
                <w:rFonts w:eastAsia="Times New Roman" w:cstheme="minorHAnsi"/>
                <w:sz w:val="18"/>
                <w:szCs w:val="18"/>
                <w:u w:val="single"/>
              </w:rPr>
            </w:pPr>
            <w:r w:rsidRPr="00637645">
              <w:rPr>
                <w:rFonts w:eastAsia="Times New Roman" w:cstheme="minorHAnsi"/>
                <w:sz w:val="18"/>
                <w:szCs w:val="18"/>
                <w:u w:val="single"/>
              </w:rPr>
              <w:t xml:space="preserve">Duby NA: Descriptive study subset: </w:t>
            </w:r>
          </w:p>
          <w:p w14:paraId="186E94F0" w14:textId="77777777" w:rsidR="00191829" w:rsidRPr="00637645" w:rsidRDefault="00191829" w:rsidP="008477D5">
            <w:pPr>
              <w:autoSpaceDE w:val="0"/>
              <w:autoSpaceDN w:val="0"/>
              <w:adjustRightInd w:val="0"/>
              <w:spacing w:after="0" w:line="240" w:lineRule="auto"/>
              <w:rPr>
                <w:rFonts w:eastAsia="Times New Roman" w:cstheme="minorHAnsi"/>
                <w:sz w:val="18"/>
                <w:szCs w:val="18"/>
              </w:rPr>
            </w:pPr>
            <w:r w:rsidRPr="00637645">
              <w:rPr>
                <w:rFonts w:eastAsia="Times New Roman" w:cstheme="minorHAnsi"/>
                <w:sz w:val="18"/>
                <w:szCs w:val="18"/>
              </w:rPr>
              <w:t xml:space="preserve">Worried about wearing ring during menses, N (%): 25 (12%) enrollment, NR (4%) 3 mo. visit </w:t>
            </w:r>
          </w:p>
          <w:p w14:paraId="65546AC4" w14:textId="77777777" w:rsidR="00191829" w:rsidRPr="00637645" w:rsidRDefault="00191829" w:rsidP="008477D5">
            <w:pPr>
              <w:autoSpaceDE w:val="0"/>
              <w:autoSpaceDN w:val="0"/>
              <w:adjustRightInd w:val="0"/>
              <w:spacing w:after="0" w:line="240" w:lineRule="auto"/>
              <w:rPr>
                <w:rFonts w:eastAsia="Times New Roman" w:cstheme="minorHAnsi"/>
                <w:sz w:val="18"/>
                <w:szCs w:val="18"/>
              </w:rPr>
            </w:pPr>
          </w:p>
          <w:p w14:paraId="7290C827" w14:textId="77777777"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Minded wearing ring during menses, N (%): 70 (40%)</w:t>
            </w:r>
          </w:p>
          <w:p w14:paraId="375B7009" w14:textId="77777777"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 xml:space="preserve">Uganda: NR (92%) </w:t>
            </w:r>
          </w:p>
          <w:p w14:paraId="49E5EA74" w14:textId="77777777"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 xml:space="preserve">Malawi: NR (61%) </w:t>
            </w:r>
          </w:p>
          <w:p w14:paraId="14602E2C" w14:textId="77777777"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lastRenderedPageBreak/>
              <w:t xml:space="preserve">South Africa: NR (19%) </w:t>
            </w:r>
          </w:p>
          <w:p w14:paraId="48D81325" w14:textId="77777777"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 xml:space="preserve">Zimbabwe: NR (2%) </w:t>
            </w:r>
          </w:p>
          <w:p w14:paraId="24633F05" w14:textId="77777777"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 xml:space="preserve">P&lt;0.001 </w:t>
            </w:r>
          </w:p>
          <w:p w14:paraId="0E756EB9" w14:textId="77777777" w:rsidR="00191829" w:rsidRPr="00637645" w:rsidRDefault="00191829" w:rsidP="008477D5">
            <w:pPr>
              <w:spacing w:after="0" w:line="240" w:lineRule="auto"/>
              <w:rPr>
                <w:rFonts w:eastAsia="Times New Roman" w:cstheme="minorHAnsi"/>
                <w:sz w:val="18"/>
                <w:szCs w:val="18"/>
              </w:rPr>
            </w:pPr>
          </w:p>
          <w:p w14:paraId="37923B90" w14:textId="77777777"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 xml:space="preserve">Expulsion during menses, N (%): 2 (1%) </w:t>
            </w:r>
          </w:p>
          <w:p w14:paraId="30C92183" w14:textId="77777777" w:rsidR="00736284" w:rsidRPr="00637645" w:rsidRDefault="00736284" w:rsidP="008477D5">
            <w:pPr>
              <w:spacing w:after="0" w:line="240" w:lineRule="auto"/>
              <w:rPr>
                <w:rFonts w:eastAsia="Times New Roman" w:cstheme="minorHAnsi"/>
                <w:sz w:val="18"/>
                <w:szCs w:val="18"/>
              </w:rPr>
            </w:pPr>
          </w:p>
          <w:p w14:paraId="5DBFCA89" w14:textId="43459A7E" w:rsidR="00191829" w:rsidRPr="00637645" w:rsidRDefault="00191829" w:rsidP="008477D5">
            <w:pPr>
              <w:spacing w:after="0" w:line="240" w:lineRule="auto"/>
              <w:rPr>
                <w:rFonts w:eastAsia="Times New Roman" w:cstheme="minorHAnsi"/>
                <w:sz w:val="18"/>
                <w:szCs w:val="18"/>
              </w:rPr>
            </w:pPr>
          </w:p>
        </w:tc>
        <w:tc>
          <w:tcPr>
            <w:tcW w:w="0" w:type="auto"/>
          </w:tcPr>
          <w:p w14:paraId="0B8A3139" w14:textId="77777777" w:rsidR="00191829" w:rsidRPr="00637645" w:rsidRDefault="00191829" w:rsidP="008477D5">
            <w:pPr>
              <w:autoSpaceDE w:val="0"/>
              <w:autoSpaceDN w:val="0"/>
              <w:adjustRightInd w:val="0"/>
              <w:spacing w:after="0" w:line="240" w:lineRule="auto"/>
              <w:rPr>
                <w:rFonts w:eastAsia="Times New Roman" w:cstheme="minorHAnsi"/>
                <w:sz w:val="18"/>
                <w:szCs w:val="18"/>
                <w:u w:val="single"/>
              </w:rPr>
            </w:pPr>
            <w:r w:rsidRPr="00637645">
              <w:rPr>
                <w:rFonts w:eastAsia="Times New Roman" w:cstheme="minorHAnsi"/>
                <w:sz w:val="18"/>
                <w:szCs w:val="18"/>
                <w:u w:val="single"/>
              </w:rPr>
              <w:lastRenderedPageBreak/>
              <w:t xml:space="preserve">Duby NA: Descriptive study subset: </w:t>
            </w:r>
          </w:p>
          <w:p w14:paraId="4F8F1FF0" w14:textId="77777777"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 xml:space="preserve">Used ring in past 3 months, N (%): </w:t>
            </w:r>
          </w:p>
          <w:p w14:paraId="40C917EC" w14:textId="77777777"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 xml:space="preserve">3 mo. visit: 191 (89.3%) </w:t>
            </w:r>
          </w:p>
          <w:p w14:paraId="7DA79B7D" w14:textId="77777777"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 xml:space="preserve">Malawi: 37 (97.4%) </w:t>
            </w:r>
          </w:p>
          <w:p w14:paraId="2204F3B0" w14:textId="77777777"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 xml:space="preserve">South Africa: 86 (87.8%) </w:t>
            </w:r>
          </w:p>
          <w:p w14:paraId="3305625B" w14:textId="77777777"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 xml:space="preserve">Uganda: 35 (89.7%) </w:t>
            </w:r>
          </w:p>
          <w:p w14:paraId="709B1878" w14:textId="77777777"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 xml:space="preserve">Zimbabwe: 33 (84.6%) </w:t>
            </w:r>
          </w:p>
          <w:p w14:paraId="0906A484" w14:textId="77777777"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 xml:space="preserve">Product use end visit: 178 (83.2%)  </w:t>
            </w:r>
          </w:p>
          <w:p w14:paraId="5EE2053D" w14:textId="77777777"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 xml:space="preserve">Malawi: 30 (78.9%) </w:t>
            </w:r>
          </w:p>
          <w:p w14:paraId="1FEFD239" w14:textId="77777777"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 xml:space="preserve">South Africa: 78 (79.6%) </w:t>
            </w:r>
          </w:p>
          <w:p w14:paraId="4E609F1C" w14:textId="77777777"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 xml:space="preserve">Uganda: 35 (89.7%) </w:t>
            </w:r>
          </w:p>
          <w:p w14:paraId="6BC4DD2C" w14:textId="77777777"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Zimbabwe: 35 (89.7%)</w:t>
            </w:r>
          </w:p>
          <w:p w14:paraId="4E5FF4C5" w14:textId="67F5CEFA"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 xml:space="preserve">  </w:t>
            </w:r>
          </w:p>
          <w:p w14:paraId="523E06B4" w14:textId="77777777"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 xml:space="preserve">Removed ring because of menses, N (%): </w:t>
            </w:r>
          </w:p>
          <w:p w14:paraId="3093F8C4" w14:textId="77777777"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 xml:space="preserve">3 mo. visit: 9 (5%)  </w:t>
            </w:r>
          </w:p>
          <w:p w14:paraId="37BB34B8" w14:textId="77777777"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 xml:space="preserve">Malawi: 0 (0%)  </w:t>
            </w:r>
          </w:p>
          <w:p w14:paraId="23E2558E" w14:textId="77777777"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 xml:space="preserve">South Africa: 5 (6%)  </w:t>
            </w:r>
          </w:p>
          <w:p w14:paraId="3CF8F2D7" w14:textId="77777777"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 xml:space="preserve">Uganda: 4 (11%)  </w:t>
            </w:r>
          </w:p>
          <w:p w14:paraId="3588FC2C" w14:textId="77777777"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 xml:space="preserve">Zimbabwe: 0 (0%)  </w:t>
            </w:r>
          </w:p>
          <w:p w14:paraId="633EE432" w14:textId="77777777"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 xml:space="preserve">Product use end visit: 4 (2%)  </w:t>
            </w:r>
          </w:p>
          <w:p w14:paraId="7EC5458D" w14:textId="77777777"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 xml:space="preserve">Malawi: 0 (0%)  </w:t>
            </w:r>
          </w:p>
          <w:p w14:paraId="710A27EF" w14:textId="77777777"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 xml:space="preserve">South Africa: 3 (4%)  </w:t>
            </w:r>
          </w:p>
          <w:p w14:paraId="2DAAE374" w14:textId="77777777"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 xml:space="preserve">Uganda: 0 (0%)  </w:t>
            </w:r>
          </w:p>
          <w:p w14:paraId="0FE494B6" w14:textId="77777777"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 xml:space="preserve">Zimbabwe: 1 (3%) </w:t>
            </w:r>
          </w:p>
          <w:p w14:paraId="21C9D884" w14:textId="77777777" w:rsidR="00191829" w:rsidRPr="00637645" w:rsidRDefault="00191829" w:rsidP="008477D5">
            <w:pPr>
              <w:spacing w:after="0" w:line="240" w:lineRule="auto"/>
              <w:rPr>
                <w:rFonts w:eastAsia="Times New Roman" w:cstheme="minorHAnsi"/>
                <w:sz w:val="18"/>
                <w:szCs w:val="18"/>
              </w:rPr>
            </w:pPr>
          </w:p>
        </w:tc>
        <w:tc>
          <w:tcPr>
            <w:tcW w:w="0" w:type="auto"/>
          </w:tcPr>
          <w:p w14:paraId="57840543" w14:textId="4F29CD1A"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NR</w:t>
            </w:r>
          </w:p>
        </w:tc>
      </w:tr>
      <w:tr w:rsidR="00191829" w:rsidRPr="00637645" w14:paraId="25D9CB3A" w14:textId="77777777" w:rsidTr="00637645">
        <w:tc>
          <w:tcPr>
            <w:tcW w:w="0" w:type="auto"/>
            <w:shd w:val="clear" w:color="auto" w:fill="auto"/>
            <w:tcMar>
              <w:top w:w="40" w:type="dxa"/>
              <w:left w:w="81" w:type="dxa"/>
              <w:bottom w:w="40" w:type="dxa"/>
              <w:right w:w="81" w:type="dxa"/>
            </w:tcMar>
          </w:tcPr>
          <w:p w14:paraId="3FD1ABD4" w14:textId="7D6B9466"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lastRenderedPageBreak/>
              <w:t>Montgomery;</w:t>
            </w:r>
          </w:p>
          <w:p w14:paraId="13A743E6" w14:textId="13B2DA10"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 xml:space="preserve">NA; </w:t>
            </w:r>
          </w:p>
          <w:p w14:paraId="6714B3C5" w14:textId="77777777"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 xml:space="preserve">Zimbabwe, South Africa; </w:t>
            </w:r>
          </w:p>
          <w:p w14:paraId="49B378DC" w14:textId="5DF86F27"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USAID, Bill and Melinda Gates Foundation;</w:t>
            </w:r>
          </w:p>
          <w:p w14:paraId="1ECD0FB9" w14:textId="4016EB28"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Quatro;</w:t>
            </w:r>
          </w:p>
          <w:p w14:paraId="3DFCB7D6" w14:textId="013F19CA"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 xml:space="preserve">Unpublished manuscript </w:t>
            </w:r>
          </w:p>
        </w:tc>
        <w:tc>
          <w:tcPr>
            <w:tcW w:w="0" w:type="auto"/>
          </w:tcPr>
          <w:p w14:paraId="276C40EF" w14:textId="77777777"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 xml:space="preserve">G1*: </w:t>
            </w:r>
          </w:p>
          <w:p w14:paraId="7F03CE69" w14:textId="77777777"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Materials: Polyurethane ring</w:t>
            </w:r>
          </w:p>
          <w:p w14:paraId="50129E2F" w14:textId="77777777"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Dimensions: NR (Particle Sciences, Inc.)</w:t>
            </w:r>
          </w:p>
          <w:p w14:paraId="754B5DA4" w14:textId="77777777"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 xml:space="preserve">Dose: None, administered monthly, no ring-free period </w:t>
            </w:r>
          </w:p>
          <w:p w14:paraId="67546459" w14:textId="77777777" w:rsidR="00191829" w:rsidRPr="00637645" w:rsidRDefault="00191829" w:rsidP="008477D5">
            <w:pPr>
              <w:spacing w:after="0" w:line="240" w:lineRule="auto"/>
              <w:rPr>
                <w:rFonts w:eastAsia="Times New Roman" w:cstheme="minorHAnsi"/>
                <w:sz w:val="18"/>
                <w:szCs w:val="18"/>
              </w:rPr>
            </w:pPr>
          </w:p>
          <w:p w14:paraId="2B9A8945" w14:textId="77777777"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 xml:space="preserve">G2: </w:t>
            </w:r>
          </w:p>
          <w:p w14:paraId="6290D4DC" w14:textId="77777777"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Materials: NR (CoreRx)</w:t>
            </w:r>
          </w:p>
          <w:p w14:paraId="6942EFFC" w14:textId="77777777"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Dimensions: NR (CoreRx)</w:t>
            </w:r>
          </w:p>
          <w:p w14:paraId="47FD7E3F" w14:textId="77777777"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Dose: None, administered within two hours before having sex or once per week if use during sex not an option</w:t>
            </w:r>
          </w:p>
          <w:p w14:paraId="62E11FB6" w14:textId="77777777" w:rsidR="00191829" w:rsidRPr="00637645" w:rsidRDefault="00191829" w:rsidP="008477D5">
            <w:pPr>
              <w:spacing w:after="0" w:line="240" w:lineRule="auto"/>
              <w:rPr>
                <w:rFonts w:eastAsia="Times New Roman" w:cstheme="minorHAnsi"/>
                <w:sz w:val="18"/>
                <w:szCs w:val="18"/>
              </w:rPr>
            </w:pPr>
          </w:p>
          <w:p w14:paraId="718A6760" w14:textId="77777777" w:rsidR="00191829" w:rsidRPr="00637645" w:rsidRDefault="00191829" w:rsidP="008477D5">
            <w:pPr>
              <w:spacing w:after="0" w:line="240" w:lineRule="auto"/>
              <w:rPr>
                <w:rFonts w:eastAsia="Times New Roman" w:cstheme="minorHAnsi"/>
                <w:sz w:val="18"/>
                <w:szCs w:val="18"/>
                <w:lang w:val="fr-FR"/>
              </w:rPr>
            </w:pPr>
            <w:r w:rsidRPr="00637645">
              <w:rPr>
                <w:rFonts w:eastAsia="Times New Roman" w:cstheme="minorHAnsi"/>
                <w:sz w:val="18"/>
                <w:szCs w:val="18"/>
                <w:lang w:val="fr-FR"/>
              </w:rPr>
              <w:t>G</w:t>
            </w:r>
            <w:proofErr w:type="gramStart"/>
            <w:r w:rsidRPr="00637645">
              <w:rPr>
                <w:rFonts w:eastAsia="Times New Roman" w:cstheme="minorHAnsi"/>
                <w:sz w:val="18"/>
                <w:szCs w:val="18"/>
                <w:lang w:val="fr-FR"/>
              </w:rPr>
              <w:t>3:</w:t>
            </w:r>
            <w:proofErr w:type="gramEnd"/>
            <w:r w:rsidRPr="00637645">
              <w:rPr>
                <w:rFonts w:eastAsia="Times New Roman" w:cstheme="minorHAnsi"/>
                <w:sz w:val="18"/>
                <w:szCs w:val="18"/>
                <w:lang w:val="fr-FR"/>
              </w:rPr>
              <w:t xml:space="preserve"> </w:t>
            </w:r>
          </w:p>
          <w:p w14:paraId="65ACBB0B" w14:textId="77777777" w:rsidR="00191829" w:rsidRPr="00637645" w:rsidRDefault="00191829" w:rsidP="008477D5">
            <w:pPr>
              <w:spacing w:after="0" w:line="240" w:lineRule="auto"/>
              <w:rPr>
                <w:rFonts w:eastAsia="Times New Roman" w:cstheme="minorHAnsi"/>
                <w:sz w:val="18"/>
                <w:szCs w:val="18"/>
                <w:lang w:val="fr-FR"/>
              </w:rPr>
            </w:pPr>
            <w:proofErr w:type="gramStart"/>
            <w:r w:rsidRPr="00637645">
              <w:rPr>
                <w:rFonts w:eastAsia="Times New Roman" w:cstheme="minorHAnsi"/>
                <w:sz w:val="18"/>
                <w:szCs w:val="18"/>
                <w:lang w:val="fr-FR"/>
              </w:rPr>
              <w:t>Materials:</w:t>
            </w:r>
            <w:proofErr w:type="gramEnd"/>
            <w:r w:rsidRPr="00637645">
              <w:rPr>
                <w:rFonts w:eastAsia="Times New Roman" w:cstheme="minorHAnsi"/>
                <w:sz w:val="18"/>
                <w:szCs w:val="18"/>
                <w:lang w:val="fr-FR"/>
              </w:rPr>
              <w:t xml:space="preserve"> NR (Par Pharmaceutical) </w:t>
            </w:r>
          </w:p>
          <w:p w14:paraId="2E9087DD" w14:textId="77777777" w:rsidR="00191829" w:rsidRPr="00637645" w:rsidRDefault="00191829" w:rsidP="008477D5">
            <w:pPr>
              <w:spacing w:after="0" w:line="240" w:lineRule="auto"/>
              <w:rPr>
                <w:rFonts w:eastAsia="Times New Roman" w:cstheme="minorHAnsi"/>
                <w:sz w:val="18"/>
                <w:szCs w:val="18"/>
                <w:lang w:val="fr-FR"/>
              </w:rPr>
            </w:pPr>
            <w:proofErr w:type="gramStart"/>
            <w:r w:rsidRPr="00637645">
              <w:rPr>
                <w:rFonts w:eastAsia="Times New Roman" w:cstheme="minorHAnsi"/>
                <w:sz w:val="18"/>
                <w:szCs w:val="18"/>
                <w:lang w:val="fr-FR"/>
              </w:rPr>
              <w:t>Dimensions:</w:t>
            </w:r>
            <w:proofErr w:type="gramEnd"/>
            <w:r w:rsidRPr="00637645">
              <w:rPr>
                <w:rFonts w:eastAsia="Times New Roman" w:cstheme="minorHAnsi"/>
                <w:sz w:val="18"/>
                <w:szCs w:val="18"/>
                <w:lang w:val="fr-FR"/>
              </w:rPr>
              <w:t xml:space="preserve"> NR (Par Pharmaceutical)</w:t>
            </w:r>
          </w:p>
          <w:p w14:paraId="79B8EE37" w14:textId="77777777"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 xml:space="preserve">Dose: None, administered within two hours before having sex or once per week if use during sex not an option </w:t>
            </w:r>
          </w:p>
          <w:p w14:paraId="4697B861" w14:textId="77777777" w:rsidR="00191829" w:rsidRPr="00637645" w:rsidRDefault="00191829" w:rsidP="008477D5">
            <w:pPr>
              <w:spacing w:after="0" w:line="240" w:lineRule="auto"/>
              <w:rPr>
                <w:rFonts w:eastAsia="Times New Roman" w:cstheme="minorHAnsi"/>
                <w:sz w:val="18"/>
                <w:szCs w:val="18"/>
              </w:rPr>
            </w:pPr>
          </w:p>
          <w:p w14:paraId="45893994" w14:textId="77777777"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 xml:space="preserve">G4: </w:t>
            </w:r>
          </w:p>
          <w:p w14:paraId="3C72C286" w14:textId="77777777"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Materials: Hydroxyethyl cellulose</w:t>
            </w:r>
          </w:p>
          <w:p w14:paraId="199D6DC4" w14:textId="77777777"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Dimensions: NR (DPT Laboratories)</w:t>
            </w:r>
          </w:p>
          <w:p w14:paraId="6B3986AE" w14:textId="18651C65"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Dose: None, administered within two hours before having sex or once per week if use during sex not an option</w:t>
            </w:r>
          </w:p>
        </w:tc>
        <w:tc>
          <w:tcPr>
            <w:tcW w:w="0" w:type="auto"/>
          </w:tcPr>
          <w:p w14:paraId="7E345F79" w14:textId="46739E93"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Most preferred product, N (%):</w:t>
            </w:r>
          </w:p>
          <w:p w14:paraId="0427C9D7" w14:textId="525F7B3F"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 xml:space="preserve">G1*: </w:t>
            </w:r>
          </w:p>
          <w:p w14:paraId="2C342F67" w14:textId="0E45C794"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Enrollment, pre-video: NR (15%)</w:t>
            </w:r>
          </w:p>
          <w:p w14:paraId="690B57FC" w14:textId="77777777"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Enrollment, post-video: NR (25%)</w:t>
            </w:r>
          </w:p>
          <w:p w14:paraId="733B4904" w14:textId="1919303F"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4 mo.: NR (29%)</w:t>
            </w:r>
          </w:p>
          <w:p w14:paraId="7F1B1053" w14:textId="654B8424"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Pre-video vs. post-video</w:t>
            </w:r>
            <w:r w:rsidRPr="00637645">
              <w:rPr>
                <w:rStyle w:val="EndnoteReference"/>
                <w:rFonts w:eastAsia="Times New Roman" w:cstheme="minorHAnsi"/>
                <w:sz w:val="18"/>
                <w:szCs w:val="18"/>
              </w:rPr>
              <w:endnoteReference w:id="9"/>
            </w:r>
            <w:r w:rsidRPr="00637645">
              <w:rPr>
                <w:rFonts w:eastAsia="Times New Roman" w:cstheme="minorHAnsi"/>
                <w:sz w:val="18"/>
                <w:szCs w:val="18"/>
              </w:rPr>
              <w:t>: P=0.01</w:t>
            </w:r>
          </w:p>
          <w:p w14:paraId="2C2DC383" w14:textId="100502DE"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Pe-video vs. 4 mo.: P=0.01</w:t>
            </w:r>
          </w:p>
          <w:p w14:paraId="7CEF54CB" w14:textId="3407F708"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 xml:space="preserve">G2: </w:t>
            </w:r>
          </w:p>
          <w:p w14:paraId="446D22ED" w14:textId="564F438A"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Enrollment, pre-video: NR (25%)</w:t>
            </w:r>
          </w:p>
          <w:p w14:paraId="29E1BD55" w14:textId="250D0F26"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Enrollment, post-video: NR (25%)</w:t>
            </w:r>
          </w:p>
          <w:p w14:paraId="54293A8C" w14:textId="7188F048"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4 mo.: NR (26%)</w:t>
            </w:r>
          </w:p>
          <w:p w14:paraId="78D2853F" w14:textId="1E09781F"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Pre-video vs. post-video: NS</w:t>
            </w:r>
          </w:p>
          <w:p w14:paraId="484CD3C4" w14:textId="3FBBD6D2"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Pre-video vs. 4 mo.: NS</w:t>
            </w:r>
          </w:p>
          <w:p w14:paraId="5D45A259" w14:textId="309CAAE6"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 xml:space="preserve">G3: </w:t>
            </w:r>
          </w:p>
          <w:p w14:paraId="4CB7F070" w14:textId="495C2501"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Enrollment, pre-video: NR (19%)</w:t>
            </w:r>
          </w:p>
          <w:p w14:paraId="478FE1E3" w14:textId="1B4C08FA"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Enrollment, post-video: NR (17%)</w:t>
            </w:r>
          </w:p>
          <w:p w14:paraId="75D99C33" w14:textId="4F08C8E5"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4 mo.: NR (29%)</w:t>
            </w:r>
          </w:p>
          <w:p w14:paraId="76E699D3" w14:textId="6006B1B0"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Pre-video vs. post-video: NS</w:t>
            </w:r>
          </w:p>
          <w:p w14:paraId="4009DFA4" w14:textId="18B67671"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Pre-video vs. 4 mo.: P&lt;0.05</w:t>
            </w:r>
          </w:p>
          <w:p w14:paraId="76ED11A0" w14:textId="05550DDA"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 xml:space="preserve">G4: </w:t>
            </w:r>
          </w:p>
          <w:p w14:paraId="384A4F75" w14:textId="58356F0C"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Enrollment, pre-video: NR (41%)</w:t>
            </w:r>
          </w:p>
          <w:p w14:paraId="15D709F5" w14:textId="24BDAB00"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Enrollment, post-video: NR (33%)</w:t>
            </w:r>
          </w:p>
          <w:p w14:paraId="75A5B64C" w14:textId="40EDC0B2"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4 mo.: NR (16%)</w:t>
            </w:r>
          </w:p>
          <w:p w14:paraId="00070CD0" w14:textId="77777777"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Pre-video vs. post-video: NS</w:t>
            </w:r>
          </w:p>
          <w:p w14:paraId="1F132078" w14:textId="7EDE9F72"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Pre-video vs. 4 mo.: P&lt;0.05</w:t>
            </w:r>
          </w:p>
          <w:p w14:paraId="0B056EB6" w14:textId="06C12821" w:rsidR="00191829" w:rsidRPr="00637645" w:rsidRDefault="00191829" w:rsidP="008477D5">
            <w:pPr>
              <w:spacing w:after="0" w:line="240" w:lineRule="auto"/>
              <w:rPr>
                <w:rFonts w:eastAsia="Times New Roman" w:cstheme="minorHAnsi"/>
                <w:sz w:val="18"/>
                <w:szCs w:val="18"/>
              </w:rPr>
            </w:pPr>
          </w:p>
          <w:p w14:paraId="3B2D38A1" w14:textId="71A987A4"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 xml:space="preserve">Would not consider using product in future after using each for one month, N (%): </w:t>
            </w:r>
          </w:p>
          <w:p w14:paraId="4521B652" w14:textId="46E38832"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 xml:space="preserve">G1*: NR (32%) </w:t>
            </w:r>
          </w:p>
          <w:p w14:paraId="21ECB6A4" w14:textId="607F4ED7"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 xml:space="preserve">G2: NR (8%) </w:t>
            </w:r>
          </w:p>
          <w:p w14:paraId="0F008B04" w14:textId="025C7545"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 xml:space="preserve">G3: NR (14%) </w:t>
            </w:r>
          </w:p>
          <w:p w14:paraId="300B86AC" w14:textId="52BF4A13"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 xml:space="preserve">G4: NR (17%) </w:t>
            </w:r>
          </w:p>
          <w:p w14:paraId="0F89AA66" w14:textId="77777777" w:rsidR="00191829" w:rsidRPr="00637645" w:rsidRDefault="00191829" w:rsidP="008477D5">
            <w:pPr>
              <w:spacing w:after="0" w:line="240" w:lineRule="auto"/>
              <w:rPr>
                <w:rFonts w:eastAsia="Times New Roman" w:cstheme="minorHAnsi"/>
                <w:sz w:val="18"/>
                <w:szCs w:val="18"/>
              </w:rPr>
            </w:pPr>
          </w:p>
          <w:p w14:paraId="0FE1C6B6" w14:textId="509A9636"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Least preferred product, N (%):</w:t>
            </w:r>
          </w:p>
          <w:p w14:paraId="6390EB6A" w14:textId="77777777"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 xml:space="preserve">G1*: </w:t>
            </w:r>
          </w:p>
          <w:p w14:paraId="49A41D4B" w14:textId="362F1AA4"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Enrollment, pre-video: NR (63%)</w:t>
            </w:r>
          </w:p>
          <w:p w14:paraId="3804B3A4" w14:textId="7124F327"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Enrollment, post-video: NR (53%)</w:t>
            </w:r>
          </w:p>
          <w:p w14:paraId="276C7BE9" w14:textId="2769B565"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4 mo.: NR (42%)</w:t>
            </w:r>
          </w:p>
          <w:p w14:paraId="1BC647D1" w14:textId="7D6104D4"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lastRenderedPageBreak/>
              <w:t>Pre-video vs. post-video: P&lt;0.05</w:t>
            </w:r>
          </w:p>
          <w:p w14:paraId="33B4EB0C" w14:textId="586E4DC6"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Pre-video vs. 4 mo.: P&lt;0.05</w:t>
            </w:r>
          </w:p>
          <w:p w14:paraId="07DA719D" w14:textId="77777777"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 xml:space="preserve">G2: </w:t>
            </w:r>
          </w:p>
          <w:p w14:paraId="624550F3" w14:textId="5133C17C"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Enrollment, pre-video: NR (9%)</w:t>
            </w:r>
          </w:p>
          <w:p w14:paraId="183F6DF8" w14:textId="1849BEE5"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Enrollment, post-video: NR (11%)</w:t>
            </w:r>
          </w:p>
          <w:p w14:paraId="546A87F4" w14:textId="1AAA9506"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4 mo.: NR (12%)</w:t>
            </w:r>
          </w:p>
          <w:p w14:paraId="6FD5B399" w14:textId="77777777"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Pre-video vs. post-video: NS</w:t>
            </w:r>
          </w:p>
          <w:p w14:paraId="1D23D6D5" w14:textId="319B274D"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Pre-video vs. 4 mo.: NS</w:t>
            </w:r>
          </w:p>
          <w:p w14:paraId="15EE72B6" w14:textId="77777777"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 xml:space="preserve">G3: </w:t>
            </w:r>
          </w:p>
          <w:p w14:paraId="77B36623" w14:textId="192898AF"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Enrollment, pre-video: NR (13%)</w:t>
            </w:r>
          </w:p>
          <w:p w14:paraId="38624B7F" w14:textId="77777777"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Enrollment, post-video: NR (17%)</w:t>
            </w:r>
          </w:p>
          <w:p w14:paraId="2DF70780" w14:textId="6E23787F"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4 mo.: NR (23%)</w:t>
            </w:r>
          </w:p>
          <w:p w14:paraId="48F041D1" w14:textId="6131A570"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Pre-video vs. post-video: NS</w:t>
            </w:r>
          </w:p>
          <w:p w14:paraId="4419D3DB" w14:textId="77777777"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Pre-video vs. 4 mo.: P&lt;0.05</w:t>
            </w:r>
          </w:p>
          <w:p w14:paraId="78E79476" w14:textId="77777777"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 xml:space="preserve">G4: </w:t>
            </w:r>
          </w:p>
          <w:p w14:paraId="67376056" w14:textId="21F09177"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Enrollment, pre-video: NR (15%)</w:t>
            </w:r>
          </w:p>
          <w:p w14:paraId="5277AB9E" w14:textId="1BD9E805"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Enrollment, post-video: NR (19%)</w:t>
            </w:r>
          </w:p>
          <w:p w14:paraId="53FFA736" w14:textId="32129B81"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4 mo.: NR (23%)</w:t>
            </w:r>
          </w:p>
          <w:p w14:paraId="6C02E097" w14:textId="77777777"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Pre-video vs. post-video: NS</w:t>
            </w:r>
          </w:p>
          <w:p w14:paraId="18F0B4D4" w14:textId="4E8EA191"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Pre-video vs. 4 mo.: P&lt;0.05</w:t>
            </w:r>
          </w:p>
        </w:tc>
        <w:tc>
          <w:tcPr>
            <w:tcW w:w="0" w:type="auto"/>
          </w:tcPr>
          <w:p w14:paraId="6555E6FB" w14:textId="5CAEFF4E" w:rsidR="00191829" w:rsidRPr="00637645" w:rsidRDefault="00191829" w:rsidP="008477D5">
            <w:pPr>
              <w:spacing w:line="240" w:lineRule="auto"/>
              <w:rPr>
                <w:rFonts w:eastAsia="Times New Roman" w:cstheme="minorHAnsi"/>
                <w:sz w:val="18"/>
                <w:szCs w:val="18"/>
              </w:rPr>
            </w:pPr>
            <w:r w:rsidRPr="00637645">
              <w:rPr>
                <w:rFonts w:eastAsia="Times New Roman" w:cstheme="minorHAnsi"/>
                <w:sz w:val="18"/>
                <w:szCs w:val="18"/>
              </w:rPr>
              <w:lastRenderedPageBreak/>
              <w:t>NR</w:t>
            </w:r>
          </w:p>
        </w:tc>
        <w:tc>
          <w:tcPr>
            <w:tcW w:w="0" w:type="auto"/>
          </w:tcPr>
          <w:p w14:paraId="33F2469A" w14:textId="77777777"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Product-related adverse events, N (rate per person-months):</w:t>
            </w:r>
          </w:p>
          <w:p w14:paraId="41FBA165" w14:textId="098FE8DB"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Vaginal discharge:</w:t>
            </w:r>
          </w:p>
          <w:p w14:paraId="3D844742" w14:textId="286CCEE2"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 xml:space="preserve">G1*: 14 (0.06) </w:t>
            </w:r>
          </w:p>
          <w:p w14:paraId="24E8349F" w14:textId="0EE2A8A7"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G2: 1 (&lt;0.01)</w:t>
            </w:r>
            <w:r w:rsidRPr="00637645">
              <w:rPr>
                <w:rFonts w:eastAsia="Times New Roman" w:cstheme="minorHAnsi"/>
                <w:sz w:val="18"/>
                <w:szCs w:val="18"/>
              </w:rPr>
              <w:tab/>
            </w:r>
          </w:p>
          <w:p w14:paraId="1578F3A6" w14:textId="0F33E569"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 xml:space="preserve">G3: 4 (0.02) </w:t>
            </w:r>
            <w:r w:rsidRPr="00637645">
              <w:rPr>
                <w:rFonts w:eastAsia="Times New Roman" w:cstheme="minorHAnsi"/>
                <w:sz w:val="18"/>
                <w:szCs w:val="18"/>
              </w:rPr>
              <w:tab/>
            </w:r>
          </w:p>
          <w:p w14:paraId="7817B3A2" w14:textId="39A8D2FB"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 xml:space="preserve">G4: 2 (0.01) </w:t>
            </w:r>
          </w:p>
          <w:p w14:paraId="282D5A97" w14:textId="2D22EB72"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 xml:space="preserve">Intravaginal pain: </w:t>
            </w:r>
          </w:p>
          <w:p w14:paraId="1A58EBBC" w14:textId="5324E4EE"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 xml:space="preserve">G1*: 3 (0.01) </w:t>
            </w:r>
          </w:p>
          <w:p w14:paraId="60584C2F" w14:textId="0C8A612A"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 xml:space="preserve">G2: 0 (0.00) </w:t>
            </w:r>
            <w:r w:rsidRPr="00637645">
              <w:rPr>
                <w:rFonts w:eastAsia="Times New Roman" w:cstheme="minorHAnsi"/>
                <w:sz w:val="18"/>
                <w:szCs w:val="18"/>
              </w:rPr>
              <w:tab/>
            </w:r>
          </w:p>
          <w:p w14:paraId="366F8C74" w14:textId="1D581DB2"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G3: 0 (0.00)</w:t>
            </w:r>
          </w:p>
          <w:p w14:paraId="525B1406" w14:textId="5B4E16AF"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G4: 0 (0.00)</w:t>
            </w:r>
          </w:p>
          <w:p w14:paraId="0D042BDC" w14:textId="77777777"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Abnormal vaginal bleeding (spotting):</w:t>
            </w:r>
          </w:p>
          <w:p w14:paraId="28902360" w14:textId="4AB94967"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G1*: 0 (0.00)</w:t>
            </w:r>
          </w:p>
          <w:p w14:paraId="3CA9EB2C" w14:textId="5A824ECC"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G2: 0 (0.00)</w:t>
            </w:r>
          </w:p>
          <w:p w14:paraId="5DAFD3E5" w14:textId="2B5C4C5D"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G3: 2 (0.01)</w:t>
            </w:r>
          </w:p>
          <w:p w14:paraId="2B8B0D57" w14:textId="3814E9A4"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 xml:space="preserve">G4: 0 (0.00) </w:t>
            </w:r>
          </w:p>
        </w:tc>
        <w:tc>
          <w:tcPr>
            <w:tcW w:w="0" w:type="auto"/>
          </w:tcPr>
          <w:p w14:paraId="355EF85A" w14:textId="25461F47"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 xml:space="preserve">Product choice for use in month 5, N (%): </w:t>
            </w:r>
          </w:p>
          <w:p w14:paraId="72C7E44B" w14:textId="253BC1DC"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 xml:space="preserve">G1*: NR (28%) </w:t>
            </w:r>
          </w:p>
          <w:p w14:paraId="34CD94DD" w14:textId="33C32ABD"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 xml:space="preserve">South Africa: NR (28%) </w:t>
            </w:r>
          </w:p>
          <w:p w14:paraId="6A822258" w14:textId="2E033C0E"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 xml:space="preserve">Zimbabwe: NR (29%) </w:t>
            </w:r>
          </w:p>
          <w:p w14:paraId="79600108" w14:textId="5B6CE3D7"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 xml:space="preserve">G2: NR (26%) </w:t>
            </w:r>
          </w:p>
          <w:p w14:paraId="73148158" w14:textId="250B6851"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 xml:space="preserve">South Africa: NR (34%) </w:t>
            </w:r>
          </w:p>
          <w:p w14:paraId="74B30D78" w14:textId="4D3EE33E"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Zimbabwe: NR (18%)</w:t>
            </w:r>
          </w:p>
          <w:p w14:paraId="1418A238" w14:textId="5FC58377"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 xml:space="preserve">G3: NR (29%) </w:t>
            </w:r>
          </w:p>
          <w:p w14:paraId="1013E7EF" w14:textId="5B7D4C7F"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 xml:space="preserve">South Africa: NR (13%) </w:t>
            </w:r>
          </w:p>
          <w:p w14:paraId="66B56808" w14:textId="020A8747"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 xml:space="preserve">Zimbabwe: NR (45%) </w:t>
            </w:r>
          </w:p>
          <w:p w14:paraId="5864DB30" w14:textId="5983B48D"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 xml:space="preserve">G4: NR (16%) </w:t>
            </w:r>
          </w:p>
          <w:p w14:paraId="3039A9F0" w14:textId="3D870986"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 xml:space="preserve">South Africa: NR (25%) </w:t>
            </w:r>
          </w:p>
          <w:p w14:paraId="2F392C70" w14:textId="7ED9B7F9"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 xml:space="preserve">Zimbabwe: NR (8%) </w:t>
            </w:r>
          </w:p>
          <w:p w14:paraId="12967E72" w14:textId="0762E01A" w:rsidR="00191829" w:rsidRPr="00637645" w:rsidRDefault="00191829" w:rsidP="008477D5">
            <w:pPr>
              <w:spacing w:after="0" w:line="240" w:lineRule="auto"/>
              <w:rPr>
                <w:rFonts w:eastAsia="Times New Roman" w:cstheme="minorHAnsi"/>
                <w:sz w:val="18"/>
                <w:szCs w:val="18"/>
              </w:rPr>
            </w:pPr>
          </w:p>
          <w:p w14:paraId="2D3F9909" w14:textId="77777777"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Used all product, crossover period, N (%):</w:t>
            </w:r>
          </w:p>
          <w:p w14:paraId="7BDEC57C" w14:textId="77777777"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 xml:space="preserve">G1*: NR (67%) </w:t>
            </w:r>
          </w:p>
          <w:p w14:paraId="2C4B105F" w14:textId="77777777"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South Africa: NR (52%)</w:t>
            </w:r>
          </w:p>
          <w:p w14:paraId="56BFDCC2" w14:textId="77777777"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Zimbabwe: NR (81%)</w:t>
            </w:r>
          </w:p>
          <w:p w14:paraId="1984ECEC" w14:textId="77777777"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 xml:space="preserve">G2: NR (86%) </w:t>
            </w:r>
          </w:p>
          <w:p w14:paraId="1B81E989" w14:textId="77777777"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South Africa: NR (82%)</w:t>
            </w:r>
          </w:p>
          <w:p w14:paraId="61E8F167" w14:textId="77777777"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Zimbabwe: NR (90%)</w:t>
            </w:r>
          </w:p>
          <w:p w14:paraId="4081E4F1" w14:textId="77777777"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 xml:space="preserve">G3: NR (84%) </w:t>
            </w:r>
          </w:p>
          <w:p w14:paraId="5238DA4D" w14:textId="77777777"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South Africa: NR (79%)</w:t>
            </w:r>
          </w:p>
          <w:p w14:paraId="6A1B9343" w14:textId="77777777"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Zimbabwe: NR (90%)</w:t>
            </w:r>
          </w:p>
          <w:p w14:paraId="3EED62A2" w14:textId="77777777"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 xml:space="preserve">G4: NR (87%) </w:t>
            </w:r>
          </w:p>
          <w:p w14:paraId="33EDACE8" w14:textId="77777777"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South Africa: NR (78%)</w:t>
            </w:r>
          </w:p>
          <w:p w14:paraId="400F01C5" w14:textId="77777777"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Zimbabwe: NR (95%)</w:t>
            </w:r>
          </w:p>
          <w:p w14:paraId="1AC3B2F8" w14:textId="77777777" w:rsidR="00191829" w:rsidRPr="00637645" w:rsidRDefault="00191829" w:rsidP="008477D5">
            <w:pPr>
              <w:spacing w:after="0" w:line="240" w:lineRule="auto"/>
              <w:rPr>
                <w:rFonts w:eastAsia="Times New Roman" w:cstheme="minorHAnsi"/>
                <w:sz w:val="18"/>
                <w:szCs w:val="18"/>
              </w:rPr>
            </w:pPr>
          </w:p>
          <w:p w14:paraId="60B583BF" w14:textId="77777777"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 xml:space="preserve">Used product at least once with sex, crossover period, N (%): </w:t>
            </w:r>
          </w:p>
          <w:p w14:paraId="2E8C244F" w14:textId="77777777"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 xml:space="preserve">G1*: NR (84%) </w:t>
            </w:r>
          </w:p>
          <w:p w14:paraId="5159B015" w14:textId="77777777"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South Africa: NR (71%)</w:t>
            </w:r>
          </w:p>
          <w:p w14:paraId="78C4F71C" w14:textId="77777777"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Zimbabwe: NR (96%)</w:t>
            </w:r>
          </w:p>
          <w:p w14:paraId="3748D313" w14:textId="77777777"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 xml:space="preserve">G2: NR (81%) </w:t>
            </w:r>
          </w:p>
          <w:p w14:paraId="7FD65AF0" w14:textId="77777777"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South Africa: NR (69%)</w:t>
            </w:r>
          </w:p>
          <w:p w14:paraId="5D6B9DA0" w14:textId="77777777"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Zimbabwe: NR (92%)</w:t>
            </w:r>
          </w:p>
          <w:p w14:paraId="048AE775" w14:textId="77777777"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 xml:space="preserve">G3: NR (80%) </w:t>
            </w:r>
          </w:p>
          <w:p w14:paraId="5FDE2F4C" w14:textId="77777777"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South Africa: NR (64%)</w:t>
            </w:r>
          </w:p>
          <w:p w14:paraId="69C94E7F" w14:textId="77777777"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Zimbabwe: NR (95%)</w:t>
            </w:r>
          </w:p>
          <w:p w14:paraId="6AD560CF" w14:textId="77777777"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 xml:space="preserve">G4: NR (84%) </w:t>
            </w:r>
          </w:p>
          <w:p w14:paraId="16EFDD03" w14:textId="77777777"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South Africa: NR (72%)</w:t>
            </w:r>
          </w:p>
          <w:p w14:paraId="0AFE80A7" w14:textId="77777777"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Zimbabwe: NR (95%)</w:t>
            </w:r>
          </w:p>
          <w:p w14:paraId="609A41DC" w14:textId="77777777" w:rsidR="00191829" w:rsidRPr="00637645" w:rsidRDefault="00191829" w:rsidP="008477D5">
            <w:pPr>
              <w:spacing w:after="0" w:line="240" w:lineRule="auto"/>
              <w:rPr>
                <w:rFonts w:eastAsia="Times New Roman" w:cstheme="minorHAnsi"/>
                <w:sz w:val="18"/>
                <w:szCs w:val="18"/>
              </w:rPr>
            </w:pPr>
          </w:p>
          <w:p w14:paraId="18DD81CC" w14:textId="77777777"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 xml:space="preserve">Used product most or all of time with sex, choice period, N (%): </w:t>
            </w:r>
          </w:p>
          <w:p w14:paraId="04C91FAB" w14:textId="77777777"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 xml:space="preserve">G1*: NR (88%) </w:t>
            </w:r>
          </w:p>
          <w:p w14:paraId="32D08B35" w14:textId="77777777"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South Africa: NR (77%)</w:t>
            </w:r>
          </w:p>
          <w:p w14:paraId="057950EA" w14:textId="77777777"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Zimbabwe: NR (96%)</w:t>
            </w:r>
          </w:p>
          <w:p w14:paraId="1A21E0A0" w14:textId="77777777"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 xml:space="preserve">G2: NR (50%) </w:t>
            </w:r>
          </w:p>
          <w:p w14:paraId="20B315C5" w14:textId="77777777"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South Africa: NR (48%)</w:t>
            </w:r>
          </w:p>
          <w:p w14:paraId="1156F086" w14:textId="77777777"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Zimbabwe: NR (53%)</w:t>
            </w:r>
          </w:p>
          <w:p w14:paraId="4F5602DF" w14:textId="77777777"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 xml:space="preserve">G3: NR (42%) </w:t>
            </w:r>
          </w:p>
          <w:p w14:paraId="31B8F5B6" w14:textId="77777777"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South Africa: NR (58%)</w:t>
            </w:r>
          </w:p>
          <w:p w14:paraId="1FB712A6" w14:textId="77777777"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lastRenderedPageBreak/>
              <w:t>Zimbabwe: NR (37%)</w:t>
            </w:r>
          </w:p>
          <w:p w14:paraId="4D532160" w14:textId="77777777"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 xml:space="preserve">G4: NR (55%) </w:t>
            </w:r>
          </w:p>
          <w:p w14:paraId="09344D20" w14:textId="77777777"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South Africa: NR (55%)</w:t>
            </w:r>
          </w:p>
          <w:p w14:paraId="367F71A8" w14:textId="77777777"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Zimbabwe: NR (57%)</w:t>
            </w:r>
          </w:p>
          <w:p w14:paraId="52381A3D" w14:textId="77777777" w:rsidR="00191829" w:rsidRPr="00637645" w:rsidRDefault="00191829" w:rsidP="008477D5">
            <w:pPr>
              <w:spacing w:after="0" w:line="240" w:lineRule="auto"/>
              <w:rPr>
                <w:rFonts w:eastAsia="Times New Roman" w:cstheme="minorHAnsi"/>
                <w:sz w:val="18"/>
                <w:szCs w:val="18"/>
              </w:rPr>
            </w:pPr>
          </w:p>
          <w:p w14:paraId="4D5378B1" w14:textId="77777777"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 xml:space="preserve">Used product some of the time with sex, choice period, N (%): </w:t>
            </w:r>
          </w:p>
          <w:p w14:paraId="1649F2AC" w14:textId="77777777"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 xml:space="preserve">G1*: NR (4%) </w:t>
            </w:r>
          </w:p>
          <w:p w14:paraId="2DEF7831" w14:textId="77777777"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South Africa: NR (5%)</w:t>
            </w:r>
          </w:p>
          <w:p w14:paraId="56E2C31F" w14:textId="77777777"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Zimbabwe: NR (4%)</w:t>
            </w:r>
          </w:p>
          <w:p w14:paraId="54645580" w14:textId="77777777"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 xml:space="preserve">G2: NR (48%) </w:t>
            </w:r>
          </w:p>
          <w:p w14:paraId="2830F627" w14:textId="77777777"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South Africa: NR (48%)</w:t>
            </w:r>
          </w:p>
          <w:p w14:paraId="79600A29" w14:textId="77777777"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Zimbabwe: NR (47%)</w:t>
            </w:r>
          </w:p>
          <w:p w14:paraId="7472B87C" w14:textId="77777777"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 xml:space="preserve">G3: NR (53%) </w:t>
            </w:r>
          </w:p>
          <w:p w14:paraId="701C54F8" w14:textId="77777777"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South Africa: NR (42%)</w:t>
            </w:r>
          </w:p>
          <w:p w14:paraId="09F4ABE7" w14:textId="77777777"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Zimbabwe: NR (56%)</w:t>
            </w:r>
          </w:p>
          <w:p w14:paraId="0A736F80" w14:textId="77777777"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 xml:space="preserve">G4: NR (31%) </w:t>
            </w:r>
          </w:p>
          <w:p w14:paraId="098925EB" w14:textId="77777777"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South Africa: NR (27%)</w:t>
            </w:r>
          </w:p>
          <w:p w14:paraId="6D80667C" w14:textId="77777777"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Zimbabwe: NR (43%)</w:t>
            </w:r>
          </w:p>
          <w:p w14:paraId="71E89323" w14:textId="77777777" w:rsidR="00191829" w:rsidRPr="00637645" w:rsidRDefault="00191829" w:rsidP="008477D5">
            <w:pPr>
              <w:spacing w:after="0" w:line="240" w:lineRule="auto"/>
              <w:rPr>
                <w:rFonts w:eastAsia="Times New Roman" w:cstheme="minorHAnsi"/>
                <w:sz w:val="18"/>
                <w:szCs w:val="18"/>
              </w:rPr>
            </w:pPr>
          </w:p>
          <w:p w14:paraId="78154760" w14:textId="6F6810D2"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Choice of product for use in month 5</w:t>
            </w:r>
            <w:r w:rsidRPr="00637645">
              <w:rPr>
                <w:rStyle w:val="EndnoteReference"/>
                <w:rFonts w:eastAsia="Times New Roman" w:cstheme="minorHAnsi"/>
                <w:sz w:val="18"/>
                <w:szCs w:val="18"/>
              </w:rPr>
              <w:endnoteReference w:id="10"/>
            </w:r>
            <w:r w:rsidRPr="00637645">
              <w:rPr>
                <w:rFonts w:eastAsia="Times New Roman" w:cstheme="minorHAnsi"/>
                <w:sz w:val="18"/>
                <w:szCs w:val="18"/>
              </w:rPr>
              <w:t xml:space="preserve">: </w:t>
            </w:r>
          </w:p>
          <w:p w14:paraId="3FE43DFC" w14:textId="77777777"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 xml:space="preserve">G1*: </w:t>
            </w:r>
          </w:p>
          <w:p w14:paraId="44CBEFA9" w14:textId="67743484"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Ever used implants (vs. never used) aOR=2.24 (95%CI 1.08, 4.66); Zimbabwe (vs. South Africa) aOR=1.07 (95%CI 0.58, 2.06); 25 to 30 years old (vs. 18 to 24) aOR=0.95 (95%CI 0.48, 1.86); Married or living with partner (comparator NR) aOR=0.56 (95%CI 0.15, 2.12); Parous (vs. nulliparous) aOR=1.3 (95%CI 0.44, 3.85); Ever used male condoms (vs. never used) aOR=1.55 (95%CI 0.65, 3.70); Ever used injectable (vs. never used) aOR=1.08 (95%CI 0.54, 2.18); Ever used contraceptive pills (vs. never used) aOR=0.93 (95%CI 0.41, 2.12); Knew about product at enrollment (vs. did not know) aOR=2.3 (95%CI 0.59, 8.98); Told partner about product during crossover (vs. did not tell) aOR=1.11 (95%CI 0.48, 2.56); Sex during crossover month, &gt;4 times (vs. ≤4 times) aOR=1.51 (95%CI 0.54, 4.28)</w:t>
            </w:r>
          </w:p>
          <w:p w14:paraId="6D8360CB" w14:textId="1EDB86A0"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 xml:space="preserve">G2: </w:t>
            </w:r>
          </w:p>
          <w:p w14:paraId="66C86F14" w14:textId="5BCFB956"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Zimbabwe (vs. South Africa) aOR= 0.43 (95%CI 0.21, 0.85); 25 to 30 years old (vs. 18 to 24) aOR= 0.61 (95%CI 0.29, 1.26); Married or living with partner (comparator NR) aOR= 1.31 (95%CI 0.37, 4.67); Parous (vs. nulliparous) aOR= 1.31 (95%CI 0.47, 3.69); Ever used male condoms (vs. never used) aOR= 0.75 (95%CI 0.30, 1.89); Ever used implants (vs. never used) aOR= 0.61 (95%CI 0.27, 1.40); Ever used injectable (vs. never used) aOR= 1.5 (95%CI 0.72, 3.12); Ever used contraceptive pills (vs. never used) aOR= 1.16 (95%CI 0.51, 2.67); Knew about product at enrollment (vs. did not know) aOR= 1.12 (95%CI 0.37, 3.35); Told partner about product during crossover (vs. did not tell) aOR= 1.06 (95%CI 0.48, 2.33); Sex during crossover month, &gt;4 times (vs. ≤4 times) aOR= 1.55 (95%CI 0.56, 4.29)</w:t>
            </w:r>
          </w:p>
          <w:p w14:paraId="2AA980CF" w14:textId="044D8722"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 xml:space="preserve">G3: </w:t>
            </w:r>
          </w:p>
          <w:p w14:paraId="55182353" w14:textId="0E2AB300"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 xml:space="preserve">Zimbabwe (vs. South Africa) aOR= 5.8 (95%CI 2.71, 12.40); 25 to 30 years old (vs. 18 to 24) aOR= 1.07 (95%CI 0.53, 2.16); Married or living with partner (comparator NR) aOR= 2.34 (95%CI 0.59, 9.30); Parous (vs. nulliparous) aOR= 1.65 (95%CI 0.33, 8.33); Ever used male condoms (vs. never used) aOR= 0.51 (95%CI 0.23, 1.12); Ever used implants (vs. never used) aOR= 0.69 (95%CI 0.32, 1.47); Ever used injectable (vs. never used) aOR= 0.87 (95%CI 0.41, 1.81); Ever used contraceptive pills (vs. never used) aOR= 0.94 (95%CI 0.37, 2.42); Knew about product at enrollment (vs. did not know) aOR= 0.63 (95%CI 0.26, 1.53); Told partner about product during crossover (vs. did not tell) aOR= 0.44 (95%CI 0.16, 1.23); Sex during crossover month, &gt;4 times (vs. ≤4 times) aOR= 1.23 (95%CI 0.43, 3.52) </w:t>
            </w:r>
          </w:p>
          <w:p w14:paraId="45C0B381" w14:textId="30E88F1A"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 xml:space="preserve">G4: </w:t>
            </w:r>
          </w:p>
          <w:p w14:paraId="32492FDD" w14:textId="77777777"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 xml:space="preserve">Zimbabwe (vs. South Africa) aOR= 0.23  (95%CI 0.09, 0.58); 25 to 30 years old (vs. 18 to 24) aOR= 2.00  (95%CI 0.85, 4.72); Married or living with partner (comparator NR) aOR= 0.55  (95%CI 0.11, 2.60); Parous (vs. nulliparous)  aOR= 0.48  (95%CI 0.17, 1.37); Ever used male condoms (vs. never used)  aOR= 6.35  (95%CI 0.79, 51.34); Ever used implants (vs. never used)  aOR= 0.98  (95%CI 0.36, 2.70); Ever used injectable (vs. never used)  aOR= 0.59  (95%CI 0.24, 1.43); Ever used contraceptive pills (vs. never used)  aOR= 0.95  (95%CI 0.36, 2.50); Knew about product at enrollment (vs. did not know)  aOR= 0.38  (95%CI 0.10, 1.39); Told partner about product during crossover (vs. did not tell)  aOR= 1.78  (95%CI 0.69, 4.58); Sex during crossover month, &gt;4 times (vs. ≤4 times)  aOR= 0.48  (95%CI 0.16, 1.45 </w:t>
            </w:r>
          </w:p>
          <w:p w14:paraId="108B9A80" w14:textId="3FB4A4D5"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t xml:space="preserve">All models adjusted for country and crossover month of use. </w:t>
            </w:r>
          </w:p>
        </w:tc>
        <w:tc>
          <w:tcPr>
            <w:tcW w:w="0" w:type="auto"/>
          </w:tcPr>
          <w:p w14:paraId="56B2D673" w14:textId="32C9FB6C" w:rsidR="00191829" w:rsidRPr="00637645" w:rsidRDefault="00191829" w:rsidP="008477D5">
            <w:pPr>
              <w:spacing w:after="0" w:line="240" w:lineRule="auto"/>
              <w:rPr>
                <w:rFonts w:eastAsia="Times New Roman" w:cstheme="minorHAnsi"/>
                <w:sz w:val="18"/>
                <w:szCs w:val="18"/>
              </w:rPr>
            </w:pPr>
            <w:r w:rsidRPr="00637645">
              <w:rPr>
                <w:rFonts w:eastAsia="Times New Roman" w:cstheme="minorHAnsi"/>
                <w:sz w:val="18"/>
                <w:szCs w:val="18"/>
              </w:rPr>
              <w:lastRenderedPageBreak/>
              <w:t>NR</w:t>
            </w:r>
          </w:p>
        </w:tc>
      </w:tr>
    </w:tbl>
    <w:p w14:paraId="758D4F63" w14:textId="77777777" w:rsidR="00CA1CEB" w:rsidRPr="00637645" w:rsidRDefault="00CA1CEB" w:rsidP="00DD66EE">
      <w:pPr>
        <w:sectPr w:rsidR="00CA1CEB" w:rsidRPr="00637645" w:rsidSect="00637645">
          <w:endnotePr>
            <w:numRestart w:val="eachSect"/>
          </w:endnotePr>
          <w:pgSz w:w="24480" w:h="15840" w:orient="landscape" w:code="3"/>
          <w:pgMar w:top="720" w:right="720" w:bottom="720" w:left="720" w:header="720" w:footer="720" w:gutter="0"/>
          <w:cols w:space="720"/>
          <w:docGrid w:linePitch="360"/>
        </w:sectPr>
      </w:pPr>
    </w:p>
    <w:p w14:paraId="45415458" w14:textId="2C4F14FD" w:rsidR="00AE480C" w:rsidRPr="00637645" w:rsidRDefault="00AE480C" w:rsidP="00637645">
      <w:r w:rsidRPr="00637645">
        <w:lastRenderedPageBreak/>
        <w:t>Table 1</w:t>
      </w:r>
      <w:r w:rsidR="00637645" w:rsidRPr="00637645">
        <w:t>c</w:t>
      </w:r>
      <w:r w:rsidRPr="00637645">
        <w:t>. Risk of bias table for randomized controlled trials addressing vaginal ring acceptability</w:t>
      </w:r>
      <w:r w:rsidRPr="00637645" w:rsidDel="005A73EE">
        <w:t xml:space="preserve"> </w:t>
      </w:r>
    </w:p>
    <w:tbl>
      <w:tblPr>
        <w:tblW w:w="21600" w:type="dxa"/>
        <w:shd w:val="clear" w:color="auto" w:fill="D9D9D9" w:themeFill="background1" w:themeFillShade="D9"/>
        <w:tblLook w:val="04A0" w:firstRow="1" w:lastRow="0" w:firstColumn="1" w:lastColumn="0" w:noHBand="0" w:noVBand="1"/>
      </w:tblPr>
      <w:tblGrid>
        <w:gridCol w:w="1831"/>
        <w:gridCol w:w="2186"/>
        <w:gridCol w:w="2186"/>
        <w:gridCol w:w="2186"/>
        <w:gridCol w:w="2186"/>
        <w:gridCol w:w="2186"/>
        <w:gridCol w:w="2186"/>
        <w:gridCol w:w="2186"/>
        <w:gridCol w:w="4467"/>
      </w:tblGrid>
      <w:tr w:rsidR="00DD66EE" w:rsidRPr="00637645" w14:paraId="60B022F7" w14:textId="77777777" w:rsidTr="00637645">
        <w:trPr>
          <w:trHeight w:val="720"/>
        </w:trPr>
        <w:tc>
          <w:tcPr>
            <w:tcW w:w="4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4D845D" w14:textId="77777777" w:rsidR="00AE480C" w:rsidRPr="00637645" w:rsidRDefault="00AE480C" w:rsidP="005B7B27">
            <w:pPr>
              <w:spacing w:after="0" w:line="240" w:lineRule="auto"/>
              <w:rPr>
                <w:rFonts w:eastAsia="Times New Roman" w:cstheme="minorHAnsi"/>
                <w:b/>
                <w:bCs/>
                <w:sz w:val="18"/>
                <w:szCs w:val="18"/>
              </w:rPr>
            </w:pPr>
            <w:r w:rsidRPr="00637645">
              <w:rPr>
                <w:rFonts w:eastAsia="Times New Roman" w:cstheme="minorHAnsi"/>
                <w:b/>
                <w:bCs/>
                <w:sz w:val="18"/>
                <w:szCs w:val="18"/>
              </w:rPr>
              <w:t>Author;</w:t>
            </w:r>
          </w:p>
          <w:p w14:paraId="16DBE02B" w14:textId="77777777" w:rsidR="00AE480C" w:rsidRPr="00637645" w:rsidRDefault="00AE480C" w:rsidP="005B7B27">
            <w:pPr>
              <w:spacing w:after="0" w:line="240" w:lineRule="auto"/>
              <w:rPr>
                <w:rFonts w:eastAsia="Times New Roman" w:cstheme="minorHAnsi"/>
                <w:b/>
                <w:bCs/>
                <w:sz w:val="18"/>
                <w:szCs w:val="18"/>
              </w:rPr>
            </w:pPr>
            <w:r w:rsidRPr="00637645">
              <w:rPr>
                <w:rFonts w:eastAsia="Times New Roman" w:cstheme="minorHAnsi"/>
                <w:b/>
                <w:bCs/>
                <w:sz w:val="18"/>
                <w:szCs w:val="18"/>
              </w:rPr>
              <w:t>Year</w:t>
            </w:r>
          </w:p>
        </w:tc>
        <w:tc>
          <w:tcPr>
            <w:tcW w:w="50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33992E" w14:textId="77777777" w:rsidR="00AE480C" w:rsidRPr="00637645" w:rsidRDefault="00AE480C" w:rsidP="005B7B27">
            <w:pPr>
              <w:spacing w:after="0" w:line="240" w:lineRule="auto"/>
              <w:rPr>
                <w:rFonts w:eastAsia="Times New Roman" w:cstheme="minorHAnsi"/>
                <w:b/>
                <w:bCs/>
                <w:sz w:val="18"/>
                <w:szCs w:val="18"/>
              </w:rPr>
            </w:pPr>
            <w:r w:rsidRPr="00637645">
              <w:rPr>
                <w:rFonts w:eastAsia="Times New Roman" w:cstheme="minorHAnsi"/>
                <w:b/>
                <w:bCs/>
                <w:sz w:val="18"/>
                <w:szCs w:val="18"/>
              </w:rPr>
              <w:t xml:space="preserve">Selection Bias </w:t>
            </w:r>
          </w:p>
        </w:tc>
        <w:tc>
          <w:tcPr>
            <w:tcW w:w="506" w:type="pct"/>
            <w:tcBorders>
              <w:top w:val="single" w:sz="4" w:space="0" w:color="auto"/>
              <w:left w:val="nil"/>
              <w:bottom w:val="single" w:sz="4" w:space="0" w:color="auto"/>
              <w:right w:val="single" w:sz="4" w:space="0" w:color="auto"/>
            </w:tcBorders>
            <w:shd w:val="clear" w:color="auto" w:fill="D9D9D9" w:themeFill="background1" w:themeFillShade="D9"/>
            <w:hideMark/>
          </w:tcPr>
          <w:p w14:paraId="32883F18" w14:textId="77777777" w:rsidR="00AE480C" w:rsidRPr="00637645" w:rsidRDefault="00AE480C" w:rsidP="005B7B27">
            <w:pPr>
              <w:spacing w:after="0" w:line="240" w:lineRule="auto"/>
              <w:rPr>
                <w:rFonts w:eastAsia="Times New Roman" w:cstheme="minorHAnsi"/>
                <w:b/>
                <w:bCs/>
                <w:sz w:val="18"/>
                <w:szCs w:val="18"/>
              </w:rPr>
            </w:pPr>
            <w:r w:rsidRPr="00637645">
              <w:rPr>
                <w:rFonts w:eastAsia="Times New Roman" w:cstheme="minorHAnsi"/>
                <w:b/>
                <w:bCs/>
                <w:sz w:val="18"/>
                <w:szCs w:val="18"/>
              </w:rPr>
              <w:t>Performance Bias</w:t>
            </w:r>
          </w:p>
        </w:tc>
        <w:tc>
          <w:tcPr>
            <w:tcW w:w="506" w:type="pct"/>
            <w:tcBorders>
              <w:top w:val="single" w:sz="4" w:space="0" w:color="auto"/>
              <w:left w:val="nil"/>
              <w:bottom w:val="single" w:sz="4" w:space="0" w:color="auto"/>
              <w:right w:val="single" w:sz="4" w:space="0" w:color="auto"/>
            </w:tcBorders>
            <w:shd w:val="clear" w:color="auto" w:fill="D9D9D9" w:themeFill="background1" w:themeFillShade="D9"/>
            <w:hideMark/>
          </w:tcPr>
          <w:p w14:paraId="2FE95D34" w14:textId="77777777" w:rsidR="00AE480C" w:rsidRPr="00637645" w:rsidRDefault="00AE480C" w:rsidP="005B7B27">
            <w:pPr>
              <w:spacing w:after="0" w:line="240" w:lineRule="auto"/>
              <w:rPr>
                <w:rFonts w:eastAsia="Times New Roman" w:cstheme="minorHAnsi"/>
                <w:b/>
                <w:bCs/>
                <w:sz w:val="18"/>
                <w:szCs w:val="18"/>
              </w:rPr>
            </w:pPr>
            <w:r w:rsidRPr="00637645">
              <w:rPr>
                <w:rFonts w:eastAsia="Times New Roman" w:cstheme="minorHAnsi"/>
                <w:b/>
                <w:bCs/>
                <w:sz w:val="18"/>
                <w:szCs w:val="18"/>
              </w:rPr>
              <w:t>Detection Bias</w:t>
            </w:r>
          </w:p>
        </w:tc>
        <w:tc>
          <w:tcPr>
            <w:tcW w:w="506" w:type="pct"/>
            <w:tcBorders>
              <w:top w:val="single" w:sz="4" w:space="0" w:color="auto"/>
              <w:left w:val="nil"/>
              <w:bottom w:val="single" w:sz="4" w:space="0" w:color="auto"/>
              <w:right w:val="single" w:sz="4" w:space="0" w:color="auto"/>
            </w:tcBorders>
            <w:shd w:val="clear" w:color="auto" w:fill="D9D9D9" w:themeFill="background1" w:themeFillShade="D9"/>
            <w:hideMark/>
          </w:tcPr>
          <w:p w14:paraId="26A9536F" w14:textId="77777777" w:rsidR="00AE480C" w:rsidRPr="00637645" w:rsidRDefault="00AE480C" w:rsidP="005B7B27">
            <w:pPr>
              <w:spacing w:after="0" w:line="240" w:lineRule="auto"/>
              <w:rPr>
                <w:rFonts w:eastAsia="Times New Roman" w:cstheme="minorHAnsi"/>
                <w:b/>
                <w:bCs/>
                <w:sz w:val="18"/>
                <w:szCs w:val="18"/>
              </w:rPr>
            </w:pPr>
            <w:r w:rsidRPr="00637645">
              <w:rPr>
                <w:rFonts w:eastAsia="Times New Roman" w:cstheme="minorHAnsi"/>
                <w:b/>
                <w:bCs/>
                <w:sz w:val="18"/>
                <w:szCs w:val="18"/>
              </w:rPr>
              <w:t>Attrition Bias</w:t>
            </w:r>
          </w:p>
        </w:tc>
        <w:tc>
          <w:tcPr>
            <w:tcW w:w="506" w:type="pct"/>
            <w:tcBorders>
              <w:top w:val="single" w:sz="4" w:space="0" w:color="auto"/>
              <w:left w:val="nil"/>
              <w:bottom w:val="single" w:sz="4" w:space="0" w:color="auto"/>
              <w:right w:val="single" w:sz="4" w:space="0" w:color="auto"/>
            </w:tcBorders>
            <w:shd w:val="clear" w:color="auto" w:fill="D9D9D9" w:themeFill="background1" w:themeFillShade="D9"/>
            <w:hideMark/>
          </w:tcPr>
          <w:p w14:paraId="48F27E00" w14:textId="77777777" w:rsidR="00AE480C" w:rsidRPr="00637645" w:rsidRDefault="00AE480C" w:rsidP="005B7B27">
            <w:pPr>
              <w:spacing w:after="0" w:line="240" w:lineRule="auto"/>
              <w:rPr>
                <w:rFonts w:eastAsia="Times New Roman" w:cstheme="minorHAnsi"/>
                <w:b/>
                <w:bCs/>
                <w:sz w:val="18"/>
                <w:szCs w:val="18"/>
              </w:rPr>
            </w:pPr>
            <w:r w:rsidRPr="00637645">
              <w:rPr>
                <w:rFonts w:eastAsia="Times New Roman" w:cstheme="minorHAnsi"/>
                <w:b/>
                <w:bCs/>
                <w:sz w:val="18"/>
                <w:szCs w:val="18"/>
              </w:rPr>
              <w:t>Reporting Bias</w:t>
            </w:r>
          </w:p>
        </w:tc>
        <w:tc>
          <w:tcPr>
            <w:tcW w:w="506" w:type="pct"/>
            <w:tcBorders>
              <w:top w:val="single" w:sz="4" w:space="0" w:color="auto"/>
              <w:left w:val="nil"/>
              <w:bottom w:val="single" w:sz="4" w:space="0" w:color="auto"/>
              <w:right w:val="single" w:sz="4" w:space="0" w:color="auto"/>
            </w:tcBorders>
            <w:shd w:val="clear" w:color="auto" w:fill="D9D9D9" w:themeFill="background1" w:themeFillShade="D9"/>
            <w:hideMark/>
          </w:tcPr>
          <w:p w14:paraId="19D89414" w14:textId="77777777" w:rsidR="00AE480C" w:rsidRPr="00637645" w:rsidRDefault="00AE480C" w:rsidP="005B7B27">
            <w:pPr>
              <w:spacing w:after="0" w:line="240" w:lineRule="auto"/>
              <w:rPr>
                <w:rFonts w:eastAsia="Times New Roman" w:cstheme="minorHAnsi"/>
                <w:b/>
                <w:bCs/>
                <w:sz w:val="18"/>
                <w:szCs w:val="18"/>
              </w:rPr>
            </w:pPr>
            <w:r w:rsidRPr="00637645">
              <w:rPr>
                <w:rFonts w:eastAsia="Times New Roman" w:cstheme="minorHAnsi"/>
                <w:b/>
                <w:bCs/>
                <w:sz w:val="18"/>
                <w:szCs w:val="18"/>
              </w:rPr>
              <w:t>Other sources of bias</w:t>
            </w:r>
          </w:p>
        </w:tc>
        <w:tc>
          <w:tcPr>
            <w:tcW w:w="506" w:type="pct"/>
            <w:tcBorders>
              <w:top w:val="single" w:sz="4" w:space="0" w:color="auto"/>
              <w:left w:val="nil"/>
              <w:bottom w:val="single" w:sz="4" w:space="0" w:color="auto"/>
              <w:right w:val="single" w:sz="4" w:space="0" w:color="auto"/>
            </w:tcBorders>
            <w:shd w:val="clear" w:color="auto" w:fill="D9D9D9" w:themeFill="background1" w:themeFillShade="D9"/>
            <w:hideMark/>
          </w:tcPr>
          <w:p w14:paraId="24B58115" w14:textId="77777777" w:rsidR="00AE480C" w:rsidRPr="00637645" w:rsidRDefault="00AE480C" w:rsidP="005B7B27">
            <w:pPr>
              <w:spacing w:after="0" w:line="240" w:lineRule="auto"/>
              <w:rPr>
                <w:rFonts w:eastAsia="Times New Roman" w:cstheme="minorHAnsi"/>
                <w:b/>
                <w:bCs/>
                <w:sz w:val="18"/>
                <w:szCs w:val="18"/>
              </w:rPr>
            </w:pPr>
            <w:r w:rsidRPr="00637645">
              <w:rPr>
                <w:rFonts w:eastAsia="Times New Roman" w:cstheme="minorHAnsi"/>
                <w:b/>
                <w:bCs/>
                <w:sz w:val="18"/>
                <w:szCs w:val="18"/>
              </w:rPr>
              <w:t>Summary Assessment</w:t>
            </w:r>
          </w:p>
        </w:tc>
        <w:tc>
          <w:tcPr>
            <w:tcW w:w="1034" w:type="pct"/>
            <w:tcBorders>
              <w:top w:val="single" w:sz="4" w:space="0" w:color="auto"/>
              <w:left w:val="nil"/>
              <w:bottom w:val="single" w:sz="4" w:space="0" w:color="auto"/>
              <w:right w:val="single" w:sz="4" w:space="0" w:color="auto"/>
            </w:tcBorders>
            <w:shd w:val="clear" w:color="auto" w:fill="D9D9D9" w:themeFill="background1" w:themeFillShade="D9"/>
          </w:tcPr>
          <w:p w14:paraId="6225D6D9" w14:textId="77777777" w:rsidR="00AE480C" w:rsidRPr="00637645" w:rsidRDefault="00AE480C" w:rsidP="005B7B27">
            <w:pPr>
              <w:spacing w:after="0" w:line="240" w:lineRule="auto"/>
              <w:rPr>
                <w:rFonts w:eastAsia="Times New Roman" w:cstheme="minorHAnsi"/>
                <w:b/>
                <w:bCs/>
                <w:sz w:val="18"/>
                <w:szCs w:val="18"/>
              </w:rPr>
            </w:pPr>
            <w:r w:rsidRPr="00637645">
              <w:rPr>
                <w:rFonts w:eastAsia="Times New Roman" w:cstheme="minorHAnsi"/>
                <w:b/>
                <w:bCs/>
                <w:sz w:val="18"/>
                <w:szCs w:val="18"/>
              </w:rPr>
              <w:t>Comments</w:t>
            </w:r>
          </w:p>
        </w:tc>
      </w:tr>
      <w:tr w:rsidR="00DD66EE" w:rsidRPr="00637645" w14:paraId="7990AADB" w14:textId="77777777" w:rsidTr="00637645">
        <w:trPr>
          <w:trHeight w:val="179"/>
        </w:trPr>
        <w:tc>
          <w:tcPr>
            <w:tcW w:w="4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3A394B" w14:textId="77777777" w:rsidR="00AE480C" w:rsidRPr="00637645" w:rsidRDefault="00AE480C" w:rsidP="005B7B27">
            <w:pPr>
              <w:spacing w:after="0" w:line="240" w:lineRule="auto"/>
              <w:rPr>
                <w:rFonts w:eastAsia="Times New Roman" w:cstheme="minorHAnsi"/>
                <w:bCs/>
                <w:i/>
                <w:sz w:val="18"/>
                <w:szCs w:val="18"/>
              </w:rPr>
            </w:pPr>
          </w:p>
        </w:tc>
        <w:tc>
          <w:tcPr>
            <w:tcW w:w="50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B4CABD" w14:textId="77777777" w:rsidR="00AE480C" w:rsidRPr="00637645" w:rsidRDefault="00AE480C" w:rsidP="005B7B27">
            <w:pPr>
              <w:spacing w:after="0" w:line="240" w:lineRule="auto"/>
              <w:rPr>
                <w:rFonts w:eastAsia="Times New Roman" w:cstheme="minorHAnsi"/>
                <w:bCs/>
                <w:i/>
                <w:sz w:val="18"/>
                <w:szCs w:val="18"/>
              </w:rPr>
            </w:pPr>
            <w:r w:rsidRPr="00637645">
              <w:rPr>
                <w:rFonts w:eastAsia="Times New Roman" w:cstheme="minorHAnsi"/>
                <w:bCs/>
                <w:i/>
                <w:sz w:val="18"/>
                <w:szCs w:val="18"/>
              </w:rPr>
              <w:t>Low/High/Unclear</w:t>
            </w:r>
          </w:p>
        </w:tc>
        <w:tc>
          <w:tcPr>
            <w:tcW w:w="506" w:type="pct"/>
            <w:tcBorders>
              <w:top w:val="single" w:sz="4" w:space="0" w:color="auto"/>
              <w:left w:val="nil"/>
              <w:bottom w:val="single" w:sz="4" w:space="0" w:color="auto"/>
              <w:right w:val="single" w:sz="4" w:space="0" w:color="auto"/>
            </w:tcBorders>
            <w:shd w:val="clear" w:color="auto" w:fill="D9D9D9" w:themeFill="background1" w:themeFillShade="D9"/>
          </w:tcPr>
          <w:p w14:paraId="16D27BFF" w14:textId="77777777" w:rsidR="00AE480C" w:rsidRPr="00637645" w:rsidRDefault="00AE480C" w:rsidP="005B7B27">
            <w:pPr>
              <w:spacing w:after="0" w:line="240" w:lineRule="auto"/>
              <w:rPr>
                <w:rFonts w:eastAsia="Times New Roman" w:cstheme="minorHAnsi"/>
                <w:bCs/>
                <w:i/>
                <w:sz w:val="18"/>
                <w:szCs w:val="18"/>
              </w:rPr>
            </w:pPr>
            <w:r w:rsidRPr="00637645">
              <w:rPr>
                <w:rFonts w:eastAsia="Times New Roman" w:cstheme="minorHAnsi"/>
                <w:bCs/>
                <w:i/>
                <w:sz w:val="18"/>
                <w:szCs w:val="18"/>
              </w:rPr>
              <w:t>Low/High/Unclear</w:t>
            </w:r>
          </w:p>
        </w:tc>
        <w:tc>
          <w:tcPr>
            <w:tcW w:w="506" w:type="pct"/>
            <w:tcBorders>
              <w:top w:val="single" w:sz="4" w:space="0" w:color="auto"/>
              <w:left w:val="nil"/>
              <w:bottom w:val="single" w:sz="4" w:space="0" w:color="auto"/>
              <w:right w:val="single" w:sz="4" w:space="0" w:color="auto"/>
            </w:tcBorders>
            <w:shd w:val="clear" w:color="auto" w:fill="D9D9D9" w:themeFill="background1" w:themeFillShade="D9"/>
          </w:tcPr>
          <w:p w14:paraId="23EB961E" w14:textId="77777777" w:rsidR="00AE480C" w:rsidRPr="00637645" w:rsidRDefault="00AE480C" w:rsidP="005B7B27">
            <w:pPr>
              <w:spacing w:after="0" w:line="240" w:lineRule="auto"/>
              <w:rPr>
                <w:rFonts w:eastAsia="Times New Roman" w:cstheme="minorHAnsi"/>
                <w:bCs/>
                <w:i/>
                <w:sz w:val="18"/>
                <w:szCs w:val="18"/>
              </w:rPr>
            </w:pPr>
            <w:r w:rsidRPr="00637645">
              <w:rPr>
                <w:rFonts w:eastAsia="Times New Roman" w:cstheme="minorHAnsi"/>
                <w:bCs/>
                <w:i/>
                <w:sz w:val="18"/>
                <w:szCs w:val="18"/>
              </w:rPr>
              <w:t>Low/High/Unclear</w:t>
            </w:r>
          </w:p>
        </w:tc>
        <w:tc>
          <w:tcPr>
            <w:tcW w:w="506" w:type="pct"/>
            <w:tcBorders>
              <w:top w:val="single" w:sz="4" w:space="0" w:color="auto"/>
              <w:left w:val="nil"/>
              <w:bottom w:val="single" w:sz="4" w:space="0" w:color="auto"/>
              <w:right w:val="single" w:sz="4" w:space="0" w:color="auto"/>
            </w:tcBorders>
            <w:shd w:val="clear" w:color="auto" w:fill="D9D9D9" w:themeFill="background1" w:themeFillShade="D9"/>
          </w:tcPr>
          <w:p w14:paraId="1FEAC462" w14:textId="77777777" w:rsidR="00AE480C" w:rsidRPr="00637645" w:rsidRDefault="00AE480C" w:rsidP="005B7B27">
            <w:pPr>
              <w:spacing w:after="0" w:line="240" w:lineRule="auto"/>
              <w:rPr>
                <w:rFonts w:eastAsia="Times New Roman" w:cstheme="minorHAnsi"/>
                <w:bCs/>
                <w:i/>
                <w:sz w:val="18"/>
                <w:szCs w:val="18"/>
              </w:rPr>
            </w:pPr>
            <w:r w:rsidRPr="00637645">
              <w:rPr>
                <w:rFonts w:eastAsia="Times New Roman" w:cstheme="minorHAnsi"/>
                <w:bCs/>
                <w:i/>
                <w:sz w:val="18"/>
                <w:szCs w:val="18"/>
              </w:rPr>
              <w:t>%Attrition and/or % Crossover</w:t>
            </w:r>
          </w:p>
          <w:p w14:paraId="0C7CA205" w14:textId="77777777" w:rsidR="00AE480C" w:rsidRPr="00637645" w:rsidRDefault="00AE480C" w:rsidP="005B7B27">
            <w:pPr>
              <w:spacing w:after="0" w:line="240" w:lineRule="auto"/>
              <w:rPr>
                <w:rFonts w:eastAsia="Times New Roman" w:cstheme="minorHAnsi"/>
                <w:bCs/>
                <w:i/>
                <w:sz w:val="18"/>
                <w:szCs w:val="18"/>
              </w:rPr>
            </w:pPr>
            <w:r w:rsidRPr="00637645">
              <w:rPr>
                <w:rFonts w:eastAsia="Times New Roman" w:cstheme="minorHAnsi"/>
                <w:bCs/>
                <w:i/>
                <w:sz w:val="18"/>
                <w:szCs w:val="18"/>
              </w:rPr>
              <w:t>Low/High/Unclear</w:t>
            </w:r>
          </w:p>
        </w:tc>
        <w:tc>
          <w:tcPr>
            <w:tcW w:w="506" w:type="pct"/>
            <w:tcBorders>
              <w:top w:val="single" w:sz="4" w:space="0" w:color="auto"/>
              <w:left w:val="nil"/>
              <w:bottom w:val="single" w:sz="4" w:space="0" w:color="auto"/>
              <w:right w:val="single" w:sz="4" w:space="0" w:color="auto"/>
            </w:tcBorders>
            <w:shd w:val="clear" w:color="auto" w:fill="D9D9D9" w:themeFill="background1" w:themeFillShade="D9"/>
          </w:tcPr>
          <w:p w14:paraId="2460590F" w14:textId="77777777" w:rsidR="00AE480C" w:rsidRPr="00637645" w:rsidRDefault="00AE480C" w:rsidP="005B7B27">
            <w:pPr>
              <w:spacing w:after="0" w:line="240" w:lineRule="auto"/>
              <w:rPr>
                <w:rFonts w:eastAsia="Times New Roman" w:cstheme="minorHAnsi"/>
                <w:bCs/>
                <w:i/>
                <w:sz w:val="18"/>
                <w:szCs w:val="18"/>
              </w:rPr>
            </w:pPr>
            <w:r w:rsidRPr="00637645">
              <w:rPr>
                <w:rFonts w:eastAsia="Times New Roman" w:cstheme="minorHAnsi"/>
                <w:bCs/>
                <w:i/>
                <w:sz w:val="18"/>
                <w:szCs w:val="18"/>
              </w:rPr>
              <w:t>Low/High/Unclear</w:t>
            </w:r>
          </w:p>
        </w:tc>
        <w:tc>
          <w:tcPr>
            <w:tcW w:w="506" w:type="pct"/>
            <w:tcBorders>
              <w:top w:val="single" w:sz="4" w:space="0" w:color="auto"/>
              <w:left w:val="nil"/>
              <w:bottom w:val="single" w:sz="4" w:space="0" w:color="auto"/>
              <w:right w:val="single" w:sz="4" w:space="0" w:color="auto"/>
            </w:tcBorders>
            <w:shd w:val="clear" w:color="auto" w:fill="D9D9D9" w:themeFill="background1" w:themeFillShade="D9"/>
          </w:tcPr>
          <w:p w14:paraId="1F45539E" w14:textId="77777777" w:rsidR="00AE480C" w:rsidRPr="00637645" w:rsidRDefault="00AE480C" w:rsidP="005B7B27">
            <w:pPr>
              <w:spacing w:after="0" w:line="240" w:lineRule="auto"/>
              <w:rPr>
                <w:rFonts w:eastAsia="Times New Roman" w:cstheme="minorHAnsi"/>
                <w:bCs/>
                <w:i/>
                <w:sz w:val="18"/>
                <w:szCs w:val="18"/>
              </w:rPr>
            </w:pPr>
            <w:r w:rsidRPr="00637645">
              <w:rPr>
                <w:rFonts w:eastAsia="Times New Roman" w:cstheme="minorHAnsi"/>
                <w:bCs/>
                <w:i/>
                <w:sz w:val="18"/>
                <w:szCs w:val="18"/>
              </w:rPr>
              <w:t>Low/High/Unclear</w:t>
            </w:r>
          </w:p>
        </w:tc>
        <w:tc>
          <w:tcPr>
            <w:tcW w:w="506" w:type="pct"/>
            <w:tcBorders>
              <w:top w:val="single" w:sz="4" w:space="0" w:color="auto"/>
              <w:left w:val="nil"/>
              <w:bottom w:val="single" w:sz="4" w:space="0" w:color="auto"/>
              <w:right w:val="single" w:sz="4" w:space="0" w:color="auto"/>
            </w:tcBorders>
            <w:shd w:val="clear" w:color="auto" w:fill="D9D9D9" w:themeFill="background1" w:themeFillShade="D9"/>
          </w:tcPr>
          <w:p w14:paraId="41A58C98" w14:textId="77777777" w:rsidR="00AE480C" w:rsidRPr="00637645" w:rsidRDefault="00AE480C" w:rsidP="005B7B27">
            <w:pPr>
              <w:spacing w:after="0" w:line="240" w:lineRule="auto"/>
              <w:rPr>
                <w:rFonts w:eastAsia="Times New Roman" w:cstheme="minorHAnsi"/>
                <w:bCs/>
                <w:i/>
                <w:sz w:val="18"/>
                <w:szCs w:val="18"/>
              </w:rPr>
            </w:pPr>
            <w:r w:rsidRPr="00637645">
              <w:rPr>
                <w:rFonts w:eastAsia="Times New Roman" w:cstheme="minorHAnsi"/>
                <w:bCs/>
                <w:i/>
                <w:sz w:val="18"/>
                <w:szCs w:val="18"/>
              </w:rPr>
              <w:t>Low/High/Unclear</w:t>
            </w:r>
          </w:p>
        </w:tc>
        <w:tc>
          <w:tcPr>
            <w:tcW w:w="1034" w:type="pct"/>
            <w:tcBorders>
              <w:top w:val="single" w:sz="4" w:space="0" w:color="auto"/>
              <w:left w:val="nil"/>
              <w:bottom w:val="single" w:sz="4" w:space="0" w:color="auto"/>
              <w:right w:val="single" w:sz="4" w:space="0" w:color="auto"/>
            </w:tcBorders>
            <w:shd w:val="clear" w:color="auto" w:fill="D9D9D9" w:themeFill="background1" w:themeFillShade="D9"/>
          </w:tcPr>
          <w:p w14:paraId="070F85E7" w14:textId="0397BC88" w:rsidR="00AE480C" w:rsidRPr="00637645" w:rsidRDefault="00AE480C" w:rsidP="005B7B27">
            <w:pPr>
              <w:spacing w:after="0" w:line="240" w:lineRule="auto"/>
              <w:rPr>
                <w:rFonts w:eastAsia="Times New Roman" w:cstheme="minorHAnsi"/>
                <w:bCs/>
                <w:i/>
                <w:sz w:val="18"/>
                <w:szCs w:val="18"/>
              </w:rPr>
            </w:pPr>
            <w:r w:rsidRPr="00637645">
              <w:rPr>
                <w:rFonts w:eastAsia="Times New Roman" w:cstheme="minorHAnsi"/>
                <w:bCs/>
                <w:i/>
                <w:sz w:val="18"/>
                <w:szCs w:val="18"/>
              </w:rPr>
              <w:t xml:space="preserve">Narrative if </w:t>
            </w:r>
            <w:r w:rsidR="005B512C" w:rsidRPr="00637645">
              <w:rPr>
                <w:rFonts w:eastAsia="Times New Roman" w:cstheme="minorHAnsi"/>
                <w:bCs/>
                <w:i/>
                <w:sz w:val="18"/>
                <w:szCs w:val="18"/>
              </w:rPr>
              <w:t xml:space="preserve">high </w:t>
            </w:r>
            <w:r w:rsidRPr="00637645">
              <w:rPr>
                <w:rFonts w:eastAsia="Times New Roman" w:cstheme="minorHAnsi"/>
                <w:bCs/>
                <w:i/>
                <w:sz w:val="18"/>
                <w:szCs w:val="18"/>
              </w:rPr>
              <w:t>or unclear</w:t>
            </w:r>
          </w:p>
        </w:tc>
      </w:tr>
      <w:tr w:rsidR="000B38B8" w:rsidRPr="00637645" w14:paraId="22BA965F" w14:textId="77777777" w:rsidTr="00637645">
        <w:trPr>
          <w:trHeight w:val="720"/>
        </w:trPr>
        <w:tc>
          <w:tcPr>
            <w:tcW w:w="424" w:type="pct"/>
            <w:tcBorders>
              <w:top w:val="single" w:sz="4" w:space="0" w:color="auto"/>
              <w:left w:val="single" w:sz="4" w:space="0" w:color="auto"/>
              <w:bottom w:val="single" w:sz="4" w:space="0" w:color="auto"/>
              <w:right w:val="single" w:sz="4" w:space="0" w:color="auto"/>
            </w:tcBorders>
            <w:shd w:val="clear" w:color="auto" w:fill="auto"/>
          </w:tcPr>
          <w:p w14:paraId="58D50ECE" w14:textId="0A2FEBF5" w:rsidR="000B38B8" w:rsidRPr="00637645" w:rsidRDefault="000B38B8" w:rsidP="000B38B8">
            <w:pPr>
              <w:spacing w:after="0" w:line="240" w:lineRule="auto"/>
              <w:rPr>
                <w:rFonts w:eastAsia="Times New Roman" w:cstheme="minorHAnsi"/>
                <w:sz w:val="18"/>
                <w:szCs w:val="18"/>
              </w:rPr>
            </w:pPr>
            <w:r w:rsidRPr="00637645">
              <w:rPr>
                <w:rFonts w:eastAsia="Times New Roman" w:cstheme="minorHAnsi"/>
                <w:sz w:val="18"/>
                <w:szCs w:val="18"/>
              </w:rPr>
              <w:t>Duby NA, van der Straten NA</w:t>
            </w:r>
            <w:r w:rsidR="007E67C7" w:rsidRPr="00637645">
              <w:rPr>
                <w:rFonts w:eastAsia="Times New Roman" w:cstheme="minorHAnsi"/>
                <w:sz w:val="18"/>
                <w:szCs w:val="18"/>
              </w:rPr>
              <w:t xml:space="preserve">, </w:t>
            </w:r>
            <w:r w:rsidR="007E67C7" w:rsidRPr="00637645">
              <w:rPr>
                <w:rFonts w:ascii="Calibri" w:eastAsia="Times New Roman" w:hAnsi="Calibri" w:cs="Calibri"/>
                <w:sz w:val="18"/>
                <w:szCs w:val="18"/>
              </w:rPr>
              <w:t>Browne 2019</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00A5D13A" w14:textId="7F68728D" w:rsidR="000B38B8" w:rsidRPr="00637645" w:rsidRDefault="000B38B8" w:rsidP="000B38B8">
            <w:pPr>
              <w:spacing w:after="0" w:line="240" w:lineRule="auto"/>
              <w:rPr>
                <w:rFonts w:eastAsia="Times New Roman" w:cstheme="minorHAnsi"/>
                <w:sz w:val="18"/>
                <w:szCs w:val="18"/>
              </w:rPr>
            </w:pPr>
            <w:r w:rsidRPr="00637645">
              <w:rPr>
                <w:rFonts w:eastAsia="Times New Roman" w:cstheme="minorHAnsi"/>
                <w:sz w:val="18"/>
                <w:szCs w:val="18"/>
              </w:rPr>
              <w:t>Low</w:t>
            </w:r>
          </w:p>
        </w:tc>
        <w:tc>
          <w:tcPr>
            <w:tcW w:w="506" w:type="pct"/>
            <w:tcBorders>
              <w:top w:val="single" w:sz="4" w:space="0" w:color="auto"/>
              <w:left w:val="nil"/>
              <w:bottom w:val="single" w:sz="4" w:space="0" w:color="auto"/>
              <w:right w:val="single" w:sz="4" w:space="0" w:color="auto"/>
            </w:tcBorders>
            <w:shd w:val="clear" w:color="auto" w:fill="auto"/>
          </w:tcPr>
          <w:p w14:paraId="7458501F" w14:textId="64FF8607" w:rsidR="000B38B8" w:rsidRPr="00637645" w:rsidRDefault="000B38B8" w:rsidP="000B38B8">
            <w:pPr>
              <w:spacing w:after="0" w:line="240" w:lineRule="auto"/>
              <w:rPr>
                <w:rFonts w:eastAsia="Times New Roman" w:cstheme="minorHAnsi"/>
                <w:sz w:val="18"/>
                <w:szCs w:val="18"/>
              </w:rPr>
            </w:pPr>
            <w:r w:rsidRPr="00637645">
              <w:rPr>
                <w:rFonts w:eastAsia="Times New Roman" w:cstheme="minorHAnsi"/>
                <w:sz w:val="18"/>
                <w:szCs w:val="18"/>
              </w:rPr>
              <w:t>Low</w:t>
            </w:r>
          </w:p>
        </w:tc>
        <w:tc>
          <w:tcPr>
            <w:tcW w:w="506" w:type="pct"/>
            <w:tcBorders>
              <w:top w:val="single" w:sz="4" w:space="0" w:color="auto"/>
              <w:left w:val="nil"/>
              <w:bottom w:val="single" w:sz="4" w:space="0" w:color="auto"/>
              <w:right w:val="single" w:sz="4" w:space="0" w:color="auto"/>
            </w:tcBorders>
            <w:shd w:val="clear" w:color="auto" w:fill="auto"/>
          </w:tcPr>
          <w:p w14:paraId="7B069BFC" w14:textId="39C5AFA8" w:rsidR="000B38B8" w:rsidRPr="00637645" w:rsidRDefault="000B38B8" w:rsidP="000B38B8">
            <w:pPr>
              <w:spacing w:after="0" w:line="240" w:lineRule="auto"/>
              <w:rPr>
                <w:rFonts w:eastAsia="Times New Roman" w:cstheme="minorHAnsi"/>
                <w:sz w:val="18"/>
                <w:szCs w:val="18"/>
              </w:rPr>
            </w:pPr>
            <w:r w:rsidRPr="00637645">
              <w:rPr>
                <w:rFonts w:eastAsia="Times New Roman" w:cstheme="minorHAnsi"/>
                <w:sz w:val="18"/>
                <w:szCs w:val="18"/>
              </w:rPr>
              <w:t>Low</w:t>
            </w:r>
          </w:p>
        </w:tc>
        <w:tc>
          <w:tcPr>
            <w:tcW w:w="506" w:type="pct"/>
            <w:tcBorders>
              <w:top w:val="single" w:sz="4" w:space="0" w:color="auto"/>
              <w:left w:val="nil"/>
              <w:bottom w:val="single" w:sz="4" w:space="0" w:color="auto"/>
              <w:right w:val="single" w:sz="4" w:space="0" w:color="auto"/>
            </w:tcBorders>
            <w:shd w:val="clear" w:color="auto" w:fill="auto"/>
          </w:tcPr>
          <w:p w14:paraId="479B1F7D" w14:textId="6FF09632" w:rsidR="000B38B8" w:rsidRPr="00637645" w:rsidRDefault="000B38B8" w:rsidP="000B38B8">
            <w:pPr>
              <w:spacing w:after="0" w:line="240" w:lineRule="auto"/>
              <w:rPr>
                <w:rFonts w:eastAsia="Times New Roman" w:cstheme="minorHAnsi"/>
                <w:sz w:val="18"/>
                <w:szCs w:val="18"/>
              </w:rPr>
            </w:pPr>
            <w:r w:rsidRPr="00637645">
              <w:rPr>
                <w:rFonts w:eastAsia="Times New Roman" w:cstheme="minorHAnsi"/>
                <w:sz w:val="18"/>
                <w:szCs w:val="18"/>
              </w:rPr>
              <w:t>Low</w:t>
            </w:r>
          </w:p>
        </w:tc>
        <w:tc>
          <w:tcPr>
            <w:tcW w:w="506" w:type="pct"/>
            <w:tcBorders>
              <w:top w:val="single" w:sz="4" w:space="0" w:color="auto"/>
              <w:left w:val="nil"/>
              <w:bottom w:val="single" w:sz="4" w:space="0" w:color="auto"/>
              <w:right w:val="single" w:sz="4" w:space="0" w:color="auto"/>
            </w:tcBorders>
            <w:shd w:val="clear" w:color="auto" w:fill="auto"/>
          </w:tcPr>
          <w:p w14:paraId="2513CB83" w14:textId="7BBEF804" w:rsidR="000B38B8" w:rsidRPr="00637645" w:rsidRDefault="000B38B8" w:rsidP="000B38B8">
            <w:pPr>
              <w:spacing w:after="0" w:line="240" w:lineRule="auto"/>
              <w:rPr>
                <w:rFonts w:eastAsia="Times New Roman" w:cstheme="minorHAnsi"/>
                <w:sz w:val="18"/>
                <w:szCs w:val="18"/>
              </w:rPr>
            </w:pPr>
            <w:r w:rsidRPr="00637645">
              <w:rPr>
                <w:rFonts w:eastAsia="Times New Roman" w:cstheme="minorHAnsi"/>
                <w:sz w:val="18"/>
                <w:szCs w:val="18"/>
              </w:rPr>
              <w:t>Low</w:t>
            </w:r>
          </w:p>
        </w:tc>
        <w:tc>
          <w:tcPr>
            <w:tcW w:w="506" w:type="pct"/>
            <w:tcBorders>
              <w:top w:val="single" w:sz="4" w:space="0" w:color="auto"/>
              <w:left w:val="nil"/>
              <w:bottom w:val="single" w:sz="4" w:space="0" w:color="auto"/>
              <w:right w:val="single" w:sz="4" w:space="0" w:color="auto"/>
            </w:tcBorders>
            <w:shd w:val="clear" w:color="auto" w:fill="auto"/>
          </w:tcPr>
          <w:p w14:paraId="037336E9" w14:textId="683DBB65" w:rsidR="000B38B8" w:rsidRPr="00637645" w:rsidRDefault="000B38B8" w:rsidP="000B38B8">
            <w:pPr>
              <w:jc w:val="center"/>
              <w:rPr>
                <w:rFonts w:eastAsia="Times New Roman" w:cstheme="minorHAnsi"/>
                <w:sz w:val="18"/>
                <w:szCs w:val="18"/>
              </w:rPr>
            </w:pPr>
            <w:r w:rsidRPr="00637645">
              <w:rPr>
                <w:rFonts w:eastAsia="Times New Roman" w:cstheme="minorHAnsi"/>
                <w:sz w:val="18"/>
                <w:szCs w:val="18"/>
              </w:rPr>
              <w:t>Low</w:t>
            </w:r>
          </w:p>
        </w:tc>
        <w:tc>
          <w:tcPr>
            <w:tcW w:w="506" w:type="pct"/>
            <w:tcBorders>
              <w:top w:val="single" w:sz="4" w:space="0" w:color="auto"/>
              <w:left w:val="nil"/>
              <w:bottom w:val="single" w:sz="4" w:space="0" w:color="auto"/>
              <w:right w:val="single" w:sz="4" w:space="0" w:color="auto"/>
            </w:tcBorders>
            <w:shd w:val="clear" w:color="auto" w:fill="auto"/>
          </w:tcPr>
          <w:p w14:paraId="760E45B5" w14:textId="234AFAF8" w:rsidR="000B38B8" w:rsidRPr="00637645" w:rsidRDefault="000B38B8" w:rsidP="000B38B8">
            <w:pPr>
              <w:spacing w:after="0" w:line="240" w:lineRule="auto"/>
              <w:rPr>
                <w:rFonts w:eastAsia="Times New Roman" w:cstheme="minorHAnsi"/>
                <w:sz w:val="18"/>
                <w:szCs w:val="18"/>
              </w:rPr>
            </w:pPr>
            <w:r w:rsidRPr="00637645">
              <w:rPr>
                <w:rFonts w:eastAsia="Times New Roman" w:cstheme="minorHAnsi"/>
                <w:sz w:val="18"/>
                <w:szCs w:val="18"/>
              </w:rPr>
              <w:t>Low</w:t>
            </w:r>
          </w:p>
        </w:tc>
        <w:tc>
          <w:tcPr>
            <w:tcW w:w="1034" w:type="pct"/>
            <w:tcBorders>
              <w:top w:val="single" w:sz="4" w:space="0" w:color="auto"/>
              <w:left w:val="nil"/>
              <w:bottom w:val="single" w:sz="4" w:space="0" w:color="auto"/>
              <w:right w:val="single" w:sz="4" w:space="0" w:color="auto"/>
            </w:tcBorders>
          </w:tcPr>
          <w:p w14:paraId="1C953262" w14:textId="77777777" w:rsidR="000B38B8" w:rsidRPr="00637645" w:rsidRDefault="000B38B8" w:rsidP="000B38B8">
            <w:pPr>
              <w:spacing w:after="0" w:line="240" w:lineRule="auto"/>
              <w:rPr>
                <w:rFonts w:eastAsia="Times New Roman" w:cstheme="minorHAnsi"/>
                <w:sz w:val="18"/>
                <w:szCs w:val="18"/>
              </w:rPr>
            </w:pPr>
          </w:p>
        </w:tc>
      </w:tr>
      <w:tr w:rsidR="000B38B8" w:rsidRPr="00637645" w14:paraId="081AF4C2" w14:textId="77777777" w:rsidTr="00637645">
        <w:trPr>
          <w:trHeight w:val="720"/>
        </w:trPr>
        <w:tc>
          <w:tcPr>
            <w:tcW w:w="424" w:type="pct"/>
            <w:tcBorders>
              <w:top w:val="single" w:sz="4" w:space="0" w:color="auto"/>
              <w:left w:val="single" w:sz="4" w:space="0" w:color="auto"/>
              <w:bottom w:val="single" w:sz="4" w:space="0" w:color="auto"/>
              <w:right w:val="single" w:sz="4" w:space="0" w:color="auto"/>
            </w:tcBorders>
            <w:shd w:val="clear" w:color="auto" w:fill="auto"/>
          </w:tcPr>
          <w:p w14:paraId="06AEDC04" w14:textId="392267A3" w:rsidR="000B38B8" w:rsidRPr="00637645" w:rsidRDefault="000B38B8" w:rsidP="000B38B8">
            <w:pPr>
              <w:spacing w:after="0" w:line="240" w:lineRule="auto"/>
              <w:rPr>
                <w:rFonts w:eastAsia="Times New Roman" w:cstheme="minorHAnsi"/>
                <w:sz w:val="18"/>
                <w:szCs w:val="18"/>
              </w:rPr>
            </w:pPr>
            <w:r w:rsidRPr="00637645">
              <w:rPr>
                <w:rFonts w:eastAsia="Times New Roman" w:cstheme="minorHAnsi"/>
                <w:sz w:val="18"/>
                <w:szCs w:val="18"/>
              </w:rPr>
              <w:t>Montgomery;</w:t>
            </w:r>
          </w:p>
          <w:p w14:paraId="65F23DE3" w14:textId="78084E51" w:rsidR="000B38B8" w:rsidRPr="00637645" w:rsidRDefault="000B38B8" w:rsidP="000B38B8">
            <w:pPr>
              <w:spacing w:after="0" w:line="240" w:lineRule="auto"/>
              <w:rPr>
                <w:rFonts w:eastAsia="Times New Roman" w:cstheme="minorHAnsi"/>
                <w:sz w:val="18"/>
                <w:szCs w:val="18"/>
              </w:rPr>
            </w:pPr>
            <w:r w:rsidRPr="00637645">
              <w:rPr>
                <w:rFonts w:eastAsia="Times New Roman" w:cstheme="minorHAnsi"/>
                <w:sz w:val="18"/>
                <w:szCs w:val="18"/>
              </w:rPr>
              <w:t>NA</w:t>
            </w:r>
          </w:p>
          <w:p w14:paraId="3DF79FC0" w14:textId="1F86A67C" w:rsidR="000B38B8" w:rsidRPr="00637645" w:rsidRDefault="000B38B8" w:rsidP="000B38B8">
            <w:pPr>
              <w:spacing w:after="0" w:line="240" w:lineRule="auto"/>
              <w:rPr>
                <w:rFonts w:eastAsia="Times New Roman" w:cstheme="minorHAnsi"/>
                <w:sz w:val="18"/>
                <w:szCs w:val="18"/>
              </w:rPr>
            </w:pP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5FB85CE5" w14:textId="07B7FC9D" w:rsidR="000B38B8" w:rsidRPr="00637645" w:rsidRDefault="000B38B8" w:rsidP="000B38B8">
            <w:pPr>
              <w:spacing w:after="0" w:line="240" w:lineRule="auto"/>
              <w:rPr>
                <w:rFonts w:eastAsia="Times New Roman" w:cstheme="minorHAnsi"/>
                <w:sz w:val="18"/>
                <w:szCs w:val="18"/>
              </w:rPr>
            </w:pPr>
            <w:r w:rsidRPr="00637645">
              <w:rPr>
                <w:rFonts w:eastAsia="Times New Roman" w:cstheme="minorHAnsi"/>
                <w:sz w:val="18"/>
                <w:szCs w:val="18"/>
              </w:rPr>
              <w:t>Low</w:t>
            </w:r>
          </w:p>
        </w:tc>
        <w:tc>
          <w:tcPr>
            <w:tcW w:w="506" w:type="pct"/>
            <w:tcBorders>
              <w:top w:val="single" w:sz="4" w:space="0" w:color="auto"/>
              <w:left w:val="nil"/>
              <w:bottom w:val="single" w:sz="4" w:space="0" w:color="auto"/>
              <w:right w:val="single" w:sz="4" w:space="0" w:color="auto"/>
            </w:tcBorders>
            <w:shd w:val="clear" w:color="auto" w:fill="auto"/>
          </w:tcPr>
          <w:p w14:paraId="3ED0965B" w14:textId="05302C6D" w:rsidR="000B38B8" w:rsidRPr="00637645" w:rsidRDefault="000B38B8" w:rsidP="000B38B8">
            <w:pPr>
              <w:spacing w:after="0" w:line="240" w:lineRule="auto"/>
              <w:rPr>
                <w:rFonts w:eastAsia="Times New Roman" w:cstheme="minorHAnsi"/>
                <w:sz w:val="18"/>
                <w:szCs w:val="18"/>
              </w:rPr>
            </w:pPr>
            <w:r w:rsidRPr="00637645">
              <w:rPr>
                <w:rFonts w:eastAsia="Times New Roman" w:cstheme="minorHAnsi"/>
                <w:sz w:val="18"/>
                <w:szCs w:val="18"/>
              </w:rPr>
              <w:t>Unclear</w:t>
            </w:r>
          </w:p>
        </w:tc>
        <w:tc>
          <w:tcPr>
            <w:tcW w:w="506" w:type="pct"/>
            <w:tcBorders>
              <w:top w:val="single" w:sz="4" w:space="0" w:color="auto"/>
              <w:left w:val="nil"/>
              <w:bottom w:val="single" w:sz="4" w:space="0" w:color="auto"/>
              <w:right w:val="single" w:sz="4" w:space="0" w:color="auto"/>
            </w:tcBorders>
            <w:shd w:val="clear" w:color="auto" w:fill="auto"/>
          </w:tcPr>
          <w:p w14:paraId="632500BD" w14:textId="5F753F60" w:rsidR="000B38B8" w:rsidRPr="00637645" w:rsidRDefault="000B38B8" w:rsidP="000B38B8">
            <w:pPr>
              <w:spacing w:after="0" w:line="240" w:lineRule="auto"/>
              <w:rPr>
                <w:rFonts w:eastAsia="Times New Roman" w:cstheme="minorHAnsi"/>
                <w:sz w:val="18"/>
                <w:szCs w:val="18"/>
              </w:rPr>
            </w:pPr>
            <w:r w:rsidRPr="00637645">
              <w:rPr>
                <w:rFonts w:eastAsia="Times New Roman" w:cstheme="minorHAnsi"/>
                <w:sz w:val="18"/>
                <w:szCs w:val="18"/>
              </w:rPr>
              <w:t>Low</w:t>
            </w:r>
          </w:p>
        </w:tc>
        <w:tc>
          <w:tcPr>
            <w:tcW w:w="506" w:type="pct"/>
            <w:tcBorders>
              <w:top w:val="single" w:sz="4" w:space="0" w:color="auto"/>
              <w:left w:val="nil"/>
              <w:bottom w:val="single" w:sz="4" w:space="0" w:color="auto"/>
              <w:right w:val="single" w:sz="4" w:space="0" w:color="auto"/>
            </w:tcBorders>
            <w:shd w:val="clear" w:color="auto" w:fill="auto"/>
          </w:tcPr>
          <w:p w14:paraId="1D9A5124" w14:textId="43221B3F" w:rsidR="000B38B8" w:rsidRPr="00637645" w:rsidRDefault="000B38B8" w:rsidP="000B38B8">
            <w:pPr>
              <w:spacing w:after="0" w:line="240" w:lineRule="auto"/>
              <w:rPr>
                <w:rFonts w:eastAsia="Times New Roman" w:cstheme="minorHAnsi"/>
                <w:sz w:val="18"/>
                <w:szCs w:val="18"/>
              </w:rPr>
            </w:pPr>
            <w:r w:rsidRPr="00637645">
              <w:rPr>
                <w:rFonts w:eastAsia="Times New Roman" w:cstheme="minorHAnsi"/>
                <w:sz w:val="18"/>
                <w:szCs w:val="18"/>
              </w:rPr>
              <w:t>Low</w:t>
            </w:r>
          </w:p>
        </w:tc>
        <w:tc>
          <w:tcPr>
            <w:tcW w:w="506" w:type="pct"/>
            <w:tcBorders>
              <w:top w:val="single" w:sz="4" w:space="0" w:color="auto"/>
              <w:left w:val="nil"/>
              <w:bottom w:val="single" w:sz="4" w:space="0" w:color="auto"/>
              <w:right w:val="single" w:sz="4" w:space="0" w:color="auto"/>
            </w:tcBorders>
            <w:shd w:val="clear" w:color="auto" w:fill="auto"/>
          </w:tcPr>
          <w:p w14:paraId="44279CEE" w14:textId="57A20163" w:rsidR="000B38B8" w:rsidRPr="00637645" w:rsidRDefault="000B38B8" w:rsidP="000B38B8">
            <w:pPr>
              <w:spacing w:after="0" w:line="240" w:lineRule="auto"/>
              <w:rPr>
                <w:rFonts w:eastAsia="Times New Roman" w:cstheme="minorHAnsi"/>
                <w:sz w:val="18"/>
                <w:szCs w:val="18"/>
              </w:rPr>
            </w:pPr>
            <w:r w:rsidRPr="00637645">
              <w:rPr>
                <w:rFonts w:eastAsia="Times New Roman" w:cstheme="minorHAnsi"/>
                <w:sz w:val="18"/>
                <w:szCs w:val="18"/>
              </w:rPr>
              <w:t>Unclear</w:t>
            </w:r>
          </w:p>
        </w:tc>
        <w:tc>
          <w:tcPr>
            <w:tcW w:w="506" w:type="pct"/>
            <w:tcBorders>
              <w:top w:val="single" w:sz="4" w:space="0" w:color="auto"/>
              <w:left w:val="nil"/>
              <w:bottom w:val="single" w:sz="4" w:space="0" w:color="auto"/>
              <w:right w:val="single" w:sz="4" w:space="0" w:color="auto"/>
            </w:tcBorders>
            <w:shd w:val="clear" w:color="auto" w:fill="auto"/>
          </w:tcPr>
          <w:p w14:paraId="445A339F" w14:textId="71B17C3F" w:rsidR="000B38B8" w:rsidRPr="00637645" w:rsidRDefault="000B38B8" w:rsidP="000B38B8">
            <w:pPr>
              <w:jc w:val="center"/>
              <w:rPr>
                <w:rFonts w:eastAsia="Times New Roman" w:cstheme="minorHAnsi"/>
                <w:sz w:val="18"/>
                <w:szCs w:val="18"/>
              </w:rPr>
            </w:pPr>
            <w:r w:rsidRPr="00637645">
              <w:rPr>
                <w:rFonts w:eastAsia="Times New Roman" w:cstheme="minorHAnsi"/>
                <w:sz w:val="18"/>
                <w:szCs w:val="18"/>
              </w:rPr>
              <w:t>Low</w:t>
            </w:r>
          </w:p>
        </w:tc>
        <w:tc>
          <w:tcPr>
            <w:tcW w:w="506" w:type="pct"/>
            <w:tcBorders>
              <w:top w:val="single" w:sz="4" w:space="0" w:color="auto"/>
              <w:left w:val="nil"/>
              <w:bottom w:val="single" w:sz="4" w:space="0" w:color="auto"/>
              <w:right w:val="single" w:sz="4" w:space="0" w:color="auto"/>
            </w:tcBorders>
            <w:shd w:val="clear" w:color="auto" w:fill="auto"/>
          </w:tcPr>
          <w:p w14:paraId="57394D40" w14:textId="78750D34" w:rsidR="000B38B8" w:rsidRPr="00637645" w:rsidRDefault="000B38B8" w:rsidP="000B38B8">
            <w:pPr>
              <w:spacing w:after="0" w:line="240" w:lineRule="auto"/>
              <w:rPr>
                <w:rFonts w:eastAsia="Times New Roman" w:cstheme="minorHAnsi"/>
                <w:sz w:val="18"/>
                <w:szCs w:val="18"/>
              </w:rPr>
            </w:pPr>
            <w:r w:rsidRPr="00637645">
              <w:rPr>
                <w:rFonts w:eastAsia="Times New Roman" w:cstheme="minorHAnsi"/>
                <w:sz w:val="18"/>
                <w:szCs w:val="18"/>
              </w:rPr>
              <w:t>Low</w:t>
            </w:r>
          </w:p>
        </w:tc>
        <w:tc>
          <w:tcPr>
            <w:tcW w:w="1034" w:type="pct"/>
            <w:tcBorders>
              <w:top w:val="single" w:sz="4" w:space="0" w:color="auto"/>
              <w:left w:val="nil"/>
              <w:bottom w:val="single" w:sz="4" w:space="0" w:color="auto"/>
              <w:right w:val="single" w:sz="4" w:space="0" w:color="auto"/>
            </w:tcBorders>
          </w:tcPr>
          <w:p w14:paraId="4C5586A3" w14:textId="168579F6" w:rsidR="000B38B8" w:rsidRPr="00637645" w:rsidRDefault="000B38B8" w:rsidP="000B38B8">
            <w:pPr>
              <w:spacing w:after="0" w:line="240" w:lineRule="auto"/>
              <w:rPr>
                <w:rFonts w:eastAsia="Times New Roman" w:cstheme="minorHAnsi"/>
                <w:sz w:val="18"/>
                <w:szCs w:val="18"/>
              </w:rPr>
            </w:pPr>
          </w:p>
        </w:tc>
      </w:tr>
    </w:tbl>
    <w:p w14:paraId="43464896" w14:textId="77777777" w:rsidR="002E5475" w:rsidRPr="00637645" w:rsidRDefault="002E5475" w:rsidP="008E5065">
      <w:pPr>
        <w:pStyle w:val="Heading1"/>
        <w:sectPr w:rsidR="002E5475" w:rsidRPr="00637645" w:rsidSect="00637645">
          <w:endnotePr>
            <w:numRestart w:val="eachSect"/>
          </w:endnotePr>
          <w:pgSz w:w="24480" w:h="15840" w:orient="landscape" w:code="3"/>
          <w:pgMar w:top="720" w:right="720" w:bottom="720" w:left="720" w:header="720" w:footer="720" w:gutter="0"/>
          <w:cols w:space="720"/>
          <w:docGrid w:linePitch="360"/>
        </w:sectPr>
      </w:pPr>
    </w:p>
    <w:p w14:paraId="237FB411" w14:textId="38CA4859" w:rsidR="00AE480C" w:rsidRPr="00637645" w:rsidRDefault="00AE480C" w:rsidP="00637645">
      <w:r w:rsidRPr="00637645">
        <w:lastRenderedPageBreak/>
        <w:t>Table 2a. Study characteristics and risk of bias of observational and comparative studies addressing vaginal ring acceptability, by indication</w:t>
      </w:r>
    </w:p>
    <w:tbl>
      <w:tblPr>
        <w:tblW w:w="21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551"/>
        <w:gridCol w:w="6215"/>
        <w:gridCol w:w="3344"/>
        <w:gridCol w:w="5171"/>
        <w:gridCol w:w="2580"/>
        <w:gridCol w:w="739"/>
      </w:tblGrid>
      <w:tr w:rsidR="00191829" w:rsidRPr="00637645" w14:paraId="02E5F719" w14:textId="77777777" w:rsidTr="00637645">
        <w:trPr>
          <w:tblHeader/>
        </w:trPr>
        <w:tc>
          <w:tcPr>
            <w:tcW w:w="0" w:type="auto"/>
            <w:shd w:val="clear" w:color="auto" w:fill="D9D9D9" w:themeFill="background1" w:themeFillShade="D9"/>
            <w:tcMar>
              <w:top w:w="40" w:type="dxa"/>
              <w:left w:w="81" w:type="dxa"/>
              <w:bottom w:w="40" w:type="dxa"/>
              <w:right w:w="81" w:type="dxa"/>
            </w:tcMar>
            <w:hideMark/>
          </w:tcPr>
          <w:p w14:paraId="2D529761" w14:textId="77777777" w:rsidR="00191829" w:rsidRPr="00637645" w:rsidRDefault="00191829" w:rsidP="00191829">
            <w:pPr>
              <w:spacing w:after="0" w:line="240" w:lineRule="auto"/>
              <w:rPr>
                <w:rFonts w:eastAsia="Times New Roman" w:cstheme="minorHAnsi"/>
                <w:b/>
                <w:bCs/>
                <w:sz w:val="18"/>
                <w:szCs w:val="18"/>
              </w:rPr>
            </w:pPr>
            <w:r w:rsidRPr="00637645">
              <w:rPr>
                <w:rFonts w:eastAsia="Times New Roman" w:cstheme="minorHAnsi"/>
                <w:b/>
                <w:bCs/>
                <w:sz w:val="18"/>
                <w:szCs w:val="18"/>
              </w:rPr>
              <w:t>Author;</w:t>
            </w:r>
          </w:p>
          <w:p w14:paraId="5486287F" w14:textId="77777777" w:rsidR="00191829" w:rsidRPr="00637645" w:rsidRDefault="00191829" w:rsidP="00191829">
            <w:pPr>
              <w:spacing w:after="0" w:line="240" w:lineRule="auto"/>
              <w:rPr>
                <w:rFonts w:eastAsia="Times New Roman" w:cstheme="minorHAnsi"/>
                <w:b/>
                <w:bCs/>
                <w:sz w:val="18"/>
                <w:szCs w:val="18"/>
              </w:rPr>
            </w:pPr>
            <w:r w:rsidRPr="00637645">
              <w:rPr>
                <w:rFonts w:eastAsia="Times New Roman" w:cstheme="minorHAnsi"/>
                <w:b/>
                <w:bCs/>
                <w:sz w:val="18"/>
                <w:szCs w:val="18"/>
              </w:rPr>
              <w:t>Year;</w:t>
            </w:r>
          </w:p>
          <w:p w14:paraId="39CC7C2F" w14:textId="77777777" w:rsidR="00191829" w:rsidRPr="00637645" w:rsidRDefault="00191829" w:rsidP="00191829">
            <w:pPr>
              <w:spacing w:after="0" w:line="240" w:lineRule="auto"/>
              <w:rPr>
                <w:rFonts w:eastAsia="Times New Roman" w:cstheme="minorHAnsi"/>
                <w:b/>
                <w:bCs/>
                <w:sz w:val="18"/>
                <w:szCs w:val="18"/>
              </w:rPr>
            </w:pPr>
            <w:r w:rsidRPr="00637645">
              <w:rPr>
                <w:rFonts w:eastAsia="Times New Roman" w:cstheme="minorHAnsi"/>
                <w:b/>
                <w:bCs/>
                <w:sz w:val="18"/>
                <w:szCs w:val="18"/>
              </w:rPr>
              <w:t>Country;</w:t>
            </w:r>
          </w:p>
          <w:p w14:paraId="74C4EE10" w14:textId="77777777" w:rsidR="00191829" w:rsidRPr="00637645" w:rsidRDefault="00191829" w:rsidP="00191829">
            <w:pPr>
              <w:spacing w:after="0" w:line="240" w:lineRule="auto"/>
              <w:rPr>
                <w:rFonts w:eastAsia="Times New Roman" w:cstheme="minorHAnsi"/>
                <w:b/>
                <w:bCs/>
                <w:sz w:val="18"/>
                <w:szCs w:val="18"/>
              </w:rPr>
            </w:pPr>
            <w:r w:rsidRPr="00637645">
              <w:rPr>
                <w:rFonts w:eastAsia="Times New Roman" w:cstheme="minorHAnsi"/>
                <w:b/>
                <w:bCs/>
                <w:sz w:val="18"/>
                <w:szCs w:val="18"/>
              </w:rPr>
              <w:t xml:space="preserve">Funding; </w:t>
            </w:r>
          </w:p>
          <w:p w14:paraId="41EDD798" w14:textId="77777777" w:rsidR="00191829" w:rsidRPr="00637645" w:rsidRDefault="00191829" w:rsidP="00191829">
            <w:pPr>
              <w:spacing w:after="0" w:line="240" w:lineRule="auto"/>
              <w:rPr>
                <w:rFonts w:eastAsia="Times New Roman"/>
                <w:b/>
                <w:bCs/>
                <w:sz w:val="18"/>
                <w:szCs w:val="18"/>
              </w:rPr>
            </w:pPr>
            <w:r w:rsidRPr="00637645">
              <w:rPr>
                <w:rFonts w:eastAsia="Times New Roman"/>
                <w:b/>
                <w:bCs/>
                <w:sz w:val="18"/>
                <w:szCs w:val="18"/>
              </w:rPr>
              <w:t xml:space="preserve">Study name; </w:t>
            </w:r>
          </w:p>
          <w:p w14:paraId="6E8CA59A" w14:textId="081C57FC" w:rsidR="00191829" w:rsidRPr="00637645" w:rsidRDefault="00191829" w:rsidP="00191829">
            <w:pPr>
              <w:spacing w:after="0" w:line="240" w:lineRule="auto"/>
              <w:rPr>
                <w:rFonts w:eastAsia="Times New Roman" w:cstheme="minorHAnsi"/>
                <w:b/>
                <w:bCs/>
                <w:sz w:val="18"/>
                <w:szCs w:val="18"/>
              </w:rPr>
            </w:pPr>
            <w:r w:rsidRPr="00637645">
              <w:rPr>
                <w:rFonts w:eastAsia="Times New Roman"/>
                <w:b/>
                <w:bCs/>
                <w:sz w:val="18"/>
                <w:szCs w:val="18"/>
              </w:rPr>
              <w:t>Reference type</w:t>
            </w:r>
          </w:p>
        </w:tc>
        <w:tc>
          <w:tcPr>
            <w:tcW w:w="0" w:type="auto"/>
            <w:shd w:val="clear" w:color="auto" w:fill="D9D9D9" w:themeFill="background1" w:themeFillShade="D9"/>
          </w:tcPr>
          <w:p w14:paraId="24B9EED2" w14:textId="77777777" w:rsidR="00191829" w:rsidRPr="00637645" w:rsidRDefault="00191829" w:rsidP="00191829">
            <w:pPr>
              <w:spacing w:after="0" w:line="240" w:lineRule="auto"/>
              <w:rPr>
                <w:rFonts w:eastAsia="Times New Roman" w:cstheme="minorHAnsi"/>
                <w:b/>
                <w:bCs/>
                <w:sz w:val="18"/>
                <w:szCs w:val="18"/>
              </w:rPr>
            </w:pPr>
            <w:r w:rsidRPr="00637645">
              <w:rPr>
                <w:rFonts w:eastAsia="Times New Roman" w:cstheme="minorHAnsi"/>
                <w:b/>
                <w:bCs/>
                <w:sz w:val="18"/>
                <w:szCs w:val="18"/>
              </w:rPr>
              <w:t>Study design;</w:t>
            </w:r>
          </w:p>
          <w:p w14:paraId="0C0BBB18" w14:textId="77777777" w:rsidR="00191829" w:rsidRPr="00637645" w:rsidRDefault="00191829" w:rsidP="00191829">
            <w:pPr>
              <w:spacing w:after="0" w:line="240" w:lineRule="auto"/>
              <w:rPr>
                <w:rFonts w:eastAsia="Times New Roman" w:cstheme="minorHAnsi"/>
                <w:b/>
                <w:bCs/>
                <w:sz w:val="18"/>
                <w:szCs w:val="18"/>
              </w:rPr>
            </w:pPr>
            <w:r w:rsidRPr="00637645">
              <w:rPr>
                <w:rFonts w:eastAsia="Times New Roman" w:cstheme="minorHAnsi"/>
                <w:b/>
                <w:bCs/>
                <w:sz w:val="18"/>
                <w:szCs w:val="18"/>
              </w:rPr>
              <w:t>Setting;</w:t>
            </w:r>
          </w:p>
          <w:p w14:paraId="3915422A" w14:textId="77777777" w:rsidR="00191829" w:rsidRPr="00637645" w:rsidRDefault="00191829" w:rsidP="00191829">
            <w:pPr>
              <w:spacing w:after="0" w:line="240" w:lineRule="auto"/>
              <w:rPr>
                <w:rFonts w:eastAsia="Times New Roman" w:cstheme="minorHAnsi"/>
                <w:b/>
                <w:bCs/>
                <w:sz w:val="18"/>
                <w:szCs w:val="18"/>
              </w:rPr>
            </w:pPr>
            <w:r w:rsidRPr="00637645">
              <w:rPr>
                <w:rFonts w:eastAsia="Times New Roman" w:cstheme="minorHAnsi"/>
                <w:b/>
                <w:bCs/>
                <w:sz w:val="18"/>
                <w:szCs w:val="18"/>
              </w:rPr>
              <w:t xml:space="preserve">Study years; </w:t>
            </w:r>
          </w:p>
          <w:p w14:paraId="7F9812CE" w14:textId="77777777" w:rsidR="00191829" w:rsidRPr="00637645" w:rsidRDefault="00191829" w:rsidP="00191829">
            <w:pPr>
              <w:spacing w:after="0" w:line="240" w:lineRule="auto"/>
              <w:rPr>
                <w:rFonts w:eastAsia="Times New Roman" w:cstheme="minorHAnsi"/>
                <w:b/>
                <w:bCs/>
                <w:sz w:val="18"/>
                <w:szCs w:val="18"/>
              </w:rPr>
            </w:pPr>
            <w:r w:rsidRPr="00637645">
              <w:rPr>
                <w:rFonts w:eastAsia="Times New Roman" w:cstheme="minorHAnsi"/>
                <w:b/>
                <w:bCs/>
                <w:sz w:val="18"/>
                <w:szCs w:val="18"/>
              </w:rPr>
              <w:t>Intervention (N group)</w:t>
            </w:r>
          </w:p>
          <w:p w14:paraId="081668F8" w14:textId="77777777" w:rsidR="00191829" w:rsidRPr="00637645" w:rsidRDefault="00191829" w:rsidP="00191829">
            <w:pPr>
              <w:spacing w:after="0" w:line="240" w:lineRule="auto"/>
              <w:rPr>
                <w:rFonts w:eastAsia="Times New Roman" w:cstheme="minorHAnsi"/>
                <w:b/>
                <w:bCs/>
                <w:sz w:val="18"/>
                <w:szCs w:val="18"/>
              </w:rPr>
            </w:pPr>
          </w:p>
        </w:tc>
        <w:tc>
          <w:tcPr>
            <w:tcW w:w="0" w:type="auto"/>
            <w:shd w:val="clear" w:color="auto" w:fill="D9D9D9" w:themeFill="background1" w:themeFillShade="D9"/>
          </w:tcPr>
          <w:p w14:paraId="1E98BC5C" w14:textId="77777777" w:rsidR="00161D2E" w:rsidRPr="00637645" w:rsidRDefault="00191829" w:rsidP="00191829">
            <w:pPr>
              <w:spacing w:after="0" w:line="240" w:lineRule="auto"/>
              <w:rPr>
                <w:rFonts w:eastAsia="Times New Roman" w:cstheme="minorHAnsi"/>
                <w:b/>
                <w:bCs/>
                <w:sz w:val="18"/>
                <w:szCs w:val="18"/>
              </w:rPr>
            </w:pPr>
            <w:r w:rsidRPr="00637645">
              <w:rPr>
                <w:rFonts w:eastAsia="Times New Roman" w:cstheme="minorHAnsi"/>
                <w:b/>
                <w:bCs/>
                <w:sz w:val="18"/>
                <w:szCs w:val="18"/>
              </w:rPr>
              <w:t xml:space="preserve">Timing of acceptability assessment </w:t>
            </w:r>
          </w:p>
          <w:p w14:paraId="3589F4A1" w14:textId="37B7BB49" w:rsidR="00191829" w:rsidRPr="00637645" w:rsidRDefault="00191829" w:rsidP="00191829">
            <w:pPr>
              <w:spacing w:after="0" w:line="240" w:lineRule="auto"/>
              <w:rPr>
                <w:rFonts w:eastAsia="Times New Roman" w:cstheme="minorHAnsi"/>
                <w:b/>
                <w:bCs/>
                <w:sz w:val="18"/>
                <w:szCs w:val="18"/>
              </w:rPr>
            </w:pPr>
            <w:r w:rsidRPr="00637645">
              <w:rPr>
                <w:rFonts w:eastAsia="Times New Roman" w:cstheme="minorHAnsi"/>
                <w:bCs/>
                <w:sz w:val="18"/>
                <w:szCs w:val="18"/>
              </w:rPr>
              <w:t>(prospective / concurrent / retrospective)</w:t>
            </w:r>
          </w:p>
        </w:tc>
        <w:tc>
          <w:tcPr>
            <w:tcW w:w="0" w:type="auto"/>
            <w:shd w:val="clear" w:color="auto" w:fill="D9D9D9" w:themeFill="background1" w:themeFillShade="D9"/>
          </w:tcPr>
          <w:p w14:paraId="5EC59695" w14:textId="0EDFAA03" w:rsidR="00191829" w:rsidRPr="00637645" w:rsidRDefault="00191829" w:rsidP="00191829">
            <w:pPr>
              <w:spacing w:after="0" w:line="240" w:lineRule="auto"/>
              <w:rPr>
                <w:rFonts w:eastAsia="Times New Roman" w:cstheme="minorHAnsi"/>
                <w:b/>
                <w:bCs/>
                <w:sz w:val="18"/>
                <w:szCs w:val="18"/>
              </w:rPr>
            </w:pPr>
            <w:r w:rsidRPr="00637645">
              <w:rPr>
                <w:rFonts w:eastAsia="Times New Roman" w:cstheme="minorHAnsi"/>
                <w:b/>
                <w:bCs/>
                <w:sz w:val="18"/>
                <w:szCs w:val="18"/>
              </w:rPr>
              <w:t xml:space="preserve">Study population (N); </w:t>
            </w:r>
          </w:p>
          <w:p w14:paraId="5D2EBD93" w14:textId="77777777" w:rsidR="00191829" w:rsidRPr="00637645" w:rsidRDefault="00191829" w:rsidP="00191829">
            <w:pPr>
              <w:spacing w:after="0" w:line="240" w:lineRule="auto"/>
              <w:rPr>
                <w:rFonts w:eastAsia="Times New Roman" w:cstheme="minorHAnsi"/>
                <w:b/>
                <w:bCs/>
                <w:sz w:val="18"/>
                <w:szCs w:val="18"/>
              </w:rPr>
            </w:pPr>
          </w:p>
        </w:tc>
        <w:tc>
          <w:tcPr>
            <w:tcW w:w="0" w:type="auto"/>
            <w:shd w:val="clear" w:color="auto" w:fill="D9D9D9" w:themeFill="background1" w:themeFillShade="D9"/>
          </w:tcPr>
          <w:p w14:paraId="652B9C5F" w14:textId="77777777" w:rsidR="00191829" w:rsidRPr="00637645" w:rsidRDefault="00191829" w:rsidP="00191829">
            <w:pPr>
              <w:spacing w:after="0" w:line="240" w:lineRule="auto"/>
              <w:rPr>
                <w:rFonts w:eastAsia="Times New Roman" w:cstheme="minorHAnsi"/>
                <w:b/>
                <w:bCs/>
                <w:sz w:val="18"/>
                <w:szCs w:val="18"/>
              </w:rPr>
            </w:pPr>
            <w:r w:rsidRPr="00637645">
              <w:rPr>
                <w:rFonts w:eastAsia="Times New Roman" w:cstheme="minorHAnsi"/>
                <w:b/>
                <w:bCs/>
                <w:sz w:val="18"/>
                <w:szCs w:val="18"/>
              </w:rPr>
              <w:t>Sample characteristics</w:t>
            </w:r>
          </w:p>
        </w:tc>
        <w:tc>
          <w:tcPr>
            <w:tcW w:w="0" w:type="auto"/>
            <w:shd w:val="clear" w:color="auto" w:fill="D9D9D9" w:themeFill="background1" w:themeFillShade="D9"/>
          </w:tcPr>
          <w:p w14:paraId="551ADEE6" w14:textId="77777777" w:rsidR="00191829" w:rsidRPr="00637645" w:rsidRDefault="00191829" w:rsidP="00191829">
            <w:pPr>
              <w:spacing w:after="0" w:line="240" w:lineRule="auto"/>
              <w:rPr>
                <w:rFonts w:eastAsia="Times New Roman" w:cstheme="minorHAnsi"/>
                <w:b/>
                <w:bCs/>
                <w:sz w:val="18"/>
                <w:szCs w:val="18"/>
              </w:rPr>
            </w:pPr>
            <w:r w:rsidRPr="00637645">
              <w:rPr>
                <w:rFonts w:eastAsia="Times New Roman" w:cstheme="minorHAnsi"/>
                <w:b/>
                <w:bCs/>
                <w:sz w:val="18"/>
                <w:szCs w:val="18"/>
              </w:rPr>
              <w:t>Risk of bias</w:t>
            </w:r>
          </w:p>
        </w:tc>
      </w:tr>
      <w:tr w:rsidR="00191829" w:rsidRPr="00637645" w14:paraId="1CED5A96" w14:textId="77777777" w:rsidTr="00637645">
        <w:tc>
          <w:tcPr>
            <w:tcW w:w="0" w:type="auto"/>
            <w:gridSpan w:val="6"/>
          </w:tcPr>
          <w:p w14:paraId="071A7453" w14:textId="2E117F14" w:rsidR="00191829" w:rsidRPr="00637645" w:rsidRDefault="00191829" w:rsidP="00191829">
            <w:pPr>
              <w:spacing w:after="0" w:line="240" w:lineRule="auto"/>
              <w:rPr>
                <w:rFonts w:eastAsia="Times New Roman" w:cstheme="minorHAnsi"/>
                <w:sz w:val="18"/>
                <w:szCs w:val="18"/>
              </w:rPr>
            </w:pPr>
            <w:r w:rsidRPr="00637645">
              <w:rPr>
                <w:rFonts w:eastAsia="Times New Roman" w:cstheme="minorHAnsi"/>
                <w:sz w:val="18"/>
                <w:szCs w:val="18"/>
              </w:rPr>
              <w:t xml:space="preserve">Contraception </w:t>
            </w:r>
          </w:p>
        </w:tc>
      </w:tr>
      <w:tr w:rsidR="00191829" w:rsidRPr="00637645" w14:paraId="2C414BC3" w14:textId="77777777" w:rsidTr="00637645">
        <w:tc>
          <w:tcPr>
            <w:tcW w:w="0" w:type="auto"/>
            <w:shd w:val="clear" w:color="auto" w:fill="auto"/>
            <w:tcMar>
              <w:top w:w="40" w:type="dxa"/>
              <w:left w:w="81" w:type="dxa"/>
              <w:bottom w:w="40" w:type="dxa"/>
              <w:right w:w="81" w:type="dxa"/>
            </w:tcMar>
          </w:tcPr>
          <w:p w14:paraId="374B4FB4" w14:textId="77777777" w:rsidR="00191829" w:rsidRPr="00637645" w:rsidRDefault="00191829" w:rsidP="00191829">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 xml:space="preserve">Merkatz; </w:t>
            </w:r>
          </w:p>
          <w:p w14:paraId="5F3D89C0" w14:textId="77777777" w:rsidR="00191829" w:rsidRPr="00637645" w:rsidRDefault="00191829" w:rsidP="00191829">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 xml:space="preserve">2018; </w:t>
            </w:r>
          </w:p>
          <w:p w14:paraId="56DA7107" w14:textId="77777777" w:rsidR="00191829" w:rsidRPr="00637645" w:rsidRDefault="00191829" w:rsidP="00191829">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 xml:space="preserve">India; </w:t>
            </w:r>
          </w:p>
          <w:p w14:paraId="152EF110" w14:textId="77777777" w:rsidR="00191829" w:rsidRPr="00637645" w:rsidRDefault="00191829" w:rsidP="00191829">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 xml:space="preserve">NR; </w:t>
            </w:r>
          </w:p>
          <w:p w14:paraId="44E2AC48" w14:textId="77777777" w:rsidR="00191829" w:rsidRPr="00637645" w:rsidRDefault="00191829" w:rsidP="00191829">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NR;</w:t>
            </w:r>
          </w:p>
          <w:p w14:paraId="7139BF1B" w14:textId="46F82C35" w:rsidR="00191829" w:rsidRPr="00637645" w:rsidRDefault="00191829" w:rsidP="00191829">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Conference abstract</w:t>
            </w:r>
          </w:p>
        </w:tc>
        <w:tc>
          <w:tcPr>
            <w:tcW w:w="0" w:type="auto"/>
          </w:tcPr>
          <w:p w14:paraId="39C4D63B" w14:textId="77777777" w:rsidR="00191829" w:rsidRPr="00637645" w:rsidRDefault="00191829" w:rsidP="00191829">
            <w:pPr>
              <w:spacing w:after="0" w:line="240" w:lineRule="auto"/>
              <w:rPr>
                <w:rFonts w:ascii="Calibri" w:hAnsi="Calibri" w:cs="Calibri"/>
                <w:sz w:val="18"/>
                <w:szCs w:val="18"/>
              </w:rPr>
            </w:pPr>
            <w:r w:rsidRPr="00637645">
              <w:rPr>
                <w:rFonts w:ascii="Calibri" w:hAnsi="Calibri" w:cs="Calibri"/>
                <w:sz w:val="18"/>
                <w:szCs w:val="18"/>
              </w:rPr>
              <w:t xml:space="preserve">Acceptability sub-study of phase III clinical trial; </w:t>
            </w:r>
          </w:p>
          <w:p w14:paraId="4F5B5B44" w14:textId="77777777" w:rsidR="00191829" w:rsidRPr="00637645" w:rsidRDefault="00191829" w:rsidP="00191829">
            <w:pPr>
              <w:spacing w:after="0" w:line="240" w:lineRule="auto"/>
              <w:rPr>
                <w:rFonts w:ascii="Calibri" w:hAnsi="Calibri" w:cs="Calibri"/>
                <w:sz w:val="18"/>
                <w:szCs w:val="18"/>
              </w:rPr>
            </w:pPr>
            <w:r w:rsidRPr="00637645">
              <w:rPr>
                <w:rFonts w:ascii="Calibri" w:hAnsi="Calibri" w:cs="Calibri"/>
                <w:sz w:val="18"/>
                <w:szCs w:val="18"/>
              </w:rPr>
              <w:t>NR;</w:t>
            </w:r>
          </w:p>
          <w:p w14:paraId="7EC924A1" w14:textId="77777777" w:rsidR="00191829" w:rsidRPr="00637645" w:rsidRDefault="00191829" w:rsidP="00191829">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Vaginal ring (N=NR)</w:t>
            </w:r>
          </w:p>
          <w:p w14:paraId="4F6569EA" w14:textId="77777777" w:rsidR="00191829" w:rsidRPr="00637645" w:rsidRDefault="00191829" w:rsidP="00191829">
            <w:pPr>
              <w:spacing w:after="0" w:line="240" w:lineRule="auto"/>
              <w:rPr>
                <w:rFonts w:ascii="Calibri" w:hAnsi="Calibri" w:cs="Calibri"/>
                <w:sz w:val="18"/>
                <w:szCs w:val="18"/>
              </w:rPr>
            </w:pPr>
          </w:p>
        </w:tc>
        <w:tc>
          <w:tcPr>
            <w:tcW w:w="0" w:type="auto"/>
          </w:tcPr>
          <w:p w14:paraId="201C4EF6" w14:textId="344C1889" w:rsidR="00191829" w:rsidRPr="00637645" w:rsidRDefault="00191829" w:rsidP="00191829">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Concurrent</w:t>
            </w:r>
          </w:p>
        </w:tc>
        <w:tc>
          <w:tcPr>
            <w:tcW w:w="0" w:type="auto"/>
          </w:tcPr>
          <w:p w14:paraId="058F2808" w14:textId="0363A0CB" w:rsidR="00191829" w:rsidRPr="00637645" w:rsidRDefault="00191829" w:rsidP="00191829">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 xml:space="preserve">Inclusion: Lactating postpartum women </w:t>
            </w:r>
          </w:p>
          <w:p w14:paraId="009D20A3" w14:textId="5FFF71FA" w:rsidR="00191829" w:rsidRPr="00637645" w:rsidRDefault="00191829" w:rsidP="00191829">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 xml:space="preserve">Exclusion: NR </w:t>
            </w:r>
          </w:p>
        </w:tc>
        <w:tc>
          <w:tcPr>
            <w:tcW w:w="0" w:type="auto"/>
          </w:tcPr>
          <w:p w14:paraId="65C47110" w14:textId="77777777" w:rsidR="00191829" w:rsidRPr="00637645" w:rsidRDefault="00191829" w:rsidP="00191829">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 xml:space="preserve">Mean age (SD): 24 (3.3) </w:t>
            </w:r>
          </w:p>
          <w:p w14:paraId="3C326C92" w14:textId="77777777" w:rsidR="00191829" w:rsidRPr="00637645" w:rsidRDefault="00191829" w:rsidP="00191829">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 xml:space="preserve">N (%) married: NR </w:t>
            </w:r>
          </w:p>
          <w:p w14:paraId="757BFD3E" w14:textId="77777777" w:rsidR="00191829" w:rsidRPr="00637645" w:rsidRDefault="00191829" w:rsidP="00191829">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 xml:space="preserve">N (%) nulliparous: NR </w:t>
            </w:r>
          </w:p>
          <w:p w14:paraId="26F9AC89" w14:textId="30AF3C6B" w:rsidR="00191829" w:rsidRPr="00637645" w:rsidRDefault="00191829" w:rsidP="00191829">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 xml:space="preserve">N (%) rural: NR </w:t>
            </w:r>
          </w:p>
        </w:tc>
        <w:tc>
          <w:tcPr>
            <w:tcW w:w="0" w:type="auto"/>
          </w:tcPr>
          <w:p w14:paraId="535CDAC3" w14:textId="4DADA951" w:rsidR="00191829" w:rsidRPr="00637645" w:rsidRDefault="00191829" w:rsidP="00191829">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 xml:space="preserve">Unclear </w:t>
            </w:r>
          </w:p>
        </w:tc>
      </w:tr>
      <w:tr w:rsidR="00191829" w:rsidRPr="00637645" w14:paraId="14D83A75" w14:textId="77777777" w:rsidTr="00637645">
        <w:tc>
          <w:tcPr>
            <w:tcW w:w="0" w:type="auto"/>
            <w:shd w:val="clear" w:color="auto" w:fill="auto"/>
            <w:tcMar>
              <w:top w:w="40" w:type="dxa"/>
              <w:left w:w="81" w:type="dxa"/>
              <w:bottom w:w="40" w:type="dxa"/>
              <w:right w:w="81" w:type="dxa"/>
            </w:tcMar>
          </w:tcPr>
          <w:p w14:paraId="7466C533" w14:textId="77777777" w:rsidR="00191829" w:rsidRPr="00637645" w:rsidRDefault="00191829" w:rsidP="00191829">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Plascencia-Nieto;</w:t>
            </w:r>
          </w:p>
          <w:p w14:paraId="25A8391A" w14:textId="77777777" w:rsidR="00191829" w:rsidRPr="00637645" w:rsidRDefault="00191829" w:rsidP="00191829">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 xml:space="preserve">2016; </w:t>
            </w:r>
          </w:p>
          <w:p w14:paraId="41A372C9" w14:textId="77777777" w:rsidR="00191829" w:rsidRPr="00637645" w:rsidRDefault="00191829" w:rsidP="00191829">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Mexico;</w:t>
            </w:r>
          </w:p>
          <w:p w14:paraId="367768C7" w14:textId="77777777" w:rsidR="00191829" w:rsidRPr="00637645" w:rsidRDefault="00191829" w:rsidP="00191829">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 xml:space="preserve">NR; </w:t>
            </w:r>
          </w:p>
          <w:p w14:paraId="1DFB7961" w14:textId="77777777" w:rsidR="00191829" w:rsidRPr="00637645" w:rsidRDefault="00191829" w:rsidP="00191829">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NR;</w:t>
            </w:r>
          </w:p>
          <w:p w14:paraId="16C6A453" w14:textId="536C44F8" w:rsidR="00191829" w:rsidRPr="00637645" w:rsidRDefault="00191829" w:rsidP="00191829">
            <w:pPr>
              <w:spacing w:after="0" w:line="240" w:lineRule="auto"/>
              <w:rPr>
                <w:rFonts w:eastAsia="Times New Roman" w:cstheme="minorHAnsi"/>
                <w:sz w:val="18"/>
                <w:szCs w:val="18"/>
              </w:rPr>
            </w:pPr>
            <w:r w:rsidRPr="00637645">
              <w:rPr>
                <w:rFonts w:ascii="Calibri" w:eastAsia="Times New Roman" w:hAnsi="Calibri" w:cs="Calibri"/>
                <w:sz w:val="18"/>
                <w:szCs w:val="18"/>
              </w:rPr>
              <w:t>Conference abstract</w:t>
            </w:r>
          </w:p>
        </w:tc>
        <w:tc>
          <w:tcPr>
            <w:tcW w:w="0" w:type="auto"/>
          </w:tcPr>
          <w:p w14:paraId="7B9EC9EA" w14:textId="77777777" w:rsidR="00191829" w:rsidRPr="00637645" w:rsidRDefault="00191829" w:rsidP="00191829">
            <w:pPr>
              <w:spacing w:after="0" w:line="240" w:lineRule="auto"/>
              <w:rPr>
                <w:rFonts w:ascii="Calibri" w:hAnsi="Calibri" w:cs="Calibri"/>
                <w:sz w:val="18"/>
                <w:szCs w:val="18"/>
              </w:rPr>
            </w:pPr>
            <w:r w:rsidRPr="00637645">
              <w:rPr>
                <w:rFonts w:ascii="Calibri" w:hAnsi="Calibri" w:cs="Calibri"/>
                <w:sz w:val="18"/>
                <w:szCs w:val="18"/>
              </w:rPr>
              <w:t xml:space="preserve">Multicenter trial; </w:t>
            </w:r>
          </w:p>
          <w:p w14:paraId="15B4FE76" w14:textId="77777777" w:rsidR="00191829" w:rsidRPr="00637645" w:rsidRDefault="00191829" w:rsidP="00191829">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 xml:space="preserve">NR; </w:t>
            </w:r>
          </w:p>
          <w:p w14:paraId="5B92B06F" w14:textId="77777777" w:rsidR="00191829" w:rsidRPr="00637645" w:rsidRDefault="00191829" w:rsidP="00191829">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 xml:space="preserve">NR; </w:t>
            </w:r>
          </w:p>
          <w:p w14:paraId="5D9AD2E7" w14:textId="25877BAD" w:rsidR="00191829" w:rsidRPr="00637645" w:rsidRDefault="00191829" w:rsidP="00191829">
            <w:pPr>
              <w:spacing w:after="0" w:line="240" w:lineRule="auto"/>
              <w:rPr>
                <w:rFonts w:eastAsia="Times New Roman" w:cstheme="minorHAnsi"/>
                <w:sz w:val="18"/>
                <w:szCs w:val="18"/>
              </w:rPr>
            </w:pPr>
            <w:r w:rsidRPr="00637645">
              <w:rPr>
                <w:rFonts w:ascii="Calibri" w:eastAsia="Times New Roman" w:hAnsi="Calibri" w:cs="Calibri"/>
                <w:sz w:val="18"/>
                <w:szCs w:val="18"/>
              </w:rPr>
              <w:t>Influence of systematic counseling on contraceptive choice (N=1226)</w:t>
            </w:r>
          </w:p>
        </w:tc>
        <w:tc>
          <w:tcPr>
            <w:tcW w:w="0" w:type="auto"/>
          </w:tcPr>
          <w:p w14:paraId="00676699" w14:textId="6655FC9C" w:rsidR="00191829" w:rsidRPr="00637645" w:rsidRDefault="00191829" w:rsidP="00191829">
            <w:pPr>
              <w:spacing w:after="0" w:line="240" w:lineRule="auto"/>
              <w:rPr>
                <w:rFonts w:ascii="Calibri" w:eastAsia="Times New Roman" w:hAnsi="Calibri" w:cs="Calibri"/>
                <w:sz w:val="18"/>
                <w:szCs w:val="18"/>
              </w:rPr>
            </w:pPr>
            <w:r w:rsidRPr="00637645">
              <w:rPr>
                <w:rFonts w:ascii="Calibri" w:eastAsia="Times New Roman" w:hAnsi="Calibri" w:cs="Calibri"/>
                <w:sz w:val="18"/>
                <w:szCs w:val="18"/>
                <w:lang w:val="fr-FR"/>
              </w:rPr>
              <w:t>Prospective</w:t>
            </w:r>
          </w:p>
        </w:tc>
        <w:tc>
          <w:tcPr>
            <w:tcW w:w="0" w:type="auto"/>
          </w:tcPr>
          <w:p w14:paraId="59A05E28" w14:textId="04B3CA60" w:rsidR="00191829" w:rsidRPr="00637645" w:rsidRDefault="00191829" w:rsidP="00191829">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 xml:space="preserve">Women who received contraceptive counselling regarding the pills, vaginal ring, and contraceptive patch. </w:t>
            </w:r>
          </w:p>
          <w:p w14:paraId="78491B37" w14:textId="77777777" w:rsidR="00191829" w:rsidRPr="00637645" w:rsidRDefault="00191829" w:rsidP="00191829">
            <w:pPr>
              <w:spacing w:after="0" w:line="240" w:lineRule="auto"/>
              <w:rPr>
                <w:rFonts w:ascii="Calibri" w:eastAsia="Times New Roman" w:hAnsi="Calibri" w:cs="Calibri"/>
                <w:sz w:val="18"/>
                <w:szCs w:val="18"/>
              </w:rPr>
            </w:pPr>
          </w:p>
          <w:p w14:paraId="1799BE17" w14:textId="77777777" w:rsidR="00191829" w:rsidRPr="00637645" w:rsidRDefault="00191829" w:rsidP="00191829">
            <w:pPr>
              <w:spacing w:after="0" w:line="240" w:lineRule="auto"/>
              <w:rPr>
                <w:sz w:val="18"/>
                <w:szCs w:val="18"/>
              </w:rPr>
            </w:pPr>
          </w:p>
        </w:tc>
        <w:tc>
          <w:tcPr>
            <w:tcW w:w="0" w:type="auto"/>
          </w:tcPr>
          <w:p w14:paraId="27A60265" w14:textId="77777777" w:rsidR="00191829" w:rsidRPr="00637645" w:rsidRDefault="00191829" w:rsidP="00191829">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Mean age in years (SD):  NR</w:t>
            </w:r>
          </w:p>
          <w:p w14:paraId="26B6A872" w14:textId="77777777" w:rsidR="00191829" w:rsidRPr="00637645" w:rsidRDefault="00191829" w:rsidP="00191829">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Married N (%): NR</w:t>
            </w:r>
          </w:p>
          <w:p w14:paraId="4868E964" w14:textId="77777777" w:rsidR="00191829" w:rsidRPr="00637645" w:rsidRDefault="00191829" w:rsidP="00191829">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Nulliparous N (%): NR</w:t>
            </w:r>
          </w:p>
          <w:p w14:paraId="001E277D" w14:textId="7BCE8235" w:rsidR="00191829" w:rsidRPr="00637645" w:rsidRDefault="00191829" w:rsidP="00191829">
            <w:pPr>
              <w:spacing w:after="0" w:line="240" w:lineRule="auto"/>
              <w:rPr>
                <w:rFonts w:eastAsia="Times New Roman" w:cstheme="minorHAnsi"/>
                <w:sz w:val="18"/>
                <w:szCs w:val="18"/>
              </w:rPr>
            </w:pPr>
            <w:r w:rsidRPr="00637645">
              <w:rPr>
                <w:rFonts w:ascii="Calibri" w:eastAsia="Times New Roman" w:hAnsi="Calibri" w:cs="Calibri"/>
                <w:sz w:val="18"/>
                <w:szCs w:val="18"/>
              </w:rPr>
              <w:t>Rural N (%): NR</w:t>
            </w:r>
          </w:p>
        </w:tc>
        <w:tc>
          <w:tcPr>
            <w:tcW w:w="0" w:type="auto"/>
          </w:tcPr>
          <w:p w14:paraId="1FDDA38E" w14:textId="3C662623" w:rsidR="00191829" w:rsidRPr="00637645" w:rsidRDefault="00191829" w:rsidP="00191829">
            <w:pPr>
              <w:spacing w:after="0" w:line="240" w:lineRule="auto"/>
              <w:rPr>
                <w:rFonts w:eastAsia="Times New Roman" w:cstheme="minorHAnsi"/>
                <w:sz w:val="18"/>
                <w:szCs w:val="18"/>
              </w:rPr>
            </w:pPr>
            <w:r w:rsidRPr="00637645">
              <w:rPr>
                <w:rFonts w:ascii="Calibri" w:eastAsia="Times New Roman" w:hAnsi="Calibri" w:cs="Calibri"/>
                <w:sz w:val="18"/>
                <w:szCs w:val="18"/>
              </w:rPr>
              <w:t>Unclear</w:t>
            </w:r>
          </w:p>
        </w:tc>
      </w:tr>
      <w:tr w:rsidR="00191829" w:rsidRPr="00637645" w14:paraId="7F27070B" w14:textId="77777777" w:rsidTr="00637645">
        <w:tc>
          <w:tcPr>
            <w:tcW w:w="0" w:type="auto"/>
            <w:shd w:val="clear" w:color="auto" w:fill="auto"/>
            <w:tcMar>
              <w:top w:w="40" w:type="dxa"/>
              <w:left w:w="81" w:type="dxa"/>
              <w:bottom w:w="40" w:type="dxa"/>
              <w:right w:w="81" w:type="dxa"/>
            </w:tcMar>
          </w:tcPr>
          <w:p w14:paraId="35D1E25C" w14:textId="77777777" w:rsidR="00191829" w:rsidRPr="00637645" w:rsidRDefault="00191829" w:rsidP="00191829">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 xml:space="preserve">Prilepskaya; </w:t>
            </w:r>
          </w:p>
          <w:p w14:paraId="4FE5AE80" w14:textId="77777777" w:rsidR="00191829" w:rsidRPr="00637645" w:rsidRDefault="00191829" w:rsidP="00191829">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 xml:space="preserve">2012; </w:t>
            </w:r>
          </w:p>
          <w:p w14:paraId="39643E7D" w14:textId="77777777" w:rsidR="00191829" w:rsidRPr="00637645" w:rsidRDefault="00191829" w:rsidP="00191829">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 xml:space="preserve">Russia; </w:t>
            </w:r>
          </w:p>
          <w:p w14:paraId="55BE2105" w14:textId="77777777" w:rsidR="00191829" w:rsidRPr="00637645" w:rsidRDefault="00191829" w:rsidP="00191829">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 xml:space="preserve">NR; </w:t>
            </w:r>
          </w:p>
          <w:p w14:paraId="7A058DF6" w14:textId="77777777" w:rsidR="00191829" w:rsidRPr="00637645" w:rsidRDefault="00191829" w:rsidP="00191829">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NR;</w:t>
            </w:r>
          </w:p>
          <w:p w14:paraId="04128BB2" w14:textId="42240BB5" w:rsidR="00191829" w:rsidRPr="00637645" w:rsidRDefault="00191829" w:rsidP="00191829">
            <w:pPr>
              <w:spacing w:after="0" w:line="240" w:lineRule="auto"/>
              <w:rPr>
                <w:rFonts w:eastAsia="Times New Roman" w:cstheme="minorHAnsi"/>
                <w:sz w:val="18"/>
                <w:szCs w:val="18"/>
              </w:rPr>
            </w:pPr>
            <w:r w:rsidRPr="00637645">
              <w:rPr>
                <w:rFonts w:ascii="Calibri" w:eastAsia="Times New Roman" w:hAnsi="Calibri" w:cs="Calibri"/>
                <w:sz w:val="18"/>
                <w:szCs w:val="18"/>
              </w:rPr>
              <w:t>Conference abstract</w:t>
            </w:r>
          </w:p>
        </w:tc>
        <w:tc>
          <w:tcPr>
            <w:tcW w:w="0" w:type="auto"/>
          </w:tcPr>
          <w:p w14:paraId="7BE1E39C" w14:textId="77777777" w:rsidR="00191829" w:rsidRPr="00637645" w:rsidRDefault="00191829" w:rsidP="00191829">
            <w:pPr>
              <w:spacing w:after="0" w:line="240" w:lineRule="auto"/>
              <w:rPr>
                <w:rFonts w:ascii="Calibri" w:hAnsi="Calibri" w:cs="Calibri"/>
                <w:sz w:val="18"/>
                <w:szCs w:val="18"/>
              </w:rPr>
            </w:pPr>
            <w:r w:rsidRPr="00637645">
              <w:rPr>
                <w:rFonts w:ascii="Calibri" w:hAnsi="Calibri" w:cs="Calibri"/>
                <w:sz w:val="18"/>
                <w:szCs w:val="18"/>
              </w:rPr>
              <w:t>Single-group pre-test post-test;</w:t>
            </w:r>
          </w:p>
          <w:p w14:paraId="23E5D51B" w14:textId="77777777" w:rsidR="00191829" w:rsidRPr="00637645" w:rsidRDefault="00191829" w:rsidP="00191829">
            <w:pPr>
              <w:spacing w:after="0" w:line="240" w:lineRule="auto"/>
              <w:rPr>
                <w:rFonts w:ascii="Calibri" w:hAnsi="Calibri" w:cs="Calibri"/>
                <w:sz w:val="18"/>
                <w:szCs w:val="18"/>
              </w:rPr>
            </w:pPr>
            <w:r w:rsidRPr="00637645">
              <w:rPr>
                <w:rFonts w:ascii="Calibri" w:hAnsi="Calibri" w:cs="Calibri"/>
                <w:sz w:val="18"/>
                <w:szCs w:val="18"/>
              </w:rPr>
              <w:t xml:space="preserve">Physician’s office, St. Petersburg and Moscow; </w:t>
            </w:r>
          </w:p>
          <w:p w14:paraId="432D22FB" w14:textId="77777777" w:rsidR="00191829" w:rsidRPr="00637645" w:rsidRDefault="00191829" w:rsidP="00191829">
            <w:pPr>
              <w:spacing w:after="0" w:line="240" w:lineRule="auto"/>
              <w:rPr>
                <w:rFonts w:ascii="Calibri" w:hAnsi="Calibri" w:cs="Calibri"/>
                <w:sz w:val="18"/>
                <w:szCs w:val="18"/>
              </w:rPr>
            </w:pPr>
            <w:r w:rsidRPr="00637645">
              <w:rPr>
                <w:rFonts w:ascii="Calibri" w:hAnsi="Calibri" w:cs="Calibri"/>
                <w:sz w:val="18"/>
                <w:szCs w:val="18"/>
              </w:rPr>
              <w:t xml:space="preserve">NR; </w:t>
            </w:r>
          </w:p>
          <w:p w14:paraId="5685D972" w14:textId="35A3DD89" w:rsidR="00191829" w:rsidRPr="00637645" w:rsidRDefault="00191829" w:rsidP="00191829">
            <w:pPr>
              <w:spacing w:after="0" w:line="240" w:lineRule="auto"/>
              <w:rPr>
                <w:rFonts w:eastAsia="Times New Roman" w:cstheme="minorHAnsi"/>
                <w:sz w:val="18"/>
                <w:szCs w:val="18"/>
              </w:rPr>
            </w:pPr>
            <w:r w:rsidRPr="00637645">
              <w:rPr>
                <w:rFonts w:ascii="Calibri" w:hAnsi="Calibri" w:cs="Calibri"/>
                <w:sz w:val="18"/>
                <w:szCs w:val="18"/>
              </w:rPr>
              <w:t>Influence of provider counseling on contraceptive choice (N=1,749)</w:t>
            </w:r>
          </w:p>
        </w:tc>
        <w:tc>
          <w:tcPr>
            <w:tcW w:w="0" w:type="auto"/>
          </w:tcPr>
          <w:p w14:paraId="1DB992EE" w14:textId="0BC8D965" w:rsidR="00191829" w:rsidRPr="00637645" w:rsidRDefault="00191829" w:rsidP="00191829">
            <w:pPr>
              <w:spacing w:after="0" w:line="240" w:lineRule="auto"/>
              <w:rPr>
                <w:rFonts w:ascii="Calibri" w:hAnsi="Calibri" w:cs="Calibri"/>
                <w:sz w:val="18"/>
                <w:szCs w:val="18"/>
              </w:rPr>
            </w:pPr>
            <w:r w:rsidRPr="00637645">
              <w:rPr>
                <w:rFonts w:ascii="Calibri" w:eastAsia="Times New Roman" w:hAnsi="Calibri" w:cs="Calibri"/>
                <w:sz w:val="18"/>
                <w:szCs w:val="18"/>
                <w:lang w:val="fr-FR"/>
              </w:rPr>
              <w:t xml:space="preserve">Prospective </w:t>
            </w:r>
          </w:p>
        </w:tc>
        <w:tc>
          <w:tcPr>
            <w:tcW w:w="0" w:type="auto"/>
          </w:tcPr>
          <w:p w14:paraId="67F3C394" w14:textId="0AC0B3AC" w:rsidR="00191829" w:rsidRPr="00637645" w:rsidRDefault="00191829" w:rsidP="00191829">
            <w:pPr>
              <w:spacing w:after="0" w:line="240" w:lineRule="auto"/>
              <w:rPr>
                <w:sz w:val="18"/>
                <w:szCs w:val="18"/>
              </w:rPr>
            </w:pPr>
            <w:r w:rsidRPr="00637645">
              <w:rPr>
                <w:rFonts w:ascii="Calibri" w:hAnsi="Calibri" w:cs="Calibri"/>
                <w:sz w:val="18"/>
                <w:szCs w:val="18"/>
              </w:rPr>
              <w:t xml:space="preserve">Patients aged 18 to 40 years </w:t>
            </w:r>
          </w:p>
        </w:tc>
        <w:tc>
          <w:tcPr>
            <w:tcW w:w="0" w:type="auto"/>
          </w:tcPr>
          <w:p w14:paraId="662E2C53" w14:textId="77777777" w:rsidR="00191829" w:rsidRPr="00637645" w:rsidRDefault="00191829" w:rsidP="00191829">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Mean age in years (SD):  NR</w:t>
            </w:r>
          </w:p>
          <w:p w14:paraId="14675295" w14:textId="77777777" w:rsidR="00191829" w:rsidRPr="00637645" w:rsidRDefault="00191829" w:rsidP="00191829">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Married N (%): NR</w:t>
            </w:r>
          </w:p>
          <w:p w14:paraId="5AD7DD38" w14:textId="77777777" w:rsidR="00191829" w:rsidRPr="00637645" w:rsidRDefault="00191829" w:rsidP="00191829">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Nulliparous N (%): NR</w:t>
            </w:r>
          </w:p>
          <w:p w14:paraId="0DA2E474" w14:textId="264E84F0" w:rsidR="00191829" w:rsidRPr="00637645" w:rsidRDefault="00191829" w:rsidP="00191829">
            <w:pPr>
              <w:spacing w:after="0" w:line="240" w:lineRule="auto"/>
              <w:rPr>
                <w:rFonts w:eastAsia="Times New Roman" w:cstheme="minorHAnsi"/>
                <w:sz w:val="18"/>
                <w:szCs w:val="18"/>
              </w:rPr>
            </w:pPr>
            <w:r w:rsidRPr="00637645">
              <w:rPr>
                <w:rFonts w:ascii="Calibri" w:eastAsia="Times New Roman" w:hAnsi="Calibri" w:cs="Calibri"/>
                <w:sz w:val="18"/>
                <w:szCs w:val="18"/>
              </w:rPr>
              <w:t>Rural N (%): NR</w:t>
            </w:r>
          </w:p>
        </w:tc>
        <w:tc>
          <w:tcPr>
            <w:tcW w:w="0" w:type="auto"/>
          </w:tcPr>
          <w:p w14:paraId="3D22E7E5" w14:textId="2D4EABA1" w:rsidR="00191829" w:rsidRPr="00637645" w:rsidRDefault="00191829" w:rsidP="00191829">
            <w:pPr>
              <w:spacing w:after="0" w:line="240" w:lineRule="auto"/>
              <w:rPr>
                <w:rFonts w:eastAsia="Times New Roman" w:cstheme="minorHAnsi"/>
                <w:sz w:val="18"/>
                <w:szCs w:val="18"/>
              </w:rPr>
            </w:pPr>
            <w:r w:rsidRPr="00637645">
              <w:rPr>
                <w:rFonts w:ascii="Calibri" w:eastAsia="Times New Roman" w:hAnsi="Calibri" w:cs="Calibri"/>
                <w:sz w:val="18"/>
                <w:szCs w:val="18"/>
              </w:rPr>
              <w:t>Unclear</w:t>
            </w:r>
          </w:p>
        </w:tc>
      </w:tr>
      <w:tr w:rsidR="00191829" w:rsidRPr="00637645" w14:paraId="49D872DD" w14:textId="77777777" w:rsidTr="00637645">
        <w:tc>
          <w:tcPr>
            <w:tcW w:w="0" w:type="auto"/>
            <w:shd w:val="clear" w:color="auto" w:fill="auto"/>
            <w:tcMar>
              <w:top w:w="40" w:type="dxa"/>
              <w:left w:w="81" w:type="dxa"/>
              <w:bottom w:w="40" w:type="dxa"/>
              <w:right w:w="81" w:type="dxa"/>
            </w:tcMar>
          </w:tcPr>
          <w:p w14:paraId="44D4B8F2" w14:textId="6205C0BA" w:rsidR="00191829" w:rsidRPr="00637645" w:rsidRDefault="00191829" w:rsidP="00191829">
            <w:pPr>
              <w:spacing w:after="0" w:line="240" w:lineRule="auto"/>
              <w:rPr>
                <w:rFonts w:eastAsia="Times New Roman" w:cstheme="minorHAnsi"/>
                <w:sz w:val="18"/>
                <w:szCs w:val="18"/>
              </w:rPr>
            </w:pPr>
            <w:r w:rsidRPr="00637645">
              <w:rPr>
                <w:rFonts w:eastAsia="Times New Roman" w:cstheme="minorHAnsi"/>
                <w:sz w:val="18"/>
                <w:szCs w:val="18"/>
              </w:rPr>
              <w:t>RamaRao 2015, Ishaku 2015;</w:t>
            </w:r>
            <w:r w:rsidR="00637645">
              <w:rPr>
                <w:rStyle w:val="EndnoteReference"/>
                <w:rFonts w:eastAsia="Times New Roman" w:cstheme="minorHAnsi"/>
                <w:sz w:val="18"/>
                <w:szCs w:val="18"/>
              </w:rPr>
              <w:endnoteReference w:id="11"/>
            </w:r>
            <w:r w:rsidRPr="00637645">
              <w:rPr>
                <w:rFonts w:eastAsia="Times New Roman" w:cstheme="minorHAnsi"/>
                <w:sz w:val="18"/>
                <w:szCs w:val="18"/>
              </w:rPr>
              <w:t xml:space="preserve"> </w:t>
            </w:r>
          </w:p>
          <w:p w14:paraId="2F9842CC" w14:textId="77777777" w:rsidR="00191829" w:rsidRPr="00637645" w:rsidRDefault="00191829" w:rsidP="00191829">
            <w:pPr>
              <w:spacing w:after="0" w:line="240" w:lineRule="auto"/>
              <w:rPr>
                <w:rFonts w:eastAsia="Times New Roman" w:cstheme="minorHAnsi"/>
                <w:sz w:val="18"/>
                <w:szCs w:val="18"/>
              </w:rPr>
            </w:pPr>
            <w:r w:rsidRPr="00637645">
              <w:rPr>
                <w:rFonts w:eastAsia="Times New Roman" w:cstheme="minorHAnsi"/>
                <w:sz w:val="18"/>
                <w:szCs w:val="18"/>
              </w:rPr>
              <w:t xml:space="preserve">Senegal, Nigeria, Kenya; </w:t>
            </w:r>
          </w:p>
          <w:p w14:paraId="7F1C7B86" w14:textId="1E383BBA" w:rsidR="00191829" w:rsidRPr="00637645" w:rsidRDefault="00191829" w:rsidP="00191829">
            <w:pPr>
              <w:spacing w:after="0" w:line="240" w:lineRule="auto"/>
              <w:rPr>
                <w:rFonts w:eastAsia="Times New Roman" w:cstheme="minorHAnsi"/>
                <w:sz w:val="18"/>
                <w:szCs w:val="18"/>
              </w:rPr>
            </w:pPr>
            <w:r w:rsidRPr="00637645">
              <w:rPr>
                <w:rFonts w:eastAsia="Times New Roman" w:cstheme="minorHAnsi"/>
                <w:sz w:val="18"/>
                <w:szCs w:val="18"/>
              </w:rPr>
              <w:t xml:space="preserve">Bill and Melinda Gates Foundation; </w:t>
            </w:r>
          </w:p>
          <w:p w14:paraId="766E652A" w14:textId="3E70AB56" w:rsidR="00191829" w:rsidRPr="00637645" w:rsidRDefault="00191829" w:rsidP="00191829">
            <w:pPr>
              <w:spacing w:after="0" w:line="240" w:lineRule="auto"/>
              <w:rPr>
                <w:rFonts w:eastAsia="Times New Roman" w:cstheme="minorHAnsi"/>
                <w:sz w:val="18"/>
                <w:szCs w:val="18"/>
              </w:rPr>
            </w:pPr>
            <w:r w:rsidRPr="00637645">
              <w:rPr>
                <w:rFonts w:eastAsia="Times New Roman" w:cstheme="minorHAnsi"/>
                <w:sz w:val="18"/>
                <w:szCs w:val="18"/>
              </w:rPr>
              <w:t>NR;</w:t>
            </w:r>
          </w:p>
          <w:p w14:paraId="58B8FC71" w14:textId="65838D4B" w:rsidR="00191829" w:rsidRPr="00637645" w:rsidRDefault="00191829" w:rsidP="00191829">
            <w:pPr>
              <w:spacing w:after="0" w:line="240" w:lineRule="auto"/>
              <w:rPr>
                <w:rFonts w:eastAsia="Times New Roman" w:cstheme="minorHAnsi"/>
                <w:sz w:val="18"/>
                <w:szCs w:val="18"/>
              </w:rPr>
            </w:pPr>
            <w:r w:rsidRPr="00637645">
              <w:rPr>
                <w:rFonts w:eastAsia="Times New Roman" w:cstheme="minorHAnsi"/>
                <w:sz w:val="18"/>
                <w:szCs w:val="18"/>
              </w:rPr>
              <w:t xml:space="preserve">Reports  </w:t>
            </w:r>
          </w:p>
        </w:tc>
        <w:tc>
          <w:tcPr>
            <w:tcW w:w="0" w:type="auto"/>
          </w:tcPr>
          <w:p w14:paraId="1FACE1AE" w14:textId="77777777" w:rsidR="00191829" w:rsidRPr="00637645" w:rsidRDefault="00191829" w:rsidP="00191829">
            <w:pPr>
              <w:spacing w:after="0" w:line="240" w:lineRule="auto"/>
              <w:rPr>
                <w:rFonts w:eastAsia="Times New Roman" w:cstheme="minorHAnsi"/>
                <w:sz w:val="18"/>
                <w:szCs w:val="18"/>
              </w:rPr>
            </w:pPr>
            <w:r w:rsidRPr="00637645">
              <w:rPr>
                <w:rFonts w:eastAsia="Times New Roman" w:cstheme="minorHAnsi"/>
                <w:sz w:val="18"/>
                <w:szCs w:val="18"/>
              </w:rPr>
              <w:t xml:space="preserve">Prospective observational study; </w:t>
            </w:r>
          </w:p>
          <w:p w14:paraId="465A9033" w14:textId="6BFACF69" w:rsidR="00191829" w:rsidRPr="00637645" w:rsidRDefault="00191829" w:rsidP="00191829">
            <w:pPr>
              <w:spacing w:after="0" w:line="240" w:lineRule="auto"/>
              <w:rPr>
                <w:rFonts w:eastAsia="Times New Roman" w:cstheme="minorHAnsi"/>
                <w:sz w:val="18"/>
                <w:szCs w:val="18"/>
              </w:rPr>
            </w:pPr>
            <w:r w:rsidRPr="00637645">
              <w:rPr>
                <w:rFonts w:eastAsia="Times New Roman" w:cstheme="minorHAnsi"/>
                <w:sz w:val="18"/>
                <w:szCs w:val="18"/>
              </w:rPr>
              <w:t xml:space="preserve">15 family planning units within primary health centers and hospitals; </w:t>
            </w:r>
          </w:p>
          <w:p w14:paraId="1B5AD304" w14:textId="77777777" w:rsidR="00191829" w:rsidRPr="00637645" w:rsidRDefault="00191829" w:rsidP="00191829">
            <w:pPr>
              <w:spacing w:after="0" w:line="240" w:lineRule="auto"/>
              <w:rPr>
                <w:rFonts w:eastAsia="Times New Roman" w:cstheme="minorHAnsi"/>
                <w:sz w:val="18"/>
                <w:szCs w:val="18"/>
              </w:rPr>
            </w:pPr>
            <w:r w:rsidRPr="00637645">
              <w:rPr>
                <w:rFonts w:eastAsia="Times New Roman" w:cstheme="minorHAnsi"/>
                <w:sz w:val="18"/>
                <w:szCs w:val="18"/>
              </w:rPr>
              <w:t xml:space="preserve">November 2013 to August 2014; </w:t>
            </w:r>
          </w:p>
          <w:p w14:paraId="065DF5CE" w14:textId="77777777" w:rsidR="00191829" w:rsidRPr="00637645" w:rsidRDefault="00191829" w:rsidP="00191829">
            <w:pPr>
              <w:spacing w:after="0" w:line="240" w:lineRule="auto"/>
              <w:rPr>
                <w:rFonts w:eastAsia="Times New Roman" w:cstheme="minorHAnsi"/>
                <w:sz w:val="18"/>
                <w:szCs w:val="18"/>
              </w:rPr>
            </w:pPr>
            <w:r w:rsidRPr="00637645">
              <w:rPr>
                <w:rFonts w:eastAsia="Times New Roman" w:cstheme="minorHAnsi"/>
                <w:sz w:val="18"/>
                <w:szCs w:val="18"/>
              </w:rPr>
              <w:t xml:space="preserve">G1*: Women who chose progesterone vaginal ring (N=189; 174 participated in quantitative surveys) </w:t>
            </w:r>
          </w:p>
          <w:p w14:paraId="4BB94D9F" w14:textId="53E019D5" w:rsidR="00191829" w:rsidRPr="00637645" w:rsidRDefault="00191829" w:rsidP="00191829">
            <w:pPr>
              <w:spacing w:after="0" w:line="240" w:lineRule="auto"/>
              <w:rPr>
                <w:rFonts w:eastAsia="Times New Roman" w:cstheme="minorHAnsi"/>
                <w:sz w:val="18"/>
                <w:szCs w:val="18"/>
              </w:rPr>
            </w:pPr>
            <w:r w:rsidRPr="00637645">
              <w:rPr>
                <w:rFonts w:eastAsia="Times New Roman" w:cstheme="minorHAnsi"/>
                <w:sz w:val="18"/>
                <w:szCs w:val="18"/>
              </w:rPr>
              <w:t>G2: Women who did not choose the ring (N=174)</w:t>
            </w:r>
          </w:p>
        </w:tc>
        <w:tc>
          <w:tcPr>
            <w:tcW w:w="0" w:type="auto"/>
          </w:tcPr>
          <w:p w14:paraId="454180B8" w14:textId="3348C0AC" w:rsidR="00191829" w:rsidRPr="00637645" w:rsidRDefault="00191829" w:rsidP="00191829">
            <w:pPr>
              <w:spacing w:after="0" w:line="240" w:lineRule="auto"/>
              <w:rPr>
                <w:sz w:val="18"/>
                <w:szCs w:val="18"/>
              </w:rPr>
            </w:pPr>
            <w:r w:rsidRPr="00637645">
              <w:rPr>
                <w:rFonts w:eastAsia="Times New Roman" w:cstheme="minorHAnsi"/>
                <w:sz w:val="18"/>
                <w:szCs w:val="18"/>
              </w:rPr>
              <w:t xml:space="preserve">Concurrent </w:t>
            </w:r>
          </w:p>
        </w:tc>
        <w:tc>
          <w:tcPr>
            <w:tcW w:w="0" w:type="auto"/>
          </w:tcPr>
          <w:p w14:paraId="611A39E3" w14:textId="403ED36B" w:rsidR="00191829" w:rsidRPr="00637645" w:rsidRDefault="00191829" w:rsidP="00191829">
            <w:pPr>
              <w:spacing w:after="0" w:line="240" w:lineRule="auto"/>
              <w:rPr>
                <w:rFonts w:eastAsia="Times New Roman" w:cstheme="minorHAnsi"/>
                <w:sz w:val="18"/>
                <w:szCs w:val="18"/>
              </w:rPr>
            </w:pPr>
            <w:r w:rsidRPr="00637645">
              <w:rPr>
                <w:sz w:val="18"/>
                <w:szCs w:val="18"/>
              </w:rPr>
              <w:t>W</w:t>
            </w:r>
            <w:r w:rsidRPr="00637645">
              <w:rPr>
                <w:rFonts w:eastAsia="Times New Roman" w:cstheme="minorHAnsi"/>
                <w:sz w:val="18"/>
                <w:szCs w:val="18"/>
              </w:rPr>
              <w:t>omen aged 18 to 35 years that were 6 to 9 weeks postpartum and seeking contraceptive services.</w:t>
            </w:r>
          </w:p>
        </w:tc>
        <w:tc>
          <w:tcPr>
            <w:tcW w:w="0" w:type="auto"/>
          </w:tcPr>
          <w:p w14:paraId="6FE54F76" w14:textId="77777777" w:rsidR="00191829" w:rsidRPr="00637645" w:rsidRDefault="00191829" w:rsidP="00191829">
            <w:pPr>
              <w:spacing w:after="0" w:line="240" w:lineRule="auto"/>
              <w:rPr>
                <w:rFonts w:eastAsia="Times New Roman" w:cstheme="minorHAnsi"/>
                <w:sz w:val="18"/>
                <w:szCs w:val="18"/>
              </w:rPr>
            </w:pPr>
            <w:r w:rsidRPr="00637645">
              <w:rPr>
                <w:rFonts w:eastAsia="Times New Roman" w:cstheme="minorHAnsi"/>
                <w:sz w:val="18"/>
                <w:szCs w:val="18"/>
              </w:rPr>
              <w:t>Mean age in years (SD): NR</w:t>
            </w:r>
          </w:p>
          <w:p w14:paraId="4B264BAA" w14:textId="585B15C7" w:rsidR="00191829" w:rsidRPr="00637645" w:rsidRDefault="00191829" w:rsidP="00191829">
            <w:pPr>
              <w:spacing w:after="0" w:line="240" w:lineRule="auto"/>
              <w:rPr>
                <w:rFonts w:eastAsia="Times New Roman" w:cstheme="minorHAnsi"/>
                <w:sz w:val="18"/>
                <w:szCs w:val="18"/>
              </w:rPr>
            </w:pPr>
            <w:r w:rsidRPr="00637645">
              <w:rPr>
                <w:rFonts w:eastAsia="Times New Roman" w:cstheme="minorHAnsi"/>
                <w:sz w:val="18"/>
                <w:szCs w:val="18"/>
              </w:rPr>
              <w:t xml:space="preserve">Married or cohabitating N (%): Full sample: 174 (99%) </w:t>
            </w:r>
          </w:p>
          <w:p w14:paraId="777014E3" w14:textId="39229CD7" w:rsidR="00191829" w:rsidRPr="00637645" w:rsidRDefault="00191829" w:rsidP="00191829">
            <w:pPr>
              <w:spacing w:after="0" w:line="240" w:lineRule="auto"/>
              <w:rPr>
                <w:rFonts w:eastAsia="Times New Roman" w:cstheme="minorHAnsi"/>
                <w:sz w:val="18"/>
                <w:szCs w:val="18"/>
              </w:rPr>
            </w:pPr>
            <w:r w:rsidRPr="00637645">
              <w:rPr>
                <w:rFonts w:eastAsia="Times New Roman" w:cstheme="minorHAnsi"/>
                <w:sz w:val="18"/>
                <w:szCs w:val="18"/>
              </w:rPr>
              <w:t xml:space="preserve">Nigeria: 58 (100%) </w:t>
            </w:r>
          </w:p>
          <w:p w14:paraId="6E2FA561" w14:textId="77777777" w:rsidR="00191829" w:rsidRPr="00637645" w:rsidRDefault="00191829" w:rsidP="00191829">
            <w:pPr>
              <w:spacing w:after="0" w:line="240" w:lineRule="auto"/>
              <w:rPr>
                <w:rFonts w:eastAsia="Times New Roman" w:cstheme="minorHAnsi"/>
                <w:sz w:val="18"/>
                <w:szCs w:val="18"/>
              </w:rPr>
            </w:pPr>
            <w:r w:rsidRPr="00637645">
              <w:rPr>
                <w:rFonts w:eastAsia="Times New Roman" w:cstheme="minorHAnsi"/>
                <w:sz w:val="18"/>
                <w:szCs w:val="18"/>
              </w:rPr>
              <w:t xml:space="preserve">Nulliparous N (%): 0 (0%) </w:t>
            </w:r>
          </w:p>
          <w:p w14:paraId="751BE4DD" w14:textId="77777777" w:rsidR="00191829" w:rsidRPr="00637645" w:rsidRDefault="00191829" w:rsidP="00191829">
            <w:pPr>
              <w:spacing w:after="0" w:line="240" w:lineRule="auto"/>
              <w:rPr>
                <w:rFonts w:eastAsia="Times New Roman" w:cstheme="minorHAnsi"/>
                <w:sz w:val="18"/>
                <w:szCs w:val="18"/>
              </w:rPr>
            </w:pPr>
            <w:r w:rsidRPr="00637645">
              <w:rPr>
                <w:rFonts w:eastAsia="Times New Roman" w:cstheme="minorHAnsi"/>
                <w:sz w:val="18"/>
                <w:szCs w:val="18"/>
              </w:rPr>
              <w:t xml:space="preserve">Rural N (%): </w:t>
            </w:r>
          </w:p>
          <w:p w14:paraId="34E87C17" w14:textId="6DDD9F70" w:rsidR="00191829" w:rsidRPr="00637645" w:rsidRDefault="00191829" w:rsidP="00191829">
            <w:pPr>
              <w:spacing w:after="0" w:line="240" w:lineRule="auto"/>
              <w:rPr>
                <w:rFonts w:eastAsia="Times New Roman" w:cstheme="minorHAnsi"/>
                <w:sz w:val="18"/>
                <w:szCs w:val="18"/>
              </w:rPr>
            </w:pPr>
            <w:r w:rsidRPr="00637645">
              <w:rPr>
                <w:rFonts w:eastAsia="Times New Roman" w:cstheme="minorHAnsi"/>
                <w:sz w:val="18"/>
                <w:szCs w:val="18"/>
              </w:rPr>
              <w:t xml:space="preserve">Full sample: 21 (12%) </w:t>
            </w:r>
          </w:p>
          <w:p w14:paraId="3A7FA229" w14:textId="6FC8B72A" w:rsidR="00191829" w:rsidRPr="00637645" w:rsidRDefault="00191829" w:rsidP="00191829">
            <w:pPr>
              <w:spacing w:after="0" w:line="240" w:lineRule="auto"/>
              <w:rPr>
                <w:rFonts w:eastAsia="Times New Roman" w:cstheme="minorHAnsi"/>
                <w:sz w:val="18"/>
                <w:szCs w:val="18"/>
              </w:rPr>
            </w:pPr>
            <w:r w:rsidRPr="00637645">
              <w:rPr>
                <w:rFonts w:eastAsia="Times New Roman" w:cstheme="minorHAnsi"/>
                <w:sz w:val="18"/>
                <w:szCs w:val="18"/>
              </w:rPr>
              <w:t xml:space="preserve">Nigeria: 1 (1.7%) </w:t>
            </w:r>
          </w:p>
        </w:tc>
        <w:tc>
          <w:tcPr>
            <w:tcW w:w="0" w:type="auto"/>
          </w:tcPr>
          <w:p w14:paraId="4D7CDA88" w14:textId="253B5FF1" w:rsidR="00191829" w:rsidRPr="00637645" w:rsidRDefault="00191829" w:rsidP="00191829">
            <w:pPr>
              <w:spacing w:after="0" w:line="240" w:lineRule="auto"/>
              <w:rPr>
                <w:rFonts w:eastAsia="Times New Roman" w:cstheme="minorHAnsi"/>
                <w:sz w:val="18"/>
                <w:szCs w:val="18"/>
              </w:rPr>
            </w:pPr>
            <w:r w:rsidRPr="00637645">
              <w:rPr>
                <w:rFonts w:eastAsia="Times New Roman" w:cstheme="minorHAnsi"/>
                <w:sz w:val="18"/>
                <w:szCs w:val="18"/>
              </w:rPr>
              <w:t>Unclear</w:t>
            </w:r>
          </w:p>
        </w:tc>
      </w:tr>
      <w:tr w:rsidR="00191829" w:rsidRPr="00637645" w14:paraId="2F95168A" w14:textId="77777777" w:rsidTr="00637645">
        <w:tc>
          <w:tcPr>
            <w:tcW w:w="0" w:type="auto"/>
            <w:shd w:val="clear" w:color="auto" w:fill="auto"/>
            <w:tcMar>
              <w:top w:w="40" w:type="dxa"/>
              <w:left w:w="81" w:type="dxa"/>
              <w:bottom w:w="40" w:type="dxa"/>
              <w:right w:w="81" w:type="dxa"/>
            </w:tcMar>
          </w:tcPr>
          <w:p w14:paraId="6A0917BA" w14:textId="078CE1F3" w:rsidR="00191829" w:rsidRPr="00637645" w:rsidRDefault="00191829" w:rsidP="00191829">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 xml:space="preserve">Vijayaletchumi, 2012, Siraj 2015; </w:t>
            </w:r>
          </w:p>
          <w:p w14:paraId="79E03D3E" w14:textId="77777777" w:rsidR="00191829" w:rsidRPr="00637645" w:rsidRDefault="00191829" w:rsidP="00191829">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 xml:space="preserve">2015; </w:t>
            </w:r>
          </w:p>
          <w:p w14:paraId="2A9A6B56" w14:textId="77777777" w:rsidR="00191829" w:rsidRPr="00637645" w:rsidRDefault="00191829" w:rsidP="00191829">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Malaysia;</w:t>
            </w:r>
          </w:p>
          <w:p w14:paraId="011486CE" w14:textId="77777777" w:rsidR="00191829" w:rsidRPr="00637645" w:rsidRDefault="00191829" w:rsidP="00191829">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 xml:space="preserve">NR; </w:t>
            </w:r>
          </w:p>
          <w:p w14:paraId="0B844808" w14:textId="77777777" w:rsidR="00191829" w:rsidRPr="00637645" w:rsidRDefault="00191829" w:rsidP="00191829">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NR;</w:t>
            </w:r>
          </w:p>
          <w:p w14:paraId="23A5DFFC" w14:textId="7918BAD2" w:rsidR="00191829" w:rsidRPr="00637645" w:rsidRDefault="00191829" w:rsidP="00191829">
            <w:pPr>
              <w:spacing w:after="0" w:line="240" w:lineRule="auto"/>
              <w:rPr>
                <w:rFonts w:eastAsia="Times New Roman" w:cstheme="minorHAnsi"/>
                <w:sz w:val="18"/>
                <w:szCs w:val="18"/>
              </w:rPr>
            </w:pPr>
            <w:r w:rsidRPr="00637645">
              <w:rPr>
                <w:rFonts w:ascii="Calibri" w:eastAsia="Times New Roman" w:hAnsi="Calibri" w:cs="Calibri"/>
                <w:sz w:val="18"/>
                <w:szCs w:val="18"/>
              </w:rPr>
              <w:t>Conference abstracts</w:t>
            </w:r>
          </w:p>
        </w:tc>
        <w:tc>
          <w:tcPr>
            <w:tcW w:w="0" w:type="auto"/>
          </w:tcPr>
          <w:p w14:paraId="6E2AC1EC" w14:textId="47EE46D4" w:rsidR="00191829" w:rsidRPr="00637645" w:rsidRDefault="00191829" w:rsidP="00191829">
            <w:pPr>
              <w:spacing w:after="0" w:line="240" w:lineRule="auto"/>
              <w:rPr>
                <w:rFonts w:ascii="Calibri" w:hAnsi="Calibri" w:cs="Calibri"/>
                <w:sz w:val="18"/>
                <w:szCs w:val="18"/>
              </w:rPr>
            </w:pPr>
            <w:r w:rsidRPr="00637645">
              <w:rPr>
                <w:rFonts w:ascii="Calibri" w:hAnsi="Calibri" w:cs="Calibri"/>
                <w:sz w:val="18"/>
                <w:szCs w:val="18"/>
              </w:rPr>
              <w:t>Cross-sectional</w:t>
            </w:r>
            <w:r w:rsidRPr="00637645">
              <w:rPr>
                <w:rStyle w:val="EndnoteReference"/>
                <w:rFonts w:ascii="Calibri" w:hAnsi="Calibri" w:cs="Calibri"/>
                <w:sz w:val="18"/>
                <w:szCs w:val="18"/>
              </w:rPr>
              <w:endnoteReference w:id="12"/>
            </w:r>
            <w:r w:rsidRPr="00637645">
              <w:rPr>
                <w:rFonts w:ascii="Calibri" w:hAnsi="Calibri" w:cs="Calibri"/>
                <w:sz w:val="18"/>
                <w:szCs w:val="18"/>
              </w:rPr>
              <w:t xml:space="preserve">; </w:t>
            </w:r>
          </w:p>
          <w:p w14:paraId="795E7E3B" w14:textId="77777777" w:rsidR="00191829" w:rsidRPr="00637645" w:rsidRDefault="00191829" w:rsidP="00191829">
            <w:pPr>
              <w:spacing w:after="0" w:line="240" w:lineRule="auto"/>
              <w:rPr>
                <w:rFonts w:ascii="Calibri" w:hAnsi="Calibri" w:cs="Calibri"/>
                <w:sz w:val="18"/>
                <w:szCs w:val="18"/>
              </w:rPr>
            </w:pPr>
            <w:r w:rsidRPr="00637645">
              <w:rPr>
                <w:rFonts w:ascii="Calibri" w:hAnsi="Calibri" w:cs="Calibri"/>
                <w:sz w:val="18"/>
                <w:szCs w:val="18"/>
              </w:rPr>
              <w:t xml:space="preserve">UKM Medical Centre (UKMMC); </w:t>
            </w:r>
          </w:p>
          <w:p w14:paraId="391D953F" w14:textId="310487C5" w:rsidR="00191829" w:rsidRPr="00637645" w:rsidRDefault="00191829" w:rsidP="00191829">
            <w:pPr>
              <w:spacing w:after="0" w:line="240" w:lineRule="auto"/>
              <w:rPr>
                <w:rFonts w:ascii="Calibri" w:hAnsi="Calibri" w:cs="Calibri"/>
                <w:sz w:val="18"/>
                <w:szCs w:val="18"/>
              </w:rPr>
            </w:pPr>
            <w:r w:rsidRPr="00637645">
              <w:rPr>
                <w:rFonts w:ascii="Calibri" w:hAnsi="Calibri" w:cs="Calibri"/>
                <w:sz w:val="18"/>
                <w:szCs w:val="18"/>
              </w:rPr>
              <w:t xml:space="preserve">NR; </w:t>
            </w:r>
          </w:p>
          <w:p w14:paraId="2D8E7933" w14:textId="5208BC4C" w:rsidR="00191829" w:rsidRPr="00637645" w:rsidRDefault="00191829" w:rsidP="00191829">
            <w:pPr>
              <w:spacing w:after="0" w:line="240" w:lineRule="auto"/>
              <w:rPr>
                <w:rFonts w:eastAsia="Times New Roman" w:cstheme="minorHAnsi"/>
                <w:sz w:val="18"/>
                <w:szCs w:val="18"/>
              </w:rPr>
            </w:pPr>
            <w:r w:rsidRPr="00637645">
              <w:rPr>
                <w:rFonts w:ascii="Calibri" w:hAnsi="Calibri" w:cs="Calibri"/>
                <w:sz w:val="18"/>
                <w:szCs w:val="18"/>
              </w:rPr>
              <w:t xml:space="preserve">Observational (N=422, Siraj 2015) and sub-study among those interested in using contraceptive vaginal ring for 2 months (n=35, </w:t>
            </w:r>
            <w:r w:rsidRPr="00637645">
              <w:rPr>
                <w:rFonts w:ascii="Calibri" w:eastAsia="Times New Roman" w:hAnsi="Calibri" w:cs="Calibri"/>
                <w:sz w:val="18"/>
                <w:szCs w:val="18"/>
              </w:rPr>
              <w:t>Vijayaletchumi</w:t>
            </w:r>
            <w:r w:rsidRPr="00637645">
              <w:rPr>
                <w:rFonts w:ascii="Calibri" w:hAnsi="Calibri" w:cs="Calibri"/>
                <w:sz w:val="18"/>
                <w:szCs w:val="18"/>
              </w:rPr>
              <w:t xml:space="preserve"> 2012) </w:t>
            </w:r>
          </w:p>
        </w:tc>
        <w:tc>
          <w:tcPr>
            <w:tcW w:w="0" w:type="auto"/>
          </w:tcPr>
          <w:p w14:paraId="0F9BE1E1" w14:textId="09145D2E" w:rsidR="00191829" w:rsidRPr="00637645" w:rsidRDefault="00191829" w:rsidP="00191829">
            <w:pPr>
              <w:spacing w:after="0" w:line="240" w:lineRule="auto"/>
              <w:rPr>
                <w:rFonts w:ascii="Calibri" w:hAnsi="Calibri" w:cs="Calibri"/>
                <w:sz w:val="18"/>
                <w:szCs w:val="18"/>
              </w:rPr>
            </w:pPr>
            <w:r w:rsidRPr="00637645">
              <w:rPr>
                <w:rFonts w:ascii="Calibri" w:eastAsia="Times New Roman" w:hAnsi="Calibri" w:cs="Calibri"/>
                <w:sz w:val="18"/>
                <w:szCs w:val="18"/>
                <w:lang w:val="fr-FR"/>
              </w:rPr>
              <w:t>Prospective (Hypothetical) (Siraj 2015), concurrent (</w:t>
            </w:r>
            <w:r w:rsidRPr="00637645">
              <w:rPr>
                <w:rFonts w:ascii="Calibri" w:eastAsia="Times New Roman" w:hAnsi="Calibri" w:cs="Calibri"/>
                <w:sz w:val="18"/>
                <w:szCs w:val="18"/>
              </w:rPr>
              <w:t>Vijayaletchumi 2012)</w:t>
            </w:r>
          </w:p>
        </w:tc>
        <w:tc>
          <w:tcPr>
            <w:tcW w:w="0" w:type="auto"/>
          </w:tcPr>
          <w:p w14:paraId="4DCC6B46" w14:textId="614783E5" w:rsidR="00191829" w:rsidRPr="00637645" w:rsidRDefault="00191829" w:rsidP="00191829">
            <w:pPr>
              <w:spacing w:after="0" w:line="240" w:lineRule="auto"/>
              <w:rPr>
                <w:sz w:val="18"/>
                <w:szCs w:val="18"/>
              </w:rPr>
            </w:pPr>
            <w:r w:rsidRPr="00637645">
              <w:rPr>
                <w:rFonts w:ascii="Calibri" w:hAnsi="Calibri" w:cs="Calibri"/>
                <w:sz w:val="18"/>
                <w:szCs w:val="18"/>
              </w:rPr>
              <w:t xml:space="preserve"> Nurses in UKM Medical Centre in Kuala Lumpur, Malaysia </w:t>
            </w:r>
          </w:p>
        </w:tc>
        <w:tc>
          <w:tcPr>
            <w:tcW w:w="0" w:type="auto"/>
          </w:tcPr>
          <w:p w14:paraId="2524FAF7" w14:textId="77777777" w:rsidR="00191829" w:rsidRPr="00637645" w:rsidRDefault="00191829" w:rsidP="00191829">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Mean age in years (SD):  NR</w:t>
            </w:r>
          </w:p>
          <w:p w14:paraId="16BCACA6" w14:textId="77777777" w:rsidR="00191829" w:rsidRPr="00637645" w:rsidRDefault="00191829" w:rsidP="00191829">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Married N (%): NR</w:t>
            </w:r>
          </w:p>
          <w:p w14:paraId="5F382AC1" w14:textId="77777777" w:rsidR="00191829" w:rsidRPr="00637645" w:rsidRDefault="00191829" w:rsidP="00191829">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Nulliparous N (%): NR</w:t>
            </w:r>
          </w:p>
          <w:p w14:paraId="363C3CCA" w14:textId="08CD0EC6" w:rsidR="00191829" w:rsidRPr="00637645" w:rsidRDefault="00191829" w:rsidP="00191829">
            <w:pPr>
              <w:spacing w:after="0" w:line="240" w:lineRule="auto"/>
              <w:rPr>
                <w:rFonts w:eastAsia="Times New Roman" w:cstheme="minorHAnsi"/>
                <w:sz w:val="18"/>
                <w:szCs w:val="18"/>
              </w:rPr>
            </w:pPr>
            <w:r w:rsidRPr="00637645">
              <w:rPr>
                <w:rFonts w:ascii="Calibri" w:eastAsia="Times New Roman" w:hAnsi="Calibri" w:cs="Calibri"/>
                <w:sz w:val="18"/>
                <w:szCs w:val="18"/>
              </w:rPr>
              <w:t>Rural N (%): NR</w:t>
            </w:r>
          </w:p>
        </w:tc>
        <w:tc>
          <w:tcPr>
            <w:tcW w:w="0" w:type="auto"/>
          </w:tcPr>
          <w:p w14:paraId="3FF4DB7D" w14:textId="3DBC818B" w:rsidR="00191829" w:rsidRPr="00637645" w:rsidRDefault="00191829" w:rsidP="00191829">
            <w:pPr>
              <w:spacing w:after="0" w:line="240" w:lineRule="auto"/>
              <w:rPr>
                <w:rFonts w:eastAsia="Times New Roman" w:cstheme="minorHAnsi"/>
                <w:sz w:val="18"/>
                <w:szCs w:val="18"/>
              </w:rPr>
            </w:pPr>
            <w:r w:rsidRPr="00637645">
              <w:rPr>
                <w:rFonts w:ascii="Calibri" w:eastAsia="Times New Roman" w:hAnsi="Calibri" w:cs="Calibri"/>
                <w:sz w:val="18"/>
                <w:szCs w:val="18"/>
              </w:rPr>
              <w:t>Unclear</w:t>
            </w:r>
          </w:p>
        </w:tc>
      </w:tr>
      <w:tr w:rsidR="00191829" w:rsidRPr="00637645" w14:paraId="79C1ED40" w14:textId="77777777" w:rsidTr="00637645">
        <w:tc>
          <w:tcPr>
            <w:tcW w:w="0" w:type="auto"/>
            <w:gridSpan w:val="6"/>
          </w:tcPr>
          <w:p w14:paraId="788DFA22" w14:textId="1A176BEF" w:rsidR="00191829" w:rsidRPr="00637645" w:rsidRDefault="00191829" w:rsidP="00191829">
            <w:pPr>
              <w:spacing w:after="0" w:line="240" w:lineRule="auto"/>
              <w:rPr>
                <w:rFonts w:eastAsia="Times New Roman" w:cstheme="minorHAnsi"/>
                <w:sz w:val="18"/>
                <w:szCs w:val="18"/>
              </w:rPr>
            </w:pPr>
            <w:r w:rsidRPr="00637645">
              <w:rPr>
                <w:rFonts w:eastAsia="Times New Roman" w:cstheme="minorHAnsi"/>
                <w:sz w:val="18"/>
                <w:szCs w:val="18"/>
              </w:rPr>
              <w:t xml:space="preserve">Multipurpose prevention technology </w:t>
            </w:r>
          </w:p>
        </w:tc>
      </w:tr>
      <w:tr w:rsidR="00191829" w:rsidRPr="00637645" w14:paraId="50017FD9" w14:textId="77777777" w:rsidTr="00637645">
        <w:tc>
          <w:tcPr>
            <w:tcW w:w="0" w:type="auto"/>
            <w:shd w:val="clear" w:color="auto" w:fill="auto"/>
            <w:tcMar>
              <w:top w:w="40" w:type="dxa"/>
              <w:left w:w="81" w:type="dxa"/>
              <w:bottom w:w="40" w:type="dxa"/>
              <w:right w:w="81" w:type="dxa"/>
            </w:tcMar>
          </w:tcPr>
          <w:p w14:paraId="468ADC40" w14:textId="77777777" w:rsidR="00191829" w:rsidRPr="00637645" w:rsidRDefault="00191829" w:rsidP="00191829">
            <w:pPr>
              <w:spacing w:after="0" w:line="240" w:lineRule="auto"/>
              <w:rPr>
                <w:rFonts w:eastAsia="Times New Roman" w:cstheme="minorHAnsi"/>
                <w:sz w:val="18"/>
                <w:szCs w:val="18"/>
              </w:rPr>
            </w:pPr>
            <w:r w:rsidRPr="00637645">
              <w:rPr>
                <w:rFonts w:eastAsia="Times New Roman" w:cstheme="minorHAnsi"/>
                <w:sz w:val="18"/>
                <w:szCs w:val="18"/>
              </w:rPr>
              <w:t>Ipsos 2014, Ipsos NR;</w:t>
            </w:r>
          </w:p>
          <w:p w14:paraId="58305F7C" w14:textId="77777777" w:rsidR="00191829" w:rsidRPr="00637645" w:rsidRDefault="00191829" w:rsidP="00191829">
            <w:pPr>
              <w:spacing w:after="0" w:line="240" w:lineRule="auto"/>
              <w:rPr>
                <w:rFonts w:eastAsia="Times New Roman" w:cstheme="minorHAnsi"/>
                <w:sz w:val="18"/>
                <w:szCs w:val="18"/>
              </w:rPr>
            </w:pPr>
            <w:r w:rsidRPr="00637645">
              <w:rPr>
                <w:rFonts w:eastAsia="Times New Roman" w:cstheme="minorHAnsi"/>
                <w:sz w:val="18"/>
                <w:szCs w:val="18"/>
              </w:rPr>
              <w:t>South Africa, Uganda, Nigeria;</w:t>
            </w:r>
          </w:p>
          <w:p w14:paraId="52CC08E3" w14:textId="77777777" w:rsidR="00191829" w:rsidRPr="00637645" w:rsidRDefault="00191829" w:rsidP="00191829">
            <w:pPr>
              <w:spacing w:after="0" w:line="240" w:lineRule="auto"/>
              <w:rPr>
                <w:rFonts w:eastAsia="Times New Roman" w:cstheme="minorHAnsi"/>
                <w:sz w:val="18"/>
                <w:szCs w:val="18"/>
              </w:rPr>
            </w:pPr>
            <w:r w:rsidRPr="00637645">
              <w:rPr>
                <w:rFonts w:eastAsia="Times New Roman" w:cstheme="minorHAnsi"/>
                <w:sz w:val="18"/>
                <w:szCs w:val="18"/>
              </w:rPr>
              <w:t xml:space="preserve">Bill and Melinda Gates Foundation; </w:t>
            </w:r>
          </w:p>
          <w:p w14:paraId="787DDB6E" w14:textId="77777777" w:rsidR="00191829" w:rsidRPr="00637645" w:rsidRDefault="00191829" w:rsidP="00191829">
            <w:pPr>
              <w:spacing w:after="0" w:line="240" w:lineRule="auto"/>
              <w:rPr>
                <w:rFonts w:eastAsia="Times New Roman" w:cstheme="minorHAnsi"/>
                <w:sz w:val="18"/>
                <w:szCs w:val="18"/>
              </w:rPr>
            </w:pPr>
            <w:r w:rsidRPr="00637645">
              <w:rPr>
                <w:rFonts w:eastAsia="Times New Roman" w:cstheme="minorHAnsi"/>
                <w:sz w:val="18"/>
                <w:szCs w:val="18"/>
              </w:rPr>
              <w:t>NR;</w:t>
            </w:r>
          </w:p>
          <w:p w14:paraId="1FB796AE" w14:textId="0F580B8B" w:rsidR="00191829" w:rsidRPr="00637645" w:rsidRDefault="00191829" w:rsidP="00191829">
            <w:pPr>
              <w:spacing w:after="0" w:line="240" w:lineRule="auto"/>
              <w:rPr>
                <w:rFonts w:eastAsia="Times New Roman" w:cstheme="minorHAnsi"/>
                <w:sz w:val="18"/>
                <w:szCs w:val="18"/>
              </w:rPr>
            </w:pPr>
            <w:r w:rsidRPr="00637645">
              <w:rPr>
                <w:rFonts w:eastAsia="Times New Roman" w:cstheme="minorHAnsi"/>
                <w:sz w:val="18"/>
                <w:szCs w:val="18"/>
              </w:rPr>
              <w:t>Report (IPSOS 2014), Summary Booklet (IPSOS NR)</w:t>
            </w:r>
          </w:p>
        </w:tc>
        <w:tc>
          <w:tcPr>
            <w:tcW w:w="0" w:type="auto"/>
          </w:tcPr>
          <w:p w14:paraId="7964EB38" w14:textId="4667770A" w:rsidR="00191829" w:rsidRPr="00637645" w:rsidRDefault="00191829" w:rsidP="00191829">
            <w:pPr>
              <w:spacing w:after="0" w:line="240" w:lineRule="auto"/>
              <w:rPr>
                <w:rFonts w:eastAsia="Times New Roman" w:cstheme="minorHAnsi"/>
                <w:sz w:val="18"/>
                <w:szCs w:val="18"/>
              </w:rPr>
            </w:pPr>
            <w:r w:rsidRPr="00637645">
              <w:rPr>
                <w:rFonts w:eastAsia="Times New Roman" w:cstheme="minorHAnsi"/>
                <w:sz w:val="18"/>
                <w:szCs w:val="18"/>
              </w:rPr>
              <w:t xml:space="preserve">Descriptive observational study of hypothetical MPT products; </w:t>
            </w:r>
          </w:p>
          <w:p w14:paraId="21C1185A" w14:textId="4A0269F0" w:rsidR="00191829" w:rsidRPr="00637645" w:rsidRDefault="00191829" w:rsidP="00191829">
            <w:pPr>
              <w:spacing w:after="0" w:line="240" w:lineRule="auto"/>
              <w:rPr>
                <w:rFonts w:eastAsia="Times New Roman" w:cstheme="minorHAnsi"/>
                <w:sz w:val="18"/>
                <w:szCs w:val="18"/>
                <w:lang w:val="fr-FR"/>
              </w:rPr>
            </w:pPr>
            <w:proofErr w:type="gramStart"/>
            <w:r w:rsidRPr="00637645">
              <w:rPr>
                <w:rFonts w:eastAsia="Times New Roman" w:cstheme="minorHAnsi"/>
                <w:sz w:val="18"/>
                <w:szCs w:val="18"/>
                <w:lang w:val="fr-FR"/>
              </w:rPr>
              <w:t>NR;</w:t>
            </w:r>
            <w:proofErr w:type="gramEnd"/>
            <w:r w:rsidRPr="00637645">
              <w:rPr>
                <w:rFonts w:eastAsia="Times New Roman" w:cstheme="minorHAnsi"/>
                <w:sz w:val="18"/>
                <w:szCs w:val="18"/>
                <w:lang w:val="fr-FR"/>
              </w:rPr>
              <w:t xml:space="preserve"> </w:t>
            </w:r>
          </w:p>
          <w:p w14:paraId="357C8F90" w14:textId="6AB71FD0" w:rsidR="00191829" w:rsidRPr="00637645" w:rsidRDefault="00191829" w:rsidP="00191829">
            <w:pPr>
              <w:spacing w:after="0" w:line="240" w:lineRule="auto"/>
              <w:rPr>
                <w:rFonts w:eastAsia="Times New Roman" w:cstheme="minorHAnsi"/>
                <w:sz w:val="18"/>
                <w:szCs w:val="18"/>
                <w:lang w:val="fr-FR"/>
              </w:rPr>
            </w:pPr>
            <w:proofErr w:type="gramStart"/>
            <w:r w:rsidRPr="00637645">
              <w:rPr>
                <w:rFonts w:eastAsia="Times New Roman" w:cstheme="minorHAnsi"/>
                <w:sz w:val="18"/>
                <w:szCs w:val="18"/>
                <w:lang w:val="fr-FR"/>
              </w:rPr>
              <w:t>NR;</w:t>
            </w:r>
            <w:proofErr w:type="gramEnd"/>
            <w:r w:rsidRPr="00637645">
              <w:rPr>
                <w:rFonts w:eastAsia="Times New Roman" w:cstheme="minorHAnsi"/>
                <w:sz w:val="18"/>
                <w:szCs w:val="18"/>
                <w:lang w:val="fr-FR"/>
              </w:rPr>
              <w:t xml:space="preserve"> </w:t>
            </w:r>
          </w:p>
          <w:p w14:paraId="6E61BE7A" w14:textId="0BE8F47C" w:rsidR="00191829" w:rsidRPr="00637645" w:rsidRDefault="00191829" w:rsidP="00191829">
            <w:pPr>
              <w:spacing w:after="0" w:line="240" w:lineRule="auto"/>
              <w:rPr>
                <w:rFonts w:eastAsia="Times New Roman" w:cstheme="minorHAnsi"/>
                <w:sz w:val="18"/>
                <w:szCs w:val="18"/>
                <w:lang w:val="fr-FR"/>
              </w:rPr>
            </w:pPr>
            <w:r w:rsidRPr="00637645">
              <w:rPr>
                <w:rFonts w:eastAsia="Times New Roman" w:cstheme="minorHAnsi"/>
                <w:sz w:val="18"/>
                <w:szCs w:val="18"/>
                <w:lang w:val="fr-FR"/>
              </w:rPr>
              <w:t>G</w:t>
            </w:r>
            <w:proofErr w:type="gramStart"/>
            <w:r w:rsidRPr="00637645">
              <w:rPr>
                <w:rFonts w:eastAsia="Times New Roman" w:cstheme="minorHAnsi"/>
                <w:sz w:val="18"/>
                <w:szCs w:val="18"/>
                <w:lang w:val="fr-FR"/>
              </w:rPr>
              <w:t>1:</w:t>
            </w:r>
            <w:proofErr w:type="gramEnd"/>
            <w:r w:rsidRPr="00637645">
              <w:rPr>
                <w:rFonts w:eastAsia="Times New Roman" w:cstheme="minorHAnsi"/>
                <w:sz w:val="18"/>
                <w:szCs w:val="18"/>
                <w:lang w:val="fr-FR"/>
              </w:rPr>
              <w:t xml:space="preserve"> Injectable (N=1722)</w:t>
            </w:r>
          </w:p>
          <w:p w14:paraId="227FA753" w14:textId="76BCD01E" w:rsidR="00191829" w:rsidRPr="00637645" w:rsidRDefault="00191829" w:rsidP="00191829">
            <w:pPr>
              <w:spacing w:after="0" w:line="240" w:lineRule="auto"/>
              <w:rPr>
                <w:rFonts w:eastAsia="Times New Roman" w:cstheme="minorHAnsi"/>
                <w:sz w:val="18"/>
                <w:szCs w:val="18"/>
              </w:rPr>
            </w:pPr>
            <w:r w:rsidRPr="00637645">
              <w:rPr>
                <w:rFonts w:eastAsia="Times New Roman" w:cstheme="minorHAnsi"/>
                <w:sz w:val="18"/>
                <w:szCs w:val="18"/>
              </w:rPr>
              <w:t>G2: Implant (N=1722)</w:t>
            </w:r>
          </w:p>
          <w:p w14:paraId="5C0FF0BA" w14:textId="557D5393" w:rsidR="00191829" w:rsidRPr="00637645" w:rsidRDefault="00191829" w:rsidP="00191829">
            <w:pPr>
              <w:spacing w:after="0" w:line="240" w:lineRule="auto"/>
              <w:rPr>
                <w:rFonts w:eastAsia="Times New Roman" w:cstheme="minorHAnsi"/>
                <w:sz w:val="18"/>
                <w:szCs w:val="18"/>
              </w:rPr>
            </w:pPr>
            <w:r w:rsidRPr="00637645">
              <w:rPr>
                <w:rFonts w:eastAsia="Times New Roman" w:cstheme="minorHAnsi"/>
                <w:sz w:val="18"/>
                <w:szCs w:val="18"/>
              </w:rPr>
              <w:t>G3: Intra-vaginal film (N=1722)</w:t>
            </w:r>
          </w:p>
          <w:p w14:paraId="611C5060" w14:textId="666217BF" w:rsidR="00191829" w:rsidRPr="00637645" w:rsidRDefault="00191829" w:rsidP="00191829">
            <w:pPr>
              <w:spacing w:after="0" w:line="240" w:lineRule="auto"/>
              <w:rPr>
                <w:rFonts w:eastAsia="Times New Roman" w:cstheme="minorHAnsi"/>
                <w:sz w:val="18"/>
                <w:szCs w:val="18"/>
              </w:rPr>
            </w:pPr>
            <w:r w:rsidRPr="00637645">
              <w:rPr>
                <w:rFonts w:eastAsia="Times New Roman" w:cstheme="minorHAnsi"/>
                <w:sz w:val="18"/>
                <w:szCs w:val="18"/>
              </w:rPr>
              <w:t>G4*: Intra-vaginal ring (N=1722)</w:t>
            </w:r>
          </w:p>
        </w:tc>
        <w:tc>
          <w:tcPr>
            <w:tcW w:w="0" w:type="auto"/>
          </w:tcPr>
          <w:p w14:paraId="09B80B89" w14:textId="19806C63" w:rsidR="00191829" w:rsidRPr="00637645" w:rsidRDefault="00191829" w:rsidP="00191829">
            <w:pPr>
              <w:spacing w:after="0" w:line="240" w:lineRule="auto"/>
              <w:rPr>
                <w:rFonts w:eastAsia="Times New Roman" w:cstheme="minorHAnsi"/>
                <w:sz w:val="18"/>
                <w:szCs w:val="18"/>
              </w:rPr>
            </w:pPr>
            <w:r w:rsidRPr="00637645">
              <w:rPr>
                <w:rFonts w:eastAsia="Times New Roman" w:cstheme="minorHAnsi"/>
                <w:sz w:val="18"/>
                <w:szCs w:val="18"/>
              </w:rPr>
              <w:t xml:space="preserve">Prospective (Hypothetical) </w:t>
            </w:r>
          </w:p>
        </w:tc>
        <w:tc>
          <w:tcPr>
            <w:tcW w:w="0" w:type="auto"/>
          </w:tcPr>
          <w:p w14:paraId="16445170" w14:textId="1B9DA462" w:rsidR="00191829" w:rsidRPr="00637645" w:rsidRDefault="00191829" w:rsidP="00191829">
            <w:pPr>
              <w:spacing w:after="0" w:line="240" w:lineRule="auto"/>
              <w:rPr>
                <w:rFonts w:eastAsia="Times New Roman" w:cstheme="minorHAnsi"/>
                <w:sz w:val="18"/>
                <w:szCs w:val="18"/>
              </w:rPr>
            </w:pPr>
            <w:r w:rsidRPr="00637645">
              <w:rPr>
                <w:rFonts w:eastAsia="Times New Roman" w:cstheme="minorHAnsi"/>
                <w:sz w:val="18"/>
                <w:szCs w:val="18"/>
              </w:rPr>
              <w:t xml:space="preserve">NR </w:t>
            </w:r>
          </w:p>
        </w:tc>
        <w:tc>
          <w:tcPr>
            <w:tcW w:w="0" w:type="auto"/>
          </w:tcPr>
          <w:p w14:paraId="55F4F201" w14:textId="62CCDF76" w:rsidR="00191829" w:rsidRPr="00637645" w:rsidRDefault="00191829" w:rsidP="00191829">
            <w:pPr>
              <w:spacing w:after="0" w:line="240" w:lineRule="auto"/>
              <w:rPr>
                <w:rFonts w:eastAsia="Times New Roman" w:cstheme="minorHAnsi"/>
                <w:sz w:val="18"/>
                <w:szCs w:val="18"/>
              </w:rPr>
            </w:pPr>
            <w:r w:rsidRPr="00637645">
              <w:rPr>
                <w:rFonts w:eastAsia="Times New Roman" w:cstheme="minorHAnsi"/>
                <w:sz w:val="18"/>
                <w:szCs w:val="18"/>
              </w:rPr>
              <w:t>Mean age in years (SD): NR</w:t>
            </w:r>
          </w:p>
          <w:p w14:paraId="30F4F2AC" w14:textId="42552608" w:rsidR="00191829" w:rsidRPr="00637645" w:rsidRDefault="00191829" w:rsidP="00191829">
            <w:pPr>
              <w:spacing w:after="0" w:line="240" w:lineRule="auto"/>
              <w:rPr>
                <w:rFonts w:eastAsia="Times New Roman" w:cstheme="minorHAnsi"/>
                <w:sz w:val="18"/>
                <w:szCs w:val="18"/>
              </w:rPr>
            </w:pPr>
            <w:r w:rsidRPr="00637645">
              <w:rPr>
                <w:rFonts w:eastAsia="Times New Roman" w:cstheme="minorHAnsi"/>
                <w:sz w:val="18"/>
                <w:szCs w:val="18"/>
              </w:rPr>
              <w:t>Married N (%): NR</w:t>
            </w:r>
          </w:p>
          <w:p w14:paraId="400E6FF3" w14:textId="26CD57FB" w:rsidR="00191829" w:rsidRPr="00637645" w:rsidRDefault="00191829" w:rsidP="00191829">
            <w:pPr>
              <w:spacing w:after="0" w:line="240" w:lineRule="auto"/>
              <w:rPr>
                <w:rFonts w:eastAsia="Times New Roman" w:cstheme="minorHAnsi"/>
                <w:sz w:val="18"/>
                <w:szCs w:val="18"/>
              </w:rPr>
            </w:pPr>
            <w:r w:rsidRPr="00637645">
              <w:rPr>
                <w:rFonts w:eastAsia="Times New Roman" w:cstheme="minorHAnsi"/>
                <w:sz w:val="18"/>
                <w:szCs w:val="18"/>
              </w:rPr>
              <w:t>Nulliparous N (%): NR</w:t>
            </w:r>
          </w:p>
          <w:p w14:paraId="04E9915A" w14:textId="72B80AE7" w:rsidR="00191829" w:rsidRPr="00637645" w:rsidRDefault="00191829" w:rsidP="00191829">
            <w:pPr>
              <w:spacing w:after="0" w:line="240" w:lineRule="auto"/>
              <w:rPr>
                <w:rFonts w:eastAsia="Times New Roman" w:cstheme="minorHAnsi"/>
                <w:sz w:val="18"/>
                <w:szCs w:val="18"/>
              </w:rPr>
            </w:pPr>
            <w:r w:rsidRPr="00637645">
              <w:rPr>
                <w:rFonts w:eastAsia="Times New Roman" w:cstheme="minorHAnsi"/>
                <w:sz w:val="18"/>
                <w:szCs w:val="18"/>
              </w:rPr>
              <w:t>Rural N (%): NR</w:t>
            </w:r>
          </w:p>
        </w:tc>
        <w:tc>
          <w:tcPr>
            <w:tcW w:w="0" w:type="auto"/>
          </w:tcPr>
          <w:p w14:paraId="0F79D588" w14:textId="0F4BADDB" w:rsidR="00191829" w:rsidRPr="00637645" w:rsidRDefault="00191829" w:rsidP="00191829">
            <w:pPr>
              <w:spacing w:after="0" w:line="240" w:lineRule="auto"/>
              <w:rPr>
                <w:rFonts w:eastAsia="Times New Roman" w:cstheme="minorHAnsi"/>
                <w:sz w:val="18"/>
                <w:szCs w:val="18"/>
              </w:rPr>
            </w:pPr>
            <w:r w:rsidRPr="00637645">
              <w:rPr>
                <w:rFonts w:eastAsia="Times New Roman" w:cstheme="minorHAnsi"/>
                <w:sz w:val="18"/>
                <w:szCs w:val="18"/>
              </w:rPr>
              <w:t>Unclear</w:t>
            </w:r>
          </w:p>
        </w:tc>
      </w:tr>
      <w:tr w:rsidR="00191829" w:rsidRPr="00637645" w14:paraId="2C67B6CA" w14:textId="77777777" w:rsidTr="00637645">
        <w:tc>
          <w:tcPr>
            <w:tcW w:w="0" w:type="auto"/>
            <w:gridSpan w:val="6"/>
          </w:tcPr>
          <w:p w14:paraId="6CE1C5A2" w14:textId="59AA367F" w:rsidR="00191829" w:rsidRPr="00637645" w:rsidRDefault="00191829" w:rsidP="00191829">
            <w:pPr>
              <w:spacing w:after="0" w:line="240" w:lineRule="auto"/>
              <w:rPr>
                <w:rFonts w:eastAsia="Times New Roman" w:cstheme="minorHAnsi"/>
                <w:sz w:val="18"/>
                <w:szCs w:val="18"/>
              </w:rPr>
            </w:pPr>
            <w:r w:rsidRPr="00637645">
              <w:rPr>
                <w:rFonts w:eastAsia="Times New Roman" w:cstheme="minorHAnsi"/>
                <w:sz w:val="18"/>
                <w:szCs w:val="18"/>
              </w:rPr>
              <w:t xml:space="preserve">HIV prevention </w:t>
            </w:r>
          </w:p>
        </w:tc>
      </w:tr>
      <w:tr w:rsidR="00A76A60" w:rsidRPr="00637645" w14:paraId="471BA0BE" w14:textId="77777777" w:rsidTr="00637645">
        <w:tc>
          <w:tcPr>
            <w:tcW w:w="0" w:type="auto"/>
            <w:shd w:val="clear" w:color="auto" w:fill="auto"/>
            <w:tcMar>
              <w:top w:w="40" w:type="dxa"/>
              <w:left w:w="81" w:type="dxa"/>
              <w:bottom w:w="40" w:type="dxa"/>
              <w:right w:w="81" w:type="dxa"/>
            </w:tcMar>
          </w:tcPr>
          <w:p w14:paraId="47A016B5" w14:textId="77777777" w:rsidR="00A76A60" w:rsidRPr="00637645" w:rsidRDefault="00A76A60" w:rsidP="00A76A60">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Browne;</w:t>
            </w:r>
          </w:p>
          <w:p w14:paraId="6393F079" w14:textId="77777777" w:rsidR="00A76A60" w:rsidRPr="00637645" w:rsidRDefault="00A76A60" w:rsidP="00A76A60">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 xml:space="preserve">2018; </w:t>
            </w:r>
          </w:p>
          <w:p w14:paraId="0913DF9C" w14:textId="77777777" w:rsidR="00A76A60" w:rsidRPr="00637645" w:rsidRDefault="00A76A60" w:rsidP="00A76A60">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 xml:space="preserve">Zimbabwe, South Africa; </w:t>
            </w:r>
          </w:p>
          <w:p w14:paraId="5A760E4E" w14:textId="77777777" w:rsidR="00A76A60" w:rsidRPr="00637645" w:rsidRDefault="00A76A60" w:rsidP="00A76A60">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USAID, Bill and Melinda Gates Foundation;</w:t>
            </w:r>
          </w:p>
          <w:p w14:paraId="7E0FADBC" w14:textId="77777777" w:rsidR="00A76A60" w:rsidRPr="00637645" w:rsidRDefault="00A76A60" w:rsidP="00A76A60">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 xml:space="preserve">Quatro sub-study; </w:t>
            </w:r>
          </w:p>
          <w:p w14:paraId="0A5F1A13" w14:textId="3A88F89D" w:rsidR="00A76A60" w:rsidRPr="00637645" w:rsidRDefault="00A76A60" w:rsidP="00A76A60">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 xml:space="preserve">Conference abstract </w:t>
            </w:r>
          </w:p>
        </w:tc>
        <w:tc>
          <w:tcPr>
            <w:tcW w:w="0" w:type="auto"/>
          </w:tcPr>
          <w:p w14:paraId="33B6677E" w14:textId="77777777" w:rsidR="00A76A60" w:rsidRPr="00637645" w:rsidRDefault="00A76A60" w:rsidP="00A76A60">
            <w:pPr>
              <w:spacing w:after="0" w:line="240" w:lineRule="auto"/>
              <w:rPr>
                <w:rFonts w:ascii="Calibri" w:hAnsi="Calibri" w:cs="Calibri"/>
                <w:sz w:val="18"/>
                <w:szCs w:val="18"/>
              </w:rPr>
            </w:pPr>
            <w:r w:rsidRPr="00637645">
              <w:rPr>
                <w:rFonts w:ascii="Calibri" w:hAnsi="Calibri" w:cs="Calibri"/>
                <w:sz w:val="18"/>
                <w:szCs w:val="18"/>
              </w:rPr>
              <w:t>DCE</w:t>
            </w:r>
            <w:r w:rsidRPr="00637645">
              <w:rPr>
                <w:rStyle w:val="EndnoteReference"/>
                <w:rFonts w:ascii="Calibri" w:hAnsi="Calibri" w:cs="Calibri"/>
                <w:sz w:val="18"/>
                <w:szCs w:val="18"/>
              </w:rPr>
              <w:endnoteReference w:id="13"/>
            </w:r>
            <w:r w:rsidRPr="00637645">
              <w:rPr>
                <w:rFonts w:ascii="Calibri" w:hAnsi="Calibri" w:cs="Calibri"/>
                <w:sz w:val="18"/>
                <w:szCs w:val="18"/>
              </w:rPr>
              <w:t xml:space="preserve"> with product-experienced participants of the Quatro study and product-naïve community members; </w:t>
            </w:r>
          </w:p>
          <w:p w14:paraId="77AD190C" w14:textId="77777777" w:rsidR="00A76A60" w:rsidRPr="00637645" w:rsidRDefault="00A76A60" w:rsidP="00A76A60">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 xml:space="preserve">2 sites in Chitungwiza, Zimbabwe, and Durban, South Africa; </w:t>
            </w:r>
          </w:p>
          <w:p w14:paraId="46A6DE1D" w14:textId="77777777" w:rsidR="00A76A60" w:rsidRPr="00637645" w:rsidRDefault="00A76A60" w:rsidP="00A76A60">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 xml:space="preserve">NR; </w:t>
            </w:r>
          </w:p>
          <w:p w14:paraId="7D77F7EE" w14:textId="66980318" w:rsidR="00A76A60" w:rsidRPr="00637645" w:rsidRDefault="00B6197C" w:rsidP="00B83360">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 xml:space="preserve">NA (DCE) (N=395) </w:t>
            </w:r>
          </w:p>
        </w:tc>
        <w:tc>
          <w:tcPr>
            <w:tcW w:w="0" w:type="auto"/>
          </w:tcPr>
          <w:p w14:paraId="7E6F6C07" w14:textId="0DC74ECC" w:rsidR="00A76A60" w:rsidRPr="00637645" w:rsidRDefault="00B83360" w:rsidP="00A76A60">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 xml:space="preserve">Prospective (Hypothetical) </w:t>
            </w:r>
          </w:p>
        </w:tc>
        <w:tc>
          <w:tcPr>
            <w:tcW w:w="0" w:type="auto"/>
          </w:tcPr>
          <w:p w14:paraId="42B6FA6B" w14:textId="77777777" w:rsidR="00A76A60" w:rsidRPr="00637645" w:rsidRDefault="00796200" w:rsidP="00A76A60">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 xml:space="preserve">Inclusion: </w:t>
            </w:r>
            <w:r w:rsidR="00980051" w:rsidRPr="00637645">
              <w:rPr>
                <w:rFonts w:ascii="Calibri" w:eastAsia="Times New Roman" w:hAnsi="Calibri" w:cs="Calibri"/>
                <w:sz w:val="18"/>
                <w:szCs w:val="18"/>
              </w:rPr>
              <w:t xml:space="preserve">sexually active women aged 18 to 30 years. </w:t>
            </w:r>
          </w:p>
          <w:p w14:paraId="13905171" w14:textId="08C6C84B" w:rsidR="00980051" w:rsidRPr="00637645" w:rsidRDefault="00980051" w:rsidP="00A76A60">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 xml:space="preserve">Exclusion: NR </w:t>
            </w:r>
          </w:p>
        </w:tc>
        <w:tc>
          <w:tcPr>
            <w:tcW w:w="0" w:type="auto"/>
          </w:tcPr>
          <w:p w14:paraId="44347BF3" w14:textId="77777777" w:rsidR="00A76A60" w:rsidRPr="00637645" w:rsidRDefault="00104718" w:rsidP="00A76A60">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Median age in years (IQR): 24 (21 to 26)</w:t>
            </w:r>
          </w:p>
          <w:p w14:paraId="4BBB5927" w14:textId="6A1E54F2" w:rsidR="00104718" w:rsidRPr="00637645" w:rsidRDefault="00104718" w:rsidP="00104718">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N (%) married: NR</w:t>
            </w:r>
            <w:r w:rsidRPr="00637645">
              <w:rPr>
                <w:rFonts w:ascii="Calibri" w:eastAsia="Times New Roman" w:hAnsi="Calibri" w:cs="Calibri"/>
                <w:sz w:val="18"/>
                <w:szCs w:val="18"/>
              </w:rPr>
              <w:br/>
              <w:t xml:space="preserve">N (%) nulliparous: </w:t>
            </w:r>
            <w:r w:rsidR="008652EE" w:rsidRPr="00637645">
              <w:rPr>
                <w:rFonts w:ascii="Calibri" w:eastAsia="Times New Roman" w:hAnsi="Calibri" w:cs="Calibri"/>
                <w:sz w:val="18"/>
                <w:szCs w:val="18"/>
              </w:rPr>
              <w:t xml:space="preserve">NR (15%) </w:t>
            </w:r>
          </w:p>
          <w:p w14:paraId="2D0E4224" w14:textId="01520629" w:rsidR="008652EE" w:rsidRPr="00637645" w:rsidRDefault="008652EE" w:rsidP="00104718">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 xml:space="preserve">Zimbabwe: </w:t>
            </w:r>
            <w:r w:rsidR="00D743FB" w:rsidRPr="00637645">
              <w:rPr>
                <w:rFonts w:ascii="Calibri" w:eastAsia="Times New Roman" w:hAnsi="Calibri" w:cs="Calibri"/>
                <w:sz w:val="18"/>
                <w:szCs w:val="18"/>
              </w:rPr>
              <w:t xml:space="preserve">0 (0%) </w:t>
            </w:r>
          </w:p>
          <w:p w14:paraId="19415B68" w14:textId="70C909C2" w:rsidR="008652EE" w:rsidRPr="00637645" w:rsidRDefault="008652EE" w:rsidP="00104718">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 xml:space="preserve">South Africa: </w:t>
            </w:r>
            <w:r w:rsidR="00D743FB" w:rsidRPr="00637645">
              <w:rPr>
                <w:rFonts w:ascii="Calibri" w:eastAsia="Times New Roman" w:hAnsi="Calibri" w:cs="Calibri"/>
                <w:sz w:val="18"/>
                <w:szCs w:val="18"/>
              </w:rPr>
              <w:t xml:space="preserve">NR (30%) </w:t>
            </w:r>
          </w:p>
          <w:p w14:paraId="22910A22" w14:textId="6D580BA6" w:rsidR="00104718" w:rsidRPr="00637645" w:rsidRDefault="00104718" w:rsidP="00104718">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N (%) rural: NR</w:t>
            </w:r>
          </w:p>
        </w:tc>
        <w:tc>
          <w:tcPr>
            <w:tcW w:w="0" w:type="auto"/>
          </w:tcPr>
          <w:p w14:paraId="313E8907" w14:textId="413EF9F4" w:rsidR="00A76A60" w:rsidRPr="00637645" w:rsidRDefault="000C5A00" w:rsidP="00A76A60">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 xml:space="preserve">Unclear </w:t>
            </w:r>
          </w:p>
        </w:tc>
      </w:tr>
      <w:tr w:rsidR="00191829" w:rsidRPr="00637645" w14:paraId="08FA60A5" w14:textId="77777777" w:rsidTr="00637645">
        <w:tc>
          <w:tcPr>
            <w:tcW w:w="0" w:type="auto"/>
            <w:shd w:val="clear" w:color="auto" w:fill="auto"/>
            <w:tcMar>
              <w:top w:w="40" w:type="dxa"/>
              <w:left w:w="81" w:type="dxa"/>
              <w:bottom w:w="40" w:type="dxa"/>
              <w:right w:w="81" w:type="dxa"/>
            </w:tcMar>
          </w:tcPr>
          <w:p w14:paraId="026BE76C" w14:textId="77777777" w:rsidR="00191829" w:rsidRPr="00637645" w:rsidRDefault="00191829" w:rsidP="00191829">
            <w:pPr>
              <w:spacing w:after="0" w:line="240" w:lineRule="auto"/>
              <w:rPr>
                <w:rFonts w:ascii="Calibri" w:eastAsia="Times New Roman" w:hAnsi="Calibri" w:cs="Calibri"/>
                <w:sz w:val="18"/>
                <w:szCs w:val="18"/>
                <w:lang w:val="fr-FR"/>
              </w:rPr>
            </w:pPr>
            <w:r w:rsidRPr="00637645">
              <w:rPr>
                <w:rFonts w:ascii="Calibri" w:eastAsia="Times New Roman" w:hAnsi="Calibri" w:cs="Calibri"/>
                <w:sz w:val="18"/>
                <w:szCs w:val="18"/>
                <w:lang w:val="fr-FR"/>
              </w:rPr>
              <w:t xml:space="preserve">Nassuuna 2018, Ndagire </w:t>
            </w:r>
            <w:proofErr w:type="gramStart"/>
            <w:r w:rsidRPr="00637645">
              <w:rPr>
                <w:rFonts w:ascii="Calibri" w:eastAsia="Times New Roman" w:hAnsi="Calibri" w:cs="Calibri"/>
                <w:sz w:val="18"/>
                <w:szCs w:val="18"/>
                <w:lang w:val="fr-FR"/>
              </w:rPr>
              <w:t>2018;</w:t>
            </w:r>
            <w:proofErr w:type="gramEnd"/>
          </w:p>
          <w:p w14:paraId="0099D236" w14:textId="77777777" w:rsidR="00191829" w:rsidRPr="00637645" w:rsidRDefault="00191829" w:rsidP="00191829">
            <w:pPr>
              <w:spacing w:after="0" w:line="240" w:lineRule="auto"/>
              <w:rPr>
                <w:rFonts w:ascii="Calibri" w:eastAsia="Times New Roman" w:hAnsi="Calibri" w:cs="Calibri"/>
                <w:sz w:val="18"/>
                <w:szCs w:val="18"/>
                <w:lang w:val="fr-FR"/>
              </w:rPr>
            </w:pPr>
            <w:proofErr w:type="gramStart"/>
            <w:r w:rsidRPr="00637645">
              <w:rPr>
                <w:rFonts w:ascii="Calibri" w:eastAsia="Times New Roman" w:hAnsi="Calibri" w:cs="Calibri"/>
                <w:sz w:val="18"/>
                <w:szCs w:val="18"/>
                <w:lang w:val="fr-FR"/>
              </w:rPr>
              <w:t>Uganda;</w:t>
            </w:r>
            <w:proofErr w:type="gramEnd"/>
            <w:r w:rsidRPr="00637645">
              <w:rPr>
                <w:rFonts w:ascii="Calibri" w:eastAsia="Times New Roman" w:hAnsi="Calibri" w:cs="Calibri"/>
                <w:sz w:val="18"/>
                <w:szCs w:val="18"/>
                <w:lang w:val="fr-FR"/>
              </w:rPr>
              <w:t xml:space="preserve"> </w:t>
            </w:r>
          </w:p>
          <w:p w14:paraId="28220909" w14:textId="77777777" w:rsidR="00191829" w:rsidRPr="00637645" w:rsidRDefault="00191829" w:rsidP="00191829">
            <w:pPr>
              <w:spacing w:after="0" w:line="240" w:lineRule="auto"/>
              <w:rPr>
                <w:rFonts w:ascii="Calibri" w:eastAsia="Times New Roman" w:hAnsi="Calibri" w:cs="Calibri"/>
                <w:sz w:val="18"/>
                <w:szCs w:val="18"/>
                <w:lang w:val="fr-FR"/>
              </w:rPr>
            </w:pPr>
            <w:proofErr w:type="gramStart"/>
            <w:r w:rsidRPr="00637645">
              <w:rPr>
                <w:rFonts w:ascii="Calibri" w:eastAsia="Times New Roman" w:hAnsi="Calibri" w:cs="Calibri"/>
                <w:sz w:val="18"/>
                <w:szCs w:val="18"/>
                <w:lang w:val="fr-FR"/>
              </w:rPr>
              <w:t>NR;</w:t>
            </w:r>
            <w:proofErr w:type="gramEnd"/>
            <w:r w:rsidRPr="00637645">
              <w:rPr>
                <w:rFonts w:ascii="Calibri" w:eastAsia="Times New Roman" w:hAnsi="Calibri" w:cs="Calibri"/>
                <w:sz w:val="18"/>
                <w:szCs w:val="18"/>
                <w:lang w:val="fr-FR"/>
              </w:rPr>
              <w:t xml:space="preserve"> </w:t>
            </w:r>
          </w:p>
          <w:p w14:paraId="3CC15736" w14:textId="77777777" w:rsidR="00191829" w:rsidRPr="00637645" w:rsidRDefault="00191829" w:rsidP="00191829">
            <w:pPr>
              <w:spacing w:after="0" w:line="240" w:lineRule="auto"/>
              <w:rPr>
                <w:rFonts w:ascii="Calibri" w:eastAsia="Times New Roman" w:hAnsi="Calibri" w:cs="Calibri"/>
                <w:sz w:val="18"/>
                <w:szCs w:val="18"/>
                <w:lang w:val="fr-FR"/>
              </w:rPr>
            </w:pPr>
            <w:proofErr w:type="gramStart"/>
            <w:r w:rsidRPr="00637645">
              <w:rPr>
                <w:rFonts w:ascii="Calibri" w:eastAsia="Times New Roman" w:hAnsi="Calibri" w:cs="Calibri"/>
                <w:sz w:val="18"/>
                <w:szCs w:val="18"/>
                <w:lang w:val="fr-FR"/>
              </w:rPr>
              <w:t>NR;</w:t>
            </w:r>
            <w:proofErr w:type="gramEnd"/>
          </w:p>
          <w:p w14:paraId="6C8519DA" w14:textId="603B7B1C" w:rsidR="00191829" w:rsidRPr="00637645" w:rsidRDefault="00191829" w:rsidP="00191829">
            <w:pPr>
              <w:spacing w:after="0" w:line="240" w:lineRule="auto"/>
              <w:rPr>
                <w:rFonts w:eastAsia="Times New Roman" w:cstheme="minorHAnsi"/>
                <w:sz w:val="18"/>
                <w:szCs w:val="18"/>
              </w:rPr>
            </w:pPr>
            <w:r w:rsidRPr="00637645">
              <w:rPr>
                <w:rFonts w:ascii="Calibri" w:eastAsia="Times New Roman" w:hAnsi="Calibri" w:cs="Calibri"/>
                <w:sz w:val="18"/>
                <w:szCs w:val="18"/>
              </w:rPr>
              <w:lastRenderedPageBreak/>
              <w:t>Conference abstracts</w:t>
            </w:r>
          </w:p>
        </w:tc>
        <w:tc>
          <w:tcPr>
            <w:tcW w:w="0" w:type="auto"/>
          </w:tcPr>
          <w:p w14:paraId="36E5041D" w14:textId="77777777" w:rsidR="00191829" w:rsidRPr="00637645" w:rsidRDefault="00191829" w:rsidP="00191829">
            <w:pPr>
              <w:spacing w:after="0" w:line="240" w:lineRule="auto"/>
              <w:rPr>
                <w:rFonts w:ascii="Calibri" w:hAnsi="Calibri" w:cs="Calibri"/>
                <w:sz w:val="18"/>
                <w:szCs w:val="18"/>
              </w:rPr>
            </w:pPr>
            <w:r w:rsidRPr="00637645">
              <w:rPr>
                <w:rFonts w:ascii="Calibri" w:hAnsi="Calibri" w:cs="Calibri"/>
                <w:sz w:val="18"/>
                <w:szCs w:val="18"/>
              </w:rPr>
              <w:lastRenderedPageBreak/>
              <w:t xml:space="preserve">Open label extension trial; </w:t>
            </w:r>
          </w:p>
          <w:p w14:paraId="0ADBA601" w14:textId="77777777" w:rsidR="00191829" w:rsidRPr="00637645" w:rsidRDefault="00191829" w:rsidP="00191829">
            <w:pPr>
              <w:spacing w:after="0" w:line="240" w:lineRule="auto"/>
              <w:rPr>
                <w:rFonts w:ascii="Calibri" w:hAnsi="Calibri" w:cs="Calibri"/>
                <w:sz w:val="18"/>
                <w:szCs w:val="18"/>
              </w:rPr>
            </w:pPr>
            <w:r w:rsidRPr="00637645">
              <w:rPr>
                <w:rFonts w:ascii="Calibri" w:hAnsi="Calibri" w:cs="Calibri"/>
                <w:sz w:val="18"/>
                <w:szCs w:val="18"/>
              </w:rPr>
              <w:t>NR;</w:t>
            </w:r>
          </w:p>
          <w:p w14:paraId="493DABF1" w14:textId="277C2332" w:rsidR="00191829" w:rsidRPr="00637645" w:rsidRDefault="00191829" w:rsidP="00191829">
            <w:pPr>
              <w:spacing w:after="0" w:line="240" w:lineRule="auto"/>
              <w:rPr>
                <w:rFonts w:eastAsia="Times New Roman" w:cstheme="minorHAnsi"/>
                <w:sz w:val="18"/>
                <w:szCs w:val="18"/>
              </w:rPr>
            </w:pPr>
            <w:r w:rsidRPr="00637645">
              <w:rPr>
                <w:rFonts w:ascii="Calibri" w:eastAsia="Times New Roman" w:hAnsi="Calibri" w:cs="Calibri"/>
                <w:sz w:val="18"/>
                <w:szCs w:val="18"/>
              </w:rPr>
              <w:t xml:space="preserve">Dapivirine vaginal ring (N=121) </w:t>
            </w:r>
          </w:p>
        </w:tc>
        <w:tc>
          <w:tcPr>
            <w:tcW w:w="0" w:type="auto"/>
          </w:tcPr>
          <w:p w14:paraId="0F4E0684" w14:textId="0A0163F9" w:rsidR="00191829" w:rsidRPr="00637645" w:rsidRDefault="00191829" w:rsidP="00191829">
            <w:pPr>
              <w:spacing w:after="0" w:line="240" w:lineRule="auto"/>
              <w:rPr>
                <w:rFonts w:ascii="Calibri" w:eastAsia="Times New Roman" w:hAnsi="Calibri" w:cs="Calibri"/>
                <w:sz w:val="18"/>
                <w:szCs w:val="18"/>
              </w:rPr>
            </w:pPr>
            <w:r w:rsidRPr="00637645">
              <w:rPr>
                <w:rFonts w:ascii="Calibri" w:eastAsia="Times New Roman" w:hAnsi="Calibri" w:cs="Calibri"/>
                <w:sz w:val="18"/>
                <w:szCs w:val="18"/>
                <w:lang w:val="fr-FR"/>
              </w:rPr>
              <w:t>Concurrent</w:t>
            </w:r>
          </w:p>
        </w:tc>
        <w:tc>
          <w:tcPr>
            <w:tcW w:w="0" w:type="auto"/>
          </w:tcPr>
          <w:p w14:paraId="605EFCCB" w14:textId="424294AA" w:rsidR="00191829" w:rsidRPr="00637645" w:rsidRDefault="00191829" w:rsidP="00191829">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Inclusion: HIV negative, healthy</w:t>
            </w:r>
          </w:p>
          <w:p w14:paraId="3714EA76" w14:textId="77777777" w:rsidR="00191829" w:rsidRPr="00637645" w:rsidRDefault="00191829" w:rsidP="00191829">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 xml:space="preserve">Exclusion: HIV positive, unhealthy </w:t>
            </w:r>
          </w:p>
          <w:p w14:paraId="5DFA1E2E" w14:textId="77777777" w:rsidR="00191829" w:rsidRPr="00637645" w:rsidRDefault="00191829" w:rsidP="00191829">
            <w:pPr>
              <w:spacing w:after="0" w:line="240" w:lineRule="auto"/>
              <w:rPr>
                <w:rFonts w:eastAsia="Times New Roman" w:cstheme="minorHAnsi"/>
                <w:sz w:val="18"/>
                <w:szCs w:val="18"/>
              </w:rPr>
            </w:pPr>
          </w:p>
        </w:tc>
        <w:tc>
          <w:tcPr>
            <w:tcW w:w="0" w:type="auto"/>
          </w:tcPr>
          <w:p w14:paraId="38738E3B" w14:textId="77777777" w:rsidR="00191829" w:rsidRPr="00637645" w:rsidRDefault="00191829" w:rsidP="00191829">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Mean age (SD): 32 (6)</w:t>
            </w:r>
          </w:p>
          <w:p w14:paraId="44242D59" w14:textId="77777777" w:rsidR="00191829" w:rsidRPr="00637645" w:rsidRDefault="00191829" w:rsidP="00191829">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N (%) married: NR</w:t>
            </w:r>
          </w:p>
          <w:p w14:paraId="3AEC86D9" w14:textId="77777777" w:rsidR="00191829" w:rsidRPr="00637645" w:rsidRDefault="00191829" w:rsidP="00191829">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N (%) nulliparous: NR</w:t>
            </w:r>
          </w:p>
          <w:p w14:paraId="5F64BE8C" w14:textId="1EFE12AB" w:rsidR="00191829" w:rsidRPr="00637645" w:rsidRDefault="00191829" w:rsidP="00191829">
            <w:pPr>
              <w:spacing w:after="0" w:line="240" w:lineRule="auto"/>
              <w:rPr>
                <w:rFonts w:eastAsia="Times New Roman" w:cstheme="minorHAnsi"/>
                <w:sz w:val="18"/>
                <w:szCs w:val="18"/>
              </w:rPr>
            </w:pPr>
            <w:r w:rsidRPr="00637645">
              <w:rPr>
                <w:rFonts w:ascii="Calibri" w:eastAsia="Times New Roman" w:hAnsi="Calibri" w:cs="Calibri"/>
                <w:sz w:val="18"/>
                <w:szCs w:val="18"/>
              </w:rPr>
              <w:t>N (%) rural: NR</w:t>
            </w:r>
          </w:p>
        </w:tc>
        <w:tc>
          <w:tcPr>
            <w:tcW w:w="0" w:type="auto"/>
          </w:tcPr>
          <w:p w14:paraId="36EEFA05" w14:textId="141EE9D0" w:rsidR="00191829" w:rsidRPr="00637645" w:rsidRDefault="00191829" w:rsidP="00191829">
            <w:pPr>
              <w:spacing w:after="0" w:line="240" w:lineRule="auto"/>
              <w:rPr>
                <w:rFonts w:eastAsia="Times New Roman" w:cstheme="minorHAnsi"/>
                <w:sz w:val="18"/>
                <w:szCs w:val="18"/>
              </w:rPr>
            </w:pPr>
            <w:r w:rsidRPr="00637645">
              <w:rPr>
                <w:rFonts w:ascii="Calibri" w:eastAsia="Times New Roman" w:hAnsi="Calibri" w:cs="Calibri"/>
                <w:sz w:val="18"/>
                <w:szCs w:val="18"/>
              </w:rPr>
              <w:t>Unclear</w:t>
            </w:r>
          </w:p>
        </w:tc>
      </w:tr>
      <w:tr w:rsidR="00191829" w:rsidRPr="00637645" w14:paraId="5D5B663A" w14:textId="77777777" w:rsidTr="00637645">
        <w:tc>
          <w:tcPr>
            <w:tcW w:w="0" w:type="auto"/>
            <w:shd w:val="clear" w:color="auto" w:fill="auto"/>
            <w:tcMar>
              <w:top w:w="40" w:type="dxa"/>
              <w:left w:w="81" w:type="dxa"/>
              <w:bottom w:w="40" w:type="dxa"/>
              <w:right w:w="81" w:type="dxa"/>
            </w:tcMar>
          </w:tcPr>
          <w:p w14:paraId="1A8D60BA" w14:textId="46045EA1" w:rsidR="00191829" w:rsidRPr="00637645" w:rsidRDefault="00191829" w:rsidP="00191829">
            <w:pPr>
              <w:spacing w:after="0" w:line="240" w:lineRule="auto"/>
              <w:rPr>
                <w:rFonts w:eastAsia="Times New Roman" w:cstheme="minorHAnsi"/>
                <w:sz w:val="18"/>
                <w:szCs w:val="18"/>
              </w:rPr>
            </w:pPr>
            <w:r w:rsidRPr="00637645">
              <w:rPr>
                <w:rFonts w:eastAsia="Times New Roman" w:cstheme="minorHAnsi"/>
                <w:sz w:val="18"/>
                <w:szCs w:val="18"/>
              </w:rPr>
              <w:t xml:space="preserve">Quaife 2016, Quaife 2017; </w:t>
            </w:r>
          </w:p>
          <w:p w14:paraId="1BAC7C72" w14:textId="77777777" w:rsidR="00191829" w:rsidRPr="00637645" w:rsidRDefault="00191829" w:rsidP="00191829">
            <w:pPr>
              <w:spacing w:after="0" w:line="240" w:lineRule="auto"/>
              <w:rPr>
                <w:rFonts w:eastAsia="Times New Roman" w:cstheme="minorHAnsi"/>
                <w:sz w:val="18"/>
                <w:szCs w:val="18"/>
              </w:rPr>
            </w:pPr>
            <w:r w:rsidRPr="00637645">
              <w:rPr>
                <w:rFonts w:eastAsia="Times New Roman" w:cstheme="minorHAnsi"/>
                <w:sz w:val="18"/>
                <w:szCs w:val="18"/>
              </w:rPr>
              <w:t xml:space="preserve">South Africa; </w:t>
            </w:r>
          </w:p>
          <w:p w14:paraId="699A2151" w14:textId="2C3209C4" w:rsidR="00191829" w:rsidRPr="00637645" w:rsidRDefault="00191829" w:rsidP="00191829">
            <w:pPr>
              <w:spacing w:after="0" w:line="240" w:lineRule="auto"/>
              <w:rPr>
                <w:rFonts w:eastAsia="Times New Roman" w:cstheme="minorHAnsi"/>
                <w:sz w:val="18"/>
                <w:szCs w:val="18"/>
              </w:rPr>
            </w:pPr>
            <w:r w:rsidRPr="00637645">
              <w:rPr>
                <w:rFonts w:eastAsia="Times New Roman" w:cstheme="minorHAnsi"/>
                <w:sz w:val="18"/>
                <w:szCs w:val="18"/>
              </w:rPr>
              <w:t xml:space="preserve">USAID; </w:t>
            </w:r>
          </w:p>
          <w:p w14:paraId="58FD1337" w14:textId="792458DC" w:rsidR="00191829" w:rsidRPr="00637645" w:rsidRDefault="00191829" w:rsidP="00191829">
            <w:pPr>
              <w:spacing w:after="0" w:line="240" w:lineRule="auto"/>
              <w:rPr>
                <w:rFonts w:eastAsia="Times New Roman" w:cstheme="minorHAnsi"/>
                <w:sz w:val="18"/>
                <w:szCs w:val="18"/>
              </w:rPr>
            </w:pPr>
            <w:r w:rsidRPr="00637645">
              <w:rPr>
                <w:rFonts w:eastAsia="Times New Roman" w:cstheme="minorHAnsi"/>
                <w:sz w:val="18"/>
                <w:szCs w:val="18"/>
              </w:rPr>
              <w:t>NR;</w:t>
            </w:r>
          </w:p>
          <w:p w14:paraId="21DC1C41" w14:textId="7C05C00B" w:rsidR="00191829" w:rsidRPr="00637645" w:rsidRDefault="00191829" w:rsidP="00191829">
            <w:pPr>
              <w:spacing w:after="0" w:line="240" w:lineRule="auto"/>
              <w:rPr>
                <w:rFonts w:eastAsia="Times New Roman" w:cstheme="minorHAnsi"/>
                <w:sz w:val="18"/>
                <w:szCs w:val="18"/>
              </w:rPr>
            </w:pPr>
            <w:r w:rsidRPr="00637645">
              <w:rPr>
                <w:rFonts w:eastAsia="Times New Roman" w:cstheme="minorHAnsi"/>
                <w:sz w:val="18"/>
                <w:szCs w:val="18"/>
              </w:rPr>
              <w:t>Conference Presentation (Quaife 2016), Conference Abstract (Quaife 2017)</w:t>
            </w:r>
          </w:p>
        </w:tc>
        <w:tc>
          <w:tcPr>
            <w:tcW w:w="0" w:type="auto"/>
          </w:tcPr>
          <w:p w14:paraId="1BF36DA8" w14:textId="456C4C84" w:rsidR="00191829" w:rsidRPr="00637645" w:rsidRDefault="00191829" w:rsidP="00191829">
            <w:pPr>
              <w:spacing w:after="0" w:line="240" w:lineRule="auto"/>
              <w:rPr>
                <w:rFonts w:eastAsia="Times New Roman" w:cstheme="minorHAnsi"/>
                <w:sz w:val="18"/>
                <w:szCs w:val="18"/>
              </w:rPr>
            </w:pPr>
            <w:r w:rsidRPr="00637645">
              <w:rPr>
                <w:rFonts w:eastAsia="Times New Roman" w:cstheme="minorHAnsi"/>
                <w:sz w:val="18"/>
                <w:szCs w:val="18"/>
              </w:rPr>
              <w:t xml:space="preserve">Discrete choice experiment;  </w:t>
            </w:r>
          </w:p>
          <w:p w14:paraId="36FF79CE" w14:textId="77777777" w:rsidR="00191829" w:rsidRPr="00637645" w:rsidRDefault="00191829" w:rsidP="00191829">
            <w:pPr>
              <w:spacing w:after="0" w:line="240" w:lineRule="auto"/>
              <w:rPr>
                <w:rFonts w:eastAsia="Times New Roman" w:cstheme="minorHAnsi"/>
                <w:sz w:val="18"/>
                <w:szCs w:val="18"/>
              </w:rPr>
            </w:pPr>
            <w:r w:rsidRPr="00637645">
              <w:rPr>
                <w:rFonts w:eastAsia="Times New Roman" w:cstheme="minorHAnsi"/>
                <w:sz w:val="18"/>
                <w:szCs w:val="18"/>
              </w:rPr>
              <w:t xml:space="preserve">Ekhurhuleni Municipality; </w:t>
            </w:r>
          </w:p>
          <w:p w14:paraId="624F1BE1" w14:textId="4C3AE841" w:rsidR="00191829" w:rsidRPr="00637645" w:rsidRDefault="00191829" w:rsidP="00191829">
            <w:pPr>
              <w:spacing w:after="0" w:line="240" w:lineRule="auto"/>
              <w:rPr>
                <w:rFonts w:eastAsia="Times New Roman" w:cstheme="minorHAnsi"/>
                <w:sz w:val="18"/>
                <w:szCs w:val="18"/>
              </w:rPr>
            </w:pPr>
            <w:r w:rsidRPr="00637645">
              <w:rPr>
                <w:rFonts w:eastAsia="Times New Roman" w:cstheme="minorHAnsi"/>
                <w:sz w:val="18"/>
                <w:szCs w:val="18"/>
              </w:rPr>
              <w:t xml:space="preserve">2015; </w:t>
            </w:r>
          </w:p>
          <w:p w14:paraId="34C0658C" w14:textId="77777777" w:rsidR="00191829" w:rsidRPr="00637645" w:rsidRDefault="00191829" w:rsidP="00191829">
            <w:pPr>
              <w:spacing w:after="0" w:line="240" w:lineRule="auto"/>
              <w:rPr>
                <w:rFonts w:eastAsia="Times New Roman" w:cstheme="minorHAnsi"/>
                <w:sz w:val="18"/>
                <w:szCs w:val="18"/>
              </w:rPr>
            </w:pPr>
            <w:r w:rsidRPr="00637645">
              <w:rPr>
                <w:rFonts w:eastAsia="Times New Roman" w:cstheme="minorHAnsi"/>
                <w:sz w:val="18"/>
                <w:szCs w:val="18"/>
              </w:rPr>
              <w:t>G1: Diaphragm (N=661)</w:t>
            </w:r>
          </w:p>
          <w:p w14:paraId="4DBAA7FD" w14:textId="229F80E8" w:rsidR="00191829" w:rsidRPr="00637645" w:rsidRDefault="00191829" w:rsidP="00191829">
            <w:pPr>
              <w:spacing w:after="0" w:line="240" w:lineRule="auto"/>
              <w:rPr>
                <w:rFonts w:eastAsia="Times New Roman" w:cstheme="minorHAnsi"/>
                <w:sz w:val="18"/>
                <w:szCs w:val="18"/>
              </w:rPr>
            </w:pPr>
            <w:r w:rsidRPr="00637645">
              <w:rPr>
                <w:rFonts w:eastAsia="Times New Roman" w:cstheme="minorHAnsi"/>
                <w:sz w:val="18"/>
                <w:szCs w:val="18"/>
              </w:rPr>
              <w:t>G2: Injection (N=661)</w:t>
            </w:r>
          </w:p>
          <w:p w14:paraId="75F1523B" w14:textId="77777777" w:rsidR="00191829" w:rsidRPr="00637645" w:rsidRDefault="00191829" w:rsidP="00191829">
            <w:pPr>
              <w:spacing w:after="0" w:line="240" w:lineRule="auto"/>
              <w:rPr>
                <w:rFonts w:eastAsia="Times New Roman" w:cstheme="minorHAnsi"/>
                <w:sz w:val="18"/>
                <w:szCs w:val="18"/>
              </w:rPr>
            </w:pPr>
            <w:r w:rsidRPr="00637645">
              <w:rPr>
                <w:rFonts w:eastAsia="Times New Roman" w:cstheme="minorHAnsi"/>
                <w:sz w:val="18"/>
                <w:szCs w:val="18"/>
              </w:rPr>
              <w:t>G3*: Vaginal ring (N=661)</w:t>
            </w:r>
          </w:p>
          <w:p w14:paraId="5D9A4036" w14:textId="2CBF6878" w:rsidR="00191829" w:rsidRPr="00637645" w:rsidRDefault="00191829" w:rsidP="00191829">
            <w:pPr>
              <w:spacing w:after="0" w:line="240" w:lineRule="auto"/>
              <w:rPr>
                <w:rFonts w:eastAsia="Times New Roman" w:cstheme="minorHAnsi"/>
                <w:sz w:val="18"/>
                <w:szCs w:val="18"/>
                <w:lang w:val="fr-FR"/>
              </w:rPr>
            </w:pPr>
            <w:r w:rsidRPr="00637645">
              <w:rPr>
                <w:rFonts w:eastAsia="Times New Roman" w:cstheme="minorHAnsi"/>
                <w:sz w:val="18"/>
                <w:szCs w:val="18"/>
                <w:lang w:val="fr-FR"/>
              </w:rPr>
              <w:t>G</w:t>
            </w:r>
            <w:proofErr w:type="gramStart"/>
            <w:r w:rsidRPr="00637645">
              <w:rPr>
                <w:rFonts w:eastAsia="Times New Roman" w:cstheme="minorHAnsi"/>
                <w:sz w:val="18"/>
                <w:szCs w:val="18"/>
                <w:lang w:val="fr-FR"/>
              </w:rPr>
              <w:t>4:</w:t>
            </w:r>
            <w:proofErr w:type="gramEnd"/>
            <w:r w:rsidRPr="00637645">
              <w:rPr>
                <w:rFonts w:eastAsia="Times New Roman" w:cstheme="minorHAnsi"/>
                <w:sz w:val="18"/>
                <w:szCs w:val="18"/>
                <w:lang w:val="fr-FR"/>
              </w:rPr>
              <w:t xml:space="preserve"> Microbicide gel (N=661)</w:t>
            </w:r>
          </w:p>
          <w:p w14:paraId="1434BE49" w14:textId="167AE8E1" w:rsidR="00191829" w:rsidRPr="00637645" w:rsidRDefault="00191829" w:rsidP="00191829">
            <w:pPr>
              <w:spacing w:after="0" w:line="240" w:lineRule="auto"/>
              <w:rPr>
                <w:rFonts w:eastAsia="Times New Roman" w:cstheme="minorHAnsi"/>
                <w:sz w:val="18"/>
                <w:szCs w:val="18"/>
                <w:lang w:val="fr-FR"/>
              </w:rPr>
            </w:pPr>
            <w:r w:rsidRPr="00637645">
              <w:rPr>
                <w:rFonts w:eastAsia="Times New Roman" w:cstheme="minorHAnsi"/>
                <w:sz w:val="18"/>
                <w:szCs w:val="18"/>
                <w:lang w:val="fr-FR"/>
              </w:rPr>
              <w:t>G</w:t>
            </w:r>
            <w:proofErr w:type="gramStart"/>
            <w:r w:rsidRPr="00637645">
              <w:rPr>
                <w:rFonts w:eastAsia="Times New Roman" w:cstheme="minorHAnsi"/>
                <w:sz w:val="18"/>
                <w:szCs w:val="18"/>
                <w:lang w:val="fr-FR"/>
              </w:rPr>
              <w:t>5:</w:t>
            </w:r>
            <w:proofErr w:type="gramEnd"/>
            <w:r w:rsidRPr="00637645">
              <w:rPr>
                <w:rFonts w:eastAsia="Times New Roman" w:cstheme="minorHAnsi"/>
                <w:sz w:val="18"/>
                <w:szCs w:val="18"/>
                <w:lang w:val="fr-FR"/>
              </w:rPr>
              <w:t xml:space="preserve"> Oral PrEP (N=661) </w:t>
            </w:r>
          </w:p>
        </w:tc>
        <w:tc>
          <w:tcPr>
            <w:tcW w:w="0" w:type="auto"/>
          </w:tcPr>
          <w:p w14:paraId="3AF4517A" w14:textId="72650A37" w:rsidR="00191829" w:rsidRPr="00637645" w:rsidRDefault="00191829" w:rsidP="00191829">
            <w:pPr>
              <w:spacing w:after="0" w:line="240" w:lineRule="auto"/>
              <w:rPr>
                <w:rFonts w:eastAsia="Times New Roman" w:cstheme="minorHAnsi"/>
                <w:sz w:val="18"/>
                <w:szCs w:val="18"/>
              </w:rPr>
            </w:pPr>
            <w:r w:rsidRPr="00637645">
              <w:rPr>
                <w:rFonts w:eastAsia="Times New Roman" w:cstheme="minorHAnsi"/>
                <w:sz w:val="18"/>
                <w:szCs w:val="18"/>
              </w:rPr>
              <w:t xml:space="preserve">Prospective (Hypothetical) </w:t>
            </w:r>
          </w:p>
        </w:tc>
        <w:tc>
          <w:tcPr>
            <w:tcW w:w="0" w:type="auto"/>
          </w:tcPr>
          <w:p w14:paraId="4674B3BC" w14:textId="5446CB5B" w:rsidR="00191829" w:rsidRPr="00637645" w:rsidRDefault="00191829" w:rsidP="00191829">
            <w:pPr>
              <w:spacing w:after="0" w:line="240" w:lineRule="auto"/>
              <w:rPr>
                <w:rFonts w:eastAsia="Times New Roman" w:cstheme="minorHAnsi"/>
                <w:sz w:val="18"/>
                <w:szCs w:val="18"/>
              </w:rPr>
            </w:pPr>
            <w:r w:rsidRPr="00637645">
              <w:rPr>
                <w:rFonts w:eastAsia="Times New Roman" w:cstheme="minorHAnsi"/>
                <w:sz w:val="18"/>
                <w:szCs w:val="18"/>
              </w:rPr>
              <w:t>Sexually active adult males and females age 18 to 45, adolescent girls age 16 to 17, commercially active FSW</w:t>
            </w:r>
            <w:r w:rsidRPr="00637645">
              <w:rPr>
                <w:rStyle w:val="EndnoteReference"/>
                <w:rFonts w:eastAsia="Times New Roman" w:cstheme="minorHAnsi"/>
                <w:sz w:val="18"/>
                <w:szCs w:val="18"/>
              </w:rPr>
              <w:endnoteReference w:id="14"/>
            </w:r>
            <w:r w:rsidRPr="00637645">
              <w:rPr>
                <w:rFonts w:eastAsia="Times New Roman" w:cstheme="minorHAnsi"/>
                <w:sz w:val="18"/>
                <w:szCs w:val="18"/>
              </w:rPr>
              <w:t xml:space="preserve"> age 18 to 45. </w:t>
            </w:r>
          </w:p>
        </w:tc>
        <w:tc>
          <w:tcPr>
            <w:tcW w:w="0" w:type="auto"/>
          </w:tcPr>
          <w:p w14:paraId="06201C80" w14:textId="1B93EA82" w:rsidR="00191829" w:rsidRPr="00637645" w:rsidRDefault="00191829" w:rsidP="00191829">
            <w:pPr>
              <w:spacing w:after="0" w:line="240" w:lineRule="auto"/>
              <w:rPr>
                <w:rFonts w:eastAsia="Times New Roman" w:cstheme="minorHAnsi"/>
                <w:sz w:val="18"/>
                <w:szCs w:val="18"/>
              </w:rPr>
            </w:pPr>
            <w:r w:rsidRPr="00637645">
              <w:rPr>
                <w:rFonts w:eastAsia="Times New Roman" w:cstheme="minorHAnsi"/>
                <w:sz w:val="18"/>
                <w:szCs w:val="18"/>
              </w:rPr>
              <w:t>Mean age in years (SD): NR</w:t>
            </w:r>
          </w:p>
          <w:p w14:paraId="18F20EE1" w14:textId="654D0779" w:rsidR="00191829" w:rsidRPr="00637645" w:rsidRDefault="00191829" w:rsidP="00191829">
            <w:pPr>
              <w:spacing w:after="0" w:line="240" w:lineRule="auto"/>
              <w:rPr>
                <w:rFonts w:eastAsia="Times New Roman" w:cstheme="minorHAnsi"/>
                <w:sz w:val="18"/>
                <w:szCs w:val="18"/>
              </w:rPr>
            </w:pPr>
            <w:r w:rsidRPr="00637645">
              <w:rPr>
                <w:rFonts w:eastAsia="Times New Roman" w:cstheme="minorHAnsi"/>
                <w:sz w:val="18"/>
                <w:szCs w:val="18"/>
              </w:rPr>
              <w:t>Married N (%): NR</w:t>
            </w:r>
          </w:p>
          <w:p w14:paraId="19317FF1" w14:textId="4C925B4D" w:rsidR="00191829" w:rsidRPr="00637645" w:rsidRDefault="00191829" w:rsidP="00191829">
            <w:pPr>
              <w:spacing w:after="0" w:line="240" w:lineRule="auto"/>
              <w:rPr>
                <w:rFonts w:eastAsia="Times New Roman" w:cstheme="minorHAnsi"/>
                <w:sz w:val="18"/>
                <w:szCs w:val="18"/>
              </w:rPr>
            </w:pPr>
            <w:r w:rsidRPr="00637645">
              <w:rPr>
                <w:rFonts w:eastAsia="Times New Roman" w:cstheme="minorHAnsi"/>
                <w:sz w:val="18"/>
                <w:szCs w:val="18"/>
              </w:rPr>
              <w:t>Nulliparous N (%): NR</w:t>
            </w:r>
          </w:p>
          <w:p w14:paraId="1B060EDA" w14:textId="2FBD91EC" w:rsidR="00191829" w:rsidRPr="00637645" w:rsidRDefault="00191829" w:rsidP="00191829">
            <w:pPr>
              <w:spacing w:after="0" w:line="240" w:lineRule="auto"/>
              <w:rPr>
                <w:rFonts w:eastAsia="Times New Roman" w:cstheme="minorHAnsi"/>
                <w:sz w:val="18"/>
                <w:szCs w:val="18"/>
              </w:rPr>
            </w:pPr>
            <w:r w:rsidRPr="00637645">
              <w:rPr>
                <w:rFonts w:eastAsia="Times New Roman" w:cstheme="minorHAnsi"/>
                <w:sz w:val="18"/>
                <w:szCs w:val="18"/>
              </w:rPr>
              <w:t>Rural N (%): NR</w:t>
            </w:r>
          </w:p>
        </w:tc>
        <w:tc>
          <w:tcPr>
            <w:tcW w:w="0" w:type="auto"/>
          </w:tcPr>
          <w:p w14:paraId="527493EA" w14:textId="55D15EBB" w:rsidR="00191829" w:rsidRPr="00637645" w:rsidRDefault="00191829" w:rsidP="00191829">
            <w:pPr>
              <w:spacing w:after="0" w:line="240" w:lineRule="auto"/>
              <w:rPr>
                <w:rFonts w:eastAsia="Times New Roman" w:cstheme="minorHAnsi"/>
                <w:sz w:val="18"/>
                <w:szCs w:val="18"/>
              </w:rPr>
            </w:pPr>
            <w:r w:rsidRPr="00637645">
              <w:rPr>
                <w:rFonts w:eastAsia="Times New Roman" w:cstheme="minorHAnsi"/>
                <w:sz w:val="18"/>
                <w:szCs w:val="18"/>
              </w:rPr>
              <w:t>Unclear</w:t>
            </w:r>
          </w:p>
        </w:tc>
      </w:tr>
      <w:tr w:rsidR="00191829" w:rsidRPr="00637645" w14:paraId="04E90AF7" w14:textId="77777777" w:rsidTr="00637645">
        <w:tc>
          <w:tcPr>
            <w:tcW w:w="0" w:type="auto"/>
            <w:shd w:val="clear" w:color="auto" w:fill="auto"/>
            <w:tcMar>
              <w:top w:w="40" w:type="dxa"/>
              <w:left w:w="81" w:type="dxa"/>
              <w:bottom w:w="40" w:type="dxa"/>
              <w:right w:w="81" w:type="dxa"/>
            </w:tcMar>
          </w:tcPr>
          <w:p w14:paraId="45BB8299" w14:textId="4EA85A0D" w:rsidR="00191829" w:rsidRPr="00637645" w:rsidRDefault="00191829" w:rsidP="00191829">
            <w:pPr>
              <w:spacing w:after="0" w:line="240" w:lineRule="auto"/>
              <w:rPr>
                <w:rFonts w:eastAsia="Times New Roman" w:cstheme="minorHAnsi"/>
                <w:sz w:val="18"/>
                <w:szCs w:val="18"/>
              </w:rPr>
            </w:pPr>
            <w:r w:rsidRPr="00637645">
              <w:rPr>
                <w:rFonts w:eastAsia="Times New Roman" w:cstheme="minorHAnsi"/>
                <w:sz w:val="18"/>
                <w:szCs w:val="18"/>
              </w:rPr>
              <w:t>Routes 2 Results;</w:t>
            </w:r>
          </w:p>
          <w:p w14:paraId="54822AF3" w14:textId="77777777" w:rsidR="00191829" w:rsidRPr="00637645" w:rsidRDefault="00191829" w:rsidP="00191829">
            <w:pPr>
              <w:spacing w:after="0" w:line="240" w:lineRule="auto"/>
              <w:rPr>
                <w:rFonts w:eastAsia="Times New Roman" w:cstheme="minorHAnsi"/>
                <w:sz w:val="18"/>
                <w:szCs w:val="18"/>
              </w:rPr>
            </w:pPr>
            <w:r w:rsidRPr="00637645">
              <w:rPr>
                <w:rFonts w:eastAsia="Times New Roman" w:cstheme="minorHAnsi"/>
                <w:sz w:val="18"/>
                <w:szCs w:val="18"/>
              </w:rPr>
              <w:t xml:space="preserve">2017; </w:t>
            </w:r>
          </w:p>
          <w:p w14:paraId="55611B20" w14:textId="77777777" w:rsidR="00191829" w:rsidRPr="00637645" w:rsidRDefault="00191829" w:rsidP="00191829">
            <w:pPr>
              <w:spacing w:after="0" w:line="240" w:lineRule="auto"/>
              <w:rPr>
                <w:rFonts w:eastAsia="Times New Roman" w:cstheme="minorHAnsi"/>
                <w:sz w:val="18"/>
                <w:szCs w:val="18"/>
              </w:rPr>
            </w:pPr>
            <w:r w:rsidRPr="00637645">
              <w:rPr>
                <w:rFonts w:eastAsia="Times New Roman" w:cstheme="minorHAnsi"/>
                <w:sz w:val="18"/>
                <w:szCs w:val="18"/>
              </w:rPr>
              <w:t xml:space="preserve">South Africa; </w:t>
            </w:r>
          </w:p>
          <w:p w14:paraId="6F265187" w14:textId="620136C3" w:rsidR="00191829" w:rsidRPr="00637645" w:rsidRDefault="00191829" w:rsidP="00191829">
            <w:pPr>
              <w:spacing w:after="0" w:line="240" w:lineRule="auto"/>
              <w:rPr>
                <w:rFonts w:eastAsia="Times New Roman" w:cstheme="minorHAnsi"/>
                <w:sz w:val="18"/>
                <w:szCs w:val="18"/>
              </w:rPr>
            </w:pPr>
            <w:r w:rsidRPr="00637645">
              <w:rPr>
                <w:rFonts w:eastAsia="Times New Roman" w:cstheme="minorHAnsi"/>
                <w:sz w:val="18"/>
                <w:szCs w:val="18"/>
              </w:rPr>
              <w:t xml:space="preserve">MTN; </w:t>
            </w:r>
          </w:p>
          <w:p w14:paraId="2C129690" w14:textId="4B809165" w:rsidR="00191829" w:rsidRPr="00637645" w:rsidRDefault="00191829" w:rsidP="00191829">
            <w:pPr>
              <w:spacing w:after="0" w:line="240" w:lineRule="auto"/>
              <w:rPr>
                <w:rFonts w:eastAsia="Times New Roman" w:cstheme="minorHAnsi"/>
                <w:sz w:val="18"/>
                <w:szCs w:val="18"/>
              </w:rPr>
            </w:pPr>
            <w:r w:rsidRPr="00637645">
              <w:rPr>
                <w:rFonts w:eastAsia="Times New Roman" w:cstheme="minorHAnsi"/>
                <w:sz w:val="18"/>
                <w:szCs w:val="18"/>
              </w:rPr>
              <w:t>NR;</w:t>
            </w:r>
          </w:p>
          <w:p w14:paraId="2070FE1D" w14:textId="03336EC4" w:rsidR="00191829" w:rsidRPr="00637645" w:rsidRDefault="00191829" w:rsidP="00191829">
            <w:pPr>
              <w:spacing w:after="0" w:line="240" w:lineRule="auto"/>
              <w:rPr>
                <w:rFonts w:eastAsia="Times New Roman" w:cstheme="minorHAnsi"/>
                <w:sz w:val="18"/>
                <w:szCs w:val="18"/>
              </w:rPr>
            </w:pPr>
            <w:r w:rsidRPr="00637645">
              <w:rPr>
                <w:rFonts w:eastAsia="Times New Roman" w:cstheme="minorHAnsi"/>
                <w:sz w:val="18"/>
                <w:szCs w:val="18"/>
              </w:rPr>
              <w:t>Report</w:t>
            </w:r>
          </w:p>
        </w:tc>
        <w:tc>
          <w:tcPr>
            <w:tcW w:w="0" w:type="auto"/>
          </w:tcPr>
          <w:p w14:paraId="2061F4DE" w14:textId="40FE107A" w:rsidR="00191829" w:rsidRPr="00637645" w:rsidRDefault="00191829" w:rsidP="00191829">
            <w:pPr>
              <w:spacing w:after="0" w:line="240" w:lineRule="auto"/>
              <w:rPr>
                <w:rFonts w:eastAsia="Times New Roman" w:cstheme="minorHAnsi"/>
                <w:sz w:val="18"/>
                <w:szCs w:val="18"/>
              </w:rPr>
            </w:pPr>
            <w:r w:rsidRPr="00637645">
              <w:rPr>
                <w:rFonts w:eastAsia="Times New Roman" w:cstheme="minorHAnsi"/>
                <w:sz w:val="18"/>
                <w:szCs w:val="18"/>
              </w:rPr>
              <w:t xml:space="preserve">Consumer product-driven market research; </w:t>
            </w:r>
          </w:p>
          <w:p w14:paraId="069743B9" w14:textId="094AE6E6" w:rsidR="00191829" w:rsidRPr="00637645" w:rsidRDefault="00191829" w:rsidP="00191829">
            <w:pPr>
              <w:spacing w:after="0" w:line="240" w:lineRule="auto"/>
              <w:rPr>
                <w:rFonts w:eastAsia="Times New Roman" w:cstheme="minorHAnsi"/>
                <w:sz w:val="18"/>
                <w:szCs w:val="18"/>
              </w:rPr>
            </w:pPr>
            <w:r w:rsidRPr="00637645">
              <w:rPr>
                <w:rFonts w:eastAsia="Times New Roman" w:cstheme="minorHAnsi"/>
                <w:sz w:val="18"/>
                <w:szCs w:val="18"/>
              </w:rPr>
              <w:t xml:space="preserve">South Africa; </w:t>
            </w:r>
          </w:p>
          <w:p w14:paraId="21B1740E" w14:textId="051D4336" w:rsidR="00191829" w:rsidRPr="00637645" w:rsidRDefault="00191829" w:rsidP="00191829">
            <w:pPr>
              <w:spacing w:after="0" w:line="240" w:lineRule="auto"/>
              <w:rPr>
                <w:rFonts w:eastAsia="Times New Roman" w:cstheme="minorHAnsi"/>
                <w:sz w:val="18"/>
                <w:szCs w:val="18"/>
              </w:rPr>
            </w:pPr>
            <w:r w:rsidRPr="00637645">
              <w:rPr>
                <w:rFonts w:eastAsia="Times New Roman" w:cstheme="minorHAnsi"/>
                <w:sz w:val="18"/>
                <w:szCs w:val="18"/>
              </w:rPr>
              <w:t>Pre-selected areas that were non-clinical trial sites in Gauteng, Western Cape, and KwaZulu Natal;</w:t>
            </w:r>
          </w:p>
          <w:p w14:paraId="10F262BE" w14:textId="5D45631C" w:rsidR="00191829" w:rsidRPr="00637645" w:rsidRDefault="00191829" w:rsidP="00191829">
            <w:pPr>
              <w:spacing w:after="0" w:line="240" w:lineRule="auto"/>
              <w:rPr>
                <w:rFonts w:eastAsia="Times New Roman" w:cstheme="minorHAnsi"/>
                <w:sz w:val="18"/>
                <w:szCs w:val="18"/>
              </w:rPr>
            </w:pPr>
            <w:r w:rsidRPr="00637645">
              <w:rPr>
                <w:rFonts w:eastAsia="Times New Roman" w:cstheme="minorHAnsi"/>
                <w:sz w:val="18"/>
                <w:szCs w:val="18"/>
              </w:rPr>
              <w:t>G1*: Hypothetical ring for HIV prevention (N=1,241)</w:t>
            </w:r>
          </w:p>
          <w:p w14:paraId="29D15C21" w14:textId="4FB680EC" w:rsidR="00191829" w:rsidRPr="00637645" w:rsidRDefault="00191829" w:rsidP="00191829">
            <w:pPr>
              <w:spacing w:after="0" w:line="240" w:lineRule="auto"/>
              <w:rPr>
                <w:rFonts w:eastAsia="Times New Roman" w:cstheme="minorHAnsi"/>
                <w:sz w:val="18"/>
                <w:szCs w:val="18"/>
              </w:rPr>
            </w:pPr>
            <w:r w:rsidRPr="00637645">
              <w:rPr>
                <w:rFonts w:eastAsia="Times New Roman" w:cstheme="minorHAnsi"/>
                <w:sz w:val="18"/>
                <w:szCs w:val="18"/>
              </w:rPr>
              <w:t>G2: Hypothetical pill for HIV prevention (N=1,241)</w:t>
            </w:r>
          </w:p>
        </w:tc>
        <w:tc>
          <w:tcPr>
            <w:tcW w:w="0" w:type="auto"/>
          </w:tcPr>
          <w:p w14:paraId="7A8509BD" w14:textId="2945DA1E" w:rsidR="00191829" w:rsidRPr="00637645" w:rsidRDefault="00191829" w:rsidP="00191829">
            <w:pPr>
              <w:spacing w:after="0" w:line="240" w:lineRule="auto"/>
              <w:rPr>
                <w:rFonts w:eastAsia="Times New Roman" w:cstheme="minorHAnsi"/>
                <w:sz w:val="18"/>
                <w:szCs w:val="18"/>
              </w:rPr>
            </w:pPr>
            <w:r w:rsidRPr="00637645">
              <w:rPr>
                <w:rFonts w:eastAsia="Times New Roman" w:cstheme="minorHAnsi"/>
                <w:sz w:val="18"/>
                <w:szCs w:val="18"/>
              </w:rPr>
              <w:t xml:space="preserve">Prospective (Hypothetical) </w:t>
            </w:r>
          </w:p>
        </w:tc>
        <w:tc>
          <w:tcPr>
            <w:tcW w:w="0" w:type="auto"/>
          </w:tcPr>
          <w:p w14:paraId="5FC81D4D" w14:textId="282A517E" w:rsidR="00191829" w:rsidRPr="00637645" w:rsidRDefault="00191829" w:rsidP="00191829">
            <w:pPr>
              <w:spacing w:after="0" w:line="240" w:lineRule="auto"/>
              <w:rPr>
                <w:rFonts w:eastAsia="Times New Roman" w:cstheme="minorHAnsi"/>
                <w:sz w:val="18"/>
                <w:szCs w:val="18"/>
              </w:rPr>
            </w:pPr>
            <w:r w:rsidRPr="00637645">
              <w:rPr>
                <w:rFonts w:eastAsia="Times New Roman" w:cstheme="minorHAnsi"/>
                <w:sz w:val="18"/>
                <w:szCs w:val="18"/>
              </w:rPr>
              <w:t>Women 18 to 21 years, self-report as sexually active, never taken part in a clinical trial of a new drug.</w:t>
            </w:r>
            <w:r w:rsidRPr="00637645">
              <w:rPr>
                <w:rFonts w:cstheme="minorHAnsi"/>
                <w:bCs/>
                <w:color w:val="5E5149"/>
                <w:sz w:val="18"/>
                <w:szCs w:val="18"/>
              </w:rPr>
              <w:t xml:space="preserve"> </w:t>
            </w:r>
          </w:p>
        </w:tc>
        <w:tc>
          <w:tcPr>
            <w:tcW w:w="0" w:type="auto"/>
          </w:tcPr>
          <w:p w14:paraId="206BC593" w14:textId="66CCCEE3" w:rsidR="00191829" w:rsidRPr="00637645" w:rsidRDefault="00191829" w:rsidP="00191829">
            <w:pPr>
              <w:spacing w:after="0" w:line="240" w:lineRule="auto"/>
              <w:rPr>
                <w:rFonts w:eastAsia="Times New Roman" w:cstheme="minorHAnsi"/>
                <w:sz w:val="18"/>
                <w:szCs w:val="18"/>
              </w:rPr>
            </w:pPr>
            <w:r w:rsidRPr="00637645">
              <w:rPr>
                <w:rFonts w:eastAsia="Times New Roman" w:cstheme="minorHAnsi"/>
                <w:sz w:val="18"/>
                <w:szCs w:val="18"/>
              </w:rPr>
              <w:t>Mean age in years (SD): NR</w:t>
            </w:r>
          </w:p>
          <w:p w14:paraId="61876B7F" w14:textId="5CFFE616" w:rsidR="00191829" w:rsidRPr="00637645" w:rsidRDefault="00191829" w:rsidP="00191829">
            <w:pPr>
              <w:spacing w:after="0" w:line="240" w:lineRule="auto"/>
              <w:rPr>
                <w:rFonts w:eastAsia="Times New Roman" w:cstheme="minorHAnsi"/>
                <w:sz w:val="18"/>
                <w:szCs w:val="18"/>
              </w:rPr>
            </w:pPr>
            <w:r w:rsidRPr="00637645">
              <w:rPr>
                <w:rFonts w:eastAsia="Times New Roman" w:cstheme="minorHAnsi"/>
                <w:sz w:val="18"/>
                <w:szCs w:val="18"/>
              </w:rPr>
              <w:t xml:space="preserve">Married N (%): NR </w:t>
            </w:r>
          </w:p>
          <w:p w14:paraId="2333D1D6" w14:textId="77777777" w:rsidR="00191829" w:rsidRPr="00637645" w:rsidRDefault="00191829" w:rsidP="00191829">
            <w:pPr>
              <w:spacing w:after="0" w:line="240" w:lineRule="auto"/>
              <w:rPr>
                <w:rFonts w:eastAsia="Times New Roman" w:cstheme="minorHAnsi"/>
                <w:sz w:val="18"/>
                <w:szCs w:val="18"/>
              </w:rPr>
            </w:pPr>
            <w:r w:rsidRPr="00637645">
              <w:rPr>
                <w:rFonts w:eastAsia="Times New Roman" w:cstheme="minorHAnsi"/>
                <w:sz w:val="18"/>
                <w:szCs w:val="18"/>
              </w:rPr>
              <w:t>Nulliparous N (%): NR</w:t>
            </w:r>
          </w:p>
          <w:p w14:paraId="1B18FF79" w14:textId="7B952B0A" w:rsidR="00191829" w:rsidRPr="00637645" w:rsidRDefault="00191829" w:rsidP="00191829">
            <w:pPr>
              <w:spacing w:after="0" w:line="240" w:lineRule="auto"/>
              <w:rPr>
                <w:rFonts w:eastAsia="Times New Roman" w:cstheme="minorHAnsi"/>
                <w:sz w:val="18"/>
                <w:szCs w:val="18"/>
              </w:rPr>
            </w:pPr>
            <w:r w:rsidRPr="00637645">
              <w:rPr>
                <w:rFonts w:eastAsia="Times New Roman" w:cstheme="minorHAnsi"/>
                <w:sz w:val="18"/>
                <w:szCs w:val="18"/>
              </w:rPr>
              <w:t>Rural N (%): NR (50%)</w:t>
            </w:r>
          </w:p>
        </w:tc>
        <w:tc>
          <w:tcPr>
            <w:tcW w:w="0" w:type="auto"/>
          </w:tcPr>
          <w:p w14:paraId="290D7909" w14:textId="49B90D4F" w:rsidR="00191829" w:rsidRPr="00637645" w:rsidRDefault="00191829" w:rsidP="00191829">
            <w:pPr>
              <w:spacing w:after="0" w:line="240" w:lineRule="auto"/>
              <w:rPr>
                <w:rFonts w:eastAsia="Times New Roman" w:cstheme="minorHAnsi"/>
                <w:sz w:val="18"/>
                <w:szCs w:val="18"/>
              </w:rPr>
            </w:pPr>
            <w:r w:rsidRPr="00637645">
              <w:rPr>
                <w:rFonts w:eastAsia="Times New Roman" w:cstheme="minorHAnsi"/>
                <w:sz w:val="18"/>
                <w:szCs w:val="18"/>
              </w:rPr>
              <w:t>Unclear</w:t>
            </w:r>
          </w:p>
        </w:tc>
      </w:tr>
    </w:tbl>
    <w:p w14:paraId="73BC6C68" w14:textId="70AF2203" w:rsidR="00AE480C" w:rsidRPr="00637645" w:rsidRDefault="00AE480C" w:rsidP="00AE480C"/>
    <w:p w14:paraId="330FE1BE" w14:textId="77777777" w:rsidR="002E5475" w:rsidRPr="00637645" w:rsidRDefault="002E5475" w:rsidP="008E5065">
      <w:pPr>
        <w:pStyle w:val="Heading1"/>
        <w:sectPr w:rsidR="002E5475" w:rsidRPr="00637645" w:rsidSect="00637645">
          <w:endnotePr>
            <w:numRestart w:val="eachSect"/>
          </w:endnotePr>
          <w:pgSz w:w="24480" w:h="15840" w:orient="landscape" w:code="3"/>
          <w:pgMar w:top="720" w:right="720" w:bottom="720" w:left="720" w:header="720" w:footer="720" w:gutter="0"/>
          <w:cols w:space="720"/>
          <w:docGrid w:linePitch="360"/>
        </w:sectPr>
      </w:pPr>
    </w:p>
    <w:p w14:paraId="413A240D" w14:textId="29B22A5C" w:rsidR="00AE480C" w:rsidRPr="00637645" w:rsidRDefault="00AE480C" w:rsidP="00637645">
      <w:r w:rsidRPr="00637645">
        <w:lastRenderedPageBreak/>
        <w:t>Table 2b. Product attributes and acceptability outcomes of observational and comparative studies addressing vaginal ring acceptability</w:t>
      </w:r>
    </w:p>
    <w:tbl>
      <w:tblPr>
        <w:tblW w:w="21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09"/>
        <w:gridCol w:w="2529"/>
        <w:gridCol w:w="2902"/>
        <w:gridCol w:w="2999"/>
        <w:gridCol w:w="3111"/>
        <w:gridCol w:w="3228"/>
        <w:gridCol w:w="4222"/>
      </w:tblGrid>
      <w:tr w:rsidR="00191829" w:rsidRPr="00637645" w14:paraId="66CB8AC9" w14:textId="539CC879" w:rsidTr="00637645">
        <w:trPr>
          <w:tblHeader/>
        </w:trPr>
        <w:tc>
          <w:tcPr>
            <w:tcW w:w="0" w:type="auto"/>
            <w:vMerge w:val="restart"/>
            <w:shd w:val="clear" w:color="auto" w:fill="D9D9D9" w:themeFill="background1" w:themeFillShade="D9"/>
            <w:tcMar>
              <w:top w:w="40" w:type="dxa"/>
              <w:left w:w="81" w:type="dxa"/>
              <w:bottom w:w="40" w:type="dxa"/>
              <w:right w:w="81" w:type="dxa"/>
            </w:tcMar>
          </w:tcPr>
          <w:p w14:paraId="63E969B0" w14:textId="77777777" w:rsidR="00191829" w:rsidRPr="00637645" w:rsidRDefault="00191829" w:rsidP="0069782C">
            <w:pPr>
              <w:spacing w:after="0" w:line="240" w:lineRule="auto"/>
              <w:rPr>
                <w:rFonts w:eastAsia="Times New Roman" w:cstheme="minorHAnsi"/>
                <w:b/>
                <w:bCs/>
                <w:sz w:val="18"/>
                <w:szCs w:val="18"/>
              </w:rPr>
            </w:pPr>
            <w:r w:rsidRPr="00637645">
              <w:rPr>
                <w:rFonts w:eastAsia="Times New Roman" w:cstheme="minorHAnsi"/>
                <w:b/>
                <w:bCs/>
                <w:sz w:val="18"/>
                <w:szCs w:val="18"/>
              </w:rPr>
              <w:t>Author;</w:t>
            </w:r>
          </w:p>
          <w:p w14:paraId="0C8879FB" w14:textId="77777777" w:rsidR="00191829" w:rsidRPr="00637645" w:rsidRDefault="00191829" w:rsidP="0069782C">
            <w:pPr>
              <w:spacing w:after="0" w:line="240" w:lineRule="auto"/>
              <w:rPr>
                <w:rFonts w:eastAsia="Times New Roman" w:cstheme="minorHAnsi"/>
                <w:b/>
                <w:bCs/>
                <w:sz w:val="18"/>
                <w:szCs w:val="18"/>
              </w:rPr>
            </w:pPr>
            <w:r w:rsidRPr="00637645">
              <w:rPr>
                <w:rFonts w:eastAsia="Times New Roman" w:cstheme="minorHAnsi"/>
                <w:b/>
                <w:bCs/>
                <w:sz w:val="18"/>
                <w:szCs w:val="18"/>
              </w:rPr>
              <w:t>Year;</w:t>
            </w:r>
          </w:p>
          <w:p w14:paraId="6ABC3B04" w14:textId="77777777" w:rsidR="00191829" w:rsidRPr="00637645" w:rsidRDefault="00191829" w:rsidP="0069782C">
            <w:pPr>
              <w:spacing w:after="0" w:line="240" w:lineRule="auto"/>
              <w:rPr>
                <w:rFonts w:eastAsia="Times New Roman" w:cstheme="minorHAnsi"/>
                <w:b/>
                <w:bCs/>
                <w:sz w:val="18"/>
                <w:szCs w:val="18"/>
              </w:rPr>
            </w:pPr>
            <w:r w:rsidRPr="00637645">
              <w:rPr>
                <w:rFonts w:eastAsia="Times New Roman" w:cstheme="minorHAnsi"/>
                <w:b/>
                <w:bCs/>
                <w:sz w:val="18"/>
                <w:szCs w:val="18"/>
              </w:rPr>
              <w:t>Country;</w:t>
            </w:r>
          </w:p>
          <w:p w14:paraId="5231086E" w14:textId="77777777" w:rsidR="00191829" w:rsidRPr="00637645" w:rsidRDefault="00191829" w:rsidP="0069782C">
            <w:pPr>
              <w:spacing w:after="0" w:line="240" w:lineRule="auto"/>
              <w:rPr>
                <w:rFonts w:eastAsia="Times New Roman" w:cstheme="minorHAnsi"/>
                <w:b/>
                <w:bCs/>
                <w:sz w:val="18"/>
                <w:szCs w:val="18"/>
              </w:rPr>
            </w:pPr>
            <w:r w:rsidRPr="00637645">
              <w:rPr>
                <w:rFonts w:eastAsia="Times New Roman" w:cstheme="minorHAnsi"/>
                <w:b/>
                <w:bCs/>
                <w:sz w:val="18"/>
                <w:szCs w:val="18"/>
              </w:rPr>
              <w:t xml:space="preserve">Funding; </w:t>
            </w:r>
          </w:p>
          <w:p w14:paraId="3E1D4717" w14:textId="77777777" w:rsidR="00191829" w:rsidRPr="00637645" w:rsidRDefault="00191829" w:rsidP="0069782C">
            <w:pPr>
              <w:spacing w:after="0" w:line="240" w:lineRule="auto"/>
              <w:rPr>
                <w:rFonts w:eastAsia="Times New Roman"/>
                <w:b/>
                <w:bCs/>
                <w:sz w:val="18"/>
                <w:szCs w:val="18"/>
              </w:rPr>
            </w:pPr>
            <w:r w:rsidRPr="00637645">
              <w:rPr>
                <w:rFonts w:eastAsia="Times New Roman"/>
                <w:b/>
                <w:bCs/>
                <w:sz w:val="18"/>
                <w:szCs w:val="18"/>
              </w:rPr>
              <w:t xml:space="preserve">Study name; </w:t>
            </w:r>
          </w:p>
          <w:p w14:paraId="43799420" w14:textId="39B1D1E4" w:rsidR="00191829" w:rsidRPr="00637645" w:rsidRDefault="00191829" w:rsidP="006E526D">
            <w:pPr>
              <w:spacing w:after="0" w:line="240" w:lineRule="auto"/>
              <w:rPr>
                <w:rFonts w:eastAsia="Times New Roman" w:cstheme="minorHAnsi"/>
                <w:b/>
                <w:bCs/>
                <w:sz w:val="18"/>
                <w:szCs w:val="18"/>
              </w:rPr>
            </w:pPr>
            <w:r w:rsidRPr="00637645">
              <w:rPr>
                <w:rFonts w:eastAsia="Times New Roman"/>
                <w:b/>
                <w:bCs/>
                <w:sz w:val="18"/>
                <w:szCs w:val="18"/>
              </w:rPr>
              <w:t>Reference type</w:t>
            </w:r>
          </w:p>
        </w:tc>
        <w:tc>
          <w:tcPr>
            <w:tcW w:w="0" w:type="auto"/>
            <w:vMerge w:val="restart"/>
            <w:shd w:val="clear" w:color="auto" w:fill="D9D9D9" w:themeFill="background1" w:themeFillShade="D9"/>
          </w:tcPr>
          <w:p w14:paraId="3E4896A0" w14:textId="77777777" w:rsidR="00191829" w:rsidRPr="00637645" w:rsidRDefault="00191829" w:rsidP="006E526D">
            <w:pPr>
              <w:spacing w:after="0" w:line="240" w:lineRule="auto"/>
              <w:rPr>
                <w:rFonts w:eastAsia="Times New Roman" w:cstheme="minorHAnsi"/>
                <w:b/>
                <w:bCs/>
                <w:sz w:val="18"/>
                <w:szCs w:val="18"/>
              </w:rPr>
            </w:pPr>
            <w:r w:rsidRPr="00637645">
              <w:rPr>
                <w:rFonts w:eastAsia="Times New Roman" w:cstheme="minorHAnsi"/>
                <w:b/>
                <w:bCs/>
                <w:sz w:val="18"/>
                <w:szCs w:val="18"/>
              </w:rPr>
              <w:t xml:space="preserve">Product attributes </w:t>
            </w:r>
          </w:p>
          <w:p w14:paraId="2956F9C1" w14:textId="627B6E70" w:rsidR="00191829" w:rsidRPr="00637645" w:rsidRDefault="00191829" w:rsidP="006E526D">
            <w:pPr>
              <w:spacing w:after="0" w:line="240" w:lineRule="auto"/>
              <w:rPr>
                <w:rFonts w:eastAsia="Times New Roman" w:cstheme="minorHAnsi"/>
                <w:b/>
                <w:bCs/>
                <w:sz w:val="18"/>
                <w:szCs w:val="18"/>
              </w:rPr>
            </w:pPr>
          </w:p>
        </w:tc>
        <w:tc>
          <w:tcPr>
            <w:tcW w:w="0" w:type="auto"/>
            <w:vMerge w:val="restart"/>
            <w:shd w:val="clear" w:color="auto" w:fill="D9D9D9" w:themeFill="background1" w:themeFillShade="D9"/>
          </w:tcPr>
          <w:p w14:paraId="08B8290C" w14:textId="5E672043" w:rsidR="00191829" w:rsidRPr="00637645" w:rsidRDefault="00191829" w:rsidP="006E526D">
            <w:pPr>
              <w:spacing w:after="0" w:line="240" w:lineRule="auto"/>
              <w:rPr>
                <w:rFonts w:eastAsia="Times New Roman"/>
                <w:b/>
                <w:bCs/>
                <w:sz w:val="18"/>
                <w:szCs w:val="18"/>
              </w:rPr>
            </w:pPr>
            <w:r w:rsidRPr="00637645">
              <w:rPr>
                <w:rFonts w:eastAsia="Times New Roman"/>
                <w:b/>
                <w:bCs/>
                <w:sz w:val="18"/>
                <w:szCs w:val="18"/>
              </w:rPr>
              <w:t>Global acceptability outcomes: N (%)</w:t>
            </w:r>
          </w:p>
        </w:tc>
        <w:tc>
          <w:tcPr>
            <w:tcW w:w="0" w:type="auto"/>
            <w:gridSpan w:val="2"/>
            <w:shd w:val="clear" w:color="auto" w:fill="D9D9D9" w:themeFill="background1" w:themeFillShade="D9"/>
          </w:tcPr>
          <w:p w14:paraId="1C0B7339" w14:textId="3C9D91E7" w:rsidR="00191829" w:rsidRPr="00637645" w:rsidDel="004A7508" w:rsidRDefault="00191829" w:rsidP="006E526D">
            <w:pPr>
              <w:spacing w:after="0" w:line="240" w:lineRule="auto"/>
              <w:rPr>
                <w:rFonts w:eastAsia="Times New Roman" w:cstheme="minorHAnsi"/>
                <w:b/>
                <w:bCs/>
                <w:sz w:val="18"/>
                <w:szCs w:val="18"/>
              </w:rPr>
            </w:pPr>
            <w:r w:rsidRPr="00637645">
              <w:rPr>
                <w:rFonts w:eastAsia="Times New Roman" w:cstheme="minorHAnsi"/>
                <w:b/>
                <w:bCs/>
                <w:sz w:val="18"/>
                <w:szCs w:val="18"/>
              </w:rPr>
              <w:t>Secondary acceptability outcomes (Sekhet construct): N (%)</w:t>
            </w:r>
          </w:p>
        </w:tc>
        <w:tc>
          <w:tcPr>
            <w:tcW w:w="0" w:type="auto"/>
            <w:vMerge w:val="restart"/>
            <w:shd w:val="clear" w:color="auto" w:fill="D9D9D9" w:themeFill="background1" w:themeFillShade="D9"/>
          </w:tcPr>
          <w:p w14:paraId="584EB6C5" w14:textId="77777777" w:rsidR="00191829" w:rsidRPr="00637645" w:rsidRDefault="00191829" w:rsidP="006E526D">
            <w:pPr>
              <w:spacing w:after="0" w:line="240" w:lineRule="auto"/>
              <w:rPr>
                <w:rFonts w:eastAsia="Times New Roman"/>
                <w:b/>
                <w:sz w:val="18"/>
                <w:szCs w:val="18"/>
              </w:rPr>
            </w:pPr>
            <w:r w:rsidRPr="00637645">
              <w:rPr>
                <w:rFonts w:eastAsia="Times New Roman"/>
                <w:b/>
                <w:sz w:val="18"/>
                <w:szCs w:val="18"/>
              </w:rPr>
              <w:t>Choice/use outcomes: N (%)</w:t>
            </w:r>
          </w:p>
          <w:p w14:paraId="62B221E7" w14:textId="77777777" w:rsidR="00191829" w:rsidRPr="00637645" w:rsidRDefault="00191829" w:rsidP="006E526D">
            <w:pPr>
              <w:spacing w:after="0" w:line="240" w:lineRule="auto"/>
              <w:rPr>
                <w:rFonts w:eastAsia="Times New Roman"/>
                <w:b/>
                <w:sz w:val="18"/>
                <w:szCs w:val="18"/>
              </w:rPr>
            </w:pPr>
          </w:p>
        </w:tc>
        <w:tc>
          <w:tcPr>
            <w:tcW w:w="0" w:type="auto"/>
            <w:vMerge w:val="restart"/>
            <w:shd w:val="clear" w:color="auto" w:fill="D9D9D9" w:themeFill="background1" w:themeFillShade="D9"/>
          </w:tcPr>
          <w:p w14:paraId="40C3A4C5" w14:textId="5EC693A8" w:rsidR="00191829" w:rsidRPr="00637645" w:rsidRDefault="00191829" w:rsidP="006E526D">
            <w:pPr>
              <w:spacing w:after="0" w:line="240" w:lineRule="auto"/>
              <w:rPr>
                <w:rFonts w:eastAsia="Times New Roman"/>
                <w:b/>
                <w:sz w:val="18"/>
                <w:szCs w:val="18"/>
              </w:rPr>
            </w:pPr>
            <w:r w:rsidRPr="00637645">
              <w:rPr>
                <w:rFonts w:eastAsia="Times New Roman"/>
                <w:b/>
                <w:sz w:val="18"/>
                <w:szCs w:val="18"/>
              </w:rPr>
              <w:t>Values and preferences outcomes: N (%)</w:t>
            </w:r>
          </w:p>
        </w:tc>
      </w:tr>
      <w:tr w:rsidR="00191829" w:rsidRPr="00637645" w14:paraId="4EA4CAFE" w14:textId="2DFAE139" w:rsidTr="00637645">
        <w:trPr>
          <w:tblHeader/>
        </w:trPr>
        <w:tc>
          <w:tcPr>
            <w:tcW w:w="0" w:type="auto"/>
            <w:vMerge/>
            <w:shd w:val="clear" w:color="auto" w:fill="D9D9D9" w:themeFill="background1" w:themeFillShade="D9"/>
            <w:tcMar>
              <w:top w:w="40" w:type="dxa"/>
              <w:left w:w="81" w:type="dxa"/>
              <w:bottom w:w="40" w:type="dxa"/>
              <w:right w:w="81" w:type="dxa"/>
            </w:tcMar>
            <w:hideMark/>
          </w:tcPr>
          <w:p w14:paraId="29982221" w14:textId="77777777" w:rsidR="00191829" w:rsidRPr="00637645" w:rsidRDefault="00191829" w:rsidP="005B7B27">
            <w:pPr>
              <w:spacing w:after="0" w:line="240" w:lineRule="auto"/>
              <w:rPr>
                <w:rFonts w:eastAsia="Times New Roman" w:cstheme="minorHAnsi"/>
                <w:b/>
                <w:bCs/>
                <w:sz w:val="18"/>
                <w:szCs w:val="18"/>
              </w:rPr>
            </w:pPr>
          </w:p>
        </w:tc>
        <w:tc>
          <w:tcPr>
            <w:tcW w:w="0" w:type="auto"/>
            <w:vMerge/>
            <w:shd w:val="clear" w:color="auto" w:fill="D9D9D9" w:themeFill="background1" w:themeFillShade="D9"/>
          </w:tcPr>
          <w:p w14:paraId="68E82F00" w14:textId="77777777" w:rsidR="00191829" w:rsidRPr="00637645" w:rsidRDefault="00191829" w:rsidP="005B7B27">
            <w:pPr>
              <w:spacing w:after="0" w:line="240" w:lineRule="auto"/>
              <w:rPr>
                <w:rFonts w:eastAsia="Times New Roman" w:cstheme="minorHAnsi"/>
                <w:b/>
                <w:bCs/>
                <w:sz w:val="18"/>
                <w:szCs w:val="18"/>
              </w:rPr>
            </w:pPr>
          </w:p>
        </w:tc>
        <w:tc>
          <w:tcPr>
            <w:tcW w:w="0" w:type="auto"/>
            <w:vMerge/>
            <w:shd w:val="clear" w:color="auto" w:fill="D9D9D9" w:themeFill="background1" w:themeFillShade="D9"/>
          </w:tcPr>
          <w:p w14:paraId="2E600591" w14:textId="77777777" w:rsidR="00191829" w:rsidRPr="00637645" w:rsidRDefault="00191829" w:rsidP="005B7B27">
            <w:pPr>
              <w:spacing w:after="0" w:line="240" w:lineRule="auto"/>
              <w:rPr>
                <w:rFonts w:eastAsia="Times New Roman" w:cstheme="minorHAnsi"/>
                <w:b/>
                <w:bCs/>
                <w:sz w:val="18"/>
                <w:szCs w:val="18"/>
              </w:rPr>
            </w:pPr>
          </w:p>
        </w:tc>
        <w:tc>
          <w:tcPr>
            <w:tcW w:w="0" w:type="auto"/>
            <w:shd w:val="clear" w:color="auto" w:fill="D9D9D9" w:themeFill="background1" w:themeFillShade="D9"/>
          </w:tcPr>
          <w:p w14:paraId="34C25B1A" w14:textId="77777777" w:rsidR="00191829" w:rsidRPr="00637645" w:rsidRDefault="00191829" w:rsidP="005B7B27">
            <w:pPr>
              <w:spacing w:after="0" w:line="240" w:lineRule="auto"/>
              <w:rPr>
                <w:rFonts w:eastAsia="Times New Roman" w:cstheme="minorHAnsi"/>
                <w:b/>
                <w:bCs/>
                <w:sz w:val="18"/>
                <w:szCs w:val="18"/>
              </w:rPr>
            </w:pPr>
            <w:r w:rsidRPr="00637645">
              <w:rPr>
                <w:rFonts w:eastAsia="Times New Roman" w:cstheme="minorHAnsi"/>
                <w:b/>
                <w:bCs/>
                <w:sz w:val="18"/>
                <w:szCs w:val="18"/>
              </w:rPr>
              <w:t>Benefits</w:t>
            </w:r>
          </w:p>
        </w:tc>
        <w:tc>
          <w:tcPr>
            <w:tcW w:w="0" w:type="auto"/>
            <w:shd w:val="clear" w:color="auto" w:fill="D9D9D9" w:themeFill="background1" w:themeFillShade="D9"/>
          </w:tcPr>
          <w:p w14:paraId="1F2DBC9B" w14:textId="77777777" w:rsidR="00191829" w:rsidRPr="00637645" w:rsidDel="004A7508" w:rsidRDefault="00191829" w:rsidP="005B7B27">
            <w:pPr>
              <w:spacing w:after="0" w:line="240" w:lineRule="auto"/>
              <w:rPr>
                <w:rFonts w:eastAsia="Times New Roman" w:cstheme="minorHAnsi"/>
                <w:b/>
                <w:bCs/>
                <w:sz w:val="18"/>
                <w:szCs w:val="18"/>
              </w:rPr>
            </w:pPr>
            <w:r w:rsidRPr="00637645">
              <w:rPr>
                <w:rFonts w:eastAsia="Times New Roman" w:cstheme="minorHAnsi"/>
                <w:b/>
                <w:bCs/>
                <w:sz w:val="18"/>
                <w:szCs w:val="18"/>
              </w:rPr>
              <w:t>Harms</w:t>
            </w:r>
          </w:p>
        </w:tc>
        <w:tc>
          <w:tcPr>
            <w:tcW w:w="0" w:type="auto"/>
            <w:vMerge/>
            <w:shd w:val="clear" w:color="auto" w:fill="D9D9D9" w:themeFill="background1" w:themeFillShade="D9"/>
          </w:tcPr>
          <w:p w14:paraId="38A936B7" w14:textId="77777777" w:rsidR="00191829" w:rsidRPr="00637645" w:rsidRDefault="00191829" w:rsidP="005B7B27">
            <w:pPr>
              <w:spacing w:after="0" w:line="240" w:lineRule="auto"/>
              <w:rPr>
                <w:rFonts w:eastAsia="Times New Roman"/>
                <w:b/>
                <w:sz w:val="18"/>
                <w:szCs w:val="18"/>
              </w:rPr>
            </w:pPr>
          </w:p>
        </w:tc>
        <w:tc>
          <w:tcPr>
            <w:tcW w:w="0" w:type="auto"/>
            <w:vMerge/>
            <w:shd w:val="clear" w:color="auto" w:fill="D9D9D9" w:themeFill="background1" w:themeFillShade="D9"/>
          </w:tcPr>
          <w:p w14:paraId="0C9F0C0C" w14:textId="77777777" w:rsidR="00191829" w:rsidRPr="00637645" w:rsidRDefault="00191829" w:rsidP="005B7B27">
            <w:pPr>
              <w:spacing w:after="0" w:line="240" w:lineRule="auto"/>
              <w:rPr>
                <w:rFonts w:eastAsia="Times New Roman"/>
                <w:b/>
                <w:sz w:val="18"/>
                <w:szCs w:val="18"/>
              </w:rPr>
            </w:pPr>
          </w:p>
        </w:tc>
      </w:tr>
      <w:tr w:rsidR="00444FE4" w:rsidRPr="00637645" w14:paraId="18A96EB7" w14:textId="5EAEF9BB" w:rsidTr="00637645">
        <w:tc>
          <w:tcPr>
            <w:tcW w:w="0" w:type="auto"/>
            <w:gridSpan w:val="6"/>
            <w:tcMar>
              <w:top w:w="40" w:type="dxa"/>
              <w:left w:w="81" w:type="dxa"/>
              <w:bottom w:w="40" w:type="dxa"/>
              <w:right w:w="81" w:type="dxa"/>
            </w:tcMar>
          </w:tcPr>
          <w:p w14:paraId="244C280E" w14:textId="77777777" w:rsidR="006E526D" w:rsidRPr="00637645" w:rsidRDefault="006E526D" w:rsidP="00E13A3B">
            <w:pPr>
              <w:spacing w:after="0" w:line="240" w:lineRule="auto"/>
              <w:rPr>
                <w:rFonts w:eastAsia="Times New Roman" w:cstheme="minorHAnsi"/>
                <w:sz w:val="18"/>
                <w:szCs w:val="18"/>
              </w:rPr>
            </w:pPr>
            <w:r w:rsidRPr="00637645">
              <w:rPr>
                <w:rFonts w:eastAsia="Times New Roman" w:cstheme="minorHAnsi"/>
                <w:sz w:val="18"/>
                <w:szCs w:val="18"/>
              </w:rPr>
              <w:t xml:space="preserve">Contraception </w:t>
            </w:r>
          </w:p>
        </w:tc>
        <w:tc>
          <w:tcPr>
            <w:tcW w:w="0" w:type="auto"/>
          </w:tcPr>
          <w:p w14:paraId="79AF63E8" w14:textId="77777777" w:rsidR="006E526D" w:rsidRPr="00637645" w:rsidRDefault="006E526D" w:rsidP="00E13A3B">
            <w:pPr>
              <w:spacing w:after="0" w:line="240" w:lineRule="auto"/>
              <w:rPr>
                <w:rFonts w:eastAsia="Times New Roman" w:cstheme="minorHAnsi"/>
                <w:sz w:val="18"/>
                <w:szCs w:val="18"/>
              </w:rPr>
            </w:pPr>
          </w:p>
        </w:tc>
      </w:tr>
      <w:tr w:rsidR="00191829" w:rsidRPr="00637645" w14:paraId="640AD2F5" w14:textId="77777777" w:rsidTr="00637645">
        <w:tc>
          <w:tcPr>
            <w:tcW w:w="0" w:type="auto"/>
            <w:shd w:val="clear" w:color="auto" w:fill="auto"/>
            <w:tcMar>
              <w:top w:w="40" w:type="dxa"/>
              <w:left w:w="81" w:type="dxa"/>
              <w:bottom w:w="40" w:type="dxa"/>
              <w:right w:w="81" w:type="dxa"/>
            </w:tcMar>
          </w:tcPr>
          <w:p w14:paraId="7156FAF2" w14:textId="77777777" w:rsidR="00191829" w:rsidRPr="00637645" w:rsidRDefault="00191829" w:rsidP="0046590F">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 xml:space="preserve">Merkatz; </w:t>
            </w:r>
          </w:p>
          <w:p w14:paraId="30E61C7D" w14:textId="77777777" w:rsidR="00191829" w:rsidRPr="00637645" w:rsidRDefault="00191829" w:rsidP="0046590F">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 xml:space="preserve">2018; </w:t>
            </w:r>
          </w:p>
          <w:p w14:paraId="06DFA395" w14:textId="77777777" w:rsidR="00191829" w:rsidRPr="00637645" w:rsidRDefault="00191829" w:rsidP="0046590F">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 xml:space="preserve">India; </w:t>
            </w:r>
          </w:p>
          <w:p w14:paraId="4C933922" w14:textId="77777777" w:rsidR="00191829" w:rsidRPr="00637645" w:rsidRDefault="00191829" w:rsidP="0046590F">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 xml:space="preserve">NR; </w:t>
            </w:r>
          </w:p>
          <w:p w14:paraId="4703BB6C" w14:textId="77777777" w:rsidR="00191829" w:rsidRPr="00637645" w:rsidRDefault="00191829" w:rsidP="0046590F">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NR;</w:t>
            </w:r>
          </w:p>
          <w:p w14:paraId="3058315F" w14:textId="7539F18D" w:rsidR="00191829" w:rsidRPr="00637645" w:rsidRDefault="00191829" w:rsidP="0046590F">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Conference abstract</w:t>
            </w:r>
          </w:p>
        </w:tc>
        <w:tc>
          <w:tcPr>
            <w:tcW w:w="0" w:type="auto"/>
          </w:tcPr>
          <w:p w14:paraId="4AF4ADD3" w14:textId="77777777" w:rsidR="00191829" w:rsidRPr="00637645" w:rsidRDefault="00191829" w:rsidP="0046590F">
            <w:pPr>
              <w:spacing w:after="0" w:line="240" w:lineRule="auto"/>
              <w:rPr>
                <w:rFonts w:ascii="Calibri" w:eastAsia="Times New Roman" w:hAnsi="Calibri" w:cs="Calibri"/>
                <w:sz w:val="18"/>
                <w:szCs w:val="18"/>
                <w:lang w:val="fr-FR"/>
              </w:rPr>
            </w:pPr>
            <w:proofErr w:type="gramStart"/>
            <w:r w:rsidRPr="00637645">
              <w:rPr>
                <w:rFonts w:ascii="Calibri" w:eastAsia="Times New Roman" w:hAnsi="Calibri" w:cs="Calibri"/>
                <w:sz w:val="18"/>
                <w:szCs w:val="18"/>
                <w:lang w:val="fr-FR"/>
              </w:rPr>
              <w:t>Materials:</w:t>
            </w:r>
            <w:proofErr w:type="gramEnd"/>
            <w:r w:rsidRPr="00637645">
              <w:rPr>
                <w:rFonts w:ascii="Calibri" w:eastAsia="Times New Roman" w:hAnsi="Calibri" w:cs="Calibri"/>
                <w:sz w:val="18"/>
                <w:szCs w:val="18"/>
                <w:lang w:val="fr-FR"/>
              </w:rPr>
              <w:t xml:space="preserve"> Silicone </w:t>
            </w:r>
          </w:p>
          <w:p w14:paraId="27BD5E61" w14:textId="77777777" w:rsidR="00191829" w:rsidRPr="00637645" w:rsidRDefault="00191829" w:rsidP="0046590F">
            <w:pPr>
              <w:spacing w:after="0" w:line="240" w:lineRule="auto"/>
              <w:rPr>
                <w:rFonts w:ascii="Calibri" w:eastAsia="Times New Roman" w:hAnsi="Calibri" w:cs="Calibri"/>
                <w:sz w:val="18"/>
                <w:szCs w:val="18"/>
                <w:lang w:val="fr-FR"/>
              </w:rPr>
            </w:pPr>
            <w:proofErr w:type="gramStart"/>
            <w:r w:rsidRPr="00637645">
              <w:rPr>
                <w:rFonts w:ascii="Calibri" w:eastAsia="Times New Roman" w:hAnsi="Calibri" w:cs="Calibri"/>
                <w:sz w:val="18"/>
                <w:szCs w:val="18"/>
                <w:lang w:val="fr-FR"/>
              </w:rPr>
              <w:t>Dimensions:</w:t>
            </w:r>
            <w:proofErr w:type="gramEnd"/>
            <w:r w:rsidRPr="00637645">
              <w:rPr>
                <w:rFonts w:ascii="Calibri" w:eastAsia="Times New Roman" w:hAnsi="Calibri" w:cs="Calibri"/>
                <w:sz w:val="18"/>
                <w:szCs w:val="18"/>
                <w:lang w:val="fr-FR"/>
              </w:rPr>
              <w:t xml:space="preserve"> NR</w:t>
            </w:r>
          </w:p>
          <w:p w14:paraId="426AD963" w14:textId="26DA8A34" w:rsidR="00191829" w:rsidRPr="00637645" w:rsidRDefault="00191829" w:rsidP="0046590F">
            <w:pPr>
              <w:spacing w:after="0" w:line="240" w:lineRule="auto"/>
              <w:rPr>
                <w:rFonts w:ascii="Calibri" w:eastAsia="Times New Roman" w:hAnsi="Calibri" w:cs="Calibri"/>
                <w:sz w:val="18"/>
                <w:szCs w:val="18"/>
                <w:lang w:val="fr-FR"/>
              </w:rPr>
            </w:pPr>
            <w:proofErr w:type="gramStart"/>
            <w:r w:rsidRPr="00637645">
              <w:rPr>
                <w:rFonts w:ascii="Calibri" w:eastAsia="Times New Roman" w:hAnsi="Calibri" w:cs="Calibri"/>
                <w:sz w:val="18"/>
                <w:szCs w:val="18"/>
                <w:lang w:val="fr-FR"/>
              </w:rPr>
              <w:t>Dose:</w:t>
            </w:r>
            <w:proofErr w:type="gramEnd"/>
            <w:r w:rsidRPr="00637645">
              <w:rPr>
                <w:rFonts w:ascii="Calibri" w:eastAsia="Times New Roman" w:hAnsi="Calibri" w:cs="Calibri"/>
                <w:sz w:val="18"/>
                <w:szCs w:val="18"/>
                <w:lang w:val="fr-FR"/>
              </w:rPr>
              <w:t xml:space="preserve"> Progesterone, dose NR, administration NR </w:t>
            </w:r>
          </w:p>
        </w:tc>
        <w:tc>
          <w:tcPr>
            <w:tcW w:w="0" w:type="auto"/>
          </w:tcPr>
          <w:p w14:paraId="4EAA25F0" w14:textId="77777777" w:rsidR="00191829" w:rsidRPr="00637645" w:rsidRDefault="00191829" w:rsidP="0046590F">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 xml:space="preserve">Satisfaction, N (%): NR (89%) </w:t>
            </w:r>
          </w:p>
          <w:p w14:paraId="707E3C08" w14:textId="77777777" w:rsidR="00191829" w:rsidRPr="00637645" w:rsidRDefault="00191829" w:rsidP="0046590F">
            <w:pPr>
              <w:spacing w:after="0" w:line="240" w:lineRule="auto"/>
              <w:rPr>
                <w:rFonts w:ascii="Calibri" w:eastAsia="Times New Roman" w:hAnsi="Calibri" w:cs="Calibri"/>
                <w:sz w:val="18"/>
                <w:szCs w:val="18"/>
              </w:rPr>
            </w:pPr>
          </w:p>
          <w:p w14:paraId="7D2B7D14" w14:textId="77777777" w:rsidR="00191829" w:rsidRPr="00637645" w:rsidRDefault="00191829" w:rsidP="0046590F">
            <w:pPr>
              <w:spacing w:after="0" w:line="240" w:lineRule="auto"/>
              <w:rPr>
                <w:rFonts w:ascii="Calibri" w:eastAsia="Times New Roman" w:hAnsi="Calibri" w:cs="Calibri"/>
                <w:sz w:val="18"/>
                <w:szCs w:val="18"/>
              </w:rPr>
            </w:pPr>
          </w:p>
        </w:tc>
        <w:tc>
          <w:tcPr>
            <w:tcW w:w="0" w:type="auto"/>
          </w:tcPr>
          <w:p w14:paraId="086A5165" w14:textId="35D1E290" w:rsidR="00191829" w:rsidRPr="00637645" w:rsidRDefault="00191829" w:rsidP="0046590F">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NR</w:t>
            </w:r>
          </w:p>
        </w:tc>
        <w:tc>
          <w:tcPr>
            <w:tcW w:w="0" w:type="auto"/>
          </w:tcPr>
          <w:p w14:paraId="4FED7844" w14:textId="77777777" w:rsidR="00191829" w:rsidRPr="00637645" w:rsidRDefault="00191829" w:rsidP="0046590F">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 xml:space="preserve">Felt the ring while wearing it, N (%): NR (65%) </w:t>
            </w:r>
          </w:p>
          <w:p w14:paraId="642BAD41" w14:textId="77777777" w:rsidR="00191829" w:rsidRPr="00637645" w:rsidRDefault="00191829" w:rsidP="0046590F">
            <w:pPr>
              <w:spacing w:after="0" w:line="240" w:lineRule="auto"/>
              <w:rPr>
                <w:rFonts w:ascii="Calibri" w:eastAsia="Times New Roman" w:hAnsi="Calibri" w:cs="Calibri"/>
                <w:sz w:val="18"/>
                <w:szCs w:val="18"/>
              </w:rPr>
            </w:pPr>
          </w:p>
          <w:p w14:paraId="71C13D2C" w14:textId="7AA28DAC" w:rsidR="00191829" w:rsidRPr="00637645" w:rsidRDefault="00191829" w:rsidP="0046590F">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 xml:space="preserve">Ring expulsions more than 1 time/week, N (%): NR (18%) </w:t>
            </w:r>
          </w:p>
        </w:tc>
        <w:tc>
          <w:tcPr>
            <w:tcW w:w="0" w:type="auto"/>
          </w:tcPr>
          <w:p w14:paraId="4921F160" w14:textId="77777777" w:rsidR="00191829" w:rsidRPr="00637645" w:rsidRDefault="00191829" w:rsidP="0046590F">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 xml:space="preserve">Removed before sex, N (%): NR (1.5%) </w:t>
            </w:r>
          </w:p>
          <w:p w14:paraId="1D54A4A4" w14:textId="77777777" w:rsidR="00191829" w:rsidRPr="00637645" w:rsidRDefault="00191829" w:rsidP="0046590F">
            <w:pPr>
              <w:spacing w:after="0" w:line="240" w:lineRule="auto"/>
              <w:rPr>
                <w:rFonts w:ascii="Calibri" w:hAnsi="Calibri" w:cs="Calibri"/>
                <w:sz w:val="18"/>
                <w:szCs w:val="18"/>
              </w:rPr>
            </w:pPr>
          </w:p>
        </w:tc>
        <w:tc>
          <w:tcPr>
            <w:tcW w:w="0" w:type="auto"/>
          </w:tcPr>
          <w:p w14:paraId="533CF188" w14:textId="3635CD50" w:rsidR="00191829" w:rsidRPr="00637645" w:rsidRDefault="00191829" w:rsidP="0046590F">
            <w:pPr>
              <w:spacing w:after="0" w:line="240" w:lineRule="auto"/>
              <w:rPr>
                <w:rFonts w:ascii="Calibri" w:hAnsi="Calibri" w:cs="Calibri"/>
                <w:sz w:val="18"/>
                <w:szCs w:val="18"/>
              </w:rPr>
            </w:pPr>
            <w:r w:rsidRPr="00637645">
              <w:rPr>
                <w:rFonts w:ascii="Calibri" w:eastAsia="Times New Roman" w:hAnsi="Calibri" w:cs="Calibri"/>
                <w:sz w:val="18"/>
                <w:szCs w:val="18"/>
              </w:rPr>
              <w:t>NR</w:t>
            </w:r>
          </w:p>
        </w:tc>
      </w:tr>
      <w:tr w:rsidR="00191829" w:rsidRPr="00637645" w14:paraId="1DAF95C8" w14:textId="77777777" w:rsidTr="00637645">
        <w:tc>
          <w:tcPr>
            <w:tcW w:w="0" w:type="auto"/>
            <w:shd w:val="clear" w:color="auto" w:fill="auto"/>
            <w:tcMar>
              <w:top w:w="40" w:type="dxa"/>
              <w:left w:w="81" w:type="dxa"/>
              <w:bottom w:w="40" w:type="dxa"/>
              <w:right w:w="81" w:type="dxa"/>
            </w:tcMar>
          </w:tcPr>
          <w:p w14:paraId="0C5AAB1A" w14:textId="77777777" w:rsidR="00191829" w:rsidRPr="00637645" w:rsidRDefault="00191829" w:rsidP="00BB49B0">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Plascencia-Nieto;</w:t>
            </w:r>
          </w:p>
          <w:p w14:paraId="0D62C124" w14:textId="77777777" w:rsidR="00191829" w:rsidRPr="00637645" w:rsidRDefault="00191829" w:rsidP="00BB49B0">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 xml:space="preserve">2016; </w:t>
            </w:r>
          </w:p>
          <w:p w14:paraId="20983A80" w14:textId="77777777" w:rsidR="00191829" w:rsidRPr="00637645" w:rsidRDefault="00191829" w:rsidP="00BB49B0">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Mexico;</w:t>
            </w:r>
          </w:p>
          <w:p w14:paraId="0B0911BA" w14:textId="77777777" w:rsidR="00191829" w:rsidRPr="00637645" w:rsidRDefault="00191829" w:rsidP="00BB49B0">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 xml:space="preserve">NR; </w:t>
            </w:r>
          </w:p>
          <w:p w14:paraId="75F9BC26" w14:textId="77777777" w:rsidR="00191829" w:rsidRPr="00637645" w:rsidRDefault="00191829" w:rsidP="00BB49B0">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NR;</w:t>
            </w:r>
          </w:p>
          <w:p w14:paraId="31D8CDAD" w14:textId="08B3E4C3" w:rsidR="00191829" w:rsidRPr="00637645" w:rsidRDefault="00191829" w:rsidP="00BB49B0">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Conference abstract</w:t>
            </w:r>
          </w:p>
        </w:tc>
        <w:tc>
          <w:tcPr>
            <w:tcW w:w="0" w:type="auto"/>
          </w:tcPr>
          <w:p w14:paraId="785BB021" w14:textId="77777777" w:rsidR="00191829" w:rsidRPr="00637645" w:rsidRDefault="00191829" w:rsidP="00BB49B0">
            <w:pPr>
              <w:spacing w:after="0" w:line="240" w:lineRule="auto"/>
              <w:rPr>
                <w:rFonts w:ascii="Calibri" w:eastAsia="Times New Roman" w:hAnsi="Calibri" w:cs="Calibri"/>
                <w:sz w:val="18"/>
                <w:szCs w:val="18"/>
                <w:lang w:val="fr-FR"/>
              </w:rPr>
            </w:pPr>
            <w:proofErr w:type="gramStart"/>
            <w:r w:rsidRPr="00637645">
              <w:rPr>
                <w:rFonts w:ascii="Calibri" w:eastAsia="Times New Roman" w:hAnsi="Calibri" w:cs="Calibri"/>
                <w:sz w:val="18"/>
                <w:szCs w:val="18"/>
                <w:lang w:val="fr-FR"/>
              </w:rPr>
              <w:t>Materials:</w:t>
            </w:r>
            <w:proofErr w:type="gramEnd"/>
            <w:r w:rsidRPr="00637645">
              <w:rPr>
                <w:rFonts w:ascii="Calibri" w:eastAsia="Times New Roman" w:hAnsi="Calibri" w:cs="Calibri"/>
                <w:sz w:val="18"/>
                <w:szCs w:val="18"/>
                <w:lang w:val="fr-FR"/>
              </w:rPr>
              <w:t xml:space="preserve"> NR</w:t>
            </w:r>
          </w:p>
          <w:p w14:paraId="7080D108" w14:textId="77777777" w:rsidR="00191829" w:rsidRPr="00637645" w:rsidRDefault="00191829" w:rsidP="00BB49B0">
            <w:pPr>
              <w:spacing w:after="0" w:line="240" w:lineRule="auto"/>
              <w:rPr>
                <w:rFonts w:ascii="Calibri" w:eastAsia="Times New Roman" w:hAnsi="Calibri" w:cs="Calibri"/>
                <w:sz w:val="18"/>
                <w:szCs w:val="18"/>
                <w:lang w:val="fr-FR"/>
              </w:rPr>
            </w:pPr>
            <w:proofErr w:type="gramStart"/>
            <w:r w:rsidRPr="00637645">
              <w:rPr>
                <w:rFonts w:ascii="Calibri" w:eastAsia="Times New Roman" w:hAnsi="Calibri" w:cs="Calibri"/>
                <w:sz w:val="18"/>
                <w:szCs w:val="18"/>
                <w:lang w:val="fr-FR"/>
              </w:rPr>
              <w:t>Dimensions:</w:t>
            </w:r>
            <w:proofErr w:type="gramEnd"/>
            <w:r w:rsidRPr="00637645">
              <w:rPr>
                <w:rFonts w:ascii="Calibri" w:eastAsia="Times New Roman" w:hAnsi="Calibri" w:cs="Calibri"/>
                <w:sz w:val="18"/>
                <w:szCs w:val="18"/>
                <w:lang w:val="fr-FR"/>
              </w:rPr>
              <w:t xml:space="preserve"> NR</w:t>
            </w:r>
          </w:p>
          <w:p w14:paraId="65574093" w14:textId="18E0013E" w:rsidR="00191829" w:rsidRPr="00637645" w:rsidRDefault="00191829" w:rsidP="00BB49B0">
            <w:pPr>
              <w:spacing w:after="0" w:line="240" w:lineRule="auto"/>
              <w:rPr>
                <w:rFonts w:ascii="Calibri" w:eastAsia="Times New Roman" w:hAnsi="Calibri" w:cs="Calibri"/>
                <w:sz w:val="18"/>
                <w:szCs w:val="18"/>
                <w:lang w:val="fr-FR"/>
              </w:rPr>
            </w:pPr>
            <w:proofErr w:type="gramStart"/>
            <w:r w:rsidRPr="00637645">
              <w:rPr>
                <w:rFonts w:ascii="Calibri" w:eastAsia="Times New Roman" w:hAnsi="Calibri" w:cs="Calibri"/>
                <w:sz w:val="18"/>
                <w:szCs w:val="18"/>
                <w:lang w:val="fr-FR"/>
              </w:rPr>
              <w:t>Dose:</w:t>
            </w:r>
            <w:proofErr w:type="gramEnd"/>
            <w:r w:rsidRPr="00637645">
              <w:rPr>
                <w:rFonts w:ascii="Calibri" w:eastAsia="Times New Roman" w:hAnsi="Calibri" w:cs="Calibri"/>
                <w:sz w:val="18"/>
                <w:szCs w:val="18"/>
                <w:lang w:val="fr-FR"/>
              </w:rPr>
              <w:t xml:space="preserve">  NR</w:t>
            </w:r>
          </w:p>
        </w:tc>
        <w:tc>
          <w:tcPr>
            <w:tcW w:w="0" w:type="auto"/>
          </w:tcPr>
          <w:p w14:paraId="632F0388" w14:textId="5D16E3C6" w:rsidR="00191829" w:rsidRPr="00637645" w:rsidRDefault="00191829" w:rsidP="00BB49B0">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NR</w:t>
            </w:r>
          </w:p>
        </w:tc>
        <w:tc>
          <w:tcPr>
            <w:tcW w:w="0" w:type="auto"/>
          </w:tcPr>
          <w:p w14:paraId="1DA76F9F" w14:textId="522D127F" w:rsidR="00191829" w:rsidRPr="00637645" w:rsidRDefault="00191829" w:rsidP="00BB49B0">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NR</w:t>
            </w:r>
          </w:p>
        </w:tc>
        <w:tc>
          <w:tcPr>
            <w:tcW w:w="0" w:type="auto"/>
          </w:tcPr>
          <w:p w14:paraId="3B71D9DD" w14:textId="262B7DBC" w:rsidR="00191829" w:rsidRPr="00637645" w:rsidRDefault="00191829" w:rsidP="00BB49B0">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NR</w:t>
            </w:r>
          </w:p>
        </w:tc>
        <w:tc>
          <w:tcPr>
            <w:tcW w:w="0" w:type="auto"/>
          </w:tcPr>
          <w:p w14:paraId="6D8368D7" w14:textId="77777777" w:rsidR="00191829" w:rsidRPr="00637645" w:rsidRDefault="00191829" w:rsidP="00BB49B0">
            <w:pPr>
              <w:spacing w:after="0" w:line="240" w:lineRule="auto"/>
              <w:rPr>
                <w:rFonts w:ascii="Calibri" w:hAnsi="Calibri" w:cs="Calibri"/>
                <w:sz w:val="18"/>
                <w:szCs w:val="18"/>
              </w:rPr>
            </w:pPr>
            <w:r w:rsidRPr="00637645">
              <w:rPr>
                <w:rFonts w:ascii="Calibri" w:hAnsi="Calibri" w:cs="Calibri"/>
                <w:sz w:val="18"/>
                <w:szCs w:val="18"/>
              </w:rPr>
              <w:t xml:space="preserve">Method choice before and after counseling, N (%): </w:t>
            </w:r>
          </w:p>
          <w:p w14:paraId="6559EE40" w14:textId="77777777" w:rsidR="00191829" w:rsidRPr="00637645" w:rsidRDefault="00191829" w:rsidP="00BB49B0">
            <w:pPr>
              <w:spacing w:after="0" w:line="240" w:lineRule="auto"/>
              <w:rPr>
                <w:rFonts w:ascii="Calibri" w:hAnsi="Calibri" w:cs="Calibri"/>
                <w:sz w:val="18"/>
                <w:szCs w:val="18"/>
              </w:rPr>
            </w:pPr>
            <w:r w:rsidRPr="00637645">
              <w:rPr>
                <w:rFonts w:ascii="Calibri" w:hAnsi="Calibri" w:cs="Calibri"/>
                <w:sz w:val="18"/>
                <w:szCs w:val="18"/>
              </w:rPr>
              <w:t xml:space="preserve">Pill: </w:t>
            </w:r>
          </w:p>
          <w:p w14:paraId="4615E7B0" w14:textId="77777777" w:rsidR="00191829" w:rsidRPr="00637645" w:rsidRDefault="00191829" w:rsidP="00BB49B0">
            <w:pPr>
              <w:spacing w:after="0" w:line="240" w:lineRule="auto"/>
              <w:rPr>
                <w:rFonts w:ascii="Calibri" w:hAnsi="Calibri" w:cs="Calibri"/>
                <w:sz w:val="18"/>
                <w:szCs w:val="18"/>
              </w:rPr>
            </w:pPr>
            <w:r w:rsidRPr="00637645">
              <w:rPr>
                <w:rFonts w:ascii="Calibri" w:hAnsi="Calibri" w:cs="Calibri"/>
                <w:sz w:val="18"/>
                <w:szCs w:val="18"/>
              </w:rPr>
              <w:t>501 (40.9%) before, 435 (35.5%) after</w:t>
            </w:r>
          </w:p>
          <w:p w14:paraId="51662DFE" w14:textId="77777777" w:rsidR="00191829" w:rsidRPr="00637645" w:rsidRDefault="00191829" w:rsidP="00BB49B0">
            <w:pPr>
              <w:spacing w:after="0" w:line="240" w:lineRule="auto"/>
              <w:rPr>
                <w:rFonts w:ascii="Calibri" w:hAnsi="Calibri" w:cs="Calibri"/>
                <w:sz w:val="18"/>
                <w:szCs w:val="18"/>
              </w:rPr>
            </w:pPr>
            <w:r w:rsidRPr="00637645">
              <w:rPr>
                <w:rFonts w:ascii="Calibri" w:hAnsi="Calibri" w:cs="Calibri"/>
                <w:sz w:val="18"/>
                <w:szCs w:val="18"/>
              </w:rPr>
              <w:t>P&lt;0.001</w:t>
            </w:r>
          </w:p>
          <w:p w14:paraId="57FF480E" w14:textId="77777777" w:rsidR="00191829" w:rsidRPr="00637645" w:rsidRDefault="00191829" w:rsidP="00BB49B0">
            <w:pPr>
              <w:spacing w:after="0" w:line="240" w:lineRule="auto"/>
              <w:rPr>
                <w:rFonts w:ascii="Calibri" w:hAnsi="Calibri" w:cs="Calibri"/>
                <w:sz w:val="18"/>
                <w:szCs w:val="18"/>
              </w:rPr>
            </w:pPr>
            <w:r w:rsidRPr="00637645">
              <w:rPr>
                <w:rFonts w:ascii="Calibri" w:hAnsi="Calibri" w:cs="Calibri"/>
                <w:sz w:val="18"/>
                <w:szCs w:val="18"/>
              </w:rPr>
              <w:t xml:space="preserve">Ring: </w:t>
            </w:r>
          </w:p>
          <w:p w14:paraId="777C38AB" w14:textId="77777777" w:rsidR="00191829" w:rsidRPr="00637645" w:rsidRDefault="00191829" w:rsidP="00BB49B0">
            <w:pPr>
              <w:spacing w:after="0" w:line="240" w:lineRule="auto"/>
              <w:rPr>
                <w:rFonts w:ascii="Calibri" w:hAnsi="Calibri" w:cs="Calibri"/>
                <w:sz w:val="18"/>
                <w:szCs w:val="18"/>
              </w:rPr>
            </w:pPr>
            <w:r w:rsidRPr="00637645">
              <w:rPr>
                <w:rFonts w:ascii="Calibri" w:hAnsi="Calibri" w:cs="Calibri"/>
                <w:sz w:val="18"/>
                <w:szCs w:val="18"/>
              </w:rPr>
              <w:t>120 (9.8%) before, 317 (25.9%) after</w:t>
            </w:r>
          </w:p>
          <w:p w14:paraId="7396F46D" w14:textId="77777777" w:rsidR="00191829" w:rsidRPr="00637645" w:rsidRDefault="00191829" w:rsidP="00BB49B0">
            <w:pPr>
              <w:spacing w:after="0" w:line="240" w:lineRule="auto"/>
              <w:rPr>
                <w:rFonts w:ascii="Calibri" w:hAnsi="Calibri" w:cs="Calibri"/>
                <w:sz w:val="18"/>
                <w:szCs w:val="18"/>
              </w:rPr>
            </w:pPr>
            <w:r w:rsidRPr="00637645">
              <w:rPr>
                <w:rFonts w:ascii="Calibri" w:hAnsi="Calibri" w:cs="Calibri"/>
                <w:sz w:val="18"/>
                <w:szCs w:val="18"/>
              </w:rPr>
              <w:t>P&lt;0.001</w:t>
            </w:r>
          </w:p>
          <w:p w14:paraId="012BE0A1" w14:textId="77777777" w:rsidR="00191829" w:rsidRPr="00637645" w:rsidRDefault="00191829" w:rsidP="00BB49B0">
            <w:pPr>
              <w:spacing w:after="0" w:line="240" w:lineRule="auto"/>
              <w:rPr>
                <w:rFonts w:ascii="Calibri" w:hAnsi="Calibri" w:cs="Calibri"/>
                <w:sz w:val="18"/>
                <w:szCs w:val="18"/>
              </w:rPr>
            </w:pPr>
            <w:r w:rsidRPr="00637645">
              <w:rPr>
                <w:rFonts w:ascii="Calibri" w:hAnsi="Calibri" w:cs="Calibri"/>
                <w:sz w:val="18"/>
                <w:szCs w:val="18"/>
              </w:rPr>
              <w:t>Patch:</w:t>
            </w:r>
          </w:p>
          <w:p w14:paraId="0B552AAD" w14:textId="77777777" w:rsidR="00191829" w:rsidRPr="00637645" w:rsidRDefault="00191829" w:rsidP="00BB49B0">
            <w:pPr>
              <w:spacing w:after="0" w:line="240" w:lineRule="auto"/>
              <w:rPr>
                <w:rFonts w:ascii="Calibri" w:hAnsi="Calibri" w:cs="Calibri"/>
                <w:sz w:val="18"/>
                <w:szCs w:val="18"/>
              </w:rPr>
            </w:pPr>
            <w:r w:rsidRPr="00637645">
              <w:rPr>
                <w:rFonts w:ascii="Calibri" w:hAnsi="Calibri" w:cs="Calibri"/>
                <w:sz w:val="18"/>
                <w:szCs w:val="18"/>
              </w:rPr>
              <w:t>297 (24.3%) before, 295 (24.1%) after</w:t>
            </w:r>
          </w:p>
          <w:p w14:paraId="5D52EC70" w14:textId="77777777" w:rsidR="00191829" w:rsidRPr="00637645" w:rsidRDefault="00191829" w:rsidP="00BB49B0">
            <w:pPr>
              <w:spacing w:after="0" w:line="240" w:lineRule="auto"/>
              <w:rPr>
                <w:rFonts w:ascii="Calibri" w:hAnsi="Calibri" w:cs="Calibri"/>
                <w:sz w:val="18"/>
                <w:szCs w:val="18"/>
              </w:rPr>
            </w:pPr>
          </w:p>
          <w:p w14:paraId="514575DE" w14:textId="77777777" w:rsidR="00191829" w:rsidRPr="00637645" w:rsidRDefault="00191829" w:rsidP="00BB49B0">
            <w:pPr>
              <w:spacing w:after="0" w:line="240" w:lineRule="auto"/>
              <w:rPr>
                <w:rFonts w:ascii="Calibri" w:hAnsi="Calibri" w:cs="Calibri"/>
                <w:sz w:val="18"/>
                <w:szCs w:val="18"/>
              </w:rPr>
            </w:pPr>
            <w:r w:rsidRPr="00637645">
              <w:rPr>
                <w:rFonts w:ascii="Calibri" w:hAnsi="Calibri" w:cs="Calibri"/>
                <w:sz w:val="18"/>
                <w:szCs w:val="18"/>
              </w:rPr>
              <w:t xml:space="preserve">Intended method choice before and after counseling: </w:t>
            </w:r>
          </w:p>
          <w:p w14:paraId="70C79A77" w14:textId="77777777" w:rsidR="00191829" w:rsidRPr="00637645" w:rsidRDefault="00191829" w:rsidP="00BB49B0">
            <w:pPr>
              <w:spacing w:after="0" w:line="240" w:lineRule="auto"/>
              <w:rPr>
                <w:rFonts w:ascii="Calibri" w:hAnsi="Calibri" w:cs="Calibri"/>
                <w:sz w:val="18"/>
                <w:szCs w:val="18"/>
              </w:rPr>
            </w:pPr>
            <w:r w:rsidRPr="00637645">
              <w:rPr>
                <w:rFonts w:ascii="Calibri" w:hAnsi="Calibri" w:cs="Calibri"/>
                <w:sz w:val="18"/>
                <w:szCs w:val="18"/>
              </w:rPr>
              <w:t>Pill:</w:t>
            </w:r>
          </w:p>
          <w:p w14:paraId="347DB8BF" w14:textId="77777777" w:rsidR="00191829" w:rsidRPr="00637645" w:rsidRDefault="00191829" w:rsidP="00BB49B0">
            <w:pPr>
              <w:spacing w:after="0" w:line="240" w:lineRule="auto"/>
              <w:rPr>
                <w:rFonts w:ascii="Calibri" w:hAnsi="Calibri" w:cs="Calibri"/>
                <w:sz w:val="18"/>
                <w:szCs w:val="18"/>
              </w:rPr>
            </w:pPr>
            <w:r w:rsidRPr="00637645">
              <w:rPr>
                <w:rFonts w:ascii="Calibri" w:hAnsi="Calibri" w:cs="Calibri"/>
                <w:sz w:val="18"/>
                <w:szCs w:val="18"/>
              </w:rPr>
              <w:t>632 (51.6%) before, 435 (35.5%) after</w:t>
            </w:r>
          </w:p>
          <w:p w14:paraId="5625586B" w14:textId="77777777" w:rsidR="00191829" w:rsidRPr="00637645" w:rsidRDefault="00191829" w:rsidP="00BB49B0">
            <w:pPr>
              <w:spacing w:after="0" w:line="240" w:lineRule="auto"/>
              <w:rPr>
                <w:rFonts w:ascii="Calibri" w:hAnsi="Calibri" w:cs="Calibri"/>
                <w:sz w:val="18"/>
                <w:szCs w:val="18"/>
              </w:rPr>
            </w:pPr>
            <w:r w:rsidRPr="00637645">
              <w:rPr>
                <w:rFonts w:ascii="Calibri" w:hAnsi="Calibri" w:cs="Calibri"/>
                <w:sz w:val="18"/>
                <w:szCs w:val="18"/>
              </w:rPr>
              <w:t>P&lt;0.001</w:t>
            </w:r>
          </w:p>
          <w:p w14:paraId="71BDE353" w14:textId="77777777" w:rsidR="00191829" w:rsidRPr="00637645" w:rsidRDefault="00191829" w:rsidP="00BB49B0">
            <w:pPr>
              <w:spacing w:after="0" w:line="240" w:lineRule="auto"/>
              <w:rPr>
                <w:rFonts w:ascii="Calibri" w:hAnsi="Calibri" w:cs="Calibri"/>
                <w:sz w:val="18"/>
                <w:szCs w:val="18"/>
              </w:rPr>
            </w:pPr>
            <w:r w:rsidRPr="00637645">
              <w:rPr>
                <w:rFonts w:ascii="Calibri" w:hAnsi="Calibri" w:cs="Calibri"/>
                <w:sz w:val="18"/>
                <w:szCs w:val="18"/>
              </w:rPr>
              <w:t>Patch:</w:t>
            </w:r>
          </w:p>
          <w:p w14:paraId="1CC6DAEB" w14:textId="77777777" w:rsidR="00191829" w:rsidRPr="00637645" w:rsidRDefault="00191829" w:rsidP="00BB49B0">
            <w:pPr>
              <w:spacing w:after="0" w:line="240" w:lineRule="auto"/>
              <w:rPr>
                <w:rFonts w:ascii="Calibri" w:hAnsi="Calibri" w:cs="Calibri"/>
                <w:sz w:val="18"/>
                <w:szCs w:val="18"/>
              </w:rPr>
            </w:pPr>
            <w:r w:rsidRPr="00637645">
              <w:rPr>
                <w:rFonts w:ascii="Calibri" w:hAnsi="Calibri" w:cs="Calibri"/>
                <w:sz w:val="18"/>
                <w:szCs w:val="18"/>
              </w:rPr>
              <w:t>561 (45.8%) before, 295 (24.1%) after</w:t>
            </w:r>
          </w:p>
          <w:p w14:paraId="13C93547" w14:textId="77777777" w:rsidR="00191829" w:rsidRPr="00637645" w:rsidRDefault="00191829" w:rsidP="00BB49B0">
            <w:pPr>
              <w:spacing w:after="0" w:line="240" w:lineRule="auto"/>
              <w:rPr>
                <w:rFonts w:ascii="Calibri" w:hAnsi="Calibri" w:cs="Calibri"/>
                <w:sz w:val="18"/>
                <w:szCs w:val="18"/>
              </w:rPr>
            </w:pPr>
            <w:r w:rsidRPr="00637645">
              <w:rPr>
                <w:rFonts w:ascii="Calibri" w:hAnsi="Calibri" w:cs="Calibri"/>
                <w:sz w:val="18"/>
                <w:szCs w:val="18"/>
              </w:rPr>
              <w:t>P&lt;0.001</w:t>
            </w:r>
          </w:p>
          <w:p w14:paraId="290D9858" w14:textId="77777777" w:rsidR="00191829" w:rsidRPr="00637645" w:rsidRDefault="00191829" w:rsidP="00BB49B0">
            <w:pPr>
              <w:spacing w:after="0" w:line="240" w:lineRule="auto"/>
              <w:rPr>
                <w:rFonts w:ascii="Calibri" w:hAnsi="Calibri" w:cs="Calibri"/>
                <w:sz w:val="18"/>
                <w:szCs w:val="18"/>
              </w:rPr>
            </w:pPr>
            <w:r w:rsidRPr="00637645">
              <w:rPr>
                <w:rFonts w:ascii="Calibri" w:hAnsi="Calibri" w:cs="Calibri"/>
                <w:sz w:val="18"/>
                <w:szCs w:val="18"/>
              </w:rPr>
              <w:t xml:space="preserve">Ring: </w:t>
            </w:r>
          </w:p>
          <w:p w14:paraId="099A409D" w14:textId="77777777" w:rsidR="00191829" w:rsidRPr="00637645" w:rsidRDefault="00191829" w:rsidP="00BB49B0">
            <w:pPr>
              <w:spacing w:after="0" w:line="240" w:lineRule="auto"/>
              <w:rPr>
                <w:rFonts w:ascii="Calibri" w:hAnsi="Calibri" w:cs="Calibri"/>
                <w:sz w:val="18"/>
                <w:szCs w:val="18"/>
              </w:rPr>
            </w:pPr>
            <w:r w:rsidRPr="00637645">
              <w:rPr>
                <w:rFonts w:ascii="Calibri" w:hAnsi="Calibri" w:cs="Calibri"/>
                <w:sz w:val="18"/>
                <w:szCs w:val="18"/>
              </w:rPr>
              <w:t>230 (18.8%) before, 317 (25.9%) after</w:t>
            </w:r>
          </w:p>
          <w:p w14:paraId="19BFC87B" w14:textId="7DAD75F0" w:rsidR="00191829" w:rsidRPr="00637645" w:rsidRDefault="00191829" w:rsidP="00BB49B0">
            <w:pPr>
              <w:spacing w:after="0" w:line="240" w:lineRule="auto"/>
              <w:rPr>
                <w:rFonts w:ascii="Calibri" w:eastAsia="Times New Roman" w:hAnsi="Calibri" w:cs="Calibri"/>
                <w:sz w:val="18"/>
                <w:szCs w:val="18"/>
              </w:rPr>
            </w:pPr>
            <w:r w:rsidRPr="00637645">
              <w:rPr>
                <w:rFonts w:ascii="Calibri" w:hAnsi="Calibri" w:cs="Calibri"/>
                <w:sz w:val="18"/>
                <w:szCs w:val="18"/>
              </w:rPr>
              <w:t>P&lt;0.001</w:t>
            </w:r>
          </w:p>
        </w:tc>
        <w:tc>
          <w:tcPr>
            <w:tcW w:w="0" w:type="auto"/>
          </w:tcPr>
          <w:p w14:paraId="6D7ADE50" w14:textId="02926D28" w:rsidR="00191829" w:rsidRPr="00637645" w:rsidRDefault="00191829" w:rsidP="00BB49B0">
            <w:pPr>
              <w:spacing w:after="0" w:line="240" w:lineRule="auto"/>
              <w:rPr>
                <w:rFonts w:ascii="Calibri" w:eastAsia="Times New Roman" w:hAnsi="Calibri" w:cs="Calibri"/>
                <w:sz w:val="18"/>
                <w:szCs w:val="18"/>
              </w:rPr>
            </w:pPr>
            <w:r w:rsidRPr="00637645">
              <w:rPr>
                <w:rFonts w:ascii="Calibri" w:hAnsi="Calibri" w:cs="Calibri"/>
                <w:sz w:val="18"/>
                <w:szCs w:val="18"/>
              </w:rPr>
              <w:t>Reasons for choosing contraceptive ring: ease of use, monthly change, discretion (Data NR)</w:t>
            </w:r>
          </w:p>
        </w:tc>
      </w:tr>
      <w:tr w:rsidR="00191829" w:rsidRPr="00637645" w14:paraId="1E49854D" w14:textId="77777777" w:rsidTr="00637645">
        <w:tc>
          <w:tcPr>
            <w:tcW w:w="0" w:type="auto"/>
            <w:shd w:val="clear" w:color="auto" w:fill="auto"/>
            <w:tcMar>
              <w:top w:w="40" w:type="dxa"/>
              <w:left w:w="81" w:type="dxa"/>
              <w:bottom w:w="40" w:type="dxa"/>
              <w:right w:w="81" w:type="dxa"/>
            </w:tcMar>
          </w:tcPr>
          <w:p w14:paraId="10A2FC40" w14:textId="77777777" w:rsidR="00191829" w:rsidRPr="00637645" w:rsidRDefault="00191829" w:rsidP="00CE77A5">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 xml:space="preserve">Prilepskaya; </w:t>
            </w:r>
          </w:p>
          <w:p w14:paraId="57B3EC4E" w14:textId="77777777" w:rsidR="00191829" w:rsidRPr="00637645" w:rsidRDefault="00191829" w:rsidP="00CE77A5">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 xml:space="preserve">2012; </w:t>
            </w:r>
          </w:p>
          <w:p w14:paraId="2C7D49FF" w14:textId="77777777" w:rsidR="00191829" w:rsidRPr="00637645" w:rsidRDefault="00191829" w:rsidP="00CE77A5">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 xml:space="preserve">Russia; </w:t>
            </w:r>
          </w:p>
          <w:p w14:paraId="5D8C976C" w14:textId="77777777" w:rsidR="00191829" w:rsidRPr="00637645" w:rsidRDefault="00191829" w:rsidP="00CE77A5">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 xml:space="preserve">NR; </w:t>
            </w:r>
          </w:p>
          <w:p w14:paraId="7599F7A0" w14:textId="77777777" w:rsidR="00191829" w:rsidRPr="00637645" w:rsidRDefault="00191829" w:rsidP="00CE77A5">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NR;</w:t>
            </w:r>
          </w:p>
          <w:p w14:paraId="63889CEA" w14:textId="2EBDBCD2" w:rsidR="00191829" w:rsidRPr="00637645" w:rsidRDefault="00191829" w:rsidP="00CE77A5">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Conference abstract</w:t>
            </w:r>
          </w:p>
        </w:tc>
        <w:tc>
          <w:tcPr>
            <w:tcW w:w="0" w:type="auto"/>
          </w:tcPr>
          <w:p w14:paraId="40019C55" w14:textId="77777777" w:rsidR="00191829" w:rsidRPr="00637645" w:rsidRDefault="00191829" w:rsidP="00CE77A5">
            <w:pPr>
              <w:spacing w:after="0" w:line="240" w:lineRule="auto"/>
              <w:rPr>
                <w:rFonts w:ascii="Calibri" w:eastAsia="Times New Roman" w:hAnsi="Calibri" w:cs="Calibri"/>
                <w:sz w:val="18"/>
                <w:szCs w:val="18"/>
                <w:lang w:val="fr-FR"/>
              </w:rPr>
            </w:pPr>
            <w:proofErr w:type="gramStart"/>
            <w:r w:rsidRPr="00637645">
              <w:rPr>
                <w:rFonts w:ascii="Calibri" w:eastAsia="Times New Roman" w:hAnsi="Calibri" w:cs="Calibri"/>
                <w:sz w:val="18"/>
                <w:szCs w:val="18"/>
                <w:lang w:val="fr-FR"/>
              </w:rPr>
              <w:t>Materials:</w:t>
            </w:r>
            <w:proofErr w:type="gramEnd"/>
            <w:r w:rsidRPr="00637645">
              <w:rPr>
                <w:rFonts w:ascii="Calibri" w:eastAsia="Times New Roman" w:hAnsi="Calibri" w:cs="Calibri"/>
                <w:sz w:val="18"/>
                <w:szCs w:val="18"/>
                <w:lang w:val="fr-FR"/>
              </w:rPr>
              <w:t xml:space="preserve"> NR</w:t>
            </w:r>
          </w:p>
          <w:p w14:paraId="18D72CC4" w14:textId="77777777" w:rsidR="00191829" w:rsidRPr="00637645" w:rsidRDefault="00191829" w:rsidP="00CE77A5">
            <w:pPr>
              <w:spacing w:after="0" w:line="240" w:lineRule="auto"/>
              <w:rPr>
                <w:rFonts w:ascii="Calibri" w:eastAsia="Times New Roman" w:hAnsi="Calibri" w:cs="Calibri"/>
                <w:sz w:val="18"/>
                <w:szCs w:val="18"/>
                <w:lang w:val="fr-FR"/>
              </w:rPr>
            </w:pPr>
            <w:proofErr w:type="gramStart"/>
            <w:r w:rsidRPr="00637645">
              <w:rPr>
                <w:rFonts w:ascii="Calibri" w:eastAsia="Times New Roman" w:hAnsi="Calibri" w:cs="Calibri"/>
                <w:sz w:val="18"/>
                <w:szCs w:val="18"/>
                <w:lang w:val="fr-FR"/>
              </w:rPr>
              <w:t>Dimensions:</w:t>
            </w:r>
            <w:proofErr w:type="gramEnd"/>
            <w:r w:rsidRPr="00637645">
              <w:rPr>
                <w:rFonts w:ascii="Calibri" w:eastAsia="Times New Roman" w:hAnsi="Calibri" w:cs="Calibri"/>
                <w:sz w:val="18"/>
                <w:szCs w:val="18"/>
                <w:lang w:val="fr-FR"/>
              </w:rPr>
              <w:t xml:space="preserve"> NR</w:t>
            </w:r>
          </w:p>
          <w:p w14:paraId="0AF8A4A3" w14:textId="11DD2469" w:rsidR="00191829" w:rsidRPr="00637645" w:rsidRDefault="00191829" w:rsidP="00CE77A5">
            <w:pPr>
              <w:spacing w:after="0" w:line="240" w:lineRule="auto"/>
              <w:rPr>
                <w:rFonts w:ascii="Calibri" w:eastAsia="Times New Roman" w:hAnsi="Calibri" w:cs="Calibri"/>
                <w:sz w:val="18"/>
                <w:szCs w:val="18"/>
                <w:lang w:val="fr-FR"/>
              </w:rPr>
            </w:pPr>
            <w:proofErr w:type="gramStart"/>
            <w:r w:rsidRPr="00637645">
              <w:rPr>
                <w:rFonts w:ascii="Calibri" w:eastAsia="Times New Roman" w:hAnsi="Calibri" w:cs="Calibri"/>
                <w:sz w:val="18"/>
                <w:szCs w:val="18"/>
                <w:lang w:val="fr-FR"/>
              </w:rPr>
              <w:t>Dose:</w:t>
            </w:r>
            <w:proofErr w:type="gramEnd"/>
            <w:r w:rsidRPr="00637645">
              <w:rPr>
                <w:rFonts w:ascii="Calibri" w:eastAsia="Times New Roman" w:hAnsi="Calibri" w:cs="Calibri"/>
                <w:sz w:val="18"/>
                <w:szCs w:val="18"/>
                <w:lang w:val="fr-FR"/>
              </w:rPr>
              <w:t xml:space="preserve">  NR</w:t>
            </w:r>
          </w:p>
        </w:tc>
        <w:tc>
          <w:tcPr>
            <w:tcW w:w="0" w:type="auto"/>
          </w:tcPr>
          <w:p w14:paraId="05E44E23" w14:textId="55D17DC8" w:rsidR="00191829" w:rsidRPr="00637645" w:rsidRDefault="00191829" w:rsidP="00CE77A5">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NR</w:t>
            </w:r>
          </w:p>
        </w:tc>
        <w:tc>
          <w:tcPr>
            <w:tcW w:w="0" w:type="auto"/>
          </w:tcPr>
          <w:p w14:paraId="22965B39" w14:textId="60D34FE0" w:rsidR="00191829" w:rsidRPr="00637645" w:rsidRDefault="00191829" w:rsidP="00CE77A5">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NR</w:t>
            </w:r>
          </w:p>
        </w:tc>
        <w:tc>
          <w:tcPr>
            <w:tcW w:w="0" w:type="auto"/>
          </w:tcPr>
          <w:p w14:paraId="7D36709F" w14:textId="25AC25A2" w:rsidR="00191829" w:rsidRPr="00637645" w:rsidRDefault="00191829" w:rsidP="00CE77A5">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NR</w:t>
            </w:r>
          </w:p>
        </w:tc>
        <w:tc>
          <w:tcPr>
            <w:tcW w:w="0" w:type="auto"/>
          </w:tcPr>
          <w:p w14:paraId="582C88D9" w14:textId="77777777" w:rsidR="00191829" w:rsidRPr="00637645" w:rsidRDefault="00191829" w:rsidP="00CE77A5">
            <w:pPr>
              <w:spacing w:after="0" w:line="240" w:lineRule="auto"/>
              <w:rPr>
                <w:rFonts w:ascii="Calibri" w:hAnsi="Calibri" w:cs="Calibri"/>
                <w:sz w:val="18"/>
                <w:szCs w:val="18"/>
              </w:rPr>
            </w:pPr>
            <w:r w:rsidRPr="00637645">
              <w:rPr>
                <w:rFonts w:ascii="Calibri" w:hAnsi="Calibri" w:cs="Calibri"/>
                <w:sz w:val="18"/>
                <w:szCs w:val="18"/>
              </w:rPr>
              <w:t>Method choice before and after counseling, N (%):</w:t>
            </w:r>
          </w:p>
          <w:p w14:paraId="3F8AD43C" w14:textId="77777777" w:rsidR="00191829" w:rsidRPr="00637645" w:rsidRDefault="00191829" w:rsidP="00CE77A5">
            <w:pPr>
              <w:spacing w:after="0" w:line="240" w:lineRule="auto"/>
              <w:rPr>
                <w:rFonts w:ascii="Calibri" w:hAnsi="Calibri" w:cs="Calibri"/>
                <w:sz w:val="18"/>
                <w:szCs w:val="18"/>
              </w:rPr>
            </w:pPr>
            <w:r w:rsidRPr="00637645">
              <w:rPr>
                <w:rFonts w:ascii="Calibri" w:hAnsi="Calibri" w:cs="Calibri"/>
                <w:sz w:val="18"/>
                <w:szCs w:val="18"/>
              </w:rPr>
              <w:t xml:space="preserve">Ring: </w:t>
            </w:r>
          </w:p>
          <w:p w14:paraId="4BFCCEBF" w14:textId="77777777" w:rsidR="00191829" w:rsidRPr="00637645" w:rsidRDefault="00191829" w:rsidP="00CE77A5">
            <w:pPr>
              <w:spacing w:after="0" w:line="240" w:lineRule="auto"/>
              <w:rPr>
                <w:rFonts w:ascii="Calibri" w:hAnsi="Calibri" w:cs="Calibri"/>
                <w:sz w:val="18"/>
                <w:szCs w:val="18"/>
              </w:rPr>
            </w:pPr>
            <w:r w:rsidRPr="00637645">
              <w:rPr>
                <w:rFonts w:ascii="Calibri" w:hAnsi="Calibri" w:cs="Calibri"/>
                <w:sz w:val="18"/>
                <w:szCs w:val="18"/>
              </w:rPr>
              <w:t>92 (5.3%) before, 594 (34%) after</w:t>
            </w:r>
          </w:p>
          <w:p w14:paraId="3C946422" w14:textId="77777777" w:rsidR="00191829" w:rsidRPr="00637645" w:rsidRDefault="00191829" w:rsidP="00CE77A5">
            <w:pPr>
              <w:spacing w:after="0" w:line="240" w:lineRule="auto"/>
              <w:rPr>
                <w:rFonts w:ascii="Calibri" w:hAnsi="Calibri" w:cs="Calibri"/>
                <w:sz w:val="18"/>
                <w:szCs w:val="18"/>
              </w:rPr>
            </w:pPr>
            <w:r w:rsidRPr="00637645">
              <w:rPr>
                <w:rFonts w:ascii="Calibri" w:hAnsi="Calibri" w:cs="Calibri"/>
                <w:sz w:val="18"/>
                <w:szCs w:val="18"/>
              </w:rPr>
              <w:t xml:space="preserve">Pill: </w:t>
            </w:r>
          </w:p>
          <w:p w14:paraId="2C8B7894" w14:textId="23D231AA" w:rsidR="00191829" w:rsidRPr="00637645" w:rsidRDefault="00191829" w:rsidP="00CE77A5">
            <w:pPr>
              <w:spacing w:after="0" w:line="240" w:lineRule="auto"/>
              <w:rPr>
                <w:rFonts w:ascii="Calibri" w:hAnsi="Calibri" w:cs="Calibri"/>
                <w:sz w:val="18"/>
                <w:szCs w:val="18"/>
              </w:rPr>
            </w:pPr>
            <w:r w:rsidRPr="00637645">
              <w:rPr>
                <w:rFonts w:ascii="Calibri" w:hAnsi="Calibri" w:cs="Calibri"/>
                <w:sz w:val="18"/>
                <w:szCs w:val="18"/>
              </w:rPr>
              <w:t xml:space="preserve">657 (37.6%) before, 839 (48%) after </w:t>
            </w:r>
          </w:p>
        </w:tc>
        <w:tc>
          <w:tcPr>
            <w:tcW w:w="0" w:type="auto"/>
          </w:tcPr>
          <w:p w14:paraId="7D9D8022" w14:textId="51C7FAE8" w:rsidR="00191829" w:rsidRPr="00637645" w:rsidRDefault="00191829" w:rsidP="00CE77A5">
            <w:pPr>
              <w:spacing w:after="0" w:line="240" w:lineRule="auto"/>
              <w:rPr>
                <w:rFonts w:ascii="Calibri" w:hAnsi="Calibri" w:cs="Calibri"/>
                <w:sz w:val="18"/>
                <w:szCs w:val="18"/>
              </w:rPr>
            </w:pPr>
            <w:r w:rsidRPr="00637645">
              <w:rPr>
                <w:rFonts w:ascii="Calibri" w:hAnsi="Calibri" w:cs="Calibri"/>
                <w:sz w:val="18"/>
                <w:szCs w:val="18"/>
              </w:rPr>
              <w:t>Main reasons for choosing ring: non-daily use, stable hormone levels (Data NR)</w:t>
            </w:r>
          </w:p>
        </w:tc>
      </w:tr>
      <w:tr w:rsidR="00191829" w:rsidRPr="00637645" w14:paraId="46F0C132" w14:textId="723DDC6C" w:rsidTr="00637645">
        <w:tc>
          <w:tcPr>
            <w:tcW w:w="0" w:type="auto"/>
            <w:shd w:val="clear" w:color="auto" w:fill="auto"/>
            <w:tcMar>
              <w:top w:w="40" w:type="dxa"/>
              <w:left w:w="81" w:type="dxa"/>
              <w:bottom w:w="40" w:type="dxa"/>
              <w:right w:w="81" w:type="dxa"/>
            </w:tcMar>
          </w:tcPr>
          <w:p w14:paraId="043905EA" w14:textId="67F88345" w:rsidR="00191829" w:rsidRPr="00637645" w:rsidRDefault="00191829" w:rsidP="007F7ABD">
            <w:pPr>
              <w:spacing w:after="0" w:line="240" w:lineRule="auto"/>
              <w:rPr>
                <w:rFonts w:eastAsia="Times New Roman" w:cstheme="minorHAnsi"/>
                <w:sz w:val="18"/>
                <w:szCs w:val="18"/>
              </w:rPr>
            </w:pPr>
            <w:r w:rsidRPr="00637645">
              <w:rPr>
                <w:rFonts w:eastAsia="Times New Roman" w:cstheme="minorHAnsi"/>
                <w:sz w:val="18"/>
                <w:szCs w:val="18"/>
              </w:rPr>
              <w:t xml:space="preserve">RamaRao 2015, Ishaku 2015; </w:t>
            </w:r>
          </w:p>
          <w:p w14:paraId="34B1A29F" w14:textId="77777777" w:rsidR="00191829" w:rsidRPr="00637645" w:rsidRDefault="00191829" w:rsidP="007F7ABD">
            <w:pPr>
              <w:spacing w:after="0" w:line="240" w:lineRule="auto"/>
              <w:rPr>
                <w:rFonts w:eastAsia="Times New Roman" w:cstheme="minorHAnsi"/>
                <w:sz w:val="18"/>
                <w:szCs w:val="18"/>
              </w:rPr>
            </w:pPr>
            <w:r w:rsidRPr="00637645">
              <w:rPr>
                <w:rFonts w:eastAsia="Times New Roman" w:cstheme="minorHAnsi"/>
                <w:sz w:val="18"/>
                <w:szCs w:val="18"/>
              </w:rPr>
              <w:t xml:space="preserve">Senegal, Nigeria, Kenya; </w:t>
            </w:r>
          </w:p>
          <w:p w14:paraId="1DB86DFA" w14:textId="77777777" w:rsidR="00191829" w:rsidRPr="00637645" w:rsidRDefault="00191829" w:rsidP="007F7ABD">
            <w:pPr>
              <w:spacing w:after="0" w:line="240" w:lineRule="auto"/>
              <w:rPr>
                <w:rFonts w:eastAsia="Times New Roman" w:cstheme="minorHAnsi"/>
                <w:sz w:val="18"/>
                <w:szCs w:val="18"/>
              </w:rPr>
            </w:pPr>
            <w:r w:rsidRPr="00637645">
              <w:rPr>
                <w:rFonts w:eastAsia="Times New Roman" w:cstheme="minorHAnsi"/>
                <w:sz w:val="18"/>
                <w:szCs w:val="18"/>
              </w:rPr>
              <w:t xml:space="preserve">Bill and Melinda Gates Foundation; </w:t>
            </w:r>
          </w:p>
          <w:p w14:paraId="475FDCD9" w14:textId="77777777" w:rsidR="00191829" w:rsidRPr="00637645" w:rsidRDefault="00191829" w:rsidP="007F7ABD">
            <w:pPr>
              <w:spacing w:after="0" w:line="240" w:lineRule="auto"/>
              <w:rPr>
                <w:rFonts w:eastAsia="Times New Roman" w:cstheme="minorHAnsi"/>
                <w:sz w:val="18"/>
                <w:szCs w:val="18"/>
              </w:rPr>
            </w:pPr>
            <w:r w:rsidRPr="00637645">
              <w:rPr>
                <w:rFonts w:eastAsia="Times New Roman" w:cstheme="minorHAnsi"/>
                <w:sz w:val="18"/>
                <w:szCs w:val="18"/>
              </w:rPr>
              <w:t>NR;</w:t>
            </w:r>
          </w:p>
          <w:p w14:paraId="37091CDA" w14:textId="43A8402E" w:rsidR="00191829" w:rsidRPr="00637645" w:rsidRDefault="00191829" w:rsidP="007F7ABD">
            <w:pPr>
              <w:spacing w:after="0" w:line="240" w:lineRule="auto"/>
              <w:rPr>
                <w:rFonts w:eastAsia="Times New Roman" w:cstheme="minorHAnsi"/>
                <w:sz w:val="18"/>
                <w:szCs w:val="18"/>
              </w:rPr>
            </w:pPr>
            <w:r w:rsidRPr="00637645">
              <w:rPr>
                <w:rFonts w:eastAsia="Times New Roman" w:cstheme="minorHAnsi"/>
                <w:sz w:val="18"/>
                <w:szCs w:val="18"/>
              </w:rPr>
              <w:t xml:space="preserve">Reports  </w:t>
            </w:r>
          </w:p>
        </w:tc>
        <w:tc>
          <w:tcPr>
            <w:tcW w:w="0" w:type="auto"/>
          </w:tcPr>
          <w:p w14:paraId="345CC7CB" w14:textId="77777777" w:rsidR="00191829" w:rsidRPr="00637645" w:rsidRDefault="00191829" w:rsidP="004C6B08">
            <w:pPr>
              <w:spacing w:after="0" w:line="240" w:lineRule="auto"/>
              <w:rPr>
                <w:rFonts w:eastAsia="Times New Roman" w:cstheme="minorHAnsi"/>
                <w:sz w:val="18"/>
                <w:szCs w:val="18"/>
              </w:rPr>
            </w:pPr>
            <w:r w:rsidRPr="00637645">
              <w:rPr>
                <w:rFonts w:eastAsia="Times New Roman" w:cstheme="minorHAnsi"/>
                <w:sz w:val="18"/>
                <w:szCs w:val="18"/>
              </w:rPr>
              <w:t>Materials: Silicone elastomer</w:t>
            </w:r>
          </w:p>
          <w:p w14:paraId="66699827" w14:textId="77777777" w:rsidR="00191829" w:rsidRPr="00637645" w:rsidRDefault="00191829" w:rsidP="004C6B08">
            <w:pPr>
              <w:spacing w:after="0" w:line="240" w:lineRule="auto"/>
              <w:rPr>
                <w:rFonts w:eastAsia="Times New Roman" w:cstheme="minorHAnsi"/>
                <w:sz w:val="18"/>
                <w:szCs w:val="18"/>
              </w:rPr>
            </w:pPr>
            <w:r w:rsidRPr="00637645">
              <w:rPr>
                <w:rFonts w:eastAsia="Times New Roman" w:cstheme="minorHAnsi"/>
                <w:sz w:val="18"/>
                <w:szCs w:val="18"/>
              </w:rPr>
              <w:t xml:space="preserve">Dimensions: 58mm x 8.4mm </w:t>
            </w:r>
          </w:p>
          <w:p w14:paraId="46DDE41D" w14:textId="40EA6B3E" w:rsidR="00191829" w:rsidRPr="00637645" w:rsidRDefault="00191829" w:rsidP="00B90D95">
            <w:pPr>
              <w:spacing w:after="0" w:line="240" w:lineRule="auto"/>
              <w:rPr>
                <w:rFonts w:eastAsia="Times New Roman" w:cstheme="minorHAnsi"/>
                <w:sz w:val="18"/>
                <w:szCs w:val="18"/>
              </w:rPr>
            </w:pPr>
            <w:r w:rsidRPr="00637645">
              <w:rPr>
                <w:rFonts w:eastAsia="Times New Roman" w:cstheme="minorHAnsi"/>
                <w:sz w:val="18"/>
                <w:szCs w:val="18"/>
              </w:rPr>
              <w:t xml:space="preserve">Dose: 10 mg progesterone daily, administered continuously up to 3 months </w:t>
            </w:r>
          </w:p>
        </w:tc>
        <w:tc>
          <w:tcPr>
            <w:tcW w:w="0" w:type="auto"/>
          </w:tcPr>
          <w:p w14:paraId="1171AA1B" w14:textId="6C505F94" w:rsidR="00191829" w:rsidRPr="00637645" w:rsidRDefault="00191829">
            <w:pPr>
              <w:spacing w:after="0" w:line="240" w:lineRule="auto"/>
              <w:rPr>
                <w:rFonts w:eastAsia="Times New Roman" w:cstheme="minorHAnsi"/>
                <w:sz w:val="18"/>
                <w:szCs w:val="18"/>
              </w:rPr>
            </w:pPr>
            <w:r w:rsidRPr="00637645">
              <w:rPr>
                <w:rFonts w:eastAsia="Times New Roman" w:cstheme="minorHAnsi"/>
                <w:sz w:val="18"/>
                <w:szCs w:val="18"/>
              </w:rPr>
              <w:t>NR</w:t>
            </w:r>
          </w:p>
        </w:tc>
        <w:tc>
          <w:tcPr>
            <w:tcW w:w="0" w:type="auto"/>
          </w:tcPr>
          <w:p w14:paraId="02512B98" w14:textId="731BC5DF" w:rsidR="00191829" w:rsidRPr="00637645" w:rsidRDefault="00191829" w:rsidP="008145DD">
            <w:pPr>
              <w:spacing w:after="0" w:line="240" w:lineRule="auto"/>
              <w:rPr>
                <w:sz w:val="18"/>
                <w:szCs w:val="18"/>
                <w:u w:val="single"/>
              </w:rPr>
            </w:pPr>
            <w:r w:rsidRPr="00637645">
              <w:rPr>
                <w:sz w:val="18"/>
                <w:szCs w:val="18"/>
                <w:u w:val="single"/>
              </w:rPr>
              <w:t>Ishaku 2015:</w:t>
            </w:r>
            <w:r w:rsidRPr="00637645">
              <w:rPr>
                <w:sz w:val="18"/>
                <w:szCs w:val="18"/>
              </w:rPr>
              <w:t xml:space="preserve"> </w:t>
            </w:r>
            <w:r w:rsidRPr="00637645">
              <w:rPr>
                <w:sz w:val="18"/>
                <w:szCs w:val="18"/>
                <w:u w:val="single"/>
              </w:rPr>
              <w:t xml:space="preserve">Among women in Nigeria who completed study (N=47): </w:t>
            </w:r>
          </w:p>
          <w:p w14:paraId="7F0214E5" w14:textId="1EA818F1" w:rsidR="00191829" w:rsidRPr="00637645" w:rsidRDefault="00191829" w:rsidP="008145DD">
            <w:pPr>
              <w:spacing w:after="0" w:line="240" w:lineRule="auto"/>
              <w:rPr>
                <w:sz w:val="18"/>
                <w:szCs w:val="18"/>
              </w:rPr>
            </w:pPr>
            <w:r w:rsidRPr="00637645">
              <w:rPr>
                <w:sz w:val="18"/>
                <w:szCs w:val="18"/>
              </w:rPr>
              <w:t xml:space="preserve">Ease of use outcomes by satisfaction, N (%): </w:t>
            </w:r>
          </w:p>
          <w:p w14:paraId="0DE89B9E" w14:textId="77777777" w:rsidR="00191829" w:rsidRPr="00637645" w:rsidRDefault="00191829" w:rsidP="008145DD">
            <w:pPr>
              <w:spacing w:after="0" w:line="240" w:lineRule="auto"/>
              <w:rPr>
                <w:rFonts w:eastAsia="Times New Roman" w:cstheme="minorHAnsi"/>
                <w:sz w:val="18"/>
                <w:szCs w:val="18"/>
              </w:rPr>
            </w:pPr>
            <w:r w:rsidRPr="00637645">
              <w:rPr>
                <w:rFonts w:eastAsia="Times New Roman" w:cstheme="minorHAnsi"/>
                <w:sz w:val="18"/>
                <w:szCs w:val="18"/>
              </w:rPr>
              <w:t xml:space="preserve">Interested in using ring in future: </w:t>
            </w:r>
          </w:p>
          <w:p w14:paraId="2FA6C1B5" w14:textId="77777777" w:rsidR="00191829" w:rsidRPr="00637645" w:rsidRDefault="00191829" w:rsidP="008145DD">
            <w:pPr>
              <w:spacing w:after="0" w:line="240" w:lineRule="auto"/>
              <w:rPr>
                <w:rFonts w:eastAsia="Times New Roman" w:cstheme="minorHAnsi"/>
                <w:sz w:val="18"/>
                <w:szCs w:val="18"/>
              </w:rPr>
            </w:pPr>
            <w:r w:rsidRPr="00637645">
              <w:rPr>
                <w:rFonts w:eastAsia="Times New Roman" w:cstheme="minorHAnsi"/>
                <w:sz w:val="18"/>
                <w:szCs w:val="18"/>
              </w:rPr>
              <w:t xml:space="preserve">Satisfied: NR (92%) </w:t>
            </w:r>
          </w:p>
          <w:p w14:paraId="2B621745" w14:textId="77777777" w:rsidR="00191829" w:rsidRPr="00637645" w:rsidRDefault="00191829" w:rsidP="008145DD">
            <w:pPr>
              <w:spacing w:after="0" w:line="240" w:lineRule="auto"/>
              <w:rPr>
                <w:rFonts w:eastAsia="Times New Roman" w:cstheme="minorHAnsi"/>
                <w:sz w:val="18"/>
                <w:szCs w:val="18"/>
              </w:rPr>
            </w:pPr>
            <w:r w:rsidRPr="00637645">
              <w:rPr>
                <w:rFonts w:eastAsia="Times New Roman" w:cstheme="minorHAnsi"/>
                <w:sz w:val="18"/>
                <w:szCs w:val="18"/>
              </w:rPr>
              <w:t>Not satisfied: NR (40%)</w:t>
            </w:r>
          </w:p>
          <w:p w14:paraId="6D2375B9" w14:textId="77777777" w:rsidR="00191829" w:rsidRPr="00637645" w:rsidRDefault="00191829" w:rsidP="008145DD">
            <w:pPr>
              <w:spacing w:after="0" w:line="240" w:lineRule="auto"/>
              <w:rPr>
                <w:rFonts w:eastAsia="Times New Roman" w:cstheme="minorHAnsi"/>
                <w:sz w:val="18"/>
                <w:szCs w:val="18"/>
              </w:rPr>
            </w:pPr>
            <w:r w:rsidRPr="00637645">
              <w:rPr>
                <w:rFonts w:eastAsia="Times New Roman" w:cstheme="minorHAnsi"/>
                <w:sz w:val="18"/>
                <w:szCs w:val="18"/>
              </w:rPr>
              <w:t>P&lt;0.01</w:t>
            </w:r>
          </w:p>
          <w:p w14:paraId="04683B3D" w14:textId="77777777" w:rsidR="00191829" w:rsidRPr="00637645" w:rsidRDefault="00191829" w:rsidP="008145DD">
            <w:pPr>
              <w:spacing w:after="0" w:line="240" w:lineRule="auto"/>
              <w:rPr>
                <w:rFonts w:eastAsia="Times New Roman" w:cstheme="minorHAnsi"/>
                <w:sz w:val="18"/>
                <w:szCs w:val="18"/>
              </w:rPr>
            </w:pPr>
            <w:r w:rsidRPr="00637645">
              <w:rPr>
                <w:rFonts w:eastAsia="Times New Roman" w:cstheme="minorHAnsi"/>
                <w:sz w:val="18"/>
                <w:szCs w:val="18"/>
              </w:rPr>
              <w:t xml:space="preserve">Partner/family would support ring use: </w:t>
            </w:r>
          </w:p>
          <w:p w14:paraId="2DB53E8C" w14:textId="77777777" w:rsidR="00191829" w:rsidRPr="00637645" w:rsidRDefault="00191829" w:rsidP="008145DD">
            <w:pPr>
              <w:spacing w:after="0" w:line="240" w:lineRule="auto"/>
              <w:rPr>
                <w:rFonts w:eastAsia="Times New Roman" w:cstheme="minorHAnsi"/>
                <w:sz w:val="18"/>
                <w:szCs w:val="18"/>
              </w:rPr>
            </w:pPr>
            <w:r w:rsidRPr="00637645">
              <w:rPr>
                <w:rFonts w:eastAsia="Times New Roman" w:cstheme="minorHAnsi"/>
                <w:sz w:val="18"/>
                <w:szCs w:val="18"/>
              </w:rPr>
              <w:t>Satisfied: NR (95%)</w:t>
            </w:r>
          </w:p>
          <w:p w14:paraId="1D2D3ADB" w14:textId="77777777" w:rsidR="00191829" w:rsidRPr="00637645" w:rsidRDefault="00191829" w:rsidP="008145DD">
            <w:pPr>
              <w:spacing w:after="0" w:line="240" w:lineRule="auto"/>
              <w:rPr>
                <w:rFonts w:eastAsia="Times New Roman" w:cstheme="minorHAnsi"/>
                <w:sz w:val="18"/>
                <w:szCs w:val="18"/>
              </w:rPr>
            </w:pPr>
            <w:r w:rsidRPr="00637645">
              <w:rPr>
                <w:rFonts w:eastAsia="Times New Roman" w:cstheme="minorHAnsi"/>
                <w:sz w:val="18"/>
                <w:szCs w:val="18"/>
              </w:rPr>
              <w:t>Not satisfied: NR (20%)</w:t>
            </w:r>
          </w:p>
          <w:p w14:paraId="6B37ADA9" w14:textId="77777777" w:rsidR="00191829" w:rsidRPr="00637645" w:rsidRDefault="00191829" w:rsidP="008145DD">
            <w:pPr>
              <w:spacing w:after="0" w:line="240" w:lineRule="auto"/>
              <w:rPr>
                <w:rFonts w:eastAsia="Times New Roman" w:cstheme="minorHAnsi"/>
                <w:sz w:val="18"/>
                <w:szCs w:val="18"/>
              </w:rPr>
            </w:pPr>
            <w:r w:rsidRPr="00637645">
              <w:rPr>
                <w:rFonts w:eastAsia="Times New Roman" w:cstheme="minorHAnsi"/>
                <w:sz w:val="18"/>
                <w:szCs w:val="18"/>
              </w:rPr>
              <w:t>P&lt;0.01</w:t>
            </w:r>
          </w:p>
          <w:p w14:paraId="520E1EE2" w14:textId="77777777" w:rsidR="00191829" w:rsidRPr="00637645" w:rsidRDefault="00191829" w:rsidP="008145DD">
            <w:pPr>
              <w:spacing w:after="0" w:line="240" w:lineRule="auto"/>
              <w:rPr>
                <w:rFonts w:eastAsia="Times New Roman" w:cstheme="minorHAnsi"/>
                <w:sz w:val="18"/>
                <w:szCs w:val="18"/>
              </w:rPr>
            </w:pPr>
            <w:r w:rsidRPr="00637645">
              <w:rPr>
                <w:rFonts w:eastAsia="Times New Roman" w:cstheme="minorHAnsi"/>
                <w:sz w:val="18"/>
                <w:szCs w:val="18"/>
              </w:rPr>
              <w:t>Will recommend ring to others:</w:t>
            </w:r>
          </w:p>
          <w:p w14:paraId="02C3B2ED" w14:textId="77777777" w:rsidR="00191829" w:rsidRPr="00637645" w:rsidRDefault="00191829" w:rsidP="008145DD">
            <w:pPr>
              <w:spacing w:after="0" w:line="240" w:lineRule="auto"/>
              <w:rPr>
                <w:rFonts w:eastAsia="Times New Roman" w:cstheme="minorHAnsi"/>
                <w:sz w:val="18"/>
                <w:szCs w:val="18"/>
              </w:rPr>
            </w:pPr>
            <w:r w:rsidRPr="00637645">
              <w:rPr>
                <w:rFonts w:eastAsia="Times New Roman" w:cstheme="minorHAnsi"/>
                <w:sz w:val="18"/>
                <w:szCs w:val="18"/>
              </w:rPr>
              <w:t>Satisfied: NR (100%)</w:t>
            </w:r>
          </w:p>
          <w:p w14:paraId="28B3D403" w14:textId="77777777" w:rsidR="00191829" w:rsidRPr="00637645" w:rsidRDefault="00191829" w:rsidP="008145DD">
            <w:pPr>
              <w:spacing w:after="0" w:line="240" w:lineRule="auto"/>
              <w:rPr>
                <w:rFonts w:eastAsia="Times New Roman" w:cstheme="minorHAnsi"/>
                <w:sz w:val="18"/>
                <w:szCs w:val="18"/>
              </w:rPr>
            </w:pPr>
            <w:r w:rsidRPr="00637645">
              <w:rPr>
                <w:rFonts w:eastAsia="Times New Roman" w:cstheme="minorHAnsi"/>
                <w:sz w:val="18"/>
                <w:szCs w:val="18"/>
              </w:rPr>
              <w:t>Not satisfied: NR (60%)</w:t>
            </w:r>
          </w:p>
          <w:p w14:paraId="15D94D7D" w14:textId="77777777" w:rsidR="00191829" w:rsidRPr="00637645" w:rsidRDefault="00191829" w:rsidP="008145DD">
            <w:pPr>
              <w:spacing w:after="0" w:line="240" w:lineRule="auto"/>
              <w:rPr>
                <w:rFonts w:eastAsia="Times New Roman" w:cstheme="minorHAnsi"/>
                <w:sz w:val="18"/>
                <w:szCs w:val="18"/>
              </w:rPr>
            </w:pPr>
            <w:r w:rsidRPr="00637645">
              <w:rPr>
                <w:rFonts w:eastAsia="Times New Roman" w:cstheme="minorHAnsi"/>
                <w:sz w:val="18"/>
                <w:szCs w:val="18"/>
              </w:rPr>
              <w:t>P&lt;0.01</w:t>
            </w:r>
          </w:p>
          <w:p w14:paraId="4C7E6916" w14:textId="77777777" w:rsidR="00191829" w:rsidRPr="00637645" w:rsidRDefault="00191829" w:rsidP="008145DD">
            <w:pPr>
              <w:spacing w:after="0" w:line="240" w:lineRule="auto"/>
              <w:rPr>
                <w:rFonts w:eastAsia="Times New Roman" w:cstheme="minorHAnsi"/>
                <w:sz w:val="18"/>
                <w:szCs w:val="18"/>
              </w:rPr>
            </w:pPr>
            <w:r w:rsidRPr="00637645">
              <w:rPr>
                <w:rFonts w:eastAsia="Times New Roman" w:cstheme="minorHAnsi"/>
                <w:sz w:val="18"/>
                <w:szCs w:val="18"/>
              </w:rPr>
              <w:t xml:space="preserve">Already recommended ring to others: </w:t>
            </w:r>
          </w:p>
          <w:p w14:paraId="28923F12" w14:textId="77777777" w:rsidR="00191829" w:rsidRPr="00637645" w:rsidRDefault="00191829" w:rsidP="008145DD">
            <w:pPr>
              <w:spacing w:after="0" w:line="240" w:lineRule="auto"/>
              <w:rPr>
                <w:rFonts w:eastAsia="Times New Roman" w:cstheme="minorHAnsi"/>
                <w:sz w:val="18"/>
                <w:szCs w:val="18"/>
              </w:rPr>
            </w:pPr>
            <w:r w:rsidRPr="00637645">
              <w:rPr>
                <w:rFonts w:eastAsia="Times New Roman" w:cstheme="minorHAnsi"/>
                <w:sz w:val="18"/>
                <w:szCs w:val="18"/>
              </w:rPr>
              <w:t>Satisfied: NR (86%)</w:t>
            </w:r>
          </w:p>
          <w:p w14:paraId="0D8A535C" w14:textId="77777777" w:rsidR="00191829" w:rsidRPr="00637645" w:rsidRDefault="00191829" w:rsidP="008145DD">
            <w:pPr>
              <w:spacing w:after="0" w:line="240" w:lineRule="auto"/>
              <w:rPr>
                <w:rFonts w:eastAsia="Times New Roman" w:cstheme="minorHAnsi"/>
                <w:sz w:val="18"/>
                <w:szCs w:val="18"/>
              </w:rPr>
            </w:pPr>
            <w:r w:rsidRPr="00637645">
              <w:rPr>
                <w:rFonts w:eastAsia="Times New Roman" w:cstheme="minorHAnsi"/>
                <w:sz w:val="18"/>
                <w:szCs w:val="18"/>
              </w:rPr>
              <w:t>Not satisfied: NR (50%)</w:t>
            </w:r>
          </w:p>
          <w:p w14:paraId="0EAC9E48" w14:textId="77777777" w:rsidR="00191829" w:rsidRPr="00637645" w:rsidRDefault="00191829" w:rsidP="008145DD">
            <w:pPr>
              <w:spacing w:after="0" w:line="240" w:lineRule="auto"/>
              <w:rPr>
                <w:rFonts w:eastAsia="Times New Roman" w:cstheme="minorHAnsi"/>
                <w:sz w:val="18"/>
                <w:szCs w:val="18"/>
              </w:rPr>
            </w:pPr>
            <w:r w:rsidRPr="00637645">
              <w:rPr>
                <w:rFonts w:eastAsia="Times New Roman" w:cstheme="minorHAnsi"/>
                <w:sz w:val="18"/>
                <w:szCs w:val="18"/>
              </w:rPr>
              <w:lastRenderedPageBreak/>
              <w:t>P=0.02</w:t>
            </w:r>
          </w:p>
          <w:p w14:paraId="0F40E9EE" w14:textId="77777777" w:rsidR="00191829" w:rsidRPr="00637645" w:rsidRDefault="00191829" w:rsidP="008145DD">
            <w:pPr>
              <w:spacing w:after="0" w:line="240" w:lineRule="auto"/>
              <w:rPr>
                <w:rFonts w:eastAsia="Times New Roman" w:cstheme="minorHAnsi"/>
                <w:sz w:val="18"/>
                <w:szCs w:val="18"/>
              </w:rPr>
            </w:pPr>
            <w:r w:rsidRPr="00637645">
              <w:rPr>
                <w:rFonts w:eastAsia="Times New Roman" w:cstheme="minorHAnsi"/>
                <w:sz w:val="18"/>
                <w:szCs w:val="18"/>
              </w:rPr>
              <w:t xml:space="preserve">Willing to pay: </w:t>
            </w:r>
          </w:p>
          <w:p w14:paraId="485B04A9" w14:textId="77777777" w:rsidR="00191829" w:rsidRPr="00637645" w:rsidRDefault="00191829" w:rsidP="008145DD">
            <w:pPr>
              <w:spacing w:after="0" w:line="240" w:lineRule="auto"/>
              <w:rPr>
                <w:rFonts w:eastAsia="Times New Roman" w:cstheme="minorHAnsi"/>
                <w:sz w:val="18"/>
                <w:szCs w:val="18"/>
              </w:rPr>
            </w:pPr>
            <w:r w:rsidRPr="00637645">
              <w:rPr>
                <w:rFonts w:eastAsia="Times New Roman" w:cstheme="minorHAnsi"/>
                <w:sz w:val="18"/>
                <w:szCs w:val="18"/>
              </w:rPr>
              <w:t>Satisfied: NR (71%)</w:t>
            </w:r>
          </w:p>
          <w:p w14:paraId="66CE9FE2" w14:textId="77777777" w:rsidR="00191829" w:rsidRPr="00637645" w:rsidRDefault="00191829" w:rsidP="008145DD">
            <w:pPr>
              <w:spacing w:after="0" w:line="240" w:lineRule="auto"/>
              <w:rPr>
                <w:rFonts w:eastAsia="Times New Roman" w:cstheme="minorHAnsi"/>
                <w:sz w:val="18"/>
                <w:szCs w:val="18"/>
              </w:rPr>
            </w:pPr>
            <w:r w:rsidRPr="00637645">
              <w:rPr>
                <w:rFonts w:eastAsia="Times New Roman" w:cstheme="minorHAnsi"/>
                <w:sz w:val="18"/>
                <w:szCs w:val="18"/>
              </w:rPr>
              <w:t>Not satisfied: 0 (0%)</w:t>
            </w:r>
          </w:p>
          <w:p w14:paraId="27123E06" w14:textId="77777777" w:rsidR="00191829" w:rsidRPr="00637645" w:rsidRDefault="00191829" w:rsidP="00B90D95">
            <w:pPr>
              <w:spacing w:after="0" w:line="240" w:lineRule="auto"/>
              <w:rPr>
                <w:rFonts w:eastAsia="Times New Roman" w:cstheme="minorHAnsi"/>
                <w:sz w:val="18"/>
                <w:szCs w:val="18"/>
              </w:rPr>
            </w:pPr>
            <w:r w:rsidRPr="00637645">
              <w:rPr>
                <w:rFonts w:eastAsia="Times New Roman" w:cstheme="minorHAnsi"/>
                <w:sz w:val="18"/>
                <w:szCs w:val="18"/>
              </w:rPr>
              <w:t>P&lt;0.01</w:t>
            </w:r>
          </w:p>
          <w:p w14:paraId="654E854F" w14:textId="0A9A2A40" w:rsidR="00191829" w:rsidRPr="00637645" w:rsidRDefault="00191829" w:rsidP="00B90D95">
            <w:pPr>
              <w:spacing w:after="0" w:line="240" w:lineRule="auto"/>
              <w:rPr>
                <w:rFonts w:eastAsia="Times New Roman" w:cstheme="minorHAnsi"/>
                <w:sz w:val="18"/>
                <w:szCs w:val="18"/>
              </w:rPr>
            </w:pPr>
            <w:r w:rsidRPr="00637645">
              <w:rPr>
                <w:rFonts w:eastAsia="Times New Roman" w:cstheme="minorHAnsi"/>
                <w:sz w:val="18"/>
                <w:szCs w:val="18"/>
              </w:rPr>
              <w:t xml:space="preserve">Easy/very easy to insert: </w:t>
            </w:r>
          </w:p>
          <w:p w14:paraId="57537F9D" w14:textId="396581AD" w:rsidR="00191829" w:rsidRPr="00637645" w:rsidRDefault="00191829" w:rsidP="00B90D95">
            <w:pPr>
              <w:spacing w:after="0" w:line="240" w:lineRule="auto"/>
              <w:rPr>
                <w:rFonts w:eastAsia="Times New Roman" w:cstheme="minorHAnsi"/>
                <w:sz w:val="18"/>
                <w:szCs w:val="18"/>
              </w:rPr>
            </w:pPr>
            <w:r w:rsidRPr="00637645">
              <w:rPr>
                <w:rFonts w:eastAsia="Times New Roman" w:cstheme="minorHAnsi"/>
                <w:sz w:val="18"/>
                <w:szCs w:val="18"/>
              </w:rPr>
              <w:t>Satisfied: NR (100%)</w:t>
            </w:r>
          </w:p>
          <w:p w14:paraId="67456B06" w14:textId="0FEF718C" w:rsidR="00191829" w:rsidRPr="00637645" w:rsidRDefault="00191829" w:rsidP="00B90D95">
            <w:pPr>
              <w:spacing w:after="0" w:line="240" w:lineRule="auto"/>
              <w:rPr>
                <w:rFonts w:eastAsia="Times New Roman" w:cstheme="minorHAnsi"/>
                <w:sz w:val="18"/>
                <w:szCs w:val="18"/>
              </w:rPr>
            </w:pPr>
            <w:r w:rsidRPr="00637645">
              <w:rPr>
                <w:rFonts w:eastAsia="Times New Roman" w:cstheme="minorHAnsi"/>
                <w:sz w:val="18"/>
                <w:szCs w:val="18"/>
              </w:rPr>
              <w:t>Not satisfied: NR (100%)</w:t>
            </w:r>
          </w:p>
          <w:p w14:paraId="3187707C" w14:textId="5162F3E6" w:rsidR="00191829" w:rsidRPr="00637645" w:rsidRDefault="00191829" w:rsidP="00B90D95">
            <w:pPr>
              <w:spacing w:after="0" w:line="240" w:lineRule="auto"/>
              <w:rPr>
                <w:rFonts w:eastAsia="Times New Roman" w:cstheme="minorHAnsi"/>
                <w:sz w:val="18"/>
                <w:szCs w:val="18"/>
              </w:rPr>
            </w:pPr>
            <w:r w:rsidRPr="00637645">
              <w:rPr>
                <w:rFonts w:eastAsia="Times New Roman" w:cstheme="minorHAnsi"/>
                <w:sz w:val="18"/>
                <w:szCs w:val="18"/>
              </w:rPr>
              <w:t>NS</w:t>
            </w:r>
            <w:r w:rsidRPr="00637645">
              <w:rPr>
                <w:rStyle w:val="EndnoteReference"/>
                <w:rFonts w:eastAsia="Times New Roman" w:cstheme="minorHAnsi"/>
                <w:sz w:val="18"/>
                <w:szCs w:val="18"/>
              </w:rPr>
              <w:endnoteReference w:id="15"/>
            </w:r>
          </w:p>
          <w:p w14:paraId="3A5BFE18" w14:textId="77777777" w:rsidR="00191829" w:rsidRPr="00637645" w:rsidRDefault="00191829" w:rsidP="00B90D95">
            <w:pPr>
              <w:spacing w:after="0" w:line="240" w:lineRule="auto"/>
              <w:rPr>
                <w:rFonts w:eastAsia="Times New Roman" w:cstheme="minorHAnsi"/>
                <w:sz w:val="18"/>
                <w:szCs w:val="18"/>
              </w:rPr>
            </w:pPr>
            <w:r w:rsidRPr="00637645">
              <w:rPr>
                <w:rFonts w:eastAsia="Times New Roman" w:cstheme="minorHAnsi"/>
                <w:sz w:val="18"/>
                <w:szCs w:val="18"/>
              </w:rPr>
              <w:t>Easy/very easy to remove:</w:t>
            </w:r>
          </w:p>
          <w:p w14:paraId="762FC059" w14:textId="0FF83403" w:rsidR="00191829" w:rsidRPr="00637645" w:rsidRDefault="00191829" w:rsidP="00046E48">
            <w:pPr>
              <w:spacing w:after="0" w:line="240" w:lineRule="auto"/>
              <w:rPr>
                <w:rFonts w:eastAsia="Times New Roman" w:cstheme="minorHAnsi"/>
                <w:sz w:val="18"/>
                <w:szCs w:val="18"/>
              </w:rPr>
            </w:pPr>
            <w:r w:rsidRPr="00637645">
              <w:rPr>
                <w:rFonts w:eastAsia="Times New Roman" w:cstheme="minorHAnsi"/>
                <w:sz w:val="18"/>
                <w:szCs w:val="18"/>
              </w:rPr>
              <w:t>Satisfied: NR (93%)</w:t>
            </w:r>
          </w:p>
          <w:p w14:paraId="20F30A2C" w14:textId="758A7D16" w:rsidR="00191829" w:rsidRPr="00637645" w:rsidRDefault="00191829" w:rsidP="00046E48">
            <w:pPr>
              <w:spacing w:after="0" w:line="240" w:lineRule="auto"/>
              <w:rPr>
                <w:rFonts w:eastAsia="Times New Roman" w:cstheme="minorHAnsi"/>
                <w:sz w:val="18"/>
                <w:szCs w:val="18"/>
              </w:rPr>
            </w:pPr>
            <w:r w:rsidRPr="00637645">
              <w:rPr>
                <w:rFonts w:eastAsia="Times New Roman" w:cstheme="minorHAnsi"/>
                <w:sz w:val="18"/>
                <w:szCs w:val="18"/>
              </w:rPr>
              <w:t>Not satisfied: NR (86%)</w:t>
            </w:r>
          </w:p>
          <w:p w14:paraId="26DA0CEF" w14:textId="77777777" w:rsidR="00191829" w:rsidRPr="00637645" w:rsidRDefault="00191829" w:rsidP="00046E48">
            <w:pPr>
              <w:spacing w:after="0" w:line="240" w:lineRule="auto"/>
              <w:rPr>
                <w:rFonts w:eastAsia="Times New Roman" w:cstheme="minorHAnsi"/>
                <w:sz w:val="18"/>
                <w:szCs w:val="18"/>
              </w:rPr>
            </w:pPr>
            <w:r w:rsidRPr="00637645">
              <w:rPr>
                <w:rFonts w:eastAsia="Times New Roman" w:cstheme="minorHAnsi"/>
                <w:sz w:val="18"/>
                <w:szCs w:val="18"/>
              </w:rPr>
              <w:t>NS</w:t>
            </w:r>
          </w:p>
          <w:p w14:paraId="2885ECBD" w14:textId="77777777" w:rsidR="00191829" w:rsidRPr="00637645" w:rsidRDefault="00191829" w:rsidP="00B90D95">
            <w:pPr>
              <w:spacing w:after="0" w:line="240" w:lineRule="auto"/>
              <w:rPr>
                <w:rFonts w:eastAsia="Times New Roman" w:cstheme="minorHAnsi"/>
                <w:sz w:val="18"/>
                <w:szCs w:val="18"/>
              </w:rPr>
            </w:pPr>
            <w:r w:rsidRPr="00637645">
              <w:rPr>
                <w:rFonts w:eastAsia="Times New Roman" w:cstheme="minorHAnsi"/>
                <w:sz w:val="18"/>
                <w:szCs w:val="18"/>
              </w:rPr>
              <w:t xml:space="preserve">Easy/very easy to reinsert: </w:t>
            </w:r>
          </w:p>
          <w:p w14:paraId="606AFD03" w14:textId="26903DE2" w:rsidR="00191829" w:rsidRPr="00637645" w:rsidRDefault="00191829" w:rsidP="00046E48">
            <w:pPr>
              <w:spacing w:after="0" w:line="240" w:lineRule="auto"/>
              <w:rPr>
                <w:rFonts w:eastAsia="Times New Roman" w:cstheme="minorHAnsi"/>
                <w:sz w:val="18"/>
                <w:szCs w:val="18"/>
              </w:rPr>
            </w:pPr>
            <w:r w:rsidRPr="00637645">
              <w:rPr>
                <w:rFonts w:eastAsia="Times New Roman" w:cstheme="minorHAnsi"/>
                <w:sz w:val="18"/>
                <w:szCs w:val="18"/>
              </w:rPr>
              <w:t>Satisfied: NR (100%)</w:t>
            </w:r>
          </w:p>
          <w:p w14:paraId="037937F5" w14:textId="303D9F00" w:rsidR="00191829" w:rsidRPr="00637645" w:rsidRDefault="00191829" w:rsidP="00046E48">
            <w:pPr>
              <w:spacing w:after="0" w:line="240" w:lineRule="auto"/>
              <w:rPr>
                <w:rFonts w:eastAsia="Times New Roman" w:cstheme="minorHAnsi"/>
                <w:sz w:val="18"/>
                <w:szCs w:val="18"/>
              </w:rPr>
            </w:pPr>
            <w:r w:rsidRPr="00637645">
              <w:rPr>
                <w:rFonts w:eastAsia="Times New Roman" w:cstheme="minorHAnsi"/>
                <w:sz w:val="18"/>
                <w:szCs w:val="18"/>
              </w:rPr>
              <w:t>Not satisfied: NR (86%)</w:t>
            </w:r>
          </w:p>
          <w:p w14:paraId="5C6459A4" w14:textId="77777777" w:rsidR="00191829" w:rsidRPr="00637645" w:rsidRDefault="00191829" w:rsidP="00046E48">
            <w:pPr>
              <w:spacing w:after="0" w:line="240" w:lineRule="auto"/>
              <w:rPr>
                <w:rFonts w:eastAsia="Times New Roman" w:cstheme="minorHAnsi"/>
                <w:sz w:val="18"/>
                <w:szCs w:val="18"/>
              </w:rPr>
            </w:pPr>
            <w:r w:rsidRPr="00637645">
              <w:rPr>
                <w:rFonts w:eastAsia="Times New Roman" w:cstheme="minorHAnsi"/>
                <w:sz w:val="18"/>
                <w:szCs w:val="18"/>
              </w:rPr>
              <w:t>NS</w:t>
            </w:r>
          </w:p>
          <w:p w14:paraId="20378AE2" w14:textId="77777777" w:rsidR="00191829" w:rsidRPr="00637645" w:rsidRDefault="00191829" w:rsidP="00B90D95">
            <w:pPr>
              <w:spacing w:after="0" w:line="240" w:lineRule="auto"/>
              <w:rPr>
                <w:rFonts w:eastAsia="Times New Roman" w:cstheme="minorHAnsi"/>
                <w:sz w:val="18"/>
                <w:szCs w:val="18"/>
              </w:rPr>
            </w:pPr>
            <w:r w:rsidRPr="00637645">
              <w:rPr>
                <w:rFonts w:eastAsia="Times New Roman" w:cstheme="minorHAnsi"/>
                <w:sz w:val="18"/>
                <w:szCs w:val="18"/>
              </w:rPr>
              <w:t xml:space="preserve">No reported side effects: </w:t>
            </w:r>
          </w:p>
          <w:p w14:paraId="10CFC5CB" w14:textId="575CAF92" w:rsidR="00191829" w:rsidRPr="00637645" w:rsidRDefault="00191829" w:rsidP="00046E48">
            <w:pPr>
              <w:spacing w:after="0" w:line="240" w:lineRule="auto"/>
              <w:rPr>
                <w:rFonts w:eastAsia="Times New Roman" w:cstheme="minorHAnsi"/>
                <w:sz w:val="18"/>
                <w:szCs w:val="18"/>
              </w:rPr>
            </w:pPr>
            <w:r w:rsidRPr="00637645">
              <w:rPr>
                <w:rFonts w:eastAsia="Times New Roman" w:cstheme="minorHAnsi"/>
                <w:sz w:val="18"/>
                <w:szCs w:val="18"/>
              </w:rPr>
              <w:t>Satisfied: NR (86%)</w:t>
            </w:r>
          </w:p>
          <w:p w14:paraId="0DE3AEBA" w14:textId="33694D89" w:rsidR="00191829" w:rsidRPr="00637645" w:rsidRDefault="00191829" w:rsidP="00046E48">
            <w:pPr>
              <w:spacing w:after="0" w:line="240" w:lineRule="auto"/>
              <w:rPr>
                <w:rFonts w:eastAsia="Times New Roman" w:cstheme="minorHAnsi"/>
                <w:sz w:val="18"/>
                <w:szCs w:val="18"/>
              </w:rPr>
            </w:pPr>
            <w:r w:rsidRPr="00637645">
              <w:rPr>
                <w:rFonts w:eastAsia="Times New Roman" w:cstheme="minorHAnsi"/>
                <w:sz w:val="18"/>
                <w:szCs w:val="18"/>
              </w:rPr>
              <w:t>Not satisfied: NR (60%)</w:t>
            </w:r>
          </w:p>
          <w:p w14:paraId="72B2CEF6" w14:textId="77777777" w:rsidR="00191829" w:rsidRPr="00637645" w:rsidRDefault="00191829" w:rsidP="00046E48">
            <w:pPr>
              <w:spacing w:after="0" w:line="240" w:lineRule="auto"/>
              <w:rPr>
                <w:rFonts w:eastAsia="Times New Roman" w:cstheme="minorHAnsi"/>
                <w:sz w:val="18"/>
                <w:szCs w:val="18"/>
              </w:rPr>
            </w:pPr>
            <w:r w:rsidRPr="00637645">
              <w:rPr>
                <w:rFonts w:eastAsia="Times New Roman" w:cstheme="minorHAnsi"/>
                <w:sz w:val="18"/>
                <w:szCs w:val="18"/>
              </w:rPr>
              <w:t>NS</w:t>
            </w:r>
          </w:p>
          <w:p w14:paraId="39EAC45E" w14:textId="77777777" w:rsidR="00191829" w:rsidRPr="00637645" w:rsidRDefault="00191829" w:rsidP="00B90D95">
            <w:pPr>
              <w:spacing w:after="0" w:line="240" w:lineRule="auto"/>
              <w:rPr>
                <w:rFonts w:eastAsia="Times New Roman" w:cstheme="minorHAnsi"/>
                <w:sz w:val="18"/>
                <w:szCs w:val="18"/>
              </w:rPr>
            </w:pPr>
            <w:r w:rsidRPr="00637645">
              <w:rPr>
                <w:rFonts w:eastAsia="Times New Roman" w:cstheme="minorHAnsi"/>
                <w:sz w:val="18"/>
                <w:szCs w:val="18"/>
              </w:rPr>
              <w:t xml:space="preserve">Ring did not fall out on its own: </w:t>
            </w:r>
          </w:p>
          <w:p w14:paraId="50BAB8D0" w14:textId="74BE978E" w:rsidR="00191829" w:rsidRPr="00637645" w:rsidRDefault="00191829" w:rsidP="00046E48">
            <w:pPr>
              <w:spacing w:after="0" w:line="240" w:lineRule="auto"/>
              <w:rPr>
                <w:rFonts w:eastAsia="Times New Roman" w:cstheme="minorHAnsi"/>
                <w:sz w:val="18"/>
                <w:szCs w:val="18"/>
              </w:rPr>
            </w:pPr>
            <w:r w:rsidRPr="00637645">
              <w:rPr>
                <w:rFonts w:eastAsia="Times New Roman" w:cstheme="minorHAnsi"/>
                <w:sz w:val="18"/>
                <w:szCs w:val="18"/>
              </w:rPr>
              <w:t>Satisfied: NR (97%)</w:t>
            </w:r>
          </w:p>
          <w:p w14:paraId="2650F0BC" w14:textId="5898C5CE" w:rsidR="00191829" w:rsidRPr="00637645" w:rsidRDefault="00191829" w:rsidP="00046E48">
            <w:pPr>
              <w:spacing w:after="0" w:line="240" w:lineRule="auto"/>
              <w:rPr>
                <w:rFonts w:eastAsia="Times New Roman" w:cstheme="minorHAnsi"/>
                <w:sz w:val="18"/>
                <w:szCs w:val="18"/>
              </w:rPr>
            </w:pPr>
            <w:r w:rsidRPr="00637645">
              <w:rPr>
                <w:rFonts w:eastAsia="Times New Roman" w:cstheme="minorHAnsi"/>
                <w:sz w:val="18"/>
                <w:szCs w:val="18"/>
              </w:rPr>
              <w:t>Not satisfied: NR (100%)</w:t>
            </w:r>
          </w:p>
          <w:p w14:paraId="0A3028BA" w14:textId="77777777" w:rsidR="00191829" w:rsidRPr="00637645" w:rsidRDefault="00191829" w:rsidP="00046E48">
            <w:pPr>
              <w:spacing w:after="0" w:line="240" w:lineRule="auto"/>
              <w:rPr>
                <w:rFonts w:eastAsia="Times New Roman" w:cstheme="minorHAnsi"/>
                <w:sz w:val="18"/>
                <w:szCs w:val="18"/>
              </w:rPr>
            </w:pPr>
            <w:r w:rsidRPr="00637645">
              <w:rPr>
                <w:rFonts w:eastAsia="Times New Roman" w:cstheme="minorHAnsi"/>
                <w:sz w:val="18"/>
                <w:szCs w:val="18"/>
              </w:rPr>
              <w:t>NS</w:t>
            </w:r>
          </w:p>
          <w:p w14:paraId="11164A13" w14:textId="77777777" w:rsidR="00191829" w:rsidRPr="00637645" w:rsidRDefault="00191829" w:rsidP="00B90D95">
            <w:pPr>
              <w:spacing w:after="0" w:line="240" w:lineRule="auto"/>
              <w:rPr>
                <w:rFonts w:eastAsia="Times New Roman" w:cstheme="minorHAnsi"/>
                <w:sz w:val="18"/>
                <w:szCs w:val="18"/>
              </w:rPr>
            </w:pPr>
            <w:r w:rsidRPr="00637645">
              <w:rPr>
                <w:rFonts w:eastAsia="Times New Roman" w:cstheme="minorHAnsi"/>
                <w:sz w:val="18"/>
                <w:szCs w:val="18"/>
              </w:rPr>
              <w:t xml:space="preserve">Did not feel ring during sex: </w:t>
            </w:r>
          </w:p>
          <w:p w14:paraId="74972588" w14:textId="4D09B484" w:rsidR="00191829" w:rsidRPr="00637645" w:rsidRDefault="00191829" w:rsidP="00046E48">
            <w:pPr>
              <w:spacing w:after="0" w:line="240" w:lineRule="auto"/>
              <w:rPr>
                <w:rFonts w:eastAsia="Times New Roman" w:cstheme="minorHAnsi"/>
                <w:sz w:val="18"/>
                <w:szCs w:val="18"/>
              </w:rPr>
            </w:pPr>
            <w:r w:rsidRPr="00637645">
              <w:rPr>
                <w:rFonts w:eastAsia="Times New Roman" w:cstheme="minorHAnsi"/>
                <w:sz w:val="18"/>
                <w:szCs w:val="18"/>
              </w:rPr>
              <w:t>Satisfied: NR (79%)</w:t>
            </w:r>
          </w:p>
          <w:p w14:paraId="6587DAEC" w14:textId="437BEB3E" w:rsidR="00191829" w:rsidRPr="00637645" w:rsidRDefault="00191829" w:rsidP="00046E48">
            <w:pPr>
              <w:spacing w:after="0" w:line="240" w:lineRule="auto"/>
              <w:rPr>
                <w:rFonts w:eastAsia="Times New Roman" w:cstheme="minorHAnsi"/>
                <w:sz w:val="18"/>
                <w:szCs w:val="18"/>
              </w:rPr>
            </w:pPr>
            <w:r w:rsidRPr="00637645">
              <w:rPr>
                <w:rFonts w:eastAsia="Times New Roman" w:cstheme="minorHAnsi"/>
                <w:sz w:val="18"/>
                <w:szCs w:val="18"/>
              </w:rPr>
              <w:t>Not satisfied: NR (60%)</w:t>
            </w:r>
          </w:p>
          <w:p w14:paraId="27E68E24" w14:textId="77777777" w:rsidR="00191829" w:rsidRPr="00637645" w:rsidRDefault="00191829" w:rsidP="00046E48">
            <w:pPr>
              <w:spacing w:after="0" w:line="240" w:lineRule="auto"/>
              <w:rPr>
                <w:rFonts w:eastAsia="Times New Roman" w:cstheme="minorHAnsi"/>
                <w:sz w:val="18"/>
                <w:szCs w:val="18"/>
              </w:rPr>
            </w:pPr>
            <w:r w:rsidRPr="00637645">
              <w:rPr>
                <w:rFonts w:eastAsia="Times New Roman" w:cstheme="minorHAnsi"/>
                <w:sz w:val="18"/>
                <w:szCs w:val="18"/>
              </w:rPr>
              <w:t>NS</w:t>
            </w:r>
          </w:p>
          <w:p w14:paraId="05CF070A" w14:textId="7EEBB74C" w:rsidR="00191829" w:rsidRPr="00637645" w:rsidRDefault="00191829" w:rsidP="00B90D95">
            <w:pPr>
              <w:spacing w:after="0" w:line="240" w:lineRule="auto"/>
              <w:rPr>
                <w:rFonts w:eastAsia="Times New Roman" w:cstheme="minorHAnsi"/>
                <w:sz w:val="18"/>
                <w:szCs w:val="18"/>
              </w:rPr>
            </w:pPr>
            <w:r w:rsidRPr="00637645">
              <w:rPr>
                <w:rFonts w:eastAsia="Times New Roman" w:cstheme="minorHAnsi"/>
                <w:sz w:val="18"/>
                <w:szCs w:val="18"/>
              </w:rPr>
              <w:t xml:space="preserve">Partner did not feel ring during sex: </w:t>
            </w:r>
          </w:p>
          <w:p w14:paraId="52E7BEF6" w14:textId="31C9AC57" w:rsidR="00191829" w:rsidRPr="00637645" w:rsidRDefault="00191829" w:rsidP="00046E48">
            <w:pPr>
              <w:spacing w:after="0" w:line="240" w:lineRule="auto"/>
              <w:rPr>
                <w:rFonts w:eastAsia="Times New Roman" w:cstheme="minorHAnsi"/>
                <w:sz w:val="18"/>
                <w:szCs w:val="18"/>
              </w:rPr>
            </w:pPr>
            <w:r w:rsidRPr="00637645">
              <w:rPr>
                <w:rFonts w:eastAsia="Times New Roman" w:cstheme="minorHAnsi"/>
                <w:sz w:val="18"/>
                <w:szCs w:val="18"/>
              </w:rPr>
              <w:t>Satisfied: NR (71%)</w:t>
            </w:r>
          </w:p>
          <w:p w14:paraId="1F95D2F0" w14:textId="1660FA12" w:rsidR="00191829" w:rsidRPr="00637645" w:rsidRDefault="00191829" w:rsidP="00046E48">
            <w:pPr>
              <w:spacing w:after="0" w:line="240" w:lineRule="auto"/>
              <w:rPr>
                <w:rFonts w:eastAsia="Times New Roman" w:cstheme="minorHAnsi"/>
                <w:sz w:val="18"/>
                <w:szCs w:val="18"/>
              </w:rPr>
            </w:pPr>
            <w:r w:rsidRPr="00637645">
              <w:rPr>
                <w:rFonts w:eastAsia="Times New Roman" w:cstheme="minorHAnsi"/>
                <w:sz w:val="18"/>
                <w:szCs w:val="18"/>
              </w:rPr>
              <w:t>Not satisfied: NR (60%)</w:t>
            </w:r>
          </w:p>
          <w:p w14:paraId="51CA066C" w14:textId="77777777" w:rsidR="00191829" w:rsidRPr="00637645" w:rsidRDefault="00191829" w:rsidP="00046E48">
            <w:pPr>
              <w:spacing w:after="0" w:line="240" w:lineRule="auto"/>
              <w:rPr>
                <w:rFonts w:eastAsia="Times New Roman" w:cstheme="minorHAnsi"/>
                <w:sz w:val="18"/>
                <w:szCs w:val="18"/>
              </w:rPr>
            </w:pPr>
            <w:r w:rsidRPr="00637645">
              <w:rPr>
                <w:rFonts w:eastAsia="Times New Roman" w:cstheme="minorHAnsi"/>
                <w:sz w:val="18"/>
                <w:szCs w:val="18"/>
              </w:rPr>
              <w:t>NS</w:t>
            </w:r>
          </w:p>
          <w:p w14:paraId="33E3D406" w14:textId="64433FDD" w:rsidR="00191829" w:rsidRPr="00637645" w:rsidRDefault="00191829" w:rsidP="00B90D95">
            <w:pPr>
              <w:spacing w:after="0" w:line="240" w:lineRule="auto"/>
              <w:rPr>
                <w:rFonts w:eastAsia="Times New Roman" w:cstheme="minorHAnsi"/>
                <w:sz w:val="18"/>
                <w:szCs w:val="18"/>
              </w:rPr>
            </w:pPr>
            <w:r w:rsidRPr="00637645">
              <w:rPr>
                <w:rFonts w:eastAsia="Times New Roman" w:cstheme="minorHAnsi"/>
                <w:sz w:val="18"/>
                <w:szCs w:val="18"/>
              </w:rPr>
              <w:t xml:space="preserve">No change in frequency of sex: </w:t>
            </w:r>
          </w:p>
          <w:p w14:paraId="4E6530C7" w14:textId="6896ED99" w:rsidR="00191829" w:rsidRPr="00637645" w:rsidRDefault="00191829" w:rsidP="00046E48">
            <w:pPr>
              <w:spacing w:after="0" w:line="240" w:lineRule="auto"/>
              <w:rPr>
                <w:rFonts w:eastAsia="Times New Roman" w:cstheme="minorHAnsi"/>
                <w:sz w:val="18"/>
                <w:szCs w:val="18"/>
              </w:rPr>
            </w:pPr>
            <w:r w:rsidRPr="00637645">
              <w:rPr>
                <w:rFonts w:eastAsia="Times New Roman" w:cstheme="minorHAnsi"/>
                <w:sz w:val="18"/>
                <w:szCs w:val="18"/>
              </w:rPr>
              <w:t>Satisfied: NR (84%)</w:t>
            </w:r>
          </w:p>
          <w:p w14:paraId="1B0D3071" w14:textId="29161342" w:rsidR="00191829" w:rsidRPr="00637645" w:rsidRDefault="00191829" w:rsidP="00046E48">
            <w:pPr>
              <w:spacing w:after="0" w:line="240" w:lineRule="auto"/>
              <w:rPr>
                <w:rFonts w:eastAsia="Times New Roman" w:cstheme="minorHAnsi"/>
                <w:sz w:val="18"/>
                <w:szCs w:val="18"/>
              </w:rPr>
            </w:pPr>
            <w:r w:rsidRPr="00637645">
              <w:rPr>
                <w:rFonts w:eastAsia="Times New Roman" w:cstheme="minorHAnsi"/>
                <w:sz w:val="18"/>
                <w:szCs w:val="18"/>
              </w:rPr>
              <w:t>Not satisfied: NR (79%)</w:t>
            </w:r>
          </w:p>
          <w:p w14:paraId="640812F9" w14:textId="77777777" w:rsidR="00191829" w:rsidRPr="00637645" w:rsidRDefault="00191829" w:rsidP="00046E48">
            <w:pPr>
              <w:spacing w:after="0" w:line="240" w:lineRule="auto"/>
              <w:rPr>
                <w:rFonts w:eastAsia="Times New Roman" w:cstheme="minorHAnsi"/>
                <w:sz w:val="18"/>
                <w:szCs w:val="18"/>
              </w:rPr>
            </w:pPr>
            <w:r w:rsidRPr="00637645">
              <w:rPr>
                <w:rFonts w:eastAsia="Times New Roman" w:cstheme="minorHAnsi"/>
                <w:sz w:val="18"/>
                <w:szCs w:val="18"/>
              </w:rPr>
              <w:t>NS</w:t>
            </w:r>
          </w:p>
          <w:p w14:paraId="02F5FB0C" w14:textId="0B59E8AB" w:rsidR="00191829" w:rsidRPr="00637645" w:rsidRDefault="00191829" w:rsidP="00B90D95">
            <w:pPr>
              <w:spacing w:after="0" w:line="240" w:lineRule="auto"/>
              <w:rPr>
                <w:rFonts w:eastAsia="Times New Roman" w:cstheme="minorHAnsi"/>
                <w:sz w:val="18"/>
                <w:szCs w:val="18"/>
              </w:rPr>
            </w:pPr>
            <w:r w:rsidRPr="00637645">
              <w:rPr>
                <w:rFonts w:eastAsia="Times New Roman" w:cstheme="minorHAnsi"/>
                <w:sz w:val="18"/>
                <w:szCs w:val="18"/>
              </w:rPr>
              <w:t xml:space="preserve">Increase in sexual pleasure: </w:t>
            </w:r>
          </w:p>
          <w:p w14:paraId="24CCD5F1" w14:textId="087DA0CB" w:rsidR="00191829" w:rsidRPr="00637645" w:rsidRDefault="00191829" w:rsidP="00046E48">
            <w:pPr>
              <w:spacing w:after="0" w:line="240" w:lineRule="auto"/>
              <w:rPr>
                <w:rFonts w:eastAsia="Times New Roman" w:cstheme="minorHAnsi"/>
                <w:sz w:val="18"/>
                <w:szCs w:val="18"/>
              </w:rPr>
            </w:pPr>
            <w:r w:rsidRPr="00637645">
              <w:rPr>
                <w:rFonts w:eastAsia="Times New Roman" w:cstheme="minorHAnsi"/>
                <w:sz w:val="18"/>
                <w:szCs w:val="18"/>
              </w:rPr>
              <w:t>Satisfied: NR (79%)</w:t>
            </w:r>
          </w:p>
          <w:p w14:paraId="61383F36" w14:textId="27E0391E" w:rsidR="00191829" w:rsidRPr="00637645" w:rsidRDefault="00191829" w:rsidP="00046E48">
            <w:pPr>
              <w:spacing w:after="0" w:line="240" w:lineRule="auto"/>
              <w:rPr>
                <w:rFonts w:eastAsia="Times New Roman" w:cstheme="minorHAnsi"/>
                <w:sz w:val="18"/>
                <w:szCs w:val="18"/>
              </w:rPr>
            </w:pPr>
            <w:r w:rsidRPr="00637645">
              <w:rPr>
                <w:rFonts w:eastAsia="Times New Roman" w:cstheme="minorHAnsi"/>
                <w:sz w:val="18"/>
                <w:szCs w:val="18"/>
              </w:rPr>
              <w:t>Not satisfied: NR (80%)</w:t>
            </w:r>
          </w:p>
          <w:p w14:paraId="50979B95" w14:textId="7E4C9E2E" w:rsidR="00191829" w:rsidRPr="00637645" w:rsidRDefault="00191829" w:rsidP="00B90D95">
            <w:pPr>
              <w:spacing w:after="0" w:line="240" w:lineRule="auto"/>
              <w:rPr>
                <w:rFonts w:eastAsia="Times New Roman" w:cstheme="minorHAnsi"/>
                <w:sz w:val="18"/>
                <w:szCs w:val="18"/>
              </w:rPr>
            </w:pPr>
            <w:r w:rsidRPr="00637645">
              <w:rPr>
                <w:rFonts w:eastAsia="Times New Roman" w:cstheme="minorHAnsi"/>
                <w:sz w:val="18"/>
                <w:szCs w:val="18"/>
              </w:rPr>
              <w:t>NS</w:t>
            </w:r>
          </w:p>
        </w:tc>
        <w:tc>
          <w:tcPr>
            <w:tcW w:w="0" w:type="auto"/>
          </w:tcPr>
          <w:p w14:paraId="633891CC" w14:textId="6CE8A542" w:rsidR="00191829" w:rsidRPr="00637645" w:rsidRDefault="00191829" w:rsidP="00B90D95">
            <w:pPr>
              <w:spacing w:after="0" w:line="240" w:lineRule="auto"/>
              <w:rPr>
                <w:rFonts w:eastAsia="Times New Roman" w:cstheme="minorHAnsi"/>
                <w:sz w:val="18"/>
                <w:szCs w:val="18"/>
              </w:rPr>
            </w:pPr>
            <w:r w:rsidRPr="00637645">
              <w:rPr>
                <w:rFonts w:eastAsia="Times New Roman" w:cstheme="minorHAnsi"/>
                <w:sz w:val="18"/>
                <w:szCs w:val="18"/>
              </w:rPr>
              <w:lastRenderedPageBreak/>
              <w:t>NR</w:t>
            </w:r>
          </w:p>
        </w:tc>
        <w:tc>
          <w:tcPr>
            <w:tcW w:w="0" w:type="auto"/>
          </w:tcPr>
          <w:p w14:paraId="496F2876" w14:textId="6669214A" w:rsidR="00191829" w:rsidRPr="00637645" w:rsidRDefault="00191829" w:rsidP="008145DD">
            <w:pPr>
              <w:spacing w:after="0" w:line="240" w:lineRule="auto"/>
              <w:rPr>
                <w:sz w:val="18"/>
                <w:szCs w:val="18"/>
                <w:u w:val="single"/>
              </w:rPr>
            </w:pPr>
            <w:r w:rsidRPr="00637645">
              <w:rPr>
                <w:sz w:val="18"/>
                <w:szCs w:val="18"/>
                <w:u w:val="single"/>
              </w:rPr>
              <w:t xml:space="preserve">Ishaku 2015: Among ring users in Nigeria (N=58): </w:t>
            </w:r>
          </w:p>
          <w:p w14:paraId="0862B718" w14:textId="721A920D" w:rsidR="00191829" w:rsidRPr="00637645" w:rsidRDefault="00191829" w:rsidP="008145DD">
            <w:pPr>
              <w:spacing w:after="0" w:line="240" w:lineRule="auto"/>
              <w:rPr>
                <w:sz w:val="18"/>
                <w:szCs w:val="18"/>
              </w:rPr>
            </w:pPr>
            <w:r w:rsidRPr="00637645">
              <w:rPr>
                <w:sz w:val="18"/>
                <w:szCs w:val="18"/>
              </w:rPr>
              <w:t xml:space="preserve">Satisfaction outcomes by study completion status: </w:t>
            </w:r>
          </w:p>
          <w:p w14:paraId="01F11E9C" w14:textId="3A4F9CE4" w:rsidR="00191829" w:rsidRPr="00637645" w:rsidRDefault="00191829" w:rsidP="008145DD">
            <w:pPr>
              <w:spacing w:after="0" w:line="240" w:lineRule="auto"/>
              <w:rPr>
                <w:sz w:val="18"/>
                <w:szCs w:val="18"/>
              </w:rPr>
            </w:pPr>
            <w:r w:rsidRPr="00637645">
              <w:rPr>
                <w:sz w:val="18"/>
                <w:szCs w:val="18"/>
              </w:rPr>
              <w:t xml:space="preserve">No change or increase in frequency of sex: </w:t>
            </w:r>
          </w:p>
          <w:p w14:paraId="1B429851" w14:textId="2AD93690" w:rsidR="00191829" w:rsidRPr="00637645" w:rsidRDefault="00191829" w:rsidP="008145DD">
            <w:pPr>
              <w:spacing w:after="0" w:line="240" w:lineRule="auto"/>
              <w:rPr>
                <w:sz w:val="18"/>
                <w:szCs w:val="18"/>
              </w:rPr>
            </w:pPr>
            <w:r w:rsidRPr="00637645">
              <w:rPr>
                <w:sz w:val="18"/>
                <w:szCs w:val="18"/>
              </w:rPr>
              <w:t xml:space="preserve">Completed: NR (85%) </w:t>
            </w:r>
          </w:p>
          <w:p w14:paraId="6A0F01F6" w14:textId="183DB2C5" w:rsidR="00191829" w:rsidRPr="00637645" w:rsidRDefault="00191829" w:rsidP="008145DD">
            <w:pPr>
              <w:spacing w:after="0" w:line="240" w:lineRule="auto"/>
              <w:rPr>
                <w:sz w:val="18"/>
                <w:szCs w:val="18"/>
              </w:rPr>
            </w:pPr>
            <w:r w:rsidRPr="00637645">
              <w:rPr>
                <w:sz w:val="18"/>
                <w:szCs w:val="18"/>
              </w:rPr>
              <w:t xml:space="preserve">Terminated: 0 (0%) </w:t>
            </w:r>
          </w:p>
          <w:p w14:paraId="11FFDED9" w14:textId="28105E9E" w:rsidR="00191829" w:rsidRPr="00637645" w:rsidRDefault="00191829" w:rsidP="008145DD">
            <w:pPr>
              <w:spacing w:after="0" w:line="240" w:lineRule="auto"/>
              <w:rPr>
                <w:sz w:val="18"/>
                <w:szCs w:val="18"/>
              </w:rPr>
            </w:pPr>
            <w:r w:rsidRPr="00637645">
              <w:rPr>
                <w:sz w:val="18"/>
                <w:szCs w:val="18"/>
              </w:rPr>
              <w:t>P=0.03</w:t>
            </w:r>
          </w:p>
          <w:p w14:paraId="170A91AB" w14:textId="35A1147E" w:rsidR="00191829" w:rsidRPr="00637645" w:rsidRDefault="00191829" w:rsidP="008145DD">
            <w:pPr>
              <w:spacing w:after="0" w:line="240" w:lineRule="auto"/>
              <w:rPr>
                <w:sz w:val="18"/>
                <w:szCs w:val="18"/>
              </w:rPr>
            </w:pPr>
            <w:r w:rsidRPr="00637645">
              <w:rPr>
                <w:sz w:val="18"/>
                <w:szCs w:val="18"/>
              </w:rPr>
              <w:t xml:space="preserve">No change or increase in sexual pleasure: </w:t>
            </w:r>
          </w:p>
          <w:p w14:paraId="7F9C07C7" w14:textId="4DCAB5A6" w:rsidR="00191829" w:rsidRPr="00637645" w:rsidRDefault="00191829" w:rsidP="008145DD">
            <w:pPr>
              <w:spacing w:after="0" w:line="240" w:lineRule="auto"/>
              <w:rPr>
                <w:sz w:val="18"/>
                <w:szCs w:val="18"/>
              </w:rPr>
            </w:pPr>
            <w:r w:rsidRPr="00637645">
              <w:rPr>
                <w:sz w:val="18"/>
                <w:szCs w:val="18"/>
              </w:rPr>
              <w:t xml:space="preserve">Completed: NR (81%) </w:t>
            </w:r>
          </w:p>
          <w:p w14:paraId="74A7706D" w14:textId="2CEE49AC" w:rsidR="00191829" w:rsidRPr="00637645" w:rsidRDefault="00191829" w:rsidP="008145DD">
            <w:pPr>
              <w:spacing w:after="0" w:line="240" w:lineRule="auto"/>
              <w:rPr>
                <w:sz w:val="18"/>
                <w:szCs w:val="18"/>
              </w:rPr>
            </w:pPr>
            <w:r w:rsidRPr="00637645">
              <w:rPr>
                <w:sz w:val="18"/>
                <w:szCs w:val="18"/>
              </w:rPr>
              <w:t xml:space="preserve">Terminated: 0 (0%) </w:t>
            </w:r>
          </w:p>
          <w:p w14:paraId="4C8D1BA8" w14:textId="22C3D757" w:rsidR="00191829" w:rsidRPr="00637645" w:rsidRDefault="00191829" w:rsidP="008145DD">
            <w:pPr>
              <w:spacing w:after="0" w:line="240" w:lineRule="auto"/>
              <w:rPr>
                <w:sz w:val="18"/>
                <w:szCs w:val="18"/>
              </w:rPr>
            </w:pPr>
            <w:r w:rsidRPr="00637645">
              <w:rPr>
                <w:sz w:val="18"/>
                <w:szCs w:val="18"/>
              </w:rPr>
              <w:t>P=0.04</w:t>
            </w:r>
          </w:p>
          <w:p w14:paraId="4E28E292" w14:textId="45969B1F" w:rsidR="00191829" w:rsidRPr="00637645" w:rsidRDefault="00191829" w:rsidP="008145DD">
            <w:pPr>
              <w:spacing w:after="0" w:line="240" w:lineRule="auto"/>
              <w:rPr>
                <w:sz w:val="18"/>
                <w:szCs w:val="18"/>
              </w:rPr>
            </w:pPr>
            <w:r w:rsidRPr="00637645">
              <w:rPr>
                <w:sz w:val="18"/>
                <w:szCs w:val="18"/>
              </w:rPr>
              <w:t xml:space="preserve">Easy/very easy to insert: </w:t>
            </w:r>
          </w:p>
          <w:p w14:paraId="3DC9C782" w14:textId="3CBDDBFB" w:rsidR="00191829" w:rsidRPr="00637645" w:rsidRDefault="00191829" w:rsidP="008145DD">
            <w:pPr>
              <w:spacing w:after="0" w:line="240" w:lineRule="auto"/>
              <w:rPr>
                <w:sz w:val="18"/>
                <w:szCs w:val="18"/>
              </w:rPr>
            </w:pPr>
            <w:r w:rsidRPr="00637645">
              <w:rPr>
                <w:sz w:val="18"/>
                <w:szCs w:val="18"/>
              </w:rPr>
              <w:t xml:space="preserve">Completed: NR (100%) </w:t>
            </w:r>
          </w:p>
          <w:p w14:paraId="5DB92D7D" w14:textId="72020E1B" w:rsidR="00191829" w:rsidRPr="00637645" w:rsidRDefault="00191829" w:rsidP="008145DD">
            <w:pPr>
              <w:spacing w:after="0" w:line="240" w:lineRule="auto"/>
              <w:rPr>
                <w:sz w:val="18"/>
                <w:szCs w:val="18"/>
              </w:rPr>
            </w:pPr>
            <w:r w:rsidRPr="00637645">
              <w:rPr>
                <w:sz w:val="18"/>
                <w:szCs w:val="18"/>
              </w:rPr>
              <w:t xml:space="preserve">Terminated: NR (100%) </w:t>
            </w:r>
          </w:p>
          <w:p w14:paraId="53E4242F" w14:textId="1CB8FB9A" w:rsidR="00191829" w:rsidRPr="00637645" w:rsidRDefault="00191829" w:rsidP="008145DD">
            <w:pPr>
              <w:spacing w:after="0" w:line="240" w:lineRule="auto"/>
              <w:rPr>
                <w:sz w:val="18"/>
                <w:szCs w:val="18"/>
              </w:rPr>
            </w:pPr>
            <w:r w:rsidRPr="00637645">
              <w:rPr>
                <w:sz w:val="18"/>
                <w:szCs w:val="18"/>
              </w:rPr>
              <w:t>NS</w:t>
            </w:r>
          </w:p>
          <w:p w14:paraId="73FD09E1" w14:textId="3141F3BD" w:rsidR="00191829" w:rsidRPr="00637645" w:rsidRDefault="00191829" w:rsidP="008145DD">
            <w:pPr>
              <w:spacing w:after="0" w:line="240" w:lineRule="auto"/>
              <w:rPr>
                <w:sz w:val="18"/>
                <w:szCs w:val="18"/>
              </w:rPr>
            </w:pPr>
            <w:r w:rsidRPr="00637645">
              <w:rPr>
                <w:sz w:val="18"/>
                <w:szCs w:val="18"/>
              </w:rPr>
              <w:t>Easy/very easy to remove:</w:t>
            </w:r>
          </w:p>
          <w:p w14:paraId="4A305813" w14:textId="5B95C049" w:rsidR="00191829" w:rsidRPr="00637645" w:rsidRDefault="00191829" w:rsidP="008145DD">
            <w:pPr>
              <w:spacing w:after="0" w:line="240" w:lineRule="auto"/>
              <w:rPr>
                <w:sz w:val="18"/>
                <w:szCs w:val="18"/>
              </w:rPr>
            </w:pPr>
            <w:r w:rsidRPr="00637645">
              <w:rPr>
                <w:sz w:val="18"/>
                <w:szCs w:val="18"/>
              </w:rPr>
              <w:t>Completed: NR (89%)</w:t>
            </w:r>
          </w:p>
          <w:p w14:paraId="1AFE905B" w14:textId="083C538B" w:rsidR="00191829" w:rsidRPr="00637645" w:rsidRDefault="00191829" w:rsidP="008145DD">
            <w:pPr>
              <w:spacing w:after="0" w:line="240" w:lineRule="auto"/>
              <w:rPr>
                <w:sz w:val="18"/>
                <w:szCs w:val="18"/>
              </w:rPr>
            </w:pPr>
            <w:r w:rsidRPr="00637645">
              <w:rPr>
                <w:sz w:val="18"/>
                <w:szCs w:val="18"/>
              </w:rPr>
              <w:t xml:space="preserve">Terminated: NR (100%) </w:t>
            </w:r>
          </w:p>
          <w:p w14:paraId="0D5DBF89" w14:textId="301B8FD9" w:rsidR="00191829" w:rsidRPr="00637645" w:rsidRDefault="00191829" w:rsidP="008145DD">
            <w:pPr>
              <w:spacing w:after="0" w:line="240" w:lineRule="auto"/>
              <w:rPr>
                <w:sz w:val="18"/>
                <w:szCs w:val="18"/>
              </w:rPr>
            </w:pPr>
            <w:r w:rsidRPr="00637645">
              <w:rPr>
                <w:sz w:val="18"/>
                <w:szCs w:val="18"/>
              </w:rPr>
              <w:lastRenderedPageBreak/>
              <w:t>NS</w:t>
            </w:r>
          </w:p>
          <w:p w14:paraId="2C6A50B3" w14:textId="6BD1BB28" w:rsidR="00191829" w:rsidRPr="00637645" w:rsidRDefault="00191829" w:rsidP="008145DD">
            <w:pPr>
              <w:spacing w:after="0" w:line="240" w:lineRule="auto"/>
              <w:rPr>
                <w:sz w:val="18"/>
                <w:szCs w:val="18"/>
              </w:rPr>
            </w:pPr>
            <w:r w:rsidRPr="00637645">
              <w:rPr>
                <w:sz w:val="18"/>
                <w:szCs w:val="18"/>
              </w:rPr>
              <w:t xml:space="preserve">Easy/very easy to reinsert: </w:t>
            </w:r>
          </w:p>
          <w:p w14:paraId="6805D0BC" w14:textId="449C9395" w:rsidR="00191829" w:rsidRPr="00637645" w:rsidRDefault="00191829" w:rsidP="008145DD">
            <w:pPr>
              <w:spacing w:after="0" w:line="240" w:lineRule="auto"/>
              <w:rPr>
                <w:sz w:val="18"/>
                <w:szCs w:val="18"/>
              </w:rPr>
            </w:pPr>
            <w:r w:rsidRPr="00637645">
              <w:rPr>
                <w:sz w:val="18"/>
                <w:szCs w:val="18"/>
              </w:rPr>
              <w:t xml:space="preserve">Completed: NR (96%) </w:t>
            </w:r>
          </w:p>
          <w:p w14:paraId="248B2032" w14:textId="099D683B" w:rsidR="00191829" w:rsidRPr="00637645" w:rsidRDefault="00191829" w:rsidP="008145DD">
            <w:pPr>
              <w:spacing w:after="0" w:line="240" w:lineRule="auto"/>
              <w:rPr>
                <w:sz w:val="18"/>
                <w:szCs w:val="18"/>
              </w:rPr>
            </w:pPr>
            <w:r w:rsidRPr="00637645">
              <w:rPr>
                <w:sz w:val="18"/>
                <w:szCs w:val="18"/>
              </w:rPr>
              <w:t xml:space="preserve">Terminated: NR (100%) </w:t>
            </w:r>
          </w:p>
          <w:p w14:paraId="76B46736" w14:textId="484FA8F9" w:rsidR="00191829" w:rsidRPr="00637645" w:rsidRDefault="00191829" w:rsidP="008145DD">
            <w:pPr>
              <w:spacing w:after="0" w:line="240" w:lineRule="auto"/>
              <w:rPr>
                <w:sz w:val="18"/>
                <w:szCs w:val="18"/>
              </w:rPr>
            </w:pPr>
            <w:r w:rsidRPr="00637645">
              <w:rPr>
                <w:sz w:val="18"/>
                <w:szCs w:val="18"/>
              </w:rPr>
              <w:t>NS</w:t>
            </w:r>
          </w:p>
          <w:p w14:paraId="33123BD0" w14:textId="46809EB4" w:rsidR="00191829" w:rsidRPr="00637645" w:rsidRDefault="00191829" w:rsidP="008145DD">
            <w:pPr>
              <w:spacing w:after="0" w:line="240" w:lineRule="auto"/>
              <w:rPr>
                <w:sz w:val="18"/>
                <w:szCs w:val="18"/>
              </w:rPr>
            </w:pPr>
            <w:r w:rsidRPr="00637645">
              <w:rPr>
                <w:sz w:val="18"/>
                <w:szCs w:val="18"/>
              </w:rPr>
              <w:t xml:space="preserve">PVR never fell out on its own: </w:t>
            </w:r>
          </w:p>
          <w:p w14:paraId="4F552CA4" w14:textId="35BB885F" w:rsidR="00191829" w:rsidRPr="00637645" w:rsidRDefault="00191829" w:rsidP="008145DD">
            <w:pPr>
              <w:spacing w:after="0" w:line="240" w:lineRule="auto"/>
              <w:rPr>
                <w:sz w:val="18"/>
                <w:szCs w:val="18"/>
              </w:rPr>
            </w:pPr>
            <w:r w:rsidRPr="00637645">
              <w:rPr>
                <w:sz w:val="18"/>
                <w:szCs w:val="18"/>
              </w:rPr>
              <w:t xml:space="preserve">Completed: NR (91%) </w:t>
            </w:r>
          </w:p>
          <w:p w14:paraId="766B840B" w14:textId="43F48701" w:rsidR="00191829" w:rsidRPr="00637645" w:rsidRDefault="00191829" w:rsidP="008145DD">
            <w:pPr>
              <w:spacing w:after="0" w:line="240" w:lineRule="auto"/>
              <w:rPr>
                <w:sz w:val="18"/>
                <w:szCs w:val="18"/>
              </w:rPr>
            </w:pPr>
            <w:r w:rsidRPr="00637645">
              <w:rPr>
                <w:sz w:val="18"/>
                <w:szCs w:val="18"/>
              </w:rPr>
              <w:t xml:space="preserve">Terminated: NR (50%) </w:t>
            </w:r>
          </w:p>
          <w:p w14:paraId="16EC019D" w14:textId="373DF9BD" w:rsidR="00191829" w:rsidRPr="00637645" w:rsidRDefault="00191829" w:rsidP="008145DD">
            <w:pPr>
              <w:spacing w:after="0" w:line="240" w:lineRule="auto"/>
              <w:rPr>
                <w:sz w:val="18"/>
                <w:szCs w:val="18"/>
              </w:rPr>
            </w:pPr>
            <w:r w:rsidRPr="00637645">
              <w:rPr>
                <w:sz w:val="18"/>
                <w:szCs w:val="18"/>
              </w:rPr>
              <w:t>NS</w:t>
            </w:r>
          </w:p>
          <w:p w14:paraId="5FA290CA" w14:textId="466E615B" w:rsidR="00191829" w:rsidRPr="00637645" w:rsidRDefault="00191829" w:rsidP="008145DD">
            <w:pPr>
              <w:spacing w:after="0" w:line="240" w:lineRule="auto"/>
              <w:rPr>
                <w:sz w:val="18"/>
                <w:szCs w:val="18"/>
              </w:rPr>
            </w:pPr>
            <w:r w:rsidRPr="00637645">
              <w:rPr>
                <w:sz w:val="18"/>
                <w:szCs w:val="18"/>
              </w:rPr>
              <w:t xml:space="preserve">Feeling PVR &lt;1/week or never: </w:t>
            </w:r>
          </w:p>
          <w:p w14:paraId="1399B841" w14:textId="5383D78F" w:rsidR="00191829" w:rsidRPr="00637645" w:rsidRDefault="00191829" w:rsidP="008145DD">
            <w:pPr>
              <w:spacing w:after="0" w:line="240" w:lineRule="auto"/>
              <w:rPr>
                <w:sz w:val="18"/>
                <w:szCs w:val="18"/>
              </w:rPr>
            </w:pPr>
            <w:r w:rsidRPr="00637645">
              <w:rPr>
                <w:sz w:val="18"/>
                <w:szCs w:val="18"/>
              </w:rPr>
              <w:t xml:space="preserve">Completed: NR (79%) </w:t>
            </w:r>
          </w:p>
          <w:p w14:paraId="474A4A53" w14:textId="03166F09" w:rsidR="00191829" w:rsidRPr="00637645" w:rsidRDefault="00191829" w:rsidP="008145DD">
            <w:pPr>
              <w:spacing w:after="0" w:line="240" w:lineRule="auto"/>
              <w:rPr>
                <w:sz w:val="18"/>
                <w:szCs w:val="18"/>
              </w:rPr>
            </w:pPr>
            <w:r w:rsidRPr="00637645">
              <w:rPr>
                <w:sz w:val="18"/>
                <w:szCs w:val="18"/>
              </w:rPr>
              <w:t xml:space="preserve">Terminated: NR (100%) </w:t>
            </w:r>
            <w:r w:rsidRPr="00637645">
              <w:rPr>
                <w:sz w:val="18"/>
                <w:szCs w:val="18"/>
              </w:rPr>
              <w:br/>
              <w:t>NS</w:t>
            </w:r>
            <w:r w:rsidRPr="00637645">
              <w:rPr>
                <w:sz w:val="18"/>
                <w:szCs w:val="18"/>
              </w:rPr>
              <w:br/>
              <w:t xml:space="preserve">Did not feel PVR during sex: Completed: NR (79%) </w:t>
            </w:r>
          </w:p>
          <w:p w14:paraId="0EAE6D3C" w14:textId="4A602DE8" w:rsidR="00191829" w:rsidRPr="00637645" w:rsidRDefault="00191829" w:rsidP="008145DD">
            <w:pPr>
              <w:spacing w:after="0" w:line="240" w:lineRule="auto"/>
              <w:rPr>
                <w:sz w:val="18"/>
                <w:szCs w:val="18"/>
              </w:rPr>
            </w:pPr>
            <w:r w:rsidRPr="00637645">
              <w:rPr>
                <w:sz w:val="18"/>
                <w:szCs w:val="18"/>
              </w:rPr>
              <w:t xml:space="preserve">Terminated: 0 (0%) </w:t>
            </w:r>
          </w:p>
          <w:p w14:paraId="66CDF41F" w14:textId="5FE3BF18" w:rsidR="00191829" w:rsidRPr="00637645" w:rsidRDefault="00191829" w:rsidP="008145DD">
            <w:pPr>
              <w:spacing w:after="0" w:line="240" w:lineRule="auto"/>
              <w:rPr>
                <w:sz w:val="18"/>
                <w:szCs w:val="18"/>
              </w:rPr>
            </w:pPr>
            <w:r w:rsidRPr="00637645">
              <w:rPr>
                <w:sz w:val="18"/>
                <w:szCs w:val="18"/>
              </w:rPr>
              <w:t>NS</w:t>
            </w:r>
          </w:p>
          <w:p w14:paraId="7B6C1740" w14:textId="77777777" w:rsidR="00191829" w:rsidRPr="00637645" w:rsidRDefault="00191829" w:rsidP="008145DD">
            <w:pPr>
              <w:spacing w:after="0" w:line="240" w:lineRule="auto"/>
              <w:rPr>
                <w:sz w:val="18"/>
                <w:szCs w:val="18"/>
              </w:rPr>
            </w:pPr>
            <w:r w:rsidRPr="00637645">
              <w:rPr>
                <w:sz w:val="18"/>
                <w:szCs w:val="18"/>
              </w:rPr>
              <w:t xml:space="preserve">Partner did not feel PVR during sex: </w:t>
            </w:r>
          </w:p>
          <w:p w14:paraId="3F26E13F" w14:textId="6A071556" w:rsidR="00191829" w:rsidRPr="00637645" w:rsidRDefault="00191829" w:rsidP="008145DD">
            <w:pPr>
              <w:spacing w:after="0" w:line="240" w:lineRule="auto"/>
              <w:rPr>
                <w:sz w:val="18"/>
                <w:szCs w:val="18"/>
              </w:rPr>
            </w:pPr>
            <w:r w:rsidRPr="00637645">
              <w:rPr>
                <w:sz w:val="18"/>
                <w:szCs w:val="18"/>
              </w:rPr>
              <w:t xml:space="preserve">Completed: NR (72%) </w:t>
            </w:r>
          </w:p>
          <w:p w14:paraId="547DABAF" w14:textId="2160EE3D" w:rsidR="00191829" w:rsidRPr="00637645" w:rsidRDefault="00191829" w:rsidP="008145DD">
            <w:pPr>
              <w:spacing w:after="0" w:line="240" w:lineRule="auto"/>
              <w:rPr>
                <w:sz w:val="18"/>
                <w:szCs w:val="18"/>
              </w:rPr>
            </w:pPr>
            <w:r w:rsidRPr="00637645">
              <w:rPr>
                <w:sz w:val="18"/>
                <w:szCs w:val="18"/>
              </w:rPr>
              <w:t xml:space="preserve">Terminated: 0 (0%) </w:t>
            </w:r>
          </w:p>
          <w:p w14:paraId="53BB4E8B" w14:textId="164E24D0" w:rsidR="00191829" w:rsidRPr="00637645" w:rsidRDefault="00191829" w:rsidP="008145DD">
            <w:pPr>
              <w:spacing w:after="0" w:line="240" w:lineRule="auto"/>
              <w:rPr>
                <w:sz w:val="18"/>
                <w:szCs w:val="18"/>
              </w:rPr>
            </w:pPr>
            <w:r w:rsidRPr="00637645">
              <w:rPr>
                <w:sz w:val="18"/>
                <w:szCs w:val="18"/>
              </w:rPr>
              <w:t xml:space="preserve">NS </w:t>
            </w:r>
          </w:p>
          <w:p w14:paraId="4EE6EDA5" w14:textId="7AB6248D" w:rsidR="00191829" w:rsidRPr="00637645" w:rsidRDefault="00191829" w:rsidP="008145DD">
            <w:pPr>
              <w:spacing w:after="0" w:line="240" w:lineRule="auto"/>
              <w:rPr>
                <w:sz w:val="18"/>
                <w:szCs w:val="18"/>
              </w:rPr>
            </w:pPr>
            <w:r w:rsidRPr="00637645">
              <w:rPr>
                <w:sz w:val="18"/>
                <w:szCs w:val="18"/>
              </w:rPr>
              <w:t xml:space="preserve">Did not remove during sex: </w:t>
            </w:r>
          </w:p>
          <w:p w14:paraId="38A53B32" w14:textId="069BED72" w:rsidR="00191829" w:rsidRPr="00637645" w:rsidRDefault="00191829" w:rsidP="008145DD">
            <w:pPr>
              <w:spacing w:after="0" w:line="240" w:lineRule="auto"/>
              <w:rPr>
                <w:sz w:val="18"/>
                <w:szCs w:val="18"/>
              </w:rPr>
            </w:pPr>
            <w:r w:rsidRPr="00637645">
              <w:rPr>
                <w:sz w:val="18"/>
                <w:szCs w:val="18"/>
              </w:rPr>
              <w:t xml:space="preserve">Completed: NR (95%) </w:t>
            </w:r>
          </w:p>
          <w:p w14:paraId="26F0DB5F" w14:textId="3494425D" w:rsidR="00191829" w:rsidRPr="00637645" w:rsidRDefault="00191829" w:rsidP="008145DD">
            <w:pPr>
              <w:spacing w:after="0" w:line="240" w:lineRule="auto"/>
              <w:rPr>
                <w:sz w:val="18"/>
                <w:szCs w:val="18"/>
              </w:rPr>
            </w:pPr>
            <w:r w:rsidRPr="00637645">
              <w:rPr>
                <w:sz w:val="18"/>
                <w:szCs w:val="18"/>
              </w:rPr>
              <w:t xml:space="preserve">Terminated: NR (50%) </w:t>
            </w:r>
          </w:p>
          <w:p w14:paraId="36C2A7E7" w14:textId="61941DCB" w:rsidR="00191829" w:rsidRPr="00637645" w:rsidRDefault="00191829" w:rsidP="008145DD">
            <w:pPr>
              <w:spacing w:after="0" w:line="240" w:lineRule="auto"/>
              <w:rPr>
                <w:sz w:val="18"/>
                <w:szCs w:val="18"/>
              </w:rPr>
            </w:pPr>
            <w:r w:rsidRPr="00637645">
              <w:rPr>
                <w:sz w:val="18"/>
                <w:szCs w:val="18"/>
              </w:rPr>
              <w:t xml:space="preserve">NS </w:t>
            </w:r>
          </w:p>
          <w:p w14:paraId="0A47DCC0" w14:textId="77777777" w:rsidR="00191829" w:rsidRPr="00637645" w:rsidRDefault="00191829" w:rsidP="008145DD">
            <w:pPr>
              <w:spacing w:after="0" w:line="240" w:lineRule="auto"/>
              <w:rPr>
                <w:sz w:val="18"/>
                <w:szCs w:val="18"/>
              </w:rPr>
            </w:pPr>
          </w:p>
          <w:p w14:paraId="246F8CB1" w14:textId="71DE1F2D" w:rsidR="00191829" w:rsidRPr="00637645" w:rsidRDefault="00191829" w:rsidP="008145DD">
            <w:pPr>
              <w:spacing w:after="0" w:line="240" w:lineRule="auto"/>
              <w:rPr>
                <w:sz w:val="18"/>
                <w:szCs w:val="18"/>
              </w:rPr>
            </w:pPr>
            <w:r w:rsidRPr="00637645">
              <w:rPr>
                <w:sz w:val="18"/>
                <w:szCs w:val="18"/>
              </w:rPr>
              <w:t xml:space="preserve">Completed study, N (%): 47 (81.0%) </w:t>
            </w:r>
          </w:p>
          <w:p w14:paraId="31A60734" w14:textId="77777777" w:rsidR="00191829" w:rsidRPr="00637645" w:rsidRDefault="00191829" w:rsidP="00B90D95">
            <w:pPr>
              <w:spacing w:after="0" w:line="240" w:lineRule="auto"/>
              <w:rPr>
                <w:sz w:val="18"/>
                <w:szCs w:val="18"/>
                <w:u w:val="single"/>
              </w:rPr>
            </w:pPr>
          </w:p>
          <w:p w14:paraId="09D50871" w14:textId="77777777" w:rsidR="00191829" w:rsidRPr="00637645" w:rsidRDefault="00191829" w:rsidP="008536F6">
            <w:pPr>
              <w:spacing w:after="0" w:line="240" w:lineRule="auto"/>
              <w:rPr>
                <w:sz w:val="18"/>
                <w:szCs w:val="18"/>
              </w:rPr>
            </w:pPr>
            <w:r w:rsidRPr="00637645">
              <w:rPr>
                <w:sz w:val="18"/>
                <w:szCs w:val="18"/>
                <w:u w:val="single"/>
              </w:rPr>
              <w:t>RamaRao 2015: Among women who chose ring (N=191)</w:t>
            </w:r>
            <w:r w:rsidRPr="00637645">
              <w:rPr>
                <w:sz w:val="18"/>
                <w:szCs w:val="18"/>
              </w:rPr>
              <w:t>:</w:t>
            </w:r>
          </w:p>
          <w:p w14:paraId="4CB19BE9" w14:textId="77777777" w:rsidR="00191829" w:rsidRPr="00637645" w:rsidRDefault="00191829" w:rsidP="008536F6">
            <w:pPr>
              <w:spacing w:after="0" w:line="240" w:lineRule="auto"/>
              <w:rPr>
                <w:sz w:val="18"/>
                <w:szCs w:val="18"/>
              </w:rPr>
            </w:pPr>
            <w:r w:rsidRPr="00637645">
              <w:rPr>
                <w:sz w:val="18"/>
                <w:szCs w:val="18"/>
              </w:rPr>
              <w:t>Most cited reasons for choice, N (%):</w:t>
            </w:r>
          </w:p>
          <w:p w14:paraId="54B710B6" w14:textId="77777777" w:rsidR="00191829" w:rsidRPr="00637645" w:rsidRDefault="00191829" w:rsidP="008536F6">
            <w:pPr>
              <w:spacing w:after="0" w:line="240" w:lineRule="auto"/>
              <w:rPr>
                <w:sz w:val="18"/>
                <w:szCs w:val="18"/>
              </w:rPr>
            </w:pPr>
            <w:r w:rsidRPr="00637645">
              <w:rPr>
                <w:sz w:val="18"/>
                <w:szCs w:val="18"/>
              </w:rPr>
              <w:t>User-controlled: NR (35%)</w:t>
            </w:r>
          </w:p>
          <w:p w14:paraId="0E08F282" w14:textId="77777777" w:rsidR="00191829" w:rsidRPr="00637645" w:rsidRDefault="00191829" w:rsidP="008536F6">
            <w:pPr>
              <w:spacing w:after="0" w:line="240" w:lineRule="auto"/>
              <w:rPr>
                <w:sz w:val="18"/>
                <w:szCs w:val="18"/>
              </w:rPr>
            </w:pPr>
            <w:r w:rsidRPr="00637645">
              <w:rPr>
                <w:sz w:val="18"/>
                <w:szCs w:val="18"/>
              </w:rPr>
              <w:t>Did not have many side-effects: NR (31%)</w:t>
            </w:r>
          </w:p>
          <w:p w14:paraId="084C1748" w14:textId="77777777" w:rsidR="00191829" w:rsidRPr="00637645" w:rsidRDefault="00191829" w:rsidP="008536F6">
            <w:pPr>
              <w:spacing w:after="0" w:line="240" w:lineRule="auto"/>
              <w:rPr>
                <w:sz w:val="18"/>
                <w:szCs w:val="18"/>
              </w:rPr>
            </w:pPr>
            <w:r w:rsidRPr="00637645">
              <w:rPr>
                <w:sz w:val="18"/>
                <w:szCs w:val="18"/>
              </w:rPr>
              <w:t>Short-acting: NR (10%)</w:t>
            </w:r>
          </w:p>
          <w:p w14:paraId="6A25E584" w14:textId="77777777" w:rsidR="00191829" w:rsidRPr="00637645" w:rsidRDefault="00191829" w:rsidP="008536F6">
            <w:pPr>
              <w:spacing w:after="0" w:line="240" w:lineRule="auto"/>
              <w:rPr>
                <w:sz w:val="18"/>
                <w:szCs w:val="18"/>
              </w:rPr>
            </w:pPr>
            <w:r w:rsidRPr="00637645">
              <w:rPr>
                <w:sz w:val="18"/>
                <w:szCs w:val="18"/>
              </w:rPr>
              <w:t>Did not interfere with breastfeeding, aided it: NR (6%)</w:t>
            </w:r>
          </w:p>
          <w:p w14:paraId="4AE2FA47" w14:textId="77777777" w:rsidR="00191829" w:rsidRPr="00637645" w:rsidRDefault="00191829" w:rsidP="008536F6">
            <w:pPr>
              <w:spacing w:after="0" w:line="240" w:lineRule="auto"/>
              <w:rPr>
                <w:sz w:val="18"/>
                <w:szCs w:val="18"/>
              </w:rPr>
            </w:pPr>
            <w:r w:rsidRPr="00637645">
              <w:rPr>
                <w:sz w:val="18"/>
                <w:szCs w:val="18"/>
              </w:rPr>
              <w:t xml:space="preserve">Wished to try new method: NR (5%) </w:t>
            </w:r>
          </w:p>
          <w:p w14:paraId="00A86344" w14:textId="77777777" w:rsidR="00191829" w:rsidRPr="00637645" w:rsidRDefault="00191829" w:rsidP="008536F6">
            <w:pPr>
              <w:spacing w:after="0" w:line="240" w:lineRule="auto"/>
              <w:rPr>
                <w:sz w:val="18"/>
                <w:szCs w:val="18"/>
              </w:rPr>
            </w:pPr>
          </w:p>
          <w:p w14:paraId="56F4E9A4" w14:textId="77777777" w:rsidR="00191829" w:rsidRPr="00637645" w:rsidRDefault="00191829" w:rsidP="008536F6">
            <w:pPr>
              <w:spacing w:after="0" w:line="240" w:lineRule="auto"/>
              <w:rPr>
                <w:sz w:val="18"/>
                <w:szCs w:val="18"/>
                <w:u w:val="single"/>
              </w:rPr>
            </w:pPr>
            <w:r w:rsidRPr="00637645">
              <w:rPr>
                <w:sz w:val="18"/>
                <w:szCs w:val="18"/>
                <w:u w:val="single"/>
              </w:rPr>
              <w:t xml:space="preserve">Ishaku 2015: Among women who chose ring in Nigeria (N=58): </w:t>
            </w:r>
          </w:p>
          <w:p w14:paraId="0CB40C6D" w14:textId="77777777" w:rsidR="00191829" w:rsidRPr="00637645" w:rsidRDefault="00191829" w:rsidP="008536F6">
            <w:pPr>
              <w:spacing w:after="0" w:line="240" w:lineRule="auto"/>
              <w:rPr>
                <w:sz w:val="18"/>
                <w:szCs w:val="18"/>
              </w:rPr>
            </w:pPr>
            <w:r w:rsidRPr="00637645">
              <w:rPr>
                <w:sz w:val="18"/>
                <w:szCs w:val="18"/>
              </w:rPr>
              <w:t xml:space="preserve">Additional reasons for choosing ring, N(%): </w:t>
            </w:r>
          </w:p>
          <w:p w14:paraId="724D7A5A" w14:textId="77777777" w:rsidR="00191829" w:rsidRPr="00637645" w:rsidRDefault="00191829" w:rsidP="008536F6">
            <w:pPr>
              <w:spacing w:after="0" w:line="240" w:lineRule="auto"/>
              <w:rPr>
                <w:sz w:val="18"/>
                <w:szCs w:val="18"/>
              </w:rPr>
            </w:pPr>
            <w:r w:rsidRPr="00637645">
              <w:rPr>
                <w:sz w:val="18"/>
                <w:szCs w:val="18"/>
              </w:rPr>
              <w:t xml:space="preserve">Free: NR (47%) </w:t>
            </w:r>
          </w:p>
          <w:p w14:paraId="215BB6D9" w14:textId="77777777" w:rsidR="00191829" w:rsidRPr="00637645" w:rsidRDefault="00191829" w:rsidP="008536F6">
            <w:pPr>
              <w:spacing w:after="0" w:line="240" w:lineRule="auto"/>
              <w:rPr>
                <w:rFonts w:eastAsia="Times New Roman" w:cstheme="minorHAnsi"/>
                <w:sz w:val="18"/>
                <w:szCs w:val="18"/>
              </w:rPr>
            </w:pPr>
          </w:p>
          <w:p w14:paraId="568268E4" w14:textId="77777777" w:rsidR="00191829" w:rsidRPr="00637645" w:rsidRDefault="00191829" w:rsidP="008536F6">
            <w:pPr>
              <w:spacing w:after="0" w:line="240" w:lineRule="auto"/>
              <w:rPr>
                <w:rFonts w:eastAsia="Times New Roman" w:cstheme="minorHAnsi"/>
                <w:sz w:val="18"/>
                <w:szCs w:val="18"/>
                <w:u w:val="single"/>
              </w:rPr>
            </w:pPr>
            <w:r w:rsidRPr="00637645">
              <w:rPr>
                <w:rFonts w:eastAsia="Times New Roman" w:cstheme="minorHAnsi"/>
                <w:sz w:val="18"/>
                <w:szCs w:val="18"/>
                <w:u w:val="single"/>
              </w:rPr>
              <w:t xml:space="preserve">RamaRao 2015: Among ring non-users (N=174): </w:t>
            </w:r>
          </w:p>
          <w:p w14:paraId="63FEC64C" w14:textId="77777777" w:rsidR="00191829" w:rsidRPr="00637645" w:rsidRDefault="00191829" w:rsidP="008536F6">
            <w:pPr>
              <w:spacing w:after="0" w:line="240" w:lineRule="auto"/>
              <w:rPr>
                <w:rFonts w:eastAsia="Times New Roman" w:cstheme="minorHAnsi"/>
                <w:sz w:val="18"/>
                <w:szCs w:val="18"/>
              </w:rPr>
            </w:pPr>
            <w:r w:rsidRPr="00637645">
              <w:rPr>
                <w:rFonts w:eastAsia="Times New Roman" w:cstheme="minorHAnsi"/>
                <w:sz w:val="18"/>
                <w:szCs w:val="18"/>
              </w:rPr>
              <w:t xml:space="preserve">Reasons for choosing other method, N (%): </w:t>
            </w:r>
          </w:p>
          <w:p w14:paraId="400A38C9" w14:textId="77777777" w:rsidR="00191829" w:rsidRPr="00637645" w:rsidRDefault="00191829" w:rsidP="008536F6">
            <w:pPr>
              <w:spacing w:after="0" w:line="240" w:lineRule="auto"/>
              <w:rPr>
                <w:rFonts w:eastAsia="Times New Roman" w:cstheme="minorHAnsi"/>
                <w:sz w:val="18"/>
                <w:szCs w:val="18"/>
              </w:rPr>
            </w:pPr>
            <w:r w:rsidRPr="00637645">
              <w:rPr>
                <w:rFonts w:eastAsia="Times New Roman" w:cstheme="minorHAnsi"/>
                <w:sz w:val="18"/>
                <w:szCs w:val="18"/>
              </w:rPr>
              <w:t>Knew somebody who had used it: NR (48%)</w:t>
            </w:r>
          </w:p>
          <w:p w14:paraId="6331556D" w14:textId="77777777" w:rsidR="00191829" w:rsidRPr="00637645" w:rsidRDefault="00191829" w:rsidP="008536F6">
            <w:pPr>
              <w:spacing w:after="0" w:line="240" w:lineRule="auto"/>
              <w:rPr>
                <w:rFonts w:eastAsia="Times New Roman" w:cstheme="minorHAnsi"/>
                <w:sz w:val="18"/>
                <w:szCs w:val="18"/>
              </w:rPr>
            </w:pPr>
            <w:r w:rsidRPr="00637645">
              <w:rPr>
                <w:rFonts w:eastAsia="Times New Roman" w:cstheme="minorHAnsi"/>
                <w:sz w:val="18"/>
                <w:szCs w:val="18"/>
              </w:rPr>
              <w:t xml:space="preserve">Cost: NR (31%) </w:t>
            </w:r>
          </w:p>
          <w:p w14:paraId="76A731B4" w14:textId="77777777" w:rsidR="00191829" w:rsidRPr="00637645" w:rsidRDefault="00191829" w:rsidP="008536F6">
            <w:pPr>
              <w:spacing w:after="0" w:line="240" w:lineRule="auto"/>
              <w:rPr>
                <w:rFonts w:eastAsia="Times New Roman" w:cstheme="minorHAnsi"/>
                <w:sz w:val="18"/>
                <w:szCs w:val="18"/>
              </w:rPr>
            </w:pPr>
            <w:r w:rsidRPr="00637645">
              <w:rPr>
                <w:rFonts w:eastAsia="Times New Roman" w:cstheme="minorHAnsi"/>
                <w:sz w:val="18"/>
                <w:szCs w:val="18"/>
              </w:rPr>
              <w:t>Prior knowledge of method: NR (29%)</w:t>
            </w:r>
          </w:p>
          <w:p w14:paraId="072AB0F1" w14:textId="77777777" w:rsidR="00191829" w:rsidRPr="00637645" w:rsidRDefault="00191829" w:rsidP="008536F6">
            <w:pPr>
              <w:spacing w:after="0" w:line="240" w:lineRule="auto"/>
              <w:rPr>
                <w:rFonts w:eastAsia="Times New Roman" w:cstheme="minorHAnsi"/>
                <w:sz w:val="18"/>
                <w:szCs w:val="18"/>
              </w:rPr>
            </w:pPr>
            <w:r w:rsidRPr="00637645">
              <w:rPr>
                <w:rFonts w:eastAsia="Times New Roman" w:cstheme="minorHAnsi"/>
                <w:sz w:val="18"/>
                <w:szCs w:val="18"/>
              </w:rPr>
              <w:t xml:space="preserve">Easy to use: NR (13%) </w:t>
            </w:r>
          </w:p>
          <w:p w14:paraId="0C3E23D1" w14:textId="26FDA626" w:rsidR="00191829" w:rsidRPr="00637645" w:rsidRDefault="00191829" w:rsidP="00B90D95">
            <w:pPr>
              <w:spacing w:after="0" w:line="240" w:lineRule="auto"/>
              <w:rPr>
                <w:sz w:val="18"/>
                <w:szCs w:val="18"/>
              </w:rPr>
            </w:pPr>
            <w:r w:rsidRPr="00637645">
              <w:rPr>
                <w:rFonts w:eastAsia="Times New Roman" w:cstheme="minorHAnsi"/>
                <w:sz w:val="18"/>
                <w:szCs w:val="18"/>
              </w:rPr>
              <w:t>Long-acting: NR (4%)</w:t>
            </w:r>
          </w:p>
        </w:tc>
        <w:tc>
          <w:tcPr>
            <w:tcW w:w="0" w:type="auto"/>
          </w:tcPr>
          <w:p w14:paraId="4A3E1F08" w14:textId="36F0C075" w:rsidR="00191829" w:rsidRPr="00637645" w:rsidRDefault="00191829" w:rsidP="00DD66EE">
            <w:pPr>
              <w:spacing w:after="0" w:line="240" w:lineRule="auto"/>
              <w:rPr>
                <w:rFonts w:eastAsia="Times New Roman" w:cstheme="minorHAnsi"/>
                <w:sz w:val="18"/>
                <w:szCs w:val="18"/>
              </w:rPr>
            </w:pPr>
            <w:r w:rsidRPr="00637645">
              <w:rPr>
                <w:rFonts w:eastAsia="Times New Roman" w:cstheme="minorHAnsi"/>
                <w:sz w:val="18"/>
                <w:szCs w:val="18"/>
              </w:rPr>
              <w:lastRenderedPageBreak/>
              <w:t>NR</w:t>
            </w:r>
          </w:p>
        </w:tc>
      </w:tr>
      <w:tr w:rsidR="00191829" w:rsidRPr="00637645" w14:paraId="7FA668F7" w14:textId="77777777" w:rsidTr="00637645">
        <w:tc>
          <w:tcPr>
            <w:tcW w:w="0" w:type="auto"/>
            <w:shd w:val="clear" w:color="auto" w:fill="auto"/>
            <w:tcMar>
              <w:top w:w="40" w:type="dxa"/>
              <w:left w:w="81" w:type="dxa"/>
              <w:bottom w:w="40" w:type="dxa"/>
              <w:right w:w="81" w:type="dxa"/>
            </w:tcMar>
          </w:tcPr>
          <w:p w14:paraId="7941BFB7" w14:textId="77777777" w:rsidR="00191829" w:rsidRPr="00637645" w:rsidRDefault="00191829" w:rsidP="00DE559C">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 xml:space="preserve">Vijayaletchumi, 2012, Siraj 2015; </w:t>
            </w:r>
          </w:p>
          <w:p w14:paraId="6A64CBC9" w14:textId="77777777" w:rsidR="00191829" w:rsidRPr="00637645" w:rsidRDefault="00191829" w:rsidP="00DE559C">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 xml:space="preserve">2015; </w:t>
            </w:r>
          </w:p>
          <w:p w14:paraId="37EAC50C" w14:textId="77777777" w:rsidR="00191829" w:rsidRPr="00637645" w:rsidRDefault="00191829" w:rsidP="00DE559C">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Malaysia;</w:t>
            </w:r>
          </w:p>
          <w:p w14:paraId="44962DD5" w14:textId="77777777" w:rsidR="00191829" w:rsidRPr="00637645" w:rsidRDefault="00191829" w:rsidP="00DE559C">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 xml:space="preserve">NR; </w:t>
            </w:r>
          </w:p>
          <w:p w14:paraId="5069215D" w14:textId="77777777" w:rsidR="00191829" w:rsidRPr="00637645" w:rsidRDefault="00191829" w:rsidP="00DE559C">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NR;</w:t>
            </w:r>
          </w:p>
          <w:p w14:paraId="53D77F3D" w14:textId="6C31D695" w:rsidR="00191829" w:rsidRPr="00637645" w:rsidRDefault="00191829" w:rsidP="00DE559C">
            <w:pPr>
              <w:spacing w:after="0" w:line="240" w:lineRule="auto"/>
              <w:rPr>
                <w:rFonts w:eastAsia="Times New Roman" w:cstheme="minorHAnsi"/>
                <w:sz w:val="18"/>
                <w:szCs w:val="18"/>
              </w:rPr>
            </w:pPr>
            <w:r w:rsidRPr="00637645">
              <w:rPr>
                <w:rFonts w:ascii="Calibri" w:eastAsia="Times New Roman" w:hAnsi="Calibri" w:cs="Calibri"/>
                <w:sz w:val="18"/>
                <w:szCs w:val="18"/>
              </w:rPr>
              <w:t>Conference abstracts</w:t>
            </w:r>
          </w:p>
        </w:tc>
        <w:tc>
          <w:tcPr>
            <w:tcW w:w="0" w:type="auto"/>
          </w:tcPr>
          <w:p w14:paraId="447B84B4" w14:textId="77777777" w:rsidR="00191829" w:rsidRPr="00637645" w:rsidRDefault="00191829" w:rsidP="00DE559C">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Materials: NR (NuvaRing)</w:t>
            </w:r>
          </w:p>
          <w:p w14:paraId="519EB519" w14:textId="4B36DCF1" w:rsidR="00191829" w:rsidRPr="00637645" w:rsidRDefault="00191829" w:rsidP="00DE559C">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 xml:space="preserve">Dimensions: NR (NuvaRing) </w:t>
            </w:r>
          </w:p>
          <w:p w14:paraId="0D3928A5" w14:textId="1A2C2781" w:rsidR="00191829" w:rsidRPr="00637645" w:rsidRDefault="00191829" w:rsidP="00DE559C">
            <w:pPr>
              <w:spacing w:after="0" w:line="240" w:lineRule="auto"/>
              <w:rPr>
                <w:rFonts w:eastAsia="Times New Roman" w:cstheme="minorHAnsi"/>
                <w:sz w:val="18"/>
                <w:szCs w:val="18"/>
              </w:rPr>
            </w:pPr>
            <w:r w:rsidRPr="00637645">
              <w:rPr>
                <w:rFonts w:ascii="Calibri" w:eastAsia="Times New Roman" w:hAnsi="Calibri" w:cs="Calibri"/>
                <w:sz w:val="18"/>
                <w:szCs w:val="18"/>
              </w:rPr>
              <w:t xml:space="preserve">Dose:  NR (NuvaRing), administered monthly </w:t>
            </w:r>
          </w:p>
        </w:tc>
        <w:tc>
          <w:tcPr>
            <w:tcW w:w="0" w:type="auto"/>
          </w:tcPr>
          <w:p w14:paraId="148219C9" w14:textId="608DEB27" w:rsidR="00191829" w:rsidRPr="00637645" w:rsidRDefault="00191829" w:rsidP="00DE559C">
            <w:pPr>
              <w:spacing w:after="0" w:line="240" w:lineRule="auto"/>
              <w:rPr>
                <w:rFonts w:ascii="Calibri" w:hAnsi="Calibri" w:cs="Calibri"/>
                <w:sz w:val="18"/>
                <w:szCs w:val="18"/>
              </w:rPr>
            </w:pPr>
            <w:r w:rsidRPr="00637645">
              <w:rPr>
                <w:rFonts w:ascii="Calibri" w:hAnsi="Calibri" w:cs="Calibri"/>
                <w:sz w:val="18"/>
                <w:szCs w:val="18"/>
              </w:rPr>
              <w:t xml:space="preserve">Siraj 2015 (Full sample, none used VR):  </w:t>
            </w:r>
          </w:p>
          <w:p w14:paraId="556A66AF" w14:textId="2D60E747" w:rsidR="00191829" w:rsidRPr="00637645" w:rsidRDefault="00191829" w:rsidP="00DE559C">
            <w:pPr>
              <w:spacing w:after="0" w:line="240" w:lineRule="auto"/>
              <w:rPr>
                <w:rFonts w:ascii="Calibri" w:hAnsi="Calibri" w:cs="Calibri"/>
                <w:sz w:val="18"/>
                <w:szCs w:val="18"/>
              </w:rPr>
            </w:pPr>
            <w:r w:rsidRPr="00637645">
              <w:rPr>
                <w:rFonts w:ascii="Calibri" w:hAnsi="Calibri" w:cs="Calibri"/>
                <w:sz w:val="18"/>
                <w:szCs w:val="18"/>
              </w:rPr>
              <w:t xml:space="preserve">Perceived ring to be suitable contraception, N (%): 111 (26.3%) </w:t>
            </w:r>
          </w:p>
          <w:p w14:paraId="09F4AAFF" w14:textId="77777777" w:rsidR="00191829" w:rsidRPr="00637645" w:rsidRDefault="00191829" w:rsidP="00DE559C">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 xml:space="preserve">No associations with age, marital status (Data NR) </w:t>
            </w:r>
          </w:p>
          <w:p w14:paraId="567708B8" w14:textId="77777777" w:rsidR="00191829" w:rsidRPr="00637645" w:rsidRDefault="00191829" w:rsidP="00DE559C">
            <w:pPr>
              <w:spacing w:after="0" w:line="240" w:lineRule="auto"/>
              <w:rPr>
                <w:rFonts w:eastAsia="Times New Roman" w:cstheme="minorHAnsi"/>
                <w:sz w:val="18"/>
                <w:szCs w:val="18"/>
              </w:rPr>
            </w:pPr>
          </w:p>
          <w:p w14:paraId="63194908" w14:textId="2EF14551" w:rsidR="00191829" w:rsidRPr="00637645" w:rsidRDefault="00191829" w:rsidP="00DE559C">
            <w:pPr>
              <w:spacing w:after="0" w:line="240" w:lineRule="auto"/>
              <w:rPr>
                <w:rFonts w:ascii="Calibri" w:eastAsia="Times New Roman" w:hAnsi="Calibri" w:cs="Calibri"/>
                <w:sz w:val="18"/>
                <w:szCs w:val="18"/>
                <w:u w:val="single"/>
              </w:rPr>
            </w:pPr>
            <w:r w:rsidRPr="00637645">
              <w:rPr>
                <w:rFonts w:ascii="Calibri" w:eastAsia="Times New Roman" w:hAnsi="Calibri" w:cs="Calibri"/>
                <w:sz w:val="18"/>
                <w:szCs w:val="18"/>
              </w:rPr>
              <w:lastRenderedPageBreak/>
              <w:t xml:space="preserve">Vijayaletchumi 2012 (Ring users): </w:t>
            </w:r>
            <w:r w:rsidRPr="00637645">
              <w:rPr>
                <w:rFonts w:ascii="Calibri" w:eastAsia="Times New Roman" w:hAnsi="Calibri" w:cs="Calibri"/>
                <w:sz w:val="18"/>
                <w:szCs w:val="18"/>
                <w:u w:val="single"/>
              </w:rPr>
              <w:t xml:space="preserve">Among those who completed the trial (N=29): </w:t>
            </w:r>
          </w:p>
          <w:p w14:paraId="741AA6B8" w14:textId="4ABD32BB" w:rsidR="00191829" w:rsidRPr="00637645" w:rsidRDefault="00191829" w:rsidP="000054CE">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 xml:space="preserve">Would recommend to family or friends, N (%): 29 (100%) </w:t>
            </w:r>
          </w:p>
        </w:tc>
        <w:tc>
          <w:tcPr>
            <w:tcW w:w="0" w:type="auto"/>
          </w:tcPr>
          <w:p w14:paraId="3D7AD548" w14:textId="7C187B44" w:rsidR="00191829" w:rsidRPr="00637645" w:rsidRDefault="00191829" w:rsidP="00DE559C">
            <w:pPr>
              <w:spacing w:after="0" w:line="240" w:lineRule="auto"/>
              <w:rPr>
                <w:sz w:val="18"/>
                <w:szCs w:val="18"/>
                <w:u w:val="single"/>
              </w:rPr>
            </w:pPr>
            <w:r w:rsidRPr="00637645">
              <w:rPr>
                <w:rFonts w:ascii="Calibri" w:eastAsia="Times New Roman" w:hAnsi="Calibri" w:cs="Calibri"/>
                <w:sz w:val="18"/>
                <w:szCs w:val="18"/>
              </w:rPr>
              <w:lastRenderedPageBreak/>
              <w:t>NR</w:t>
            </w:r>
          </w:p>
        </w:tc>
        <w:tc>
          <w:tcPr>
            <w:tcW w:w="0" w:type="auto"/>
          </w:tcPr>
          <w:p w14:paraId="1B2CC536" w14:textId="77777777" w:rsidR="00191829" w:rsidRPr="00637645" w:rsidRDefault="00191829" w:rsidP="00B72E8E">
            <w:pPr>
              <w:spacing w:after="0" w:line="240" w:lineRule="auto"/>
              <w:rPr>
                <w:rFonts w:ascii="Calibri" w:hAnsi="Calibri" w:cs="Calibri"/>
                <w:sz w:val="18"/>
                <w:szCs w:val="18"/>
              </w:rPr>
            </w:pPr>
            <w:r w:rsidRPr="00637645">
              <w:rPr>
                <w:rFonts w:ascii="Calibri" w:hAnsi="Calibri" w:cs="Calibri"/>
                <w:sz w:val="18"/>
                <w:szCs w:val="18"/>
              </w:rPr>
              <w:t xml:space="preserve">Siraj 2015 (Full sample, none used VR):  </w:t>
            </w:r>
          </w:p>
          <w:p w14:paraId="523DC7A1" w14:textId="231DA018" w:rsidR="00191829" w:rsidRPr="00637645" w:rsidRDefault="00191829" w:rsidP="00DE559C">
            <w:pPr>
              <w:spacing w:after="0" w:line="240" w:lineRule="auto"/>
              <w:rPr>
                <w:rFonts w:ascii="Calibri" w:hAnsi="Calibri" w:cs="Calibri"/>
                <w:sz w:val="18"/>
                <w:szCs w:val="18"/>
              </w:rPr>
            </w:pPr>
            <w:r w:rsidRPr="00637645">
              <w:rPr>
                <w:rFonts w:ascii="Calibri" w:hAnsi="Calibri" w:cs="Calibri"/>
                <w:sz w:val="18"/>
                <w:szCs w:val="18"/>
              </w:rPr>
              <w:t xml:space="preserve">Reasons stated for ring unsuitability, N (%): </w:t>
            </w:r>
          </w:p>
          <w:p w14:paraId="272042EE" w14:textId="77777777" w:rsidR="00191829" w:rsidRPr="00637645" w:rsidRDefault="00191829" w:rsidP="00DE559C">
            <w:pPr>
              <w:spacing w:after="0" w:line="240" w:lineRule="auto"/>
              <w:rPr>
                <w:rFonts w:ascii="Calibri" w:hAnsi="Calibri" w:cs="Calibri"/>
                <w:sz w:val="18"/>
                <w:szCs w:val="18"/>
              </w:rPr>
            </w:pPr>
            <w:r w:rsidRPr="00637645">
              <w:rPr>
                <w:rFonts w:ascii="Calibri" w:hAnsi="Calibri" w:cs="Calibri"/>
                <w:sz w:val="18"/>
                <w:szCs w:val="18"/>
              </w:rPr>
              <w:t>Discomfort towards self-insertion: NR (72.2%)</w:t>
            </w:r>
          </w:p>
          <w:p w14:paraId="1BB47D54" w14:textId="77777777" w:rsidR="00191829" w:rsidRPr="00637645" w:rsidRDefault="00191829" w:rsidP="00DE559C">
            <w:pPr>
              <w:spacing w:after="0" w:line="240" w:lineRule="auto"/>
              <w:rPr>
                <w:rFonts w:ascii="Calibri" w:hAnsi="Calibri" w:cs="Calibri"/>
                <w:sz w:val="18"/>
                <w:szCs w:val="18"/>
              </w:rPr>
            </w:pPr>
            <w:r w:rsidRPr="00637645">
              <w:rPr>
                <w:rFonts w:ascii="Calibri" w:hAnsi="Calibri" w:cs="Calibri"/>
                <w:sz w:val="18"/>
                <w:szCs w:val="18"/>
              </w:rPr>
              <w:t>Pain during sexual intercourse NR (70.2%)</w:t>
            </w:r>
          </w:p>
          <w:p w14:paraId="7638C353" w14:textId="77777777" w:rsidR="00191829" w:rsidRPr="00637645" w:rsidRDefault="00191829" w:rsidP="00DE559C">
            <w:pPr>
              <w:spacing w:after="0" w:line="240" w:lineRule="auto"/>
              <w:rPr>
                <w:rFonts w:ascii="Calibri" w:hAnsi="Calibri" w:cs="Calibri"/>
                <w:sz w:val="18"/>
                <w:szCs w:val="18"/>
              </w:rPr>
            </w:pPr>
            <w:r w:rsidRPr="00637645">
              <w:rPr>
                <w:rFonts w:ascii="Calibri" w:hAnsi="Calibri" w:cs="Calibri"/>
                <w:sz w:val="18"/>
                <w:szCs w:val="18"/>
              </w:rPr>
              <w:lastRenderedPageBreak/>
              <w:t>Feared that their sexual partners might feel it: NR (68.9%)</w:t>
            </w:r>
          </w:p>
          <w:p w14:paraId="7AAA2FC0" w14:textId="77777777" w:rsidR="00191829" w:rsidRPr="00637645" w:rsidRDefault="00191829" w:rsidP="00DE559C">
            <w:pPr>
              <w:spacing w:after="0" w:line="240" w:lineRule="auto"/>
              <w:rPr>
                <w:rFonts w:ascii="Calibri" w:hAnsi="Calibri" w:cs="Calibri"/>
                <w:sz w:val="18"/>
                <w:szCs w:val="18"/>
              </w:rPr>
            </w:pPr>
            <w:r w:rsidRPr="00637645">
              <w:rPr>
                <w:rFonts w:ascii="Calibri" w:hAnsi="Calibri" w:cs="Calibri"/>
                <w:sz w:val="18"/>
                <w:szCs w:val="18"/>
              </w:rPr>
              <w:t>Hormonal side effects: NR (62.2%)</w:t>
            </w:r>
          </w:p>
          <w:p w14:paraId="2C550F7D" w14:textId="6DF6C877" w:rsidR="00191829" w:rsidRPr="00637645" w:rsidRDefault="00191829" w:rsidP="00DE559C">
            <w:pPr>
              <w:spacing w:after="0" w:line="240" w:lineRule="auto"/>
              <w:rPr>
                <w:rFonts w:eastAsia="Times New Roman" w:cstheme="minorHAnsi"/>
                <w:sz w:val="18"/>
                <w:szCs w:val="18"/>
              </w:rPr>
            </w:pPr>
            <w:r w:rsidRPr="00637645">
              <w:rPr>
                <w:rFonts w:ascii="Calibri" w:hAnsi="Calibri" w:cs="Calibri"/>
                <w:sz w:val="18"/>
                <w:szCs w:val="18"/>
              </w:rPr>
              <w:t xml:space="preserve">Fear of weight gain: NR (59.7%) </w:t>
            </w:r>
          </w:p>
        </w:tc>
        <w:tc>
          <w:tcPr>
            <w:tcW w:w="0" w:type="auto"/>
          </w:tcPr>
          <w:p w14:paraId="3D67D6DD" w14:textId="602C0CE9" w:rsidR="00191829" w:rsidRPr="00637645" w:rsidRDefault="00191829" w:rsidP="00614D04">
            <w:pPr>
              <w:spacing w:after="0" w:line="240" w:lineRule="auto"/>
              <w:rPr>
                <w:rFonts w:ascii="Calibri" w:eastAsia="Times New Roman" w:hAnsi="Calibri" w:cs="Calibri"/>
                <w:sz w:val="18"/>
                <w:szCs w:val="18"/>
                <w:u w:val="single"/>
              </w:rPr>
            </w:pPr>
            <w:r w:rsidRPr="00637645">
              <w:rPr>
                <w:rFonts w:ascii="Calibri" w:eastAsia="Times New Roman" w:hAnsi="Calibri" w:cs="Calibri"/>
                <w:sz w:val="18"/>
                <w:szCs w:val="18"/>
              </w:rPr>
              <w:lastRenderedPageBreak/>
              <w:t xml:space="preserve">Vijayaletchumi 2012 (Ring users): </w:t>
            </w:r>
            <w:r w:rsidRPr="00637645">
              <w:rPr>
                <w:rFonts w:ascii="Calibri" w:eastAsia="Times New Roman" w:hAnsi="Calibri" w:cs="Calibri"/>
                <w:sz w:val="18"/>
                <w:szCs w:val="18"/>
                <w:u w:val="single"/>
              </w:rPr>
              <w:t xml:space="preserve">Among those who agreed to participate (N=34): </w:t>
            </w:r>
          </w:p>
          <w:p w14:paraId="53AAA93C" w14:textId="6B18DABC" w:rsidR="00191829" w:rsidRPr="00637645" w:rsidRDefault="00191829" w:rsidP="00614D04">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Discontinued</w:t>
            </w:r>
            <w:r w:rsidRPr="00637645">
              <w:rPr>
                <w:rStyle w:val="EndnoteReference"/>
                <w:rFonts w:ascii="Calibri" w:eastAsia="Times New Roman" w:hAnsi="Calibri" w:cs="Calibri"/>
                <w:sz w:val="18"/>
                <w:szCs w:val="18"/>
              </w:rPr>
              <w:endnoteReference w:id="16"/>
            </w:r>
            <w:r w:rsidRPr="00637645">
              <w:rPr>
                <w:rFonts w:ascii="Calibri" w:eastAsia="Times New Roman" w:hAnsi="Calibri" w:cs="Calibri"/>
                <w:sz w:val="18"/>
                <w:szCs w:val="18"/>
              </w:rPr>
              <w:t xml:space="preserve">, N (%): 5 (14.7%) </w:t>
            </w:r>
          </w:p>
          <w:p w14:paraId="552B518A" w14:textId="77777777" w:rsidR="00191829" w:rsidRPr="00637645" w:rsidRDefault="00191829" w:rsidP="00614D04">
            <w:pPr>
              <w:spacing w:after="0" w:line="240" w:lineRule="auto"/>
              <w:rPr>
                <w:rFonts w:ascii="Calibri" w:eastAsia="Times New Roman" w:hAnsi="Calibri" w:cs="Calibri"/>
                <w:sz w:val="18"/>
                <w:szCs w:val="18"/>
              </w:rPr>
            </w:pPr>
          </w:p>
          <w:p w14:paraId="79E406CD" w14:textId="77777777" w:rsidR="00191829" w:rsidRPr="00637645" w:rsidRDefault="00191829" w:rsidP="00614D04">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 xml:space="preserve">Reasons for discontinuation, N (%): </w:t>
            </w:r>
          </w:p>
          <w:p w14:paraId="75311CB8" w14:textId="77777777" w:rsidR="00191829" w:rsidRPr="00637645" w:rsidRDefault="00191829" w:rsidP="00614D04">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lastRenderedPageBreak/>
              <w:t>Increased vaginal discharge: 1 (20%) Uncomfortable with ring after insertion: 4 (80%)</w:t>
            </w:r>
          </w:p>
          <w:p w14:paraId="26A28F13" w14:textId="77777777" w:rsidR="00191829" w:rsidRPr="00637645" w:rsidRDefault="00191829" w:rsidP="00614D04">
            <w:pPr>
              <w:spacing w:after="0" w:line="240" w:lineRule="auto"/>
              <w:rPr>
                <w:rFonts w:ascii="Calibri" w:eastAsia="Times New Roman" w:hAnsi="Calibri" w:cs="Calibri"/>
                <w:sz w:val="18"/>
                <w:szCs w:val="18"/>
                <w:u w:val="single"/>
              </w:rPr>
            </w:pPr>
          </w:p>
          <w:p w14:paraId="0CF0DF18" w14:textId="7827B6F3" w:rsidR="00191829" w:rsidRPr="00637645" w:rsidRDefault="00191829" w:rsidP="00614D04">
            <w:pPr>
              <w:spacing w:after="0" w:line="240" w:lineRule="auto"/>
              <w:rPr>
                <w:rFonts w:ascii="Calibri" w:eastAsia="Times New Roman" w:hAnsi="Calibri" w:cs="Calibri"/>
                <w:sz w:val="18"/>
                <w:szCs w:val="18"/>
                <w:u w:val="single"/>
              </w:rPr>
            </w:pPr>
            <w:r w:rsidRPr="00637645">
              <w:rPr>
                <w:rFonts w:ascii="Calibri" w:eastAsia="Times New Roman" w:hAnsi="Calibri" w:cs="Calibri"/>
                <w:sz w:val="18"/>
                <w:szCs w:val="18"/>
                <w:u w:val="single"/>
              </w:rPr>
              <w:t xml:space="preserve">Among those who completed the trial (N=29): </w:t>
            </w:r>
          </w:p>
          <w:p w14:paraId="563FEA34" w14:textId="46A3E36A" w:rsidR="00191829" w:rsidRPr="00637645" w:rsidRDefault="00191829" w:rsidP="00DE559C">
            <w:pPr>
              <w:spacing w:after="0" w:line="240" w:lineRule="auto"/>
              <w:rPr>
                <w:sz w:val="18"/>
                <w:szCs w:val="18"/>
                <w:u w:val="single"/>
              </w:rPr>
            </w:pPr>
            <w:r w:rsidRPr="00637645">
              <w:rPr>
                <w:rFonts w:ascii="Calibri" w:eastAsia="Times New Roman" w:hAnsi="Calibri" w:cs="Calibri"/>
                <w:sz w:val="18"/>
                <w:szCs w:val="18"/>
              </w:rPr>
              <w:t>Happy to continue with ring, N (%): NR (93%)</w:t>
            </w:r>
          </w:p>
        </w:tc>
        <w:tc>
          <w:tcPr>
            <w:tcW w:w="0" w:type="auto"/>
          </w:tcPr>
          <w:p w14:paraId="6D08A4C7" w14:textId="485CE874" w:rsidR="00191829" w:rsidRPr="00637645" w:rsidRDefault="00191829" w:rsidP="00DE559C">
            <w:pPr>
              <w:spacing w:after="0" w:line="240" w:lineRule="auto"/>
              <w:rPr>
                <w:rFonts w:eastAsia="Times New Roman" w:cstheme="minorHAnsi"/>
                <w:sz w:val="18"/>
                <w:szCs w:val="18"/>
              </w:rPr>
            </w:pPr>
            <w:r w:rsidRPr="00637645">
              <w:rPr>
                <w:rFonts w:ascii="Calibri" w:eastAsia="Times New Roman" w:hAnsi="Calibri" w:cs="Calibri"/>
                <w:sz w:val="18"/>
                <w:szCs w:val="18"/>
              </w:rPr>
              <w:lastRenderedPageBreak/>
              <w:t>NR</w:t>
            </w:r>
          </w:p>
        </w:tc>
      </w:tr>
      <w:tr w:rsidR="00DE559C" w:rsidRPr="00637645" w14:paraId="1AE304B1" w14:textId="51852A0E" w:rsidTr="00637645">
        <w:tc>
          <w:tcPr>
            <w:tcW w:w="0" w:type="auto"/>
            <w:gridSpan w:val="6"/>
            <w:shd w:val="clear" w:color="auto" w:fill="auto"/>
            <w:tcMar>
              <w:top w:w="40" w:type="dxa"/>
              <w:left w:w="81" w:type="dxa"/>
              <w:bottom w:w="40" w:type="dxa"/>
              <w:right w:w="81" w:type="dxa"/>
            </w:tcMar>
          </w:tcPr>
          <w:p w14:paraId="592927A7" w14:textId="77777777" w:rsidR="00DE559C" w:rsidRPr="00637645" w:rsidRDefault="00DE559C" w:rsidP="00DE559C">
            <w:pPr>
              <w:spacing w:after="0" w:line="240" w:lineRule="auto"/>
              <w:rPr>
                <w:rFonts w:eastAsia="Times New Roman" w:cstheme="minorHAnsi"/>
                <w:sz w:val="18"/>
                <w:szCs w:val="18"/>
              </w:rPr>
            </w:pPr>
            <w:r w:rsidRPr="00637645">
              <w:rPr>
                <w:rFonts w:eastAsia="Times New Roman" w:cstheme="minorHAnsi"/>
                <w:sz w:val="18"/>
                <w:szCs w:val="18"/>
              </w:rPr>
              <w:t xml:space="preserve">Multipurpose prevention technology </w:t>
            </w:r>
          </w:p>
        </w:tc>
        <w:tc>
          <w:tcPr>
            <w:tcW w:w="0" w:type="auto"/>
          </w:tcPr>
          <w:p w14:paraId="7CAB4914" w14:textId="77777777" w:rsidR="00DE559C" w:rsidRPr="00637645" w:rsidRDefault="00DE559C" w:rsidP="00DE559C">
            <w:pPr>
              <w:spacing w:after="0" w:line="240" w:lineRule="auto"/>
              <w:rPr>
                <w:rFonts w:eastAsia="Times New Roman" w:cstheme="minorHAnsi"/>
                <w:sz w:val="18"/>
                <w:szCs w:val="18"/>
              </w:rPr>
            </w:pPr>
          </w:p>
        </w:tc>
      </w:tr>
      <w:tr w:rsidR="00191829" w:rsidRPr="00637645" w14:paraId="36B385C1" w14:textId="396892A5" w:rsidTr="00637645">
        <w:tc>
          <w:tcPr>
            <w:tcW w:w="0" w:type="auto"/>
            <w:shd w:val="clear" w:color="auto" w:fill="auto"/>
            <w:tcMar>
              <w:top w:w="40" w:type="dxa"/>
              <w:left w:w="81" w:type="dxa"/>
              <w:bottom w:w="40" w:type="dxa"/>
              <w:right w:w="81" w:type="dxa"/>
            </w:tcMar>
          </w:tcPr>
          <w:p w14:paraId="427F68AF" w14:textId="4588DB1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Ipsos 2014, Ipsos NR;</w:t>
            </w:r>
          </w:p>
          <w:p w14:paraId="76E65D92"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South Africa, Uganda, Nigeria;</w:t>
            </w:r>
          </w:p>
          <w:p w14:paraId="2ADFF0F1" w14:textId="2E44519D"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Bill and Melinda Gates Foundation; </w:t>
            </w:r>
          </w:p>
          <w:p w14:paraId="6C2B1A5A" w14:textId="78444E3D"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NR;</w:t>
            </w:r>
          </w:p>
          <w:p w14:paraId="1237B7AC" w14:textId="76987182"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Report (Ipsos 2014), Summary Booklet (Ipsos NR)</w:t>
            </w:r>
          </w:p>
        </w:tc>
        <w:tc>
          <w:tcPr>
            <w:tcW w:w="0" w:type="auto"/>
          </w:tcPr>
          <w:p w14:paraId="626FAE0C"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G1: </w:t>
            </w:r>
          </w:p>
          <w:p w14:paraId="1430D141" w14:textId="3146ABF6"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Materials: NA</w:t>
            </w:r>
          </w:p>
          <w:p w14:paraId="533F377C" w14:textId="7F3FBC6D"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Dimensions: NA</w:t>
            </w:r>
          </w:p>
          <w:p w14:paraId="6A723F9D" w14:textId="627A31A0"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Dose: NA, administered 3-monthly</w:t>
            </w:r>
          </w:p>
          <w:p w14:paraId="04CEB65C" w14:textId="77777777" w:rsidR="00191829" w:rsidRPr="00637645" w:rsidRDefault="00191829" w:rsidP="00DE559C">
            <w:pPr>
              <w:spacing w:after="0" w:line="240" w:lineRule="auto"/>
              <w:rPr>
                <w:rFonts w:eastAsia="Times New Roman" w:cstheme="minorHAnsi"/>
                <w:sz w:val="18"/>
                <w:szCs w:val="18"/>
              </w:rPr>
            </w:pPr>
          </w:p>
          <w:p w14:paraId="147A2AD7" w14:textId="4529EC0F"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G2: </w:t>
            </w:r>
          </w:p>
          <w:p w14:paraId="45FEF123"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Materials: NA</w:t>
            </w:r>
          </w:p>
          <w:p w14:paraId="6075A3C1"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Dimensions: NA</w:t>
            </w:r>
          </w:p>
          <w:p w14:paraId="0590A805" w14:textId="0936A085"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Dose: NA, 5-year contraceptive coverage and 6-month HIV protection coverage</w:t>
            </w:r>
          </w:p>
          <w:p w14:paraId="0FB8D188" w14:textId="77777777" w:rsidR="00191829" w:rsidRPr="00637645" w:rsidRDefault="00191829" w:rsidP="00DE559C">
            <w:pPr>
              <w:spacing w:after="0" w:line="240" w:lineRule="auto"/>
              <w:rPr>
                <w:rFonts w:eastAsia="Times New Roman" w:cstheme="minorHAnsi"/>
                <w:sz w:val="18"/>
                <w:szCs w:val="18"/>
              </w:rPr>
            </w:pPr>
          </w:p>
          <w:p w14:paraId="575CD7A4" w14:textId="5AC83BC9"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G3: </w:t>
            </w:r>
          </w:p>
          <w:p w14:paraId="7B7BC7CA"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Materials: NA</w:t>
            </w:r>
          </w:p>
          <w:p w14:paraId="56AC77C8"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Dimensions: NA</w:t>
            </w:r>
          </w:p>
          <w:p w14:paraId="4EAA6F47" w14:textId="3BD26561"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Dose: NA</w:t>
            </w:r>
          </w:p>
          <w:p w14:paraId="1187FBCE" w14:textId="77777777" w:rsidR="00191829" w:rsidRPr="00637645" w:rsidRDefault="00191829" w:rsidP="00DE559C">
            <w:pPr>
              <w:spacing w:after="0" w:line="240" w:lineRule="auto"/>
              <w:rPr>
                <w:rFonts w:eastAsia="Times New Roman" w:cstheme="minorHAnsi"/>
                <w:sz w:val="18"/>
                <w:szCs w:val="18"/>
              </w:rPr>
            </w:pPr>
          </w:p>
          <w:p w14:paraId="1BF5EAC0" w14:textId="02EFE6D8"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G4*: </w:t>
            </w:r>
          </w:p>
          <w:p w14:paraId="2D2C3C06"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Materials: NA</w:t>
            </w:r>
          </w:p>
          <w:p w14:paraId="15078CD9"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Dimensions: NA</w:t>
            </w:r>
          </w:p>
          <w:p w14:paraId="65E7ED96" w14:textId="22C87F7C"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Dose: NA</w:t>
            </w:r>
          </w:p>
          <w:p w14:paraId="50CC3B4A" w14:textId="77777777" w:rsidR="00191829" w:rsidRPr="00637645" w:rsidRDefault="00191829" w:rsidP="00DE559C">
            <w:pPr>
              <w:spacing w:after="0" w:line="240" w:lineRule="auto"/>
              <w:rPr>
                <w:rFonts w:eastAsia="Times New Roman" w:cstheme="minorHAnsi"/>
                <w:sz w:val="18"/>
                <w:szCs w:val="18"/>
              </w:rPr>
            </w:pPr>
          </w:p>
          <w:p w14:paraId="73657353" w14:textId="7671D797" w:rsidR="00191829" w:rsidRPr="00637645" w:rsidRDefault="00191829" w:rsidP="00DE559C">
            <w:pPr>
              <w:spacing w:after="0" w:line="240" w:lineRule="auto"/>
              <w:rPr>
                <w:rFonts w:eastAsia="Times New Roman" w:cstheme="minorHAnsi"/>
                <w:sz w:val="18"/>
                <w:szCs w:val="18"/>
              </w:rPr>
            </w:pPr>
          </w:p>
        </w:tc>
        <w:tc>
          <w:tcPr>
            <w:tcW w:w="0" w:type="auto"/>
          </w:tcPr>
          <w:p w14:paraId="29AFD9B0" w14:textId="0467A069"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Ipsos NR: Willing to use method if all methods available, N (%): </w:t>
            </w:r>
          </w:p>
          <w:p w14:paraId="3D2FDC1B" w14:textId="40A795C5"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G1: NR (28%)</w:t>
            </w:r>
          </w:p>
          <w:p w14:paraId="6121741C" w14:textId="744DA621"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South Africa: NR (27%) </w:t>
            </w:r>
          </w:p>
          <w:p w14:paraId="08333F90" w14:textId="6E7F7EAB"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Uganda: NR (35%) </w:t>
            </w:r>
          </w:p>
          <w:p w14:paraId="5AC48AD3" w14:textId="78298ECA"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Nigeria: NR (20%) </w:t>
            </w:r>
          </w:p>
          <w:p w14:paraId="71B8A81A" w14:textId="34A3169C"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G2: NR (41%) </w:t>
            </w:r>
          </w:p>
          <w:p w14:paraId="6FA72B19" w14:textId="5A602916"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South Africa: NR (46%) </w:t>
            </w:r>
          </w:p>
          <w:p w14:paraId="36150DD4" w14:textId="6440020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Uganda: NR (35%) </w:t>
            </w:r>
          </w:p>
          <w:p w14:paraId="069AB537" w14:textId="435FEF0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Nigeria: NR (44%) </w:t>
            </w:r>
          </w:p>
          <w:p w14:paraId="67D2C674" w14:textId="2AF4CE3A"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G3: NR (20%) </w:t>
            </w:r>
          </w:p>
          <w:p w14:paraId="397A42CB" w14:textId="1A2FF6D3"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South Africa: NR (16%) </w:t>
            </w:r>
          </w:p>
          <w:p w14:paraId="3D1CCA81" w14:textId="5AC43EAA"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Uganda: NR (19%) </w:t>
            </w:r>
          </w:p>
          <w:p w14:paraId="35A4E549" w14:textId="4F724819"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Nigeria: NR (24%) </w:t>
            </w:r>
          </w:p>
          <w:p w14:paraId="1DC303F2" w14:textId="3CFFF82C"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G4*: NR (9%) </w:t>
            </w:r>
          </w:p>
          <w:p w14:paraId="06A500ED" w14:textId="54155D3B"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South Africa: NR (10%)</w:t>
            </w:r>
          </w:p>
          <w:p w14:paraId="74BA7C1B" w14:textId="00B02BF0"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Uganda: NR (7%) </w:t>
            </w:r>
          </w:p>
          <w:p w14:paraId="31380056" w14:textId="6BA286F5"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Nigeria: NR (9%) </w:t>
            </w:r>
          </w:p>
          <w:p w14:paraId="1F4623EF" w14:textId="77777777" w:rsidR="00191829" w:rsidRPr="00637645" w:rsidRDefault="00191829" w:rsidP="00DE559C">
            <w:pPr>
              <w:spacing w:after="0" w:line="240" w:lineRule="auto"/>
              <w:rPr>
                <w:rFonts w:eastAsia="Times New Roman" w:cstheme="minorHAnsi"/>
                <w:sz w:val="18"/>
                <w:szCs w:val="18"/>
              </w:rPr>
            </w:pPr>
          </w:p>
          <w:p w14:paraId="4271ADB4" w14:textId="3D876489"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Ipsos NR: Willing to use method if it were the only one available, N (%): </w:t>
            </w:r>
          </w:p>
          <w:p w14:paraId="1A2547DB" w14:textId="5A7473BA"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G1: NR (71%) </w:t>
            </w:r>
          </w:p>
          <w:p w14:paraId="23426DB5" w14:textId="6BE44C6E"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South Africa: NR (77%) </w:t>
            </w:r>
          </w:p>
          <w:p w14:paraId="467787BA" w14:textId="2C82CBEF"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Uganda: NR (81%) </w:t>
            </w:r>
          </w:p>
          <w:p w14:paraId="729ED5A4" w14:textId="68FC393B"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Nigeria: NR (49%) </w:t>
            </w:r>
          </w:p>
          <w:p w14:paraId="1DAA032C" w14:textId="5B7D36DF"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G2: NR (75%) </w:t>
            </w:r>
          </w:p>
          <w:p w14:paraId="6DAEFAFA" w14:textId="5E8799C9"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South Africa: NR (82%) </w:t>
            </w:r>
          </w:p>
          <w:p w14:paraId="1323A47D" w14:textId="473776F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Uganda: NR (79%) </w:t>
            </w:r>
          </w:p>
          <w:p w14:paraId="35DBAFE2" w14:textId="0973F4BB"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Nigeria: NR (64%) </w:t>
            </w:r>
          </w:p>
          <w:p w14:paraId="1E486DED" w14:textId="01666440"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G3: NR (60%) </w:t>
            </w:r>
          </w:p>
          <w:p w14:paraId="5D70B481" w14:textId="37AEB4DD"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South Africa: NR (59%) </w:t>
            </w:r>
          </w:p>
          <w:p w14:paraId="445D5947" w14:textId="0B2F3A30"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Uganda: NR (67%) </w:t>
            </w:r>
          </w:p>
          <w:p w14:paraId="2DD7F770" w14:textId="3252FD9F"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Nigeria: NR (52%) </w:t>
            </w:r>
          </w:p>
          <w:p w14:paraId="6510DC3D" w14:textId="0E766F92"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G4*: NR (36%) </w:t>
            </w:r>
          </w:p>
          <w:p w14:paraId="0BA25B66" w14:textId="53CC76F9"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South Africa: NR (35%)</w:t>
            </w:r>
          </w:p>
          <w:p w14:paraId="6E990A54" w14:textId="53C99090"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Uganda: NR (48%) </w:t>
            </w:r>
          </w:p>
          <w:p w14:paraId="05C8E3C8" w14:textId="6276135B"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Nigeria: NR (20%) </w:t>
            </w:r>
          </w:p>
        </w:tc>
        <w:tc>
          <w:tcPr>
            <w:tcW w:w="0" w:type="auto"/>
          </w:tcPr>
          <w:p w14:paraId="06D71546" w14:textId="0DFAD0CF"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NR</w:t>
            </w:r>
          </w:p>
        </w:tc>
        <w:tc>
          <w:tcPr>
            <w:tcW w:w="0" w:type="auto"/>
          </w:tcPr>
          <w:p w14:paraId="0457D8F4" w14:textId="4BDEB1A4"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NR</w:t>
            </w:r>
          </w:p>
        </w:tc>
        <w:tc>
          <w:tcPr>
            <w:tcW w:w="0" w:type="auto"/>
          </w:tcPr>
          <w:p w14:paraId="392AB6CC" w14:textId="525DE534"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NR </w:t>
            </w:r>
          </w:p>
        </w:tc>
        <w:tc>
          <w:tcPr>
            <w:tcW w:w="0" w:type="auto"/>
          </w:tcPr>
          <w:p w14:paraId="3950C158" w14:textId="4120DCAA"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Ipsos NR: Would pick a combination product over a contraceptive or an HIV prevention product alone, N (%): NR (93%)</w:t>
            </w:r>
          </w:p>
          <w:p w14:paraId="6C662131" w14:textId="18CC1C88"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South Africa: NR (95%)</w:t>
            </w:r>
          </w:p>
          <w:p w14:paraId="696F5410" w14:textId="64B9515A"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Uganda: NR (92%) </w:t>
            </w:r>
          </w:p>
          <w:p w14:paraId="3472DDAF" w14:textId="7C52EBC9"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Nigeria: NR (94%)</w:t>
            </w:r>
          </w:p>
          <w:p w14:paraId="7EB4780D" w14:textId="39C58475" w:rsidR="00191829" w:rsidRPr="00637645" w:rsidRDefault="00191829" w:rsidP="00DE559C">
            <w:pPr>
              <w:spacing w:after="0" w:line="240" w:lineRule="auto"/>
              <w:rPr>
                <w:rFonts w:eastAsia="Times New Roman" w:cstheme="minorHAnsi"/>
                <w:sz w:val="18"/>
                <w:szCs w:val="18"/>
              </w:rPr>
            </w:pPr>
          </w:p>
          <w:p w14:paraId="66B5F5E0" w14:textId="77A083F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Ipsos 2014: Major drivers for usage and preference, N (%): </w:t>
            </w:r>
          </w:p>
          <w:p w14:paraId="6DA67AD3"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G1:</w:t>
            </w:r>
          </w:p>
          <w:p w14:paraId="26C2D270"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South Africa: </w:t>
            </w:r>
          </w:p>
          <w:p w14:paraId="1B0FC7D0"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Good duration: NR (42%) </w:t>
            </w:r>
          </w:p>
          <w:p w14:paraId="47714816"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Trust health facilities: NR (44%) </w:t>
            </w:r>
          </w:p>
          <w:p w14:paraId="5FE73F71"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Dal protection: NR (32%) </w:t>
            </w:r>
          </w:p>
          <w:p w14:paraId="4579CEE2" w14:textId="35535C38"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Discrete: NR (30%) </w:t>
            </w:r>
          </w:p>
          <w:p w14:paraId="6D027F1A"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Uganda: </w:t>
            </w:r>
          </w:p>
          <w:p w14:paraId="13D301D5"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Good duration: NR (47%) </w:t>
            </w:r>
          </w:p>
          <w:p w14:paraId="20FA05BF"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Easy to use: NR (41%) </w:t>
            </w:r>
          </w:p>
          <w:p w14:paraId="32BB4129"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Do not like inserting methods into vagina: NR (30%) </w:t>
            </w:r>
          </w:p>
          <w:p w14:paraId="54BF9464"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Dual protection: NR (15%) </w:t>
            </w:r>
          </w:p>
          <w:p w14:paraId="54AC99A4"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Nigeria:</w:t>
            </w:r>
          </w:p>
          <w:p w14:paraId="7C8F1632"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Do not like inserting methods into vagina: NR (54%) </w:t>
            </w:r>
          </w:p>
          <w:p w14:paraId="18537267"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Good duration: NR (33%) </w:t>
            </w:r>
          </w:p>
          <w:p w14:paraId="5458A52B" w14:textId="266A1E3B"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Don't have to worry: NR (32%) </w:t>
            </w:r>
          </w:p>
          <w:p w14:paraId="67C554F6"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G2: NR</w:t>
            </w:r>
          </w:p>
          <w:p w14:paraId="18594241"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G3: </w:t>
            </w:r>
          </w:p>
          <w:p w14:paraId="334F65C5"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South Africa: </w:t>
            </w:r>
          </w:p>
          <w:p w14:paraId="08000C37"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Easy to use: NR (43%) </w:t>
            </w:r>
          </w:p>
          <w:p w14:paraId="04E13EB3"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Good duration: NR (29%)</w:t>
            </w:r>
          </w:p>
          <w:p w14:paraId="502F0CA7"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Do not like injections: NR (29%)</w:t>
            </w:r>
          </w:p>
          <w:p w14:paraId="38054247"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Uganda: </w:t>
            </w:r>
          </w:p>
          <w:p w14:paraId="3CCC6EF1"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Easy to use: NR (50%)</w:t>
            </w:r>
          </w:p>
          <w:p w14:paraId="09C8E287"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Discrete: NR (25%)</w:t>
            </w:r>
          </w:p>
          <w:p w14:paraId="7AA719C0"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Does not have sex that often: NR (23%)</w:t>
            </w:r>
          </w:p>
          <w:p w14:paraId="7793CA3D"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Nigeria: </w:t>
            </w:r>
          </w:p>
          <w:p w14:paraId="7BC29126"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Does not have sex that often: NR (36%)</w:t>
            </w:r>
          </w:p>
          <w:p w14:paraId="72475CE8"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Dual protection: NR (31%)</w:t>
            </w:r>
          </w:p>
          <w:p w14:paraId="36C42518"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Do not like injections: NR (27%)</w:t>
            </w:r>
          </w:p>
          <w:p w14:paraId="1DCFEA74"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G4*: </w:t>
            </w:r>
          </w:p>
          <w:p w14:paraId="4C622AB9"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South Africa:</w:t>
            </w:r>
          </w:p>
          <w:p w14:paraId="6D0DD917"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Do not like injections: NR (31%)</w:t>
            </w:r>
          </w:p>
          <w:p w14:paraId="474E380C"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Duration: NR (31%)</w:t>
            </w:r>
          </w:p>
          <w:p w14:paraId="1EC90565"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Dual protection: NR (29%)</w:t>
            </w:r>
          </w:p>
          <w:p w14:paraId="20E0AFC9"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Trust healthcare facilities: NR (29%)</w:t>
            </w:r>
          </w:p>
          <w:p w14:paraId="66C47F6B"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Uganda: </w:t>
            </w:r>
          </w:p>
          <w:p w14:paraId="1B591E10"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Ease of use: NR (40%)</w:t>
            </w:r>
          </w:p>
          <w:p w14:paraId="44E31EC2"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Duration: NR (23%)</w:t>
            </w:r>
          </w:p>
          <w:p w14:paraId="581FD53D"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Can remove it: NR (21%)</w:t>
            </w:r>
          </w:p>
          <w:p w14:paraId="58445A0E"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lastRenderedPageBreak/>
              <w:t xml:space="preserve">Nigeria: </w:t>
            </w:r>
          </w:p>
          <w:p w14:paraId="513F9D35"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Do not like injections: NR (44%)</w:t>
            </w:r>
          </w:p>
          <w:p w14:paraId="107ED718"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Do not like other products: NR (35%)</w:t>
            </w:r>
          </w:p>
          <w:p w14:paraId="6D0E6937"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Duration: NR (31%)</w:t>
            </w:r>
          </w:p>
          <w:p w14:paraId="7BCE9755" w14:textId="5CE75758"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May want to get pregnant:</w:t>
            </w:r>
            <w:r w:rsidRPr="00637645">
              <w:rPr>
                <w:rFonts w:eastAsia="Times New Roman" w:cstheme="minorHAnsi"/>
                <w:b/>
                <w:sz w:val="18"/>
                <w:szCs w:val="18"/>
              </w:rPr>
              <w:t xml:space="preserve"> </w:t>
            </w:r>
            <w:r w:rsidRPr="00637645">
              <w:rPr>
                <w:rFonts w:eastAsia="Times New Roman" w:cstheme="minorHAnsi"/>
                <w:sz w:val="18"/>
                <w:szCs w:val="18"/>
              </w:rPr>
              <w:t>NR (25%)</w:t>
            </w:r>
          </w:p>
        </w:tc>
      </w:tr>
      <w:tr w:rsidR="00DE559C" w:rsidRPr="00637645" w14:paraId="00CB7006" w14:textId="67990942" w:rsidTr="00637645">
        <w:tc>
          <w:tcPr>
            <w:tcW w:w="0" w:type="auto"/>
            <w:gridSpan w:val="7"/>
            <w:tcMar>
              <w:top w:w="40" w:type="dxa"/>
              <w:left w:w="81" w:type="dxa"/>
              <w:bottom w:w="40" w:type="dxa"/>
              <w:right w:w="81" w:type="dxa"/>
            </w:tcMar>
          </w:tcPr>
          <w:p w14:paraId="7505268E" w14:textId="3AB1B038" w:rsidR="00DE559C" w:rsidRPr="00637645" w:rsidRDefault="000125E6" w:rsidP="00DE559C">
            <w:pPr>
              <w:spacing w:after="0" w:line="240" w:lineRule="auto"/>
              <w:rPr>
                <w:rFonts w:eastAsia="Times New Roman" w:cstheme="minorHAnsi"/>
                <w:sz w:val="18"/>
                <w:szCs w:val="18"/>
              </w:rPr>
            </w:pPr>
            <w:r w:rsidRPr="00637645">
              <w:rPr>
                <w:rFonts w:eastAsia="Times New Roman" w:cstheme="minorHAnsi"/>
                <w:sz w:val="18"/>
                <w:szCs w:val="18"/>
              </w:rPr>
              <w:lastRenderedPageBreak/>
              <w:t xml:space="preserve">HIV prevention </w:t>
            </w:r>
          </w:p>
        </w:tc>
      </w:tr>
      <w:tr w:rsidR="00FF1FD8" w:rsidRPr="00637645" w14:paraId="5C352C0C" w14:textId="77777777" w:rsidTr="00637645">
        <w:tc>
          <w:tcPr>
            <w:tcW w:w="0" w:type="auto"/>
            <w:shd w:val="clear" w:color="auto" w:fill="auto"/>
            <w:tcMar>
              <w:top w:w="40" w:type="dxa"/>
              <w:left w:w="81" w:type="dxa"/>
              <w:bottom w:w="40" w:type="dxa"/>
              <w:right w:w="81" w:type="dxa"/>
            </w:tcMar>
          </w:tcPr>
          <w:p w14:paraId="7EE7B214" w14:textId="77777777" w:rsidR="00FB1FEC" w:rsidRPr="00637645" w:rsidRDefault="00FB1FEC" w:rsidP="00FB1FEC">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Browne;</w:t>
            </w:r>
          </w:p>
          <w:p w14:paraId="19A7B4C9" w14:textId="77777777" w:rsidR="00FB1FEC" w:rsidRPr="00637645" w:rsidRDefault="00FB1FEC" w:rsidP="00FB1FEC">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 xml:space="preserve">2018; </w:t>
            </w:r>
          </w:p>
          <w:p w14:paraId="16AC6954" w14:textId="77777777" w:rsidR="00FB1FEC" w:rsidRPr="00637645" w:rsidRDefault="00FB1FEC" w:rsidP="00FB1FEC">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 xml:space="preserve">Zimbabwe, South Africa; </w:t>
            </w:r>
          </w:p>
          <w:p w14:paraId="6F516D57" w14:textId="77777777" w:rsidR="00FB1FEC" w:rsidRPr="00637645" w:rsidRDefault="00FB1FEC" w:rsidP="00FB1FEC">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USAID, Bill and Melinda Gates Foundation;</w:t>
            </w:r>
          </w:p>
          <w:p w14:paraId="21DC9ACB" w14:textId="77777777" w:rsidR="00FB1FEC" w:rsidRPr="00637645" w:rsidRDefault="00FB1FEC" w:rsidP="00FB1FEC">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 xml:space="preserve">Quatro sub-study; </w:t>
            </w:r>
          </w:p>
          <w:p w14:paraId="65ED08DA" w14:textId="272B1EB6" w:rsidR="00FB1FEC" w:rsidRPr="00637645" w:rsidRDefault="00FB1FEC" w:rsidP="00FB1FEC">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Conference abstract</w:t>
            </w:r>
          </w:p>
        </w:tc>
        <w:tc>
          <w:tcPr>
            <w:tcW w:w="0" w:type="auto"/>
          </w:tcPr>
          <w:p w14:paraId="6C220B18" w14:textId="77777777" w:rsidR="00FB1FEC" w:rsidRPr="00637645" w:rsidRDefault="00E30408" w:rsidP="00FB1FEC">
            <w:pPr>
              <w:spacing w:after="0" w:line="240" w:lineRule="auto"/>
              <w:rPr>
                <w:rFonts w:eastAsia="Times New Roman" w:cstheme="minorHAnsi"/>
                <w:sz w:val="18"/>
                <w:szCs w:val="18"/>
                <w:lang w:val="fr-FR"/>
              </w:rPr>
            </w:pPr>
            <w:proofErr w:type="gramStart"/>
            <w:r w:rsidRPr="00637645">
              <w:rPr>
                <w:rFonts w:eastAsia="Times New Roman" w:cstheme="minorHAnsi"/>
                <w:sz w:val="18"/>
                <w:szCs w:val="18"/>
                <w:lang w:val="fr-FR"/>
              </w:rPr>
              <w:t>Materials:</w:t>
            </w:r>
            <w:proofErr w:type="gramEnd"/>
            <w:r w:rsidRPr="00637645">
              <w:rPr>
                <w:rFonts w:eastAsia="Times New Roman" w:cstheme="minorHAnsi"/>
                <w:sz w:val="18"/>
                <w:szCs w:val="18"/>
                <w:lang w:val="fr-FR"/>
              </w:rPr>
              <w:t xml:space="preserve"> NA (DCE)</w:t>
            </w:r>
            <w:r w:rsidRPr="00637645">
              <w:rPr>
                <w:rFonts w:eastAsia="Times New Roman" w:cstheme="minorHAnsi"/>
                <w:sz w:val="18"/>
                <w:szCs w:val="18"/>
                <w:lang w:val="fr-FR"/>
              </w:rPr>
              <w:br/>
              <w:t>Dimensions: NA (DCE)</w:t>
            </w:r>
          </w:p>
          <w:p w14:paraId="51798370" w14:textId="0BE37C5E" w:rsidR="00E30408" w:rsidRPr="00637645" w:rsidRDefault="00E30408" w:rsidP="00FB1FEC">
            <w:pPr>
              <w:spacing w:after="0" w:line="240" w:lineRule="auto"/>
              <w:rPr>
                <w:rFonts w:ascii="Calibri" w:eastAsia="Times New Roman" w:hAnsi="Calibri" w:cs="Calibri"/>
                <w:sz w:val="18"/>
                <w:szCs w:val="18"/>
                <w:lang w:val="fr-FR"/>
              </w:rPr>
            </w:pPr>
            <w:proofErr w:type="gramStart"/>
            <w:r w:rsidRPr="00637645">
              <w:rPr>
                <w:rFonts w:ascii="Calibri" w:eastAsia="Times New Roman" w:hAnsi="Calibri" w:cs="Calibri"/>
                <w:sz w:val="18"/>
                <w:szCs w:val="18"/>
                <w:lang w:val="fr-FR"/>
              </w:rPr>
              <w:t>Dose:</w:t>
            </w:r>
            <w:proofErr w:type="gramEnd"/>
            <w:r w:rsidRPr="00637645">
              <w:rPr>
                <w:rFonts w:ascii="Calibri" w:eastAsia="Times New Roman" w:hAnsi="Calibri" w:cs="Calibri"/>
                <w:sz w:val="18"/>
                <w:szCs w:val="18"/>
                <w:lang w:val="fr-FR"/>
              </w:rPr>
              <w:t xml:space="preserve"> Varied </w:t>
            </w:r>
          </w:p>
        </w:tc>
        <w:tc>
          <w:tcPr>
            <w:tcW w:w="0" w:type="auto"/>
          </w:tcPr>
          <w:p w14:paraId="3DB43D46" w14:textId="3A9064C7" w:rsidR="00FB1FEC" w:rsidRPr="00637645" w:rsidRDefault="00E30408" w:rsidP="00155BF2">
            <w:pPr>
              <w:spacing w:after="0" w:line="240" w:lineRule="auto"/>
              <w:rPr>
                <w:rFonts w:ascii="Calibri" w:eastAsia="Times New Roman" w:hAnsi="Calibri" w:cs="Calibri"/>
                <w:sz w:val="18"/>
                <w:szCs w:val="18"/>
                <w:lang w:val="fr-FR"/>
              </w:rPr>
            </w:pPr>
            <w:r w:rsidRPr="00637645">
              <w:rPr>
                <w:rFonts w:ascii="Calibri" w:eastAsia="Times New Roman" w:hAnsi="Calibri" w:cs="Calibri"/>
                <w:sz w:val="18"/>
                <w:szCs w:val="18"/>
                <w:lang w:val="fr-FR"/>
              </w:rPr>
              <w:t>NR</w:t>
            </w:r>
          </w:p>
        </w:tc>
        <w:tc>
          <w:tcPr>
            <w:tcW w:w="0" w:type="auto"/>
          </w:tcPr>
          <w:p w14:paraId="469F7B40" w14:textId="022FD44D" w:rsidR="00FB1FEC" w:rsidRPr="00637645" w:rsidRDefault="00E30408" w:rsidP="00155BF2">
            <w:pPr>
              <w:spacing w:after="0" w:line="240" w:lineRule="auto"/>
              <w:rPr>
                <w:rFonts w:ascii="Calibri" w:hAnsi="Calibri" w:cs="Calibri"/>
                <w:sz w:val="18"/>
                <w:szCs w:val="18"/>
                <w:lang w:val="fr-FR"/>
              </w:rPr>
            </w:pPr>
            <w:r w:rsidRPr="00637645">
              <w:rPr>
                <w:rFonts w:ascii="Calibri" w:hAnsi="Calibri" w:cs="Calibri"/>
                <w:sz w:val="18"/>
                <w:szCs w:val="18"/>
                <w:lang w:val="fr-FR"/>
              </w:rPr>
              <w:t>NR</w:t>
            </w:r>
          </w:p>
        </w:tc>
        <w:tc>
          <w:tcPr>
            <w:tcW w:w="0" w:type="auto"/>
          </w:tcPr>
          <w:p w14:paraId="6F481167" w14:textId="3EB56E55" w:rsidR="00FB1FEC" w:rsidRPr="00637645" w:rsidRDefault="00E30408" w:rsidP="00155BF2">
            <w:pPr>
              <w:spacing w:after="0" w:line="240" w:lineRule="auto"/>
              <w:rPr>
                <w:rFonts w:ascii="Calibri" w:eastAsia="Times New Roman" w:hAnsi="Calibri" w:cs="Calibri"/>
                <w:sz w:val="18"/>
                <w:szCs w:val="18"/>
                <w:lang w:val="fr-FR"/>
              </w:rPr>
            </w:pPr>
            <w:r w:rsidRPr="00637645">
              <w:rPr>
                <w:rFonts w:ascii="Calibri" w:eastAsia="Times New Roman" w:hAnsi="Calibri" w:cs="Calibri"/>
                <w:sz w:val="18"/>
                <w:szCs w:val="18"/>
                <w:lang w:val="fr-FR"/>
              </w:rPr>
              <w:t>NR</w:t>
            </w:r>
          </w:p>
        </w:tc>
        <w:tc>
          <w:tcPr>
            <w:tcW w:w="0" w:type="auto"/>
          </w:tcPr>
          <w:p w14:paraId="3AD07D60" w14:textId="7F4D4CED" w:rsidR="00FB1FEC" w:rsidRPr="00637645" w:rsidRDefault="00E30408" w:rsidP="00155BF2">
            <w:pPr>
              <w:spacing w:after="0" w:line="240" w:lineRule="auto"/>
              <w:rPr>
                <w:rFonts w:ascii="Calibri" w:hAnsi="Calibri" w:cs="Calibri"/>
                <w:sz w:val="18"/>
                <w:szCs w:val="18"/>
                <w:lang w:val="fr-FR"/>
              </w:rPr>
            </w:pPr>
            <w:r w:rsidRPr="00637645">
              <w:rPr>
                <w:rFonts w:ascii="Calibri" w:hAnsi="Calibri" w:cs="Calibri"/>
                <w:sz w:val="18"/>
                <w:szCs w:val="18"/>
                <w:lang w:val="fr-FR"/>
              </w:rPr>
              <w:t>NR</w:t>
            </w:r>
          </w:p>
        </w:tc>
        <w:tc>
          <w:tcPr>
            <w:tcW w:w="0" w:type="auto"/>
          </w:tcPr>
          <w:p w14:paraId="656D9C82" w14:textId="77777777" w:rsidR="005511AC" w:rsidRPr="00637645" w:rsidRDefault="005511AC" w:rsidP="00155BF2">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 xml:space="preserve">Preferred product features: </w:t>
            </w:r>
          </w:p>
          <w:p w14:paraId="41C694D4" w14:textId="496DCE57" w:rsidR="00BF0D98" w:rsidRPr="00637645" w:rsidRDefault="005511AC" w:rsidP="00155BF2">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 xml:space="preserve">HIV </w:t>
            </w:r>
            <w:r w:rsidR="00B24C12" w:rsidRPr="00637645">
              <w:rPr>
                <w:rFonts w:ascii="Calibri" w:eastAsia="Times New Roman" w:hAnsi="Calibri" w:cs="Calibri"/>
                <w:sz w:val="18"/>
                <w:szCs w:val="18"/>
              </w:rPr>
              <w:t>prevention efficacy (p-value NR)</w:t>
            </w:r>
            <w:r w:rsidRPr="00637645">
              <w:rPr>
                <w:rFonts w:ascii="Calibri" w:eastAsia="Times New Roman" w:hAnsi="Calibri" w:cs="Calibri"/>
                <w:sz w:val="18"/>
                <w:szCs w:val="18"/>
              </w:rPr>
              <w:t>,</w:t>
            </w:r>
            <w:r w:rsidR="00B24C12" w:rsidRPr="00637645">
              <w:rPr>
                <w:rFonts w:ascii="Calibri" w:eastAsia="Times New Roman" w:hAnsi="Calibri" w:cs="Calibri"/>
                <w:sz w:val="18"/>
                <w:szCs w:val="18"/>
              </w:rPr>
              <w:t xml:space="preserve"> some vaginal wetness (P&lt;0.0</w:t>
            </w:r>
            <w:r w:rsidR="00BF0D98" w:rsidRPr="00637645">
              <w:rPr>
                <w:rFonts w:ascii="Calibri" w:eastAsia="Times New Roman" w:hAnsi="Calibri" w:cs="Calibri"/>
                <w:sz w:val="18"/>
                <w:szCs w:val="18"/>
              </w:rPr>
              <w:t>0</w:t>
            </w:r>
            <w:r w:rsidR="00B24C12" w:rsidRPr="00637645">
              <w:rPr>
                <w:rFonts w:ascii="Calibri" w:eastAsia="Times New Roman" w:hAnsi="Calibri" w:cs="Calibri"/>
                <w:sz w:val="18"/>
                <w:szCs w:val="18"/>
              </w:rPr>
              <w:t>1),</w:t>
            </w:r>
            <w:r w:rsidR="00BF0D98" w:rsidRPr="00637645">
              <w:rPr>
                <w:rFonts w:ascii="Calibri" w:eastAsia="Times New Roman" w:hAnsi="Calibri" w:cs="Calibri"/>
                <w:sz w:val="18"/>
                <w:szCs w:val="18"/>
              </w:rPr>
              <w:t xml:space="preserve"> pregnancy protection (P&lt;0.001)</w:t>
            </w:r>
          </w:p>
          <w:p w14:paraId="47D1288A" w14:textId="77777777" w:rsidR="00BF0D98" w:rsidRPr="00637645" w:rsidRDefault="00BF0D98" w:rsidP="00155BF2">
            <w:pPr>
              <w:spacing w:after="0" w:line="240" w:lineRule="auto"/>
              <w:rPr>
                <w:rFonts w:ascii="Calibri" w:eastAsia="Times New Roman" w:hAnsi="Calibri" w:cs="Calibri"/>
                <w:sz w:val="18"/>
                <w:szCs w:val="18"/>
              </w:rPr>
            </w:pPr>
          </w:p>
          <w:p w14:paraId="71E2CD8B" w14:textId="396B0AEB" w:rsidR="00BF0D98" w:rsidRPr="00637645" w:rsidRDefault="00BF0D98" w:rsidP="00155BF2">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Disliked product features: Needs to be used every day (P=0.003)</w:t>
            </w:r>
            <w:r w:rsidR="00B04CDE" w:rsidRPr="00637645">
              <w:rPr>
                <w:rFonts w:ascii="Calibri" w:eastAsia="Times New Roman" w:hAnsi="Calibri" w:cs="Calibri"/>
                <w:sz w:val="18"/>
                <w:szCs w:val="18"/>
              </w:rPr>
              <w:t xml:space="preserve">, </w:t>
            </w:r>
            <w:r w:rsidR="00FF1FD8" w:rsidRPr="00637645">
              <w:rPr>
                <w:rFonts w:ascii="Calibri" w:eastAsia="Times New Roman" w:hAnsi="Calibri" w:cs="Calibri"/>
                <w:sz w:val="18"/>
                <w:szCs w:val="18"/>
              </w:rPr>
              <w:t xml:space="preserve">insertion by finger (vs. reusable applicator) </w:t>
            </w:r>
            <w:r w:rsidRPr="00637645">
              <w:rPr>
                <w:rFonts w:ascii="Calibri" w:eastAsia="Times New Roman" w:hAnsi="Calibri" w:cs="Calibri"/>
                <w:sz w:val="18"/>
                <w:szCs w:val="18"/>
              </w:rPr>
              <w:t>(P=0.001)</w:t>
            </w:r>
            <w:r w:rsidR="00FF1FD8" w:rsidRPr="00637645">
              <w:rPr>
                <w:rFonts w:ascii="Calibri" w:eastAsia="Times New Roman" w:hAnsi="Calibri" w:cs="Calibri"/>
                <w:sz w:val="18"/>
                <w:szCs w:val="18"/>
              </w:rPr>
              <w:t xml:space="preserve">, a lot of vaginal wetness (P&lt;0.001). </w:t>
            </w:r>
            <w:r w:rsidRPr="00637645">
              <w:rPr>
                <w:rFonts w:ascii="Calibri" w:eastAsia="Times New Roman" w:hAnsi="Calibri" w:cs="Calibri"/>
                <w:sz w:val="18"/>
                <w:szCs w:val="18"/>
              </w:rPr>
              <w:t xml:space="preserve"> </w:t>
            </w:r>
          </w:p>
          <w:p w14:paraId="48C35B77" w14:textId="77777777" w:rsidR="00BF0D98" w:rsidRPr="00637645" w:rsidRDefault="00BF0D98" w:rsidP="00155BF2">
            <w:pPr>
              <w:spacing w:after="0" w:line="240" w:lineRule="auto"/>
              <w:rPr>
                <w:rFonts w:ascii="Calibri" w:eastAsia="Times New Roman" w:hAnsi="Calibri" w:cs="Calibri"/>
                <w:sz w:val="18"/>
                <w:szCs w:val="18"/>
              </w:rPr>
            </w:pPr>
          </w:p>
          <w:p w14:paraId="7C472AA6" w14:textId="77777777" w:rsidR="00287B55" w:rsidRPr="00637645" w:rsidRDefault="00287B55" w:rsidP="00287B55">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 xml:space="preserve">Partner awareness </w:t>
            </w:r>
            <w:r w:rsidR="007C4846" w:rsidRPr="00637645">
              <w:rPr>
                <w:rFonts w:ascii="Calibri" w:eastAsia="Times New Roman" w:hAnsi="Calibri" w:cs="Calibri"/>
                <w:sz w:val="18"/>
                <w:szCs w:val="18"/>
              </w:rPr>
              <w:t xml:space="preserve">of method during sex </w:t>
            </w:r>
            <w:r w:rsidRPr="00637645">
              <w:rPr>
                <w:rFonts w:ascii="Calibri" w:eastAsia="Times New Roman" w:hAnsi="Calibri" w:cs="Calibri"/>
                <w:sz w:val="18"/>
                <w:szCs w:val="18"/>
              </w:rPr>
              <w:t xml:space="preserve">was not a significant factor </w:t>
            </w:r>
            <w:r w:rsidR="007C4846" w:rsidRPr="00637645">
              <w:rPr>
                <w:rFonts w:ascii="Calibri" w:eastAsia="Times New Roman" w:hAnsi="Calibri" w:cs="Calibri"/>
                <w:sz w:val="18"/>
                <w:szCs w:val="18"/>
              </w:rPr>
              <w:t xml:space="preserve">in product choice </w:t>
            </w:r>
            <w:r w:rsidRPr="00637645">
              <w:rPr>
                <w:rFonts w:ascii="Calibri" w:eastAsia="Times New Roman" w:hAnsi="Calibri" w:cs="Calibri"/>
                <w:sz w:val="18"/>
                <w:szCs w:val="18"/>
              </w:rPr>
              <w:t>(p=0.09).</w:t>
            </w:r>
          </w:p>
          <w:p w14:paraId="0BC81E2F" w14:textId="77777777" w:rsidR="007C4846" w:rsidRPr="00637645" w:rsidRDefault="007C4846" w:rsidP="00287B55">
            <w:pPr>
              <w:spacing w:after="0" w:line="240" w:lineRule="auto"/>
              <w:rPr>
                <w:rFonts w:ascii="Calibri" w:eastAsia="Times New Roman" w:hAnsi="Calibri" w:cs="Calibri"/>
                <w:sz w:val="18"/>
                <w:szCs w:val="18"/>
              </w:rPr>
            </w:pPr>
          </w:p>
          <w:p w14:paraId="799564DD" w14:textId="77777777" w:rsidR="007E68E4" w:rsidRPr="00637645" w:rsidRDefault="007E68E4" w:rsidP="00287B55">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 xml:space="preserve">Participants ranking product feature as most important to influence choice of HIV prevention product, N (%): </w:t>
            </w:r>
          </w:p>
          <w:p w14:paraId="5CB63BC1" w14:textId="77777777" w:rsidR="007E68E4" w:rsidRPr="00637645" w:rsidRDefault="007E68E4" w:rsidP="00287B55">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 xml:space="preserve">HIV protection efficacy: NR (67%) </w:t>
            </w:r>
          </w:p>
          <w:p w14:paraId="17CAD543" w14:textId="77777777" w:rsidR="007E68E4" w:rsidRPr="00637645" w:rsidRDefault="007E68E4" w:rsidP="00287B55">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 xml:space="preserve">Cost: NR (14%) </w:t>
            </w:r>
          </w:p>
          <w:p w14:paraId="777C302A" w14:textId="77777777" w:rsidR="007C4846" w:rsidRPr="00637645" w:rsidRDefault="007E68E4" w:rsidP="00287B55">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 xml:space="preserve">Mode of insertion: NR (&lt;10%) </w:t>
            </w:r>
          </w:p>
          <w:p w14:paraId="6E861D8E" w14:textId="77777777" w:rsidR="007E68E4" w:rsidRPr="00637645" w:rsidRDefault="007E68E4" w:rsidP="00287B55">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 xml:space="preserve">Location where product is collected: NR (&lt;10%) </w:t>
            </w:r>
          </w:p>
          <w:p w14:paraId="05F30029" w14:textId="10D3A0A3" w:rsidR="00AD4CDD" w:rsidRPr="00637645" w:rsidRDefault="00AD4CDD" w:rsidP="00287B55">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 xml:space="preserve">When you insert it: </w:t>
            </w:r>
            <w:proofErr w:type="gramStart"/>
            <w:r w:rsidRPr="00637645">
              <w:rPr>
                <w:rFonts w:ascii="Calibri" w:eastAsia="Times New Roman" w:hAnsi="Calibri" w:cs="Calibri"/>
                <w:sz w:val="18"/>
                <w:szCs w:val="18"/>
              </w:rPr>
              <w:t>NR (&lt;5%)</w:t>
            </w:r>
            <w:proofErr w:type="gramEnd"/>
            <w:r w:rsidRPr="00637645">
              <w:rPr>
                <w:rFonts w:ascii="Calibri" w:eastAsia="Times New Roman" w:hAnsi="Calibri" w:cs="Calibri"/>
                <w:sz w:val="18"/>
                <w:szCs w:val="18"/>
              </w:rPr>
              <w:t xml:space="preserve"> </w:t>
            </w:r>
          </w:p>
          <w:p w14:paraId="15D9C6DF" w14:textId="22A33BB5" w:rsidR="007E68E4" w:rsidRPr="00637645" w:rsidRDefault="007E68E4" w:rsidP="00287B55">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 xml:space="preserve">Whether it causes wetness: NR (&lt;5%) </w:t>
            </w:r>
          </w:p>
          <w:p w14:paraId="1CBCD5EB" w14:textId="77777777" w:rsidR="007E68E4" w:rsidRPr="00637645" w:rsidRDefault="007E68E4" w:rsidP="00287B55">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 xml:space="preserve">Whether it prevents pregnancy: NR (&lt;10%) </w:t>
            </w:r>
          </w:p>
          <w:p w14:paraId="68FA5153" w14:textId="77777777" w:rsidR="007E68E4" w:rsidRPr="00637645" w:rsidRDefault="007E68E4" w:rsidP="00287B55">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 xml:space="preserve">Whether partner notices it during sex: NR (&lt;10%) </w:t>
            </w:r>
          </w:p>
          <w:p w14:paraId="62D60329" w14:textId="77777777" w:rsidR="007E68E4" w:rsidRPr="00637645" w:rsidRDefault="007E68E4" w:rsidP="00287B55">
            <w:pPr>
              <w:spacing w:after="0" w:line="240" w:lineRule="auto"/>
              <w:rPr>
                <w:rFonts w:ascii="Calibri" w:eastAsia="Times New Roman" w:hAnsi="Calibri" w:cs="Calibri"/>
                <w:sz w:val="18"/>
                <w:szCs w:val="18"/>
              </w:rPr>
            </w:pPr>
          </w:p>
          <w:p w14:paraId="3542AB43" w14:textId="77777777" w:rsidR="007E68E4" w:rsidRPr="00637645" w:rsidRDefault="007E68E4" w:rsidP="00287B55">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 xml:space="preserve">Participants ranking product feature as least important to influence choice of HIV prevention product, N (%): </w:t>
            </w:r>
          </w:p>
          <w:p w14:paraId="570A392A" w14:textId="4DC23C69" w:rsidR="007E68E4" w:rsidRPr="00637645" w:rsidRDefault="007E68E4" w:rsidP="007E68E4">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 xml:space="preserve">Whether partner notices it during sex: NR (25%) </w:t>
            </w:r>
          </w:p>
          <w:p w14:paraId="1DC3E3C4" w14:textId="695D9A37" w:rsidR="007E68E4" w:rsidRPr="00637645" w:rsidRDefault="007E68E4" w:rsidP="007E68E4">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 xml:space="preserve">Whether it causes wetness: NR (19%) </w:t>
            </w:r>
          </w:p>
          <w:p w14:paraId="24D9C334" w14:textId="2F904D89" w:rsidR="007E68E4" w:rsidRPr="00637645" w:rsidRDefault="007E68E4" w:rsidP="007E68E4">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 xml:space="preserve">Cost: NR (16%) </w:t>
            </w:r>
          </w:p>
          <w:p w14:paraId="41032A4A" w14:textId="10E92BE3" w:rsidR="007E68E4" w:rsidRPr="00637645" w:rsidRDefault="007E68E4" w:rsidP="007E68E4">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 xml:space="preserve">Location where product is collected: NR (16%) </w:t>
            </w:r>
          </w:p>
          <w:p w14:paraId="448C579F" w14:textId="006E113E" w:rsidR="007E68E4" w:rsidRPr="00637645" w:rsidRDefault="000E4991" w:rsidP="00287B55">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 xml:space="preserve">When you insert it: </w:t>
            </w:r>
            <w:proofErr w:type="gramStart"/>
            <w:r w:rsidRPr="00637645">
              <w:rPr>
                <w:rFonts w:ascii="Calibri" w:eastAsia="Times New Roman" w:hAnsi="Calibri" w:cs="Calibri"/>
                <w:sz w:val="18"/>
                <w:szCs w:val="18"/>
              </w:rPr>
              <w:t>NR (~10%)</w:t>
            </w:r>
            <w:proofErr w:type="gramEnd"/>
            <w:r w:rsidRPr="00637645">
              <w:rPr>
                <w:rFonts w:ascii="Calibri" w:eastAsia="Times New Roman" w:hAnsi="Calibri" w:cs="Calibri"/>
                <w:sz w:val="18"/>
                <w:szCs w:val="18"/>
              </w:rPr>
              <w:t xml:space="preserve"> </w:t>
            </w:r>
          </w:p>
          <w:p w14:paraId="0EE04D04" w14:textId="191C44EC" w:rsidR="000E4991" w:rsidRPr="00637645" w:rsidRDefault="000E4991" w:rsidP="00287B55">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 xml:space="preserve">How you insert it: NR (~10%) </w:t>
            </w:r>
          </w:p>
          <w:p w14:paraId="6F653B10" w14:textId="1E7E1DAB" w:rsidR="000E4991" w:rsidRPr="00637645" w:rsidRDefault="000E4991" w:rsidP="00287B55">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 xml:space="preserve">Whether it prevents pregnancy: NR (~5%) </w:t>
            </w:r>
          </w:p>
          <w:p w14:paraId="6B66A783" w14:textId="0D6C03F1" w:rsidR="007E68E4" w:rsidRPr="00637645" w:rsidRDefault="007E68E4" w:rsidP="00736C0E">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HIV protection efficacy: NR (</w:t>
            </w:r>
            <w:r w:rsidR="000E4991" w:rsidRPr="00637645">
              <w:rPr>
                <w:rFonts w:ascii="Calibri" w:eastAsia="Times New Roman" w:hAnsi="Calibri" w:cs="Calibri"/>
                <w:sz w:val="18"/>
                <w:szCs w:val="18"/>
              </w:rPr>
              <w:t>&lt;5</w:t>
            </w:r>
            <w:r w:rsidRPr="00637645">
              <w:rPr>
                <w:rFonts w:ascii="Calibri" w:eastAsia="Times New Roman" w:hAnsi="Calibri" w:cs="Calibri"/>
                <w:sz w:val="18"/>
                <w:szCs w:val="18"/>
              </w:rPr>
              <w:t xml:space="preserve">%) </w:t>
            </w:r>
          </w:p>
        </w:tc>
      </w:tr>
      <w:tr w:rsidR="00191829" w:rsidRPr="00637645" w14:paraId="4DA56160" w14:textId="77777777" w:rsidTr="00637645">
        <w:tc>
          <w:tcPr>
            <w:tcW w:w="0" w:type="auto"/>
            <w:shd w:val="clear" w:color="auto" w:fill="auto"/>
            <w:tcMar>
              <w:top w:w="40" w:type="dxa"/>
              <w:left w:w="81" w:type="dxa"/>
              <w:bottom w:w="40" w:type="dxa"/>
              <w:right w:w="81" w:type="dxa"/>
            </w:tcMar>
          </w:tcPr>
          <w:p w14:paraId="02E5ABDB" w14:textId="77777777" w:rsidR="00191829" w:rsidRPr="00637645" w:rsidRDefault="00191829" w:rsidP="00155BF2">
            <w:pPr>
              <w:spacing w:after="0" w:line="240" w:lineRule="auto"/>
              <w:rPr>
                <w:rFonts w:ascii="Calibri" w:eastAsia="Times New Roman" w:hAnsi="Calibri" w:cs="Calibri"/>
                <w:sz w:val="18"/>
                <w:szCs w:val="18"/>
                <w:lang w:val="fr-FR"/>
              </w:rPr>
            </w:pPr>
            <w:r w:rsidRPr="00637645">
              <w:rPr>
                <w:rFonts w:ascii="Calibri" w:eastAsia="Times New Roman" w:hAnsi="Calibri" w:cs="Calibri"/>
                <w:sz w:val="18"/>
                <w:szCs w:val="18"/>
                <w:lang w:val="fr-FR"/>
              </w:rPr>
              <w:t xml:space="preserve">Nassuuna 2018, Ndagire </w:t>
            </w:r>
            <w:proofErr w:type="gramStart"/>
            <w:r w:rsidRPr="00637645">
              <w:rPr>
                <w:rFonts w:ascii="Calibri" w:eastAsia="Times New Roman" w:hAnsi="Calibri" w:cs="Calibri"/>
                <w:sz w:val="18"/>
                <w:szCs w:val="18"/>
                <w:lang w:val="fr-FR"/>
              </w:rPr>
              <w:t>2018;</w:t>
            </w:r>
            <w:proofErr w:type="gramEnd"/>
          </w:p>
          <w:p w14:paraId="3FFEB15F" w14:textId="77777777" w:rsidR="00191829" w:rsidRPr="00637645" w:rsidRDefault="00191829" w:rsidP="00155BF2">
            <w:pPr>
              <w:spacing w:after="0" w:line="240" w:lineRule="auto"/>
              <w:rPr>
                <w:rFonts w:ascii="Calibri" w:eastAsia="Times New Roman" w:hAnsi="Calibri" w:cs="Calibri"/>
                <w:sz w:val="18"/>
                <w:szCs w:val="18"/>
                <w:lang w:val="fr-FR"/>
              </w:rPr>
            </w:pPr>
            <w:proofErr w:type="gramStart"/>
            <w:r w:rsidRPr="00637645">
              <w:rPr>
                <w:rFonts w:ascii="Calibri" w:eastAsia="Times New Roman" w:hAnsi="Calibri" w:cs="Calibri"/>
                <w:sz w:val="18"/>
                <w:szCs w:val="18"/>
                <w:lang w:val="fr-FR"/>
              </w:rPr>
              <w:t>Uganda;</w:t>
            </w:r>
            <w:proofErr w:type="gramEnd"/>
          </w:p>
          <w:p w14:paraId="28E767ED" w14:textId="77777777" w:rsidR="00191829" w:rsidRPr="00637645" w:rsidRDefault="00191829" w:rsidP="00155BF2">
            <w:pPr>
              <w:spacing w:after="0" w:line="240" w:lineRule="auto"/>
              <w:rPr>
                <w:rFonts w:ascii="Calibri" w:eastAsia="Times New Roman" w:hAnsi="Calibri" w:cs="Calibri"/>
                <w:sz w:val="18"/>
                <w:szCs w:val="18"/>
                <w:lang w:val="fr-FR"/>
              </w:rPr>
            </w:pPr>
            <w:proofErr w:type="gramStart"/>
            <w:r w:rsidRPr="00637645">
              <w:rPr>
                <w:rFonts w:ascii="Calibri" w:eastAsia="Times New Roman" w:hAnsi="Calibri" w:cs="Calibri"/>
                <w:sz w:val="18"/>
                <w:szCs w:val="18"/>
                <w:lang w:val="fr-FR"/>
              </w:rPr>
              <w:t>NR;</w:t>
            </w:r>
            <w:proofErr w:type="gramEnd"/>
            <w:r w:rsidRPr="00637645">
              <w:rPr>
                <w:rFonts w:ascii="Calibri" w:eastAsia="Times New Roman" w:hAnsi="Calibri" w:cs="Calibri"/>
                <w:sz w:val="18"/>
                <w:szCs w:val="18"/>
                <w:lang w:val="fr-FR"/>
              </w:rPr>
              <w:t xml:space="preserve"> </w:t>
            </w:r>
          </w:p>
          <w:p w14:paraId="508AB47B" w14:textId="77777777" w:rsidR="00191829" w:rsidRPr="00637645" w:rsidRDefault="00191829" w:rsidP="00155BF2">
            <w:pPr>
              <w:spacing w:after="0" w:line="240" w:lineRule="auto"/>
              <w:rPr>
                <w:rFonts w:ascii="Calibri" w:eastAsia="Times New Roman" w:hAnsi="Calibri" w:cs="Calibri"/>
                <w:sz w:val="18"/>
                <w:szCs w:val="18"/>
                <w:lang w:val="fr-FR"/>
              </w:rPr>
            </w:pPr>
            <w:proofErr w:type="gramStart"/>
            <w:r w:rsidRPr="00637645">
              <w:rPr>
                <w:rFonts w:ascii="Calibri" w:eastAsia="Times New Roman" w:hAnsi="Calibri" w:cs="Calibri"/>
                <w:sz w:val="18"/>
                <w:szCs w:val="18"/>
                <w:lang w:val="fr-FR"/>
              </w:rPr>
              <w:t>NR;</w:t>
            </w:r>
            <w:proofErr w:type="gramEnd"/>
          </w:p>
          <w:p w14:paraId="714216F0" w14:textId="743AB42A" w:rsidR="00191829" w:rsidRPr="00637645" w:rsidRDefault="00191829" w:rsidP="00155BF2">
            <w:pPr>
              <w:spacing w:after="0" w:line="240" w:lineRule="auto"/>
              <w:rPr>
                <w:rFonts w:eastAsia="Times New Roman" w:cstheme="minorHAnsi"/>
                <w:sz w:val="18"/>
                <w:szCs w:val="18"/>
              </w:rPr>
            </w:pPr>
            <w:r w:rsidRPr="00637645">
              <w:rPr>
                <w:rFonts w:ascii="Calibri" w:eastAsia="Times New Roman" w:hAnsi="Calibri" w:cs="Calibri"/>
                <w:sz w:val="18"/>
                <w:szCs w:val="18"/>
                <w:lang w:val="fr-FR"/>
              </w:rPr>
              <w:t>Conference abstract</w:t>
            </w:r>
          </w:p>
        </w:tc>
        <w:tc>
          <w:tcPr>
            <w:tcW w:w="0" w:type="auto"/>
          </w:tcPr>
          <w:p w14:paraId="0B1E952A" w14:textId="77777777" w:rsidR="00191829" w:rsidRPr="00637645" w:rsidRDefault="00191829" w:rsidP="00155BF2">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 xml:space="preserve">Materials: NR </w:t>
            </w:r>
          </w:p>
          <w:p w14:paraId="2F4D20EF" w14:textId="77777777" w:rsidR="00191829" w:rsidRPr="00637645" w:rsidRDefault="00191829" w:rsidP="00155BF2">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Dimensions: NR</w:t>
            </w:r>
          </w:p>
          <w:p w14:paraId="0F76EBE1" w14:textId="3CF53EE6" w:rsidR="00191829" w:rsidRPr="00637645" w:rsidRDefault="00191829" w:rsidP="00155BF2">
            <w:pPr>
              <w:spacing w:after="0" w:line="240" w:lineRule="auto"/>
              <w:rPr>
                <w:rFonts w:eastAsia="Times New Roman" w:cstheme="minorHAnsi"/>
                <w:sz w:val="18"/>
                <w:szCs w:val="18"/>
              </w:rPr>
            </w:pPr>
            <w:r w:rsidRPr="00637645">
              <w:rPr>
                <w:rFonts w:ascii="Calibri" w:eastAsia="Times New Roman" w:hAnsi="Calibri" w:cs="Calibri"/>
                <w:sz w:val="18"/>
                <w:szCs w:val="18"/>
              </w:rPr>
              <w:t xml:space="preserve">Dose: Dapivirine, dose NR, administered three-monthly </w:t>
            </w:r>
          </w:p>
        </w:tc>
        <w:tc>
          <w:tcPr>
            <w:tcW w:w="0" w:type="auto"/>
          </w:tcPr>
          <w:p w14:paraId="22138447" w14:textId="3032BD84" w:rsidR="00191829" w:rsidRPr="00637645" w:rsidRDefault="00191829" w:rsidP="00155BF2">
            <w:pPr>
              <w:spacing w:after="0" w:line="240" w:lineRule="auto"/>
              <w:rPr>
                <w:rFonts w:eastAsia="Times New Roman" w:cstheme="minorHAnsi"/>
                <w:sz w:val="18"/>
                <w:szCs w:val="18"/>
              </w:rPr>
            </w:pPr>
            <w:r w:rsidRPr="00637645">
              <w:rPr>
                <w:rFonts w:ascii="Calibri" w:eastAsia="Times New Roman" w:hAnsi="Calibri" w:cs="Calibri"/>
                <w:sz w:val="18"/>
                <w:szCs w:val="18"/>
              </w:rPr>
              <w:t>NR</w:t>
            </w:r>
          </w:p>
        </w:tc>
        <w:tc>
          <w:tcPr>
            <w:tcW w:w="0" w:type="auto"/>
          </w:tcPr>
          <w:p w14:paraId="259D5117" w14:textId="77777777" w:rsidR="00191829" w:rsidRPr="00637645" w:rsidRDefault="00191829" w:rsidP="00155BF2">
            <w:pPr>
              <w:spacing w:after="0" w:line="240" w:lineRule="auto"/>
              <w:rPr>
                <w:rFonts w:ascii="Calibri" w:hAnsi="Calibri" w:cs="Calibri"/>
                <w:sz w:val="18"/>
                <w:szCs w:val="18"/>
              </w:rPr>
            </w:pPr>
            <w:r w:rsidRPr="00637645">
              <w:rPr>
                <w:rFonts w:ascii="Calibri" w:hAnsi="Calibri" w:cs="Calibri"/>
                <w:sz w:val="18"/>
                <w:szCs w:val="18"/>
              </w:rPr>
              <w:t>Nassuuna 2018: Felt they could support themselves to change ring on time, 1 mo., N (%): 37 (30.6%)</w:t>
            </w:r>
          </w:p>
          <w:p w14:paraId="1F3C948F" w14:textId="77777777" w:rsidR="00191829" w:rsidRPr="00637645" w:rsidRDefault="00191829" w:rsidP="00155BF2">
            <w:pPr>
              <w:spacing w:after="0" w:line="240" w:lineRule="auto"/>
              <w:rPr>
                <w:rFonts w:ascii="Calibri" w:hAnsi="Calibri" w:cs="Calibri"/>
                <w:sz w:val="18"/>
                <w:szCs w:val="18"/>
              </w:rPr>
            </w:pPr>
          </w:p>
          <w:p w14:paraId="721BE413" w14:textId="77777777" w:rsidR="00191829" w:rsidRPr="00637645" w:rsidRDefault="00191829" w:rsidP="00155BF2">
            <w:pPr>
              <w:spacing w:after="0" w:line="240" w:lineRule="auto"/>
              <w:rPr>
                <w:rFonts w:ascii="Calibri" w:hAnsi="Calibri" w:cs="Calibri"/>
                <w:sz w:val="18"/>
                <w:szCs w:val="18"/>
              </w:rPr>
            </w:pPr>
            <w:r w:rsidRPr="00637645">
              <w:rPr>
                <w:rFonts w:ascii="Calibri" w:eastAsia="Times New Roman" w:hAnsi="Calibri" w:cs="Calibri"/>
                <w:sz w:val="18"/>
                <w:szCs w:val="18"/>
              </w:rPr>
              <w:t xml:space="preserve">Ndagire 2018: </w:t>
            </w:r>
            <w:r w:rsidRPr="00637645">
              <w:rPr>
                <w:rFonts w:ascii="Calibri" w:hAnsi="Calibri" w:cs="Calibri"/>
                <w:sz w:val="18"/>
                <w:szCs w:val="18"/>
              </w:rPr>
              <w:t xml:space="preserve">Disclosed trial participation to male partner, N (%): 46 (57%) </w:t>
            </w:r>
          </w:p>
          <w:p w14:paraId="61C65CCD" w14:textId="77777777" w:rsidR="00191829" w:rsidRPr="00637645" w:rsidRDefault="00191829" w:rsidP="00155BF2">
            <w:pPr>
              <w:spacing w:after="0" w:line="240" w:lineRule="auto"/>
              <w:rPr>
                <w:rFonts w:eastAsia="Times New Roman" w:cstheme="minorHAnsi"/>
                <w:sz w:val="18"/>
                <w:szCs w:val="18"/>
              </w:rPr>
            </w:pPr>
          </w:p>
        </w:tc>
        <w:tc>
          <w:tcPr>
            <w:tcW w:w="0" w:type="auto"/>
          </w:tcPr>
          <w:p w14:paraId="11E3097B" w14:textId="33099A99" w:rsidR="00191829" w:rsidRPr="00637645" w:rsidRDefault="00191829" w:rsidP="00155BF2">
            <w:pPr>
              <w:spacing w:after="0" w:line="240" w:lineRule="auto"/>
              <w:rPr>
                <w:rFonts w:eastAsia="Times New Roman" w:cstheme="minorHAnsi"/>
                <w:sz w:val="18"/>
                <w:szCs w:val="18"/>
              </w:rPr>
            </w:pPr>
            <w:r w:rsidRPr="00637645">
              <w:rPr>
                <w:rFonts w:ascii="Calibri" w:eastAsia="Times New Roman" w:hAnsi="Calibri" w:cs="Calibri"/>
                <w:sz w:val="18"/>
                <w:szCs w:val="18"/>
              </w:rPr>
              <w:t>NR</w:t>
            </w:r>
          </w:p>
        </w:tc>
        <w:tc>
          <w:tcPr>
            <w:tcW w:w="0" w:type="auto"/>
          </w:tcPr>
          <w:p w14:paraId="7AB6CBE4" w14:textId="77777777" w:rsidR="00191829" w:rsidRPr="00637645" w:rsidRDefault="00191829" w:rsidP="00155BF2">
            <w:pPr>
              <w:spacing w:after="0" w:line="240" w:lineRule="auto"/>
              <w:rPr>
                <w:rFonts w:ascii="Calibri" w:hAnsi="Calibri" w:cs="Calibri"/>
                <w:sz w:val="18"/>
                <w:szCs w:val="18"/>
              </w:rPr>
            </w:pPr>
            <w:r w:rsidRPr="00637645">
              <w:rPr>
                <w:rFonts w:ascii="Calibri" w:hAnsi="Calibri" w:cs="Calibri"/>
                <w:sz w:val="18"/>
                <w:szCs w:val="18"/>
              </w:rPr>
              <w:t xml:space="preserve">Nassuuna 2018: Optimally supported self (changed ring on time), N (%): 64 (52.9%) 3 mo., 90 (74.4%) 6 mo. </w:t>
            </w:r>
          </w:p>
          <w:p w14:paraId="51B8ECF4" w14:textId="77777777" w:rsidR="00191829" w:rsidRPr="00637645" w:rsidRDefault="00191829" w:rsidP="00155BF2">
            <w:pPr>
              <w:spacing w:after="0" w:line="240" w:lineRule="auto"/>
              <w:rPr>
                <w:rFonts w:ascii="Calibri" w:hAnsi="Calibri" w:cs="Calibri"/>
                <w:sz w:val="18"/>
                <w:szCs w:val="18"/>
              </w:rPr>
            </w:pPr>
          </w:p>
          <w:p w14:paraId="3E6721AF" w14:textId="77777777" w:rsidR="00191829" w:rsidRPr="00637645" w:rsidRDefault="00191829" w:rsidP="00155BF2">
            <w:pPr>
              <w:spacing w:after="0" w:line="240" w:lineRule="auto"/>
              <w:rPr>
                <w:rFonts w:ascii="Calibri" w:hAnsi="Calibri" w:cs="Calibri"/>
                <w:sz w:val="18"/>
                <w:szCs w:val="18"/>
                <w:u w:val="single"/>
              </w:rPr>
            </w:pPr>
            <w:r w:rsidRPr="00637645">
              <w:rPr>
                <w:rFonts w:ascii="Calibri" w:hAnsi="Calibri" w:cs="Calibri"/>
                <w:sz w:val="18"/>
                <w:szCs w:val="18"/>
                <w:u w:val="single"/>
              </w:rPr>
              <w:t xml:space="preserve">Nassuuna 2018: Among those that needed support to change ring (n=11): </w:t>
            </w:r>
          </w:p>
          <w:p w14:paraId="158416A3" w14:textId="77777777" w:rsidR="00191829" w:rsidRPr="00637645" w:rsidRDefault="00191829" w:rsidP="00155BF2">
            <w:pPr>
              <w:spacing w:after="0" w:line="240" w:lineRule="auto"/>
              <w:rPr>
                <w:rFonts w:ascii="Calibri" w:hAnsi="Calibri" w:cs="Calibri"/>
                <w:sz w:val="18"/>
                <w:szCs w:val="18"/>
              </w:rPr>
            </w:pPr>
            <w:r w:rsidRPr="00637645">
              <w:rPr>
                <w:rFonts w:ascii="Calibri" w:hAnsi="Calibri" w:cs="Calibri"/>
                <w:sz w:val="18"/>
                <w:szCs w:val="18"/>
              </w:rPr>
              <w:t xml:space="preserve">Reasons for needing support, N (%): </w:t>
            </w:r>
          </w:p>
          <w:p w14:paraId="07651973" w14:textId="77777777" w:rsidR="00191829" w:rsidRPr="00637645" w:rsidRDefault="00191829" w:rsidP="00155BF2">
            <w:pPr>
              <w:spacing w:after="0" w:line="240" w:lineRule="auto"/>
              <w:rPr>
                <w:rFonts w:ascii="Calibri" w:hAnsi="Calibri" w:cs="Calibri"/>
                <w:sz w:val="18"/>
                <w:szCs w:val="18"/>
              </w:rPr>
            </w:pPr>
            <w:r w:rsidRPr="00637645">
              <w:rPr>
                <w:rFonts w:ascii="Calibri" w:hAnsi="Calibri" w:cs="Calibri"/>
                <w:sz w:val="18"/>
                <w:szCs w:val="18"/>
              </w:rPr>
              <w:t>Busy: 6 (54.5% )</w:t>
            </w:r>
          </w:p>
          <w:p w14:paraId="4C8E0706" w14:textId="77777777" w:rsidR="00191829" w:rsidRPr="00637645" w:rsidRDefault="00191829" w:rsidP="00155BF2">
            <w:pPr>
              <w:spacing w:after="0" w:line="240" w:lineRule="auto"/>
              <w:rPr>
                <w:rFonts w:ascii="Calibri" w:hAnsi="Calibri" w:cs="Calibri"/>
                <w:sz w:val="18"/>
                <w:szCs w:val="18"/>
              </w:rPr>
            </w:pPr>
            <w:r w:rsidRPr="00637645">
              <w:rPr>
                <w:rFonts w:ascii="Calibri" w:hAnsi="Calibri" w:cs="Calibri"/>
                <w:sz w:val="18"/>
                <w:szCs w:val="18"/>
              </w:rPr>
              <w:t>Had not disclosed to partner, could not use reminder tools</w:t>
            </w:r>
            <w:r w:rsidRPr="00637645">
              <w:rPr>
                <w:rStyle w:val="EndnoteReference"/>
                <w:rFonts w:ascii="Calibri" w:hAnsi="Calibri" w:cs="Calibri"/>
                <w:sz w:val="18"/>
                <w:szCs w:val="18"/>
              </w:rPr>
              <w:endnoteReference w:id="17"/>
            </w:r>
            <w:r w:rsidRPr="00637645">
              <w:rPr>
                <w:rFonts w:ascii="Calibri" w:hAnsi="Calibri" w:cs="Calibri"/>
                <w:sz w:val="18"/>
                <w:szCs w:val="18"/>
              </w:rPr>
              <w:t>: 3 (27.3%)</w:t>
            </w:r>
          </w:p>
          <w:p w14:paraId="7FB05E7F" w14:textId="77777777" w:rsidR="00191829" w:rsidRPr="00637645" w:rsidRDefault="00191829" w:rsidP="00155BF2">
            <w:pPr>
              <w:spacing w:after="0" w:line="240" w:lineRule="auto"/>
              <w:rPr>
                <w:rFonts w:ascii="Calibri" w:hAnsi="Calibri" w:cs="Calibri"/>
                <w:sz w:val="18"/>
                <w:szCs w:val="18"/>
              </w:rPr>
            </w:pPr>
            <w:r w:rsidRPr="00637645">
              <w:rPr>
                <w:rFonts w:ascii="Calibri" w:hAnsi="Calibri" w:cs="Calibri"/>
                <w:sz w:val="18"/>
                <w:szCs w:val="18"/>
              </w:rPr>
              <w:t xml:space="preserve">No reason: 2 (18.2%) </w:t>
            </w:r>
          </w:p>
          <w:p w14:paraId="2C262EDD" w14:textId="77777777" w:rsidR="00191829" w:rsidRPr="00637645" w:rsidRDefault="00191829" w:rsidP="00155BF2">
            <w:pPr>
              <w:spacing w:after="0" w:line="240" w:lineRule="auto"/>
              <w:rPr>
                <w:rFonts w:ascii="Calibri" w:hAnsi="Calibri" w:cs="Calibri"/>
                <w:sz w:val="18"/>
                <w:szCs w:val="18"/>
              </w:rPr>
            </w:pPr>
          </w:p>
          <w:p w14:paraId="4DEF6177" w14:textId="4FE0B085" w:rsidR="00191829" w:rsidRPr="00637645" w:rsidRDefault="00191829" w:rsidP="00155BF2">
            <w:pPr>
              <w:spacing w:after="0" w:line="240" w:lineRule="auto"/>
              <w:rPr>
                <w:rFonts w:eastAsia="Times New Roman" w:cstheme="minorHAnsi"/>
                <w:sz w:val="18"/>
                <w:szCs w:val="18"/>
              </w:rPr>
            </w:pPr>
            <w:r w:rsidRPr="00637645">
              <w:rPr>
                <w:rFonts w:ascii="Calibri" w:eastAsia="Times New Roman" w:hAnsi="Calibri" w:cs="Calibri"/>
                <w:sz w:val="18"/>
                <w:szCs w:val="18"/>
              </w:rPr>
              <w:t xml:space="preserve">Ndagire 2018: </w:t>
            </w:r>
            <w:r w:rsidRPr="00637645">
              <w:rPr>
                <w:rFonts w:ascii="Calibri" w:hAnsi="Calibri" w:cs="Calibri"/>
                <w:sz w:val="18"/>
                <w:szCs w:val="18"/>
              </w:rPr>
              <w:t>Ring removals due to partner influence, N (%): 10 (34%)</w:t>
            </w:r>
          </w:p>
        </w:tc>
        <w:tc>
          <w:tcPr>
            <w:tcW w:w="0" w:type="auto"/>
          </w:tcPr>
          <w:p w14:paraId="737AEB64" w14:textId="40782080" w:rsidR="00191829" w:rsidRPr="00637645" w:rsidRDefault="00191829" w:rsidP="00155BF2">
            <w:pPr>
              <w:spacing w:after="0" w:line="240" w:lineRule="auto"/>
              <w:rPr>
                <w:rFonts w:eastAsia="Times New Roman" w:cstheme="minorHAnsi"/>
                <w:sz w:val="18"/>
                <w:szCs w:val="18"/>
              </w:rPr>
            </w:pPr>
            <w:r w:rsidRPr="00637645">
              <w:rPr>
                <w:rFonts w:ascii="Calibri" w:eastAsia="Times New Roman" w:hAnsi="Calibri" w:cs="Calibri"/>
                <w:sz w:val="18"/>
                <w:szCs w:val="18"/>
              </w:rPr>
              <w:t>NR</w:t>
            </w:r>
          </w:p>
        </w:tc>
      </w:tr>
      <w:tr w:rsidR="00191829" w:rsidRPr="00637645" w14:paraId="4C842F27" w14:textId="4CF0E246" w:rsidTr="00637645">
        <w:tc>
          <w:tcPr>
            <w:tcW w:w="0" w:type="auto"/>
            <w:shd w:val="clear" w:color="auto" w:fill="auto"/>
            <w:tcMar>
              <w:top w:w="40" w:type="dxa"/>
              <w:left w:w="81" w:type="dxa"/>
              <w:bottom w:w="40" w:type="dxa"/>
              <w:right w:w="81" w:type="dxa"/>
            </w:tcMar>
          </w:tcPr>
          <w:p w14:paraId="0C12DD2A" w14:textId="77777777" w:rsidR="00191829" w:rsidRPr="00637645" w:rsidRDefault="00191829" w:rsidP="00F82653">
            <w:pPr>
              <w:spacing w:after="0" w:line="240" w:lineRule="auto"/>
              <w:rPr>
                <w:rFonts w:eastAsia="Times New Roman" w:cstheme="minorHAnsi"/>
                <w:sz w:val="18"/>
                <w:szCs w:val="18"/>
              </w:rPr>
            </w:pPr>
            <w:r w:rsidRPr="00637645">
              <w:rPr>
                <w:rFonts w:eastAsia="Times New Roman" w:cstheme="minorHAnsi"/>
                <w:sz w:val="18"/>
                <w:szCs w:val="18"/>
              </w:rPr>
              <w:t xml:space="preserve">Quaife 2016, Quaife 2017; </w:t>
            </w:r>
          </w:p>
          <w:p w14:paraId="4ABB3FB7" w14:textId="77777777" w:rsidR="00191829" w:rsidRPr="00637645" w:rsidRDefault="00191829" w:rsidP="00F82653">
            <w:pPr>
              <w:spacing w:after="0" w:line="240" w:lineRule="auto"/>
              <w:rPr>
                <w:rFonts w:eastAsia="Times New Roman" w:cstheme="minorHAnsi"/>
                <w:sz w:val="18"/>
                <w:szCs w:val="18"/>
              </w:rPr>
            </w:pPr>
            <w:r w:rsidRPr="00637645">
              <w:rPr>
                <w:rFonts w:eastAsia="Times New Roman" w:cstheme="minorHAnsi"/>
                <w:sz w:val="18"/>
                <w:szCs w:val="18"/>
              </w:rPr>
              <w:t xml:space="preserve">South Africa; </w:t>
            </w:r>
          </w:p>
          <w:p w14:paraId="0C8836CF" w14:textId="77777777" w:rsidR="00191829" w:rsidRPr="00637645" w:rsidRDefault="00191829" w:rsidP="00F82653">
            <w:pPr>
              <w:spacing w:after="0" w:line="240" w:lineRule="auto"/>
              <w:rPr>
                <w:rFonts w:eastAsia="Times New Roman" w:cstheme="minorHAnsi"/>
                <w:sz w:val="18"/>
                <w:szCs w:val="18"/>
              </w:rPr>
            </w:pPr>
            <w:r w:rsidRPr="00637645">
              <w:rPr>
                <w:rFonts w:eastAsia="Times New Roman" w:cstheme="minorHAnsi"/>
                <w:sz w:val="18"/>
                <w:szCs w:val="18"/>
              </w:rPr>
              <w:t xml:space="preserve">USAID; </w:t>
            </w:r>
          </w:p>
          <w:p w14:paraId="60AB692E" w14:textId="77777777" w:rsidR="00191829" w:rsidRPr="00637645" w:rsidRDefault="00191829" w:rsidP="00F82653">
            <w:pPr>
              <w:spacing w:after="0" w:line="240" w:lineRule="auto"/>
              <w:rPr>
                <w:rFonts w:eastAsia="Times New Roman" w:cstheme="minorHAnsi"/>
                <w:sz w:val="18"/>
                <w:szCs w:val="18"/>
              </w:rPr>
            </w:pPr>
            <w:r w:rsidRPr="00637645">
              <w:rPr>
                <w:rFonts w:eastAsia="Times New Roman" w:cstheme="minorHAnsi"/>
                <w:sz w:val="18"/>
                <w:szCs w:val="18"/>
              </w:rPr>
              <w:t>NR;</w:t>
            </w:r>
          </w:p>
          <w:p w14:paraId="179556D8" w14:textId="2AEEFC94" w:rsidR="00191829" w:rsidRPr="00637645" w:rsidRDefault="00191829" w:rsidP="00F82653">
            <w:pPr>
              <w:spacing w:after="0" w:line="240" w:lineRule="auto"/>
              <w:rPr>
                <w:rFonts w:eastAsia="Times New Roman" w:cstheme="minorHAnsi"/>
                <w:sz w:val="18"/>
                <w:szCs w:val="18"/>
              </w:rPr>
            </w:pPr>
            <w:r w:rsidRPr="00637645">
              <w:rPr>
                <w:rFonts w:eastAsia="Times New Roman" w:cstheme="minorHAnsi"/>
                <w:sz w:val="18"/>
                <w:szCs w:val="18"/>
              </w:rPr>
              <w:lastRenderedPageBreak/>
              <w:t>Conference Presentation (Quaife 2016), Conference Abstract (Quaife 2017)</w:t>
            </w:r>
          </w:p>
        </w:tc>
        <w:tc>
          <w:tcPr>
            <w:tcW w:w="0" w:type="auto"/>
          </w:tcPr>
          <w:p w14:paraId="5C05C561"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lastRenderedPageBreak/>
              <w:t xml:space="preserve">G1: </w:t>
            </w:r>
          </w:p>
          <w:p w14:paraId="2F379F76"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Materials: NA</w:t>
            </w:r>
          </w:p>
          <w:p w14:paraId="03ED499D"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Dimensions: NA</w:t>
            </w:r>
          </w:p>
          <w:p w14:paraId="5E0D6222" w14:textId="398C8AD8"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Dose: NA </w:t>
            </w:r>
          </w:p>
          <w:p w14:paraId="5FB75181" w14:textId="77777777" w:rsidR="00191829" w:rsidRPr="00637645" w:rsidRDefault="00191829" w:rsidP="00DE559C">
            <w:pPr>
              <w:spacing w:after="0" w:line="240" w:lineRule="auto"/>
              <w:rPr>
                <w:rFonts w:eastAsia="Times New Roman" w:cstheme="minorHAnsi"/>
                <w:sz w:val="18"/>
                <w:szCs w:val="18"/>
              </w:rPr>
            </w:pPr>
          </w:p>
          <w:p w14:paraId="253917BD" w14:textId="52CB5875"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lastRenderedPageBreak/>
              <w:t>G2:</w:t>
            </w:r>
          </w:p>
          <w:p w14:paraId="427AA631"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Materials: NA</w:t>
            </w:r>
          </w:p>
          <w:p w14:paraId="76467898"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Dimensions: NA</w:t>
            </w:r>
          </w:p>
          <w:p w14:paraId="44AE6AE7"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Dose: NA </w:t>
            </w:r>
          </w:p>
          <w:p w14:paraId="1741D03D" w14:textId="77777777" w:rsidR="00191829" w:rsidRPr="00637645" w:rsidRDefault="00191829" w:rsidP="00DE559C">
            <w:pPr>
              <w:spacing w:after="0" w:line="240" w:lineRule="auto"/>
              <w:rPr>
                <w:rFonts w:eastAsia="Times New Roman" w:cstheme="minorHAnsi"/>
                <w:sz w:val="18"/>
                <w:szCs w:val="18"/>
              </w:rPr>
            </w:pPr>
          </w:p>
          <w:p w14:paraId="7247FEA0" w14:textId="5967EC45"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G3*:</w:t>
            </w:r>
            <w:r w:rsidRPr="00637645">
              <w:rPr>
                <w:rFonts w:eastAsia="Times New Roman" w:cstheme="minorHAnsi"/>
                <w:sz w:val="18"/>
                <w:szCs w:val="18"/>
              </w:rPr>
              <w:br/>
              <w:t>Materials: NA</w:t>
            </w:r>
          </w:p>
          <w:p w14:paraId="4F0030BE"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Dimensions: NA</w:t>
            </w:r>
          </w:p>
          <w:p w14:paraId="6E87F2BA"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Dose: NA </w:t>
            </w:r>
          </w:p>
          <w:p w14:paraId="3AECB65C" w14:textId="77777777" w:rsidR="00191829" w:rsidRPr="00637645" w:rsidRDefault="00191829" w:rsidP="00DE559C">
            <w:pPr>
              <w:spacing w:after="0" w:line="240" w:lineRule="auto"/>
              <w:rPr>
                <w:rFonts w:eastAsia="Times New Roman" w:cstheme="minorHAnsi"/>
                <w:sz w:val="18"/>
                <w:szCs w:val="18"/>
              </w:rPr>
            </w:pPr>
          </w:p>
          <w:p w14:paraId="56CE7643" w14:textId="02E00509"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G4:</w:t>
            </w:r>
          </w:p>
          <w:p w14:paraId="7077AD99"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Materials: NA</w:t>
            </w:r>
          </w:p>
          <w:p w14:paraId="3A4BB34E"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Dimensions: NA</w:t>
            </w:r>
          </w:p>
          <w:p w14:paraId="12BE0C10"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Dose: NA </w:t>
            </w:r>
          </w:p>
          <w:p w14:paraId="36D8E867" w14:textId="77777777" w:rsidR="00191829" w:rsidRPr="00637645" w:rsidRDefault="00191829" w:rsidP="00DE559C">
            <w:pPr>
              <w:spacing w:after="0" w:line="240" w:lineRule="auto"/>
              <w:rPr>
                <w:rFonts w:eastAsia="Times New Roman" w:cstheme="minorHAnsi"/>
                <w:sz w:val="18"/>
                <w:szCs w:val="18"/>
              </w:rPr>
            </w:pPr>
          </w:p>
          <w:p w14:paraId="39C3C6C8" w14:textId="261CB859"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G5: </w:t>
            </w:r>
          </w:p>
          <w:p w14:paraId="57316CF1" w14:textId="4DC0C32D"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Materials: NA</w:t>
            </w:r>
          </w:p>
          <w:p w14:paraId="1E2D420A" w14:textId="770C7601"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Dimensions: NA</w:t>
            </w:r>
          </w:p>
          <w:p w14:paraId="494B4BC1" w14:textId="3417EA5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Dose: NA</w:t>
            </w:r>
          </w:p>
        </w:tc>
        <w:tc>
          <w:tcPr>
            <w:tcW w:w="0" w:type="auto"/>
          </w:tcPr>
          <w:p w14:paraId="448BD124" w14:textId="66B73AB8"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lastRenderedPageBreak/>
              <w:t>NR</w:t>
            </w:r>
          </w:p>
        </w:tc>
        <w:tc>
          <w:tcPr>
            <w:tcW w:w="0" w:type="auto"/>
          </w:tcPr>
          <w:p w14:paraId="42E32014" w14:textId="59DC2565" w:rsidR="00191829" w:rsidRPr="00637645" w:rsidRDefault="00191829" w:rsidP="00DE559C">
            <w:pPr>
              <w:spacing w:after="0" w:line="240" w:lineRule="auto"/>
              <w:rPr>
                <w:rFonts w:eastAsia="Times New Roman" w:cstheme="minorHAnsi"/>
                <w:sz w:val="18"/>
                <w:szCs w:val="18"/>
              </w:rPr>
            </w:pPr>
          </w:p>
        </w:tc>
        <w:tc>
          <w:tcPr>
            <w:tcW w:w="0" w:type="auto"/>
          </w:tcPr>
          <w:p w14:paraId="1E527C7B" w14:textId="6152096C"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NR</w:t>
            </w:r>
          </w:p>
        </w:tc>
        <w:tc>
          <w:tcPr>
            <w:tcW w:w="0" w:type="auto"/>
          </w:tcPr>
          <w:p w14:paraId="287E2124" w14:textId="2225FB2C"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Quaife 2017: Predicted uptake by population group (Data NR): </w:t>
            </w:r>
          </w:p>
          <w:p w14:paraId="7602BDF9"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Adolescent women: </w:t>
            </w:r>
          </w:p>
          <w:p w14:paraId="623EFCBB"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lastRenderedPageBreak/>
              <w:t>G1: ~2% just HIV protection, ~5% HIV and pregnancy protection, ~7% HIV pregnancy and STI protection</w:t>
            </w:r>
          </w:p>
          <w:p w14:paraId="257274C4"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G2: ~4% just HIV protection, ~10% HIV and pregnancy protection, ~13% HIV pregnancy and STI protection </w:t>
            </w:r>
          </w:p>
          <w:p w14:paraId="32F64D15"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G3*:~1% just HIV protection, ~3% HIV and pregnancy protection, ~4% HIV pregnancy and STI protection</w:t>
            </w:r>
          </w:p>
          <w:p w14:paraId="2DF7FC37"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G4: ~2% just HIV protection, ~7% HIV and pregnancy protection, ~10% HIV pregnancy and STI protection</w:t>
            </w:r>
          </w:p>
          <w:p w14:paraId="1D939ECD"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G5: ~2% just HIV protection, ~7% HIV and pregnancy protection, ~9% HIV pregnancy and STI protection</w:t>
            </w:r>
          </w:p>
          <w:p w14:paraId="05F28016"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Adult women: </w:t>
            </w:r>
          </w:p>
          <w:p w14:paraId="4328811E"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G1: ~3% just HIV protection, ~4% HIV and pregnancy protection, ~5% HIV pregnancy and STI protection</w:t>
            </w:r>
          </w:p>
          <w:p w14:paraId="03EE2D6D"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G2: ~12% just HIV protection, ~14% HIV and pregnancy protection, ~17% HIV pregnancy and STI protection </w:t>
            </w:r>
          </w:p>
          <w:p w14:paraId="635153AF"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G3*:~3% just HIV protection, ~4% HIV and pregnancy protection, ~5% HIV pregnancy and STI protection</w:t>
            </w:r>
          </w:p>
          <w:p w14:paraId="42045D68"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G4: ~3% just HIV protection, ~3% HIV and pregnancy protection, ~4% HIV pregnancy and STI protection</w:t>
            </w:r>
          </w:p>
          <w:p w14:paraId="1BCFD70B" w14:textId="3DD106FD"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FSW</w:t>
            </w:r>
            <w:r w:rsidRPr="00637645">
              <w:rPr>
                <w:rStyle w:val="EndnoteReference"/>
                <w:rFonts w:eastAsia="Times New Roman" w:cstheme="minorHAnsi"/>
                <w:sz w:val="18"/>
                <w:szCs w:val="18"/>
              </w:rPr>
              <w:endnoteReference w:id="18"/>
            </w:r>
            <w:r w:rsidRPr="00637645">
              <w:rPr>
                <w:rFonts w:eastAsia="Times New Roman" w:cstheme="minorHAnsi"/>
                <w:sz w:val="18"/>
                <w:szCs w:val="18"/>
              </w:rPr>
              <w:t xml:space="preserve">:  </w:t>
            </w:r>
          </w:p>
          <w:p w14:paraId="0F797E5E"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G1: ~2% just HIV protection, ~2% HIV and pregnancy protection, ~2% HIV pregnancy and STI protection</w:t>
            </w:r>
          </w:p>
          <w:p w14:paraId="42F1868F"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G2: ~17% just HIV protection, ~18% HIV and pregnancy protection, ~20% HIV pregnancy and STI protection </w:t>
            </w:r>
          </w:p>
          <w:p w14:paraId="46C3EE72"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G3*:~5% just HIV protection, ~5% HIV and pregnancy protection, ~6% HIV pregnancy and STI protection</w:t>
            </w:r>
          </w:p>
          <w:p w14:paraId="659F64BA"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G4: ~3% just HIV protection, ~3% HIV and pregnancy protection, ~3% HIV pregnancy and STI protection</w:t>
            </w:r>
          </w:p>
          <w:p w14:paraId="5D7E2CA9" w14:textId="1B940C19"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G5: ~4% just HIV protection, ~4% HIV and pregnancy protection, ~5% HIV pregnancy and STI protection</w:t>
            </w:r>
          </w:p>
        </w:tc>
        <w:tc>
          <w:tcPr>
            <w:tcW w:w="0" w:type="auto"/>
          </w:tcPr>
          <w:p w14:paraId="74085F9E" w14:textId="5CBF3D54"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lastRenderedPageBreak/>
              <w:t xml:space="preserve">Quaife 2017: Product preference rankings: Injectable (highest), microbicide gel, diaphragm, oral PrEP, vaginal ring (lowest) </w:t>
            </w:r>
          </w:p>
          <w:p w14:paraId="68D713AC" w14:textId="77777777" w:rsidR="00191829" w:rsidRPr="00637645" w:rsidRDefault="00191829" w:rsidP="00DE559C">
            <w:pPr>
              <w:spacing w:after="0" w:line="240" w:lineRule="auto"/>
              <w:rPr>
                <w:rFonts w:eastAsia="Times New Roman" w:cstheme="minorHAnsi"/>
                <w:sz w:val="18"/>
                <w:szCs w:val="18"/>
              </w:rPr>
            </w:pPr>
          </w:p>
          <w:p w14:paraId="68B84B64" w14:textId="2FA0B29B"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lastRenderedPageBreak/>
              <w:t xml:space="preserve">Quaife 2017: Population group with highest preference for each product (Data NR): </w:t>
            </w:r>
          </w:p>
          <w:p w14:paraId="5CF21591" w14:textId="455028DE" w:rsidR="00191829" w:rsidRPr="00637645" w:rsidRDefault="00191829" w:rsidP="00DE559C">
            <w:pPr>
              <w:spacing w:after="0" w:line="240" w:lineRule="auto"/>
              <w:rPr>
                <w:rFonts w:eastAsia="Times New Roman" w:cstheme="minorHAnsi"/>
                <w:sz w:val="18"/>
                <w:szCs w:val="18"/>
                <w:lang w:val="fr-FR"/>
              </w:rPr>
            </w:pPr>
            <w:r w:rsidRPr="00637645">
              <w:rPr>
                <w:rFonts w:eastAsia="Times New Roman" w:cstheme="minorHAnsi"/>
                <w:sz w:val="18"/>
                <w:szCs w:val="18"/>
                <w:lang w:val="fr-FR"/>
              </w:rPr>
              <w:t>G</w:t>
            </w:r>
            <w:proofErr w:type="gramStart"/>
            <w:r w:rsidRPr="00637645">
              <w:rPr>
                <w:rFonts w:eastAsia="Times New Roman" w:cstheme="minorHAnsi"/>
                <w:sz w:val="18"/>
                <w:szCs w:val="18"/>
                <w:lang w:val="fr-FR"/>
              </w:rPr>
              <w:t>1:</w:t>
            </w:r>
            <w:proofErr w:type="gramEnd"/>
            <w:r w:rsidRPr="00637645">
              <w:rPr>
                <w:rFonts w:eastAsia="Times New Roman" w:cstheme="minorHAnsi"/>
                <w:sz w:val="18"/>
                <w:szCs w:val="18"/>
                <w:lang w:val="fr-FR"/>
              </w:rPr>
              <w:t xml:space="preserve"> Adolescent females </w:t>
            </w:r>
          </w:p>
          <w:p w14:paraId="01ED91BF" w14:textId="77777777" w:rsidR="00191829" w:rsidRPr="00637645" w:rsidRDefault="00191829" w:rsidP="00DE559C">
            <w:pPr>
              <w:spacing w:after="0" w:line="240" w:lineRule="auto"/>
              <w:rPr>
                <w:rFonts w:eastAsia="Times New Roman" w:cstheme="minorHAnsi"/>
                <w:sz w:val="18"/>
                <w:szCs w:val="18"/>
                <w:lang w:val="fr-FR"/>
              </w:rPr>
            </w:pPr>
            <w:r w:rsidRPr="00637645">
              <w:rPr>
                <w:rFonts w:eastAsia="Times New Roman" w:cstheme="minorHAnsi"/>
                <w:sz w:val="18"/>
                <w:szCs w:val="18"/>
                <w:lang w:val="fr-FR"/>
              </w:rPr>
              <w:t>G</w:t>
            </w:r>
            <w:proofErr w:type="gramStart"/>
            <w:r w:rsidRPr="00637645">
              <w:rPr>
                <w:rFonts w:eastAsia="Times New Roman" w:cstheme="minorHAnsi"/>
                <w:sz w:val="18"/>
                <w:szCs w:val="18"/>
                <w:lang w:val="fr-FR"/>
              </w:rPr>
              <w:t>2:</w:t>
            </w:r>
            <w:proofErr w:type="gramEnd"/>
            <w:r w:rsidRPr="00637645">
              <w:rPr>
                <w:rFonts w:eastAsia="Times New Roman" w:cstheme="minorHAnsi"/>
                <w:sz w:val="18"/>
                <w:szCs w:val="18"/>
                <w:lang w:val="fr-FR"/>
              </w:rPr>
              <w:t xml:space="preserve"> FSW</w:t>
            </w:r>
          </w:p>
          <w:p w14:paraId="2921F288" w14:textId="0489B507" w:rsidR="00191829" w:rsidRPr="00637645" w:rsidRDefault="00191829" w:rsidP="00DE559C">
            <w:pPr>
              <w:spacing w:after="0" w:line="240" w:lineRule="auto"/>
              <w:rPr>
                <w:rFonts w:eastAsia="Times New Roman" w:cstheme="minorHAnsi"/>
                <w:sz w:val="18"/>
                <w:szCs w:val="18"/>
                <w:lang w:val="fr-FR"/>
              </w:rPr>
            </w:pPr>
            <w:r w:rsidRPr="00637645">
              <w:rPr>
                <w:rFonts w:eastAsia="Times New Roman" w:cstheme="minorHAnsi"/>
                <w:sz w:val="18"/>
                <w:szCs w:val="18"/>
                <w:lang w:val="fr-FR"/>
              </w:rPr>
              <w:t>G3*: Adult females</w:t>
            </w:r>
          </w:p>
          <w:p w14:paraId="31F2769B" w14:textId="5B08260B" w:rsidR="00191829" w:rsidRPr="00637645" w:rsidRDefault="00191829" w:rsidP="00DE559C">
            <w:pPr>
              <w:spacing w:after="0" w:line="240" w:lineRule="auto"/>
              <w:rPr>
                <w:rFonts w:eastAsia="Times New Roman" w:cstheme="minorHAnsi"/>
                <w:sz w:val="18"/>
                <w:szCs w:val="18"/>
                <w:lang w:val="fr-FR"/>
              </w:rPr>
            </w:pPr>
            <w:r w:rsidRPr="00637645">
              <w:rPr>
                <w:rFonts w:eastAsia="Times New Roman" w:cstheme="minorHAnsi"/>
                <w:sz w:val="18"/>
                <w:szCs w:val="18"/>
                <w:lang w:val="fr-FR"/>
              </w:rPr>
              <w:t>G</w:t>
            </w:r>
            <w:proofErr w:type="gramStart"/>
            <w:r w:rsidRPr="00637645">
              <w:rPr>
                <w:rFonts w:eastAsia="Times New Roman" w:cstheme="minorHAnsi"/>
                <w:sz w:val="18"/>
                <w:szCs w:val="18"/>
                <w:lang w:val="fr-FR"/>
              </w:rPr>
              <w:t>4:</w:t>
            </w:r>
            <w:proofErr w:type="gramEnd"/>
            <w:r w:rsidRPr="00637645">
              <w:rPr>
                <w:rFonts w:eastAsia="Times New Roman" w:cstheme="minorHAnsi"/>
                <w:sz w:val="18"/>
                <w:szCs w:val="18"/>
                <w:lang w:val="fr-FR"/>
              </w:rPr>
              <w:t xml:space="preserve"> Adolescent females</w:t>
            </w:r>
          </w:p>
          <w:p w14:paraId="62A86A9B" w14:textId="4A738BB3" w:rsidR="00191829" w:rsidRPr="00637645" w:rsidRDefault="00191829" w:rsidP="00DE559C">
            <w:pPr>
              <w:spacing w:after="0" w:line="240" w:lineRule="auto"/>
              <w:rPr>
                <w:rFonts w:eastAsia="Times New Roman" w:cstheme="minorHAnsi"/>
                <w:sz w:val="18"/>
                <w:szCs w:val="18"/>
                <w:lang w:val="fr-FR"/>
              </w:rPr>
            </w:pPr>
            <w:r w:rsidRPr="00637645">
              <w:rPr>
                <w:rFonts w:eastAsia="Times New Roman" w:cstheme="minorHAnsi"/>
                <w:sz w:val="18"/>
                <w:szCs w:val="18"/>
                <w:lang w:val="fr-FR"/>
              </w:rPr>
              <w:t>G</w:t>
            </w:r>
            <w:proofErr w:type="gramStart"/>
            <w:r w:rsidRPr="00637645">
              <w:rPr>
                <w:rFonts w:eastAsia="Times New Roman" w:cstheme="minorHAnsi"/>
                <w:sz w:val="18"/>
                <w:szCs w:val="18"/>
                <w:lang w:val="fr-FR"/>
              </w:rPr>
              <w:t>5:</w:t>
            </w:r>
            <w:proofErr w:type="gramEnd"/>
            <w:r w:rsidRPr="00637645">
              <w:rPr>
                <w:rFonts w:eastAsia="Times New Roman" w:cstheme="minorHAnsi"/>
                <w:sz w:val="18"/>
                <w:szCs w:val="18"/>
                <w:lang w:val="fr-FR"/>
              </w:rPr>
              <w:t xml:space="preserve"> Adolescent females </w:t>
            </w:r>
          </w:p>
          <w:p w14:paraId="4DC32CEA" w14:textId="539EF382" w:rsidR="00191829" w:rsidRPr="00637645" w:rsidRDefault="00191829" w:rsidP="00DE559C">
            <w:pPr>
              <w:spacing w:after="0" w:line="240" w:lineRule="auto"/>
              <w:rPr>
                <w:rFonts w:eastAsia="Times New Roman" w:cstheme="minorHAnsi"/>
                <w:sz w:val="18"/>
                <w:szCs w:val="18"/>
                <w:lang w:val="fr-FR"/>
              </w:rPr>
            </w:pPr>
          </w:p>
          <w:p w14:paraId="13F0AEA7" w14:textId="42F0BE26"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Quaife 2017: Preferred product attributes, variation by participant group (Data NR): </w:t>
            </w:r>
          </w:p>
          <w:p w14:paraId="36FE5FCD" w14:textId="39FC0BB5"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STI protection: Lowest for adult females, highest for FSW</w:t>
            </w:r>
          </w:p>
          <w:p w14:paraId="1559EA36" w14:textId="018A8183"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Pregnancy prevention: Lowest for adult females, highest for adolescent females</w:t>
            </w:r>
          </w:p>
          <w:p w14:paraId="399736F0" w14:textId="700FDECB"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HIV protection: lowest for adult females, highest for adult males </w:t>
            </w:r>
          </w:p>
          <w:p w14:paraId="2BE305BD" w14:textId="67269758" w:rsidR="00191829" w:rsidRPr="00637645" w:rsidRDefault="00191829" w:rsidP="00DE559C">
            <w:pPr>
              <w:spacing w:after="0" w:line="240" w:lineRule="auto"/>
              <w:rPr>
                <w:rFonts w:eastAsia="Times New Roman" w:cstheme="minorHAnsi"/>
                <w:sz w:val="18"/>
                <w:szCs w:val="18"/>
              </w:rPr>
            </w:pPr>
          </w:p>
          <w:p w14:paraId="77DDC6EA" w14:textId="77777777" w:rsidR="00191829" w:rsidRPr="00637645" w:rsidRDefault="00191829" w:rsidP="00DE559C">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Quaife 2016: Ring preference lower among adolescent girls: NR</w:t>
            </w:r>
          </w:p>
          <w:p w14:paraId="12250402" w14:textId="77777777" w:rsidR="00191829" w:rsidRPr="00637645" w:rsidRDefault="00191829" w:rsidP="00DE559C">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P=0.01</w:t>
            </w:r>
          </w:p>
          <w:p w14:paraId="31178417" w14:textId="77777777" w:rsidR="00191829" w:rsidRPr="00637645" w:rsidRDefault="00191829" w:rsidP="00DE559C">
            <w:pPr>
              <w:spacing w:after="0" w:line="240" w:lineRule="auto"/>
              <w:rPr>
                <w:rFonts w:ascii="Calibri" w:eastAsia="Times New Roman" w:hAnsi="Calibri" w:cs="Calibri"/>
                <w:sz w:val="18"/>
                <w:szCs w:val="18"/>
              </w:rPr>
            </w:pPr>
          </w:p>
          <w:p w14:paraId="6E332525" w14:textId="77777777" w:rsidR="00191829" w:rsidRPr="00637645" w:rsidRDefault="00191829" w:rsidP="00DE559C">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 xml:space="preserve">Quaife 2016: Differences in attribute preferences by population group: </w:t>
            </w:r>
          </w:p>
          <w:p w14:paraId="3B24DE86" w14:textId="3A2650A5" w:rsidR="00191829" w:rsidRPr="00637645" w:rsidRDefault="00191829" w:rsidP="00DE559C">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HIV protection, FSW vs. adult women: PWR</w:t>
            </w:r>
            <w:r w:rsidRPr="00637645">
              <w:rPr>
                <w:rStyle w:val="EndnoteReference"/>
                <w:rFonts w:ascii="Calibri" w:eastAsia="Times New Roman" w:hAnsi="Calibri" w:cs="Calibri"/>
                <w:sz w:val="18"/>
                <w:szCs w:val="18"/>
              </w:rPr>
              <w:endnoteReference w:id="19"/>
            </w:r>
            <w:r w:rsidRPr="00637645">
              <w:rPr>
                <w:rFonts w:ascii="Calibri" w:eastAsia="Times New Roman" w:hAnsi="Calibri" w:cs="Calibri"/>
                <w:sz w:val="18"/>
                <w:szCs w:val="18"/>
              </w:rPr>
              <w:t>=1.87</w:t>
            </w:r>
          </w:p>
          <w:p w14:paraId="10798BAE" w14:textId="77777777" w:rsidR="00191829" w:rsidRPr="00637645" w:rsidRDefault="00191829" w:rsidP="00DE559C">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P=0.04</w:t>
            </w:r>
          </w:p>
          <w:p w14:paraId="21F05340" w14:textId="77777777" w:rsidR="00191829" w:rsidRPr="00637645" w:rsidRDefault="00191829" w:rsidP="00DE559C">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HIV protection FSW vs. adolescent girls: PWR: 2.14</w:t>
            </w:r>
          </w:p>
          <w:p w14:paraId="1BB68B34" w14:textId="77777777" w:rsidR="00191829" w:rsidRPr="00637645" w:rsidRDefault="00191829" w:rsidP="00DE559C">
            <w:pPr>
              <w:spacing w:after="0" w:line="240" w:lineRule="auto"/>
              <w:rPr>
                <w:rFonts w:ascii="Calibri" w:eastAsia="Times New Roman" w:hAnsi="Calibri" w:cs="Calibri"/>
                <w:sz w:val="18"/>
                <w:szCs w:val="18"/>
              </w:rPr>
            </w:pPr>
            <w:r w:rsidRPr="00637645">
              <w:rPr>
                <w:rFonts w:ascii="Calibri" w:eastAsia="Times New Roman" w:hAnsi="Calibri" w:cs="Calibri"/>
                <w:sz w:val="18"/>
                <w:szCs w:val="18"/>
              </w:rPr>
              <w:t>P=0.02</w:t>
            </w:r>
          </w:p>
          <w:p w14:paraId="4E88F9A3" w14:textId="77777777" w:rsidR="00191829" w:rsidRPr="00637645" w:rsidRDefault="00191829" w:rsidP="00DE559C">
            <w:pPr>
              <w:spacing w:after="0" w:line="240" w:lineRule="auto"/>
              <w:rPr>
                <w:rFonts w:eastAsia="Times New Roman" w:cstheme="minorHAnsi"/>
                <w:sz w:val="18"/>
                <w:szCs w:val="18"/>
              </w:rPr>
            </w:pPr>
          </w:p>
          <w:p w14:paraId="04F67590" w14:textId="77777777" w:rsidR="00191829" w:rsidRPr="00637645" w:rsidRDefault="00191829" w:rsidP="00DE559C">
            <w:pPr>
              <w:spacing w:after="0" w:line="240" w:lineRule="auto"/>
              <w:rPr>
                <w:rFonts w:eastAsia="Times New Roman" w:cstheme="minorHAnsi"/>
                <w:sz w:val="18"/>
                <w:szCs w:val="18"/>
              </w:rPr>
            </w:pPr>
          </w:p>
          <w:p w14:paraId="5025673A" w14:textId="435091CE" w:rsidR="00191829" w:rsidRPr="00637645" w:rsidRDefault="00191829" w:rsidP="00DE559C">
            <w:pPr>
              <w:spacing w:after="0" w:line="240" w:lineRule="auto"/>
              <w:rPr>
                <w:rFonts w:eastAsia="Times New Roman" w:cstheme="minorHAnsi"/>
                <w:sz w:val="18"/>
                <w:szCs w:val="18"/>
              </w:rPr>
            </w:pPr>
          </w:p>
        </w:tc>
      </w:tr>
      <w:tr w:rsidR="00191829" w:rsidRPr="00637645" w14:paraId="2967C09C" w14:textId="77777777" w:rsidTr="00637645">
        <w:tc>
          <w:tcPr>
            <w:tcW w:w="0" w:type="auto"/>
            <w:shd w:val="clear" w:color="auto" w:fill="auto"/>
            <w:tcMar>
              <w:top w:w="40" w:type="dxa"/>
              <w:left w:w="81" w:type="dxa"/>
              <w:bottom w:w="40" w:type="dxa"/>
              <w:right w:w="81" w:type="dxa"/>
            </w:tcMar>
          </w:tcPr>
          <w:p w14:paraId="69044A61"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lastRenderedPageBreak/>
              <w:t>Routes 2 Results;</w:t>
            </w:r>
          </w:p>
          <w:p w14:paraId="64A64BD2"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2017; </w:t>
            </w:r>
          </w:p>
          <w:p w14:paraId="5AB7964C"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South Africa; </w:t>
            </w:r>
          </w:p>
          <w:p w14:paraId="500DC7BC"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MTN; </w:t>
            </w:r>
          </w:p>
          <w:p w14:paraId="3BB4673E"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NR;</w:t>
            </w:r>
          </w:p>
          <w:p w14:paraId="0CC28B49" w14:textId="12E9773D"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Report</w:t>
            </w:r>
          </w:p>
        </w:tc>
        <w:tc>
          <w:tcPr>
            <w:tcW w:w="0" w:type="auto"/>
          </w:tcPr>
          <w:p w14:paraId="684426DA"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G1*: </w:t>
            </w:r>
          </w:p>
          <w:p w14:paraId="7D07FE49" w14:textId="5D873A63"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Materials: NA</w:t>
            </w:r>
          </w:p>
          <w:p w14:paraId="36B340D7" w14:textId="57AB7875"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Dimensions: NA</w:t>
            </w:r>
          </w:p>
          <w:p w14:paraId="27F50608" w14:textId="70ABC850"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Dose: NA</w:t>
            </w:r>
          </w:p>
          <w:p w14:paraId="5E4D1000" w14:textId="77777777" w:rsidR="00191829" w:rsidRPr="00637645" w:rsidRDefault="00191829" w:rsidP="00DE559C">
            <w:pPr>
              <w:spacing w:after="0" w:line="240" w:lineRule="auto"/>
              <w:rPr>
                <w:rFonts w:eastAsia="Times New Roman" w:cstheme="minorHAnsi"/>
                <w:sz w:val="18"/>
                <w:szCs w:val="18"/>
              </w:rPr>
            </w:pPr>
          </w:p>
          <w:p w14:paraId="619FCC47" w14:textId="2AAA30F6"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G2:</w:t>
            </w:r>
          </w:p>
          <w:p w14:paraId="7DF52FF4"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Materials: NA</w:t>
            </w:r>
          </w:p>
          <w:p w14:paraId="423D95AF"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Dimensions: NA</w:t>
            </w:r>
          </w:p>
          <w:p w14:paraId="1E662E9D" w14:textId="4650858B"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Dose: NA</w:t>
            </w:r>
          </w:p>
        </w:tc>
        <w:tc>
          <w:tcPr>
            <w:tcW w:w="0" w:type="auto"/>
          </w:tcPr>
          <w:p w14:paraId="1AB26741" w14:textId="3BCF556E"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Most common emotional reactions to product after hearing short description of product, N (%): </w:t>
            </w:r>
          </w:p>
          <w:p w14:paraId="484DCDA4" w14:textId="098D029D"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G1*:</w:t>
            </w:r>
          </w:p>
          <w:p w14:paraId="0E94FDF3" w14:textId="5B64D774"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Shocked: NR (32%) </w:t>
            </w:r>
          </w:p>
          <w:p w14:paraId="5983BEE6" w14:textId="06E225A9"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Happy: NR (31%) </w:t>
            </w:r>
          </w:p>
          <w:p w14:paraId="19C9E188" w14:textId="35BE5F2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Amazed: NR (23%) </w:t>
            </w:r>
          </w:p>
          <w:p w14:paraId="0236C2C5" w14:textId="68AAE659"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Safe: NR (23%) </w:t>
            </w:r>
          </w:p>
          <w:p w14:paraId="28A4865F" w14:textId="5769CE96"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Frightened: NR (22%) </w:t>
            </w:r>
          </w:p>
          <w:p w14:paraId="5510CFF1" w14:textId="21684256"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Excited: NR (22%) </w:t>
            </w:r>
          </w:p>
          <w:p w14:paraId="4EA034B7"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G2: </w:t>
            </w:r>
          </w:p>
          <w:p w14:paraId="5119EB87" w14:textId="4D8945F8"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Happy: NR (53%) </w:t>
            </w:r>
          </w:p>
          <w:p w14:paraId="1EA08BAD" w14:textId="7381B963"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Safe: NR (33%) </w:t>
            </w:r>
          </w:p>
          <w:p w14:paraId="5F25645A" w14:textId="0B72BF65"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Excited: NR (30%) </w:t>
            </w:r>
          </w:p>
          <w:p w14:paraId="122EE158" w14:textId="6192AFBF"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lastRenderedPageBreak/>
              <w:t xml:space="preserve">Amazed: NR (24%) </w:t>
            </w:r>
          </w:p>
          <w:p w14:paraId="18D06DEC" w14:textId="61BA4313"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Confident: NR (20%) </w:t>
            </w:r>
          </w:p>
          <w:p w14:paraId="20EBA1D9" w14:textId="7D0E462F"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Protected: NR (20%) </w:t>
            </w:r>
          </w:p>
          <w:p w14:paraId="27A775D5" w14:textId="5E60307D" w:rsidR="00191829" w:rsidRPr="00637645" w:rsidRDefault="00191829" w:rsidP="00DE559C">
            <w:pPr>
              <w:spacing w:after="0" w:line="240" w:lineRule="auto"/>
              <w:rPr>
                <w:rFonts w:eastAsia="Times New Roman" w:cstheme="minorHAnsi"/>
                <w:sz w:val="18"/>
                <w:szCs w:val="18"/>
              </w:rPr>
            </w:pPr>
          </w:p>
          <w:p w14:paraId="2B310986" w14:textId="2E01EAEE"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Interested or very interested in finding out more about product, N (%): </w:t>
            </w:r>
          </w:p>
          <w:p w14:paraId="1A9E8B2C" w14:textId="07D4D32B"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G1*: NR (57%) </w:t>
            </w:r>
          </w:p>
          <w:p w14:paraId="0AB5BD1D" w14:textId="2AF033F4"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G2: NR (76%) </w:t>
            </w:r>
          </w:p>
          <w:p w14:paraId="680722C6" w14:textId="77777777" w:rsidR="00191829" w:rsidRPr="00637645" w:rsidRDefault="00191829" w:rsidP="00DE559C">
            <w:pPr>
              <w:spacing w:after="0" w:line="240" w:lineRule="auto"/>
              <w:rPr>
                <w:rFonts w:eastAsia="Times New Roman" w:cstheme="minorHAnsi"/>
                <w:sz w:val="18"/>
                <w:szCs w:val="18"/>
              </w:rPr>
            </w:pPr>
          </w:p>
          <w:p w14:paraId="3CE5E521"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Willing to try product, N (%): </w:t>
            </w:r>
          </w:p>
          <w:p w14:paraId="36D2075E"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G1*: </w:t>
            </w:r>
          </w:p>
          <w:p w14:paraId="62648A44" w14:textId="21D3EDA9"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Yes: NR (44%) </w:t>
            </w:r>
          </w:p>
          <w:p w14:paraId="30F925E3" w14:textId="33C37772"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Not sure: NR (25%) </w:t>
            </w:r>
          </w:p>
          <w:p w14:paraId="6D68E927"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No: NR (31%) </w:t>
            </w:r>
          </w:p>
          <w:p w14:paraId="67D8DC77"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G2: </w:t>
            </w:r>
          </w:p>
          <w:p w14:paraId="2BDB08F8" w14:textId="2F581E2A"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Yes: NR (67%) </w:t>
            </w:r>
          </w:p>
          <w:p w14:paraId="561DD207" w14:textId="60F58D70"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No: NR (22%) </w:t>
            </w:r>
          </w:p>
          <w:p w14:paraId="40FBA391"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Not sure: NR (12%) </w:t>
            </w:r>
          </w:p>
          <w:p w14:paraId="049AA139" w14:textId="77777777" w:rsidR="00191829" w:rsidRPr="00637645" w:rsidRDefault="00191829" w:rsidP="00DE559C">
            <w:pPr>
              <w:spacing w:after="0" w:line="240" w:lineRule="auto"/>
              <w:rPr>
                <w:rFonts w:eastAsia="Times New Roman" w:cstheme="minorHAnsi"/>
                <w:sz w:val="18"/>
                <w:szCs w:val="18"/>
              </w:rPr>
            </w:pPr>
          </w:p>
          <w:p w14:paraId="48D4CED3" w14:textId="0CF0C62F"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How product makes participants feel, N (%): </w:t>
            </w:r>
          </w:p>
          <w:p w14:paraId="4F1F4EF3" w14:textId="027C6BD4"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Safe: </w:t>
            </w:r>
          </w:p>
          <w:p w14:paraId="7A415AB6" w14:textId="2DEE207E"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G1*: NR (65%)</w:t>
            </w:r>
          </w:p>
          <w:p w14:paraId="669084B6" w14:textId="68E7A900"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G2: NR (58%)</w:t>
            </w:r>
          </w:p>
          <w:p w14:paraId="2890395F"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Protected: </w:t>
            </w:r>
          </w:p>
          <w:p w14:paraId="1AC91875" w14:textId="1A4B413D"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G1*: NR (59%)</w:t>
            </w:r>
          </w:p>
          <w:p w14:paraId="2FBBF9C0" w14:textId="54128BA3"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G2: NR (54%)</w:t>
            </w:r>
          </w:p>
          <w:p w14:paraId="1B1BFFB3" w14:textId="04397ABC"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Healthy: </w:t>
            </w:r>
          </w:p>
          <w:p w14:paraId="754A371D" w14:textId="6683DB2E"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G1*: NR (38%)</w:t>
            </w:r>
          </w:p>
          <w:p w14:paraId="3B314307" w14:textId="6B7C7449"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G2: NR (31%)</w:t>
            </w:r>
          </w:p>
          <w:p w14:paraId="7139CDE0"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Happy:</w:t>
            </w:r>
          </w:p>
          <w:p w14:paraId="6BE5482B" w14:textId="20860909"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G1*: NR (28%)</w:t>
            </w:r>
          </w:p>
          <w:p w14:paraId="560E97A6" w14:textId="51156321"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G2: NR (26%)</w:t>
            </w:r>
          </w:p>
          <w:p w14:paraId="1480B221"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Confident: </w:t>
            </w:r>
          </w:p>
          <w:p w14:paraId="283E45BA" w14:textId="3C88C00E"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G1*: NR (24%)</w:t>
            </w:r>
          </w:p>
          <w:p w14:paraId="7805AAB6" w14:textId="0A0396A5"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G2: NR (25%)</w:t>
            </w:r>
          </w:p>
          <w:p w14:paraId="46B6F53C" w14:textId="5ADF1E1D"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Proud:</w:t>
            </w:r>
          </w:p>
          <w:p w14:paraId="3C93160D" w14:textId="090B9166"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G1*: NR (21%)</w:t>
            </w:r>
          </w:p>
          <w:p w14:paraId="3CE28B68" w14:textId="1BD59C32"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G2: NR (18%)</w:t>
            </w:r>
          </w:p>
          <w:p w14:paraId="0273B23D" w14:textId="69C2CDBB"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Free:</w:t>
            </w:r>
          </w:p>
          <w:p w14:paraId="5B1E366F" w14:textId="6CD5EF18"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G1*: NR (20%)</w:t>
            </w:r>
          </w:p>
          <w:p w14:paraId="311B1E10" w14:textId="6642701D"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G2: NR (21%)</w:t>
            </w:r>
          </w:p>
          <w:p w14:paraId="2C43D90A" w14:textId="1DD4073E"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Comfortable:</w:t>
            </w:r>
            <w:r w:rsidRPr="00637645">
              <w:rPr>
                <w:rFonts w:eastAsia="Times New Roman" w:cstheme="minorHAnsi"/>
                <w:sz w:val="18"/>
                <w:szCs w:val="18"/>
              </w:rPr>
              <w:br/>
              <w:t>G1*: NR (19%)</w:t>
            </w:r>
          </w:p>
          <w:p w14:paraId="41EA300C" w14:textId="6A268EEB"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G2: NR (24%)</w:t>
            </w:r>
          </w:p>
          <w:p w14:paraId="4B73C7A0" w14:textId="1F7367C2"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In control: </w:t>
            </w:r>
          </w:p>
          <w:p w14:paraId="504206EA" w14:textId="6445AC74"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G1*: NR (17%)</w:t>
            </w:r>
          </w:p>
          <w:p w14:paraId="10100E96" w14:textId="5FF5CB3C"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G2: NR (22%)</w:t>
            </w:r>
          </w:p>
          <w:p w14:paraId="29604842" w14:textId="03792DCF"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Independent: </w:t>
            </w:r>
          </w:p>
          <w:p w14:paraId="530C4038" w14:textId="7382A89E"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G1*: NR (11%)</w:t>
            </w:r>
          </w:p>
          <w:p w14:paraId="1808993C" w14:textId="768B9DD8"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G2: NR (11%)</w:t>
            </w:r>
          </w:p>
          <w:p w14:paraId="77BF6723" w14:textId="1E4D3F43" w:rsidR="00191829" w:rsidRPr="00637645" w:rsidRDefault="00191829" w:rsidP="00DE559C">
            <w:pPr>
              <w:spacing w:after="0" w:line="240" w:lineRule="auto"/>
              <w:rPr>
                <w:rFonts w:eastAsia="Times New Roman" w:cstheme="minorHAnsi"/>
                <w:sz w:val="18"/>
                <w:szCs w:val="18"/>
              </w:rPr>
            </w:pPr>
          </w:p>
        </w:tc>
        <w:tc>
          <w:tcPr>
            <w:tcW w:w="0" w:type="auto"/>
          </w:tcPr>
          <w:p w14:paraId="78D6DE41" w14:textId="0608E3AB"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lastRenderedPageBreak/>
              <w:t xml:space="preserve">Change in product opinion after viewing full product profile, N (%): </w:t>
            </w:r>
          </w:p>
          <w:p w14:paraId="40BD74CA" w14:textId="1E12D9F6"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G1*: </w:t>
            </w:r>
          </w:p>
          <w:p w14:paraId="544066BE" w14:textId="4D901602"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Improved: NR (53%) </w:t>
            </w:r>
          </w:p>
          <w:p w14:paraId="42E597AE" w14:textId="762452F3"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Stayed the same: NR (26%)</w:t>
            </w:r>
          </w:p>
          <w:p w14:paraId="23BBF49A"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Worsened: NR (21%)</w:t>
            </w:r>
          </w:p>
          <w:p w14:paraId="7CA38139" w14:textId="027C15F8"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G2: </w:t>
            </w:r>
          </w:p>
          <w:p w14:paraId="27A15A46" w14:textId="4CAE81BF"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Improved: NR (75%) </w:t>
            </w:r>
          </w:p>
          <w:p w14:paraId="7410FEED" w14:textId="51FC1836"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Stayed the same: NR (17%)</w:t>
            </w:r>
          </w:p>
          <w:p w14:paraId="3531CD70"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Worsened: NR (8%)</w:t>
            </w:r>
          </w:p>
          <w:p w14:paraId="52CC0519" w14:textId="77777777" w:rsidR="00191829" w:rsidRPr="00637645" w:rsidRDefault="00191829" w:rsidP="00DE559C">
            <w:pPr>
              <w:spacing w:after="0" w:line="240" w:lineRule="auto"/>
              <w:rPr>
                <w:rFonts w:eastAsia="Times New Roman" w:cstheme="minorHAnsi"/>
                <w:sz w:val="18"/>
                <w:szCs w:val="18"/>
              </w:rPr>
            </w:pPr>
          </w:p>
          <w:p w14:paraId="1693045D" w14:textId="77777777" w:rsidR="00191829" w:rsidRPr="00637645" w:rsidRDefault="00191829" w:rsidP="00DE559C">
            <w:pPr>
              <w:spacing w:after="0" w:line="240" w:lineRule="auto"/>
              <w:rPr>
                <w:rFonts w:eastAsia="Times New Roman" w:cstheme="minorHAnsi"/>
                <w:sz w:val="18"/>
                <w:szCs w:val="18"/>
                <w:u w:val="single"/>
              </w:rPr>
            </w:pPr>
            <w:r w:rsidRPr="00637645">
              <w:rPr>
                <w:rFonts w:eastAsia="Times New Roman" w:cstheme="minorHAnsi"/>
                <w:sz w:val="18"/>
                <w:szCs w:val="18"/>
                <w:u w:val="single"/>
              </w:rPr>
              <w:t>Among those with improved opinion after viewing full product profile (N=656 G1*, N=925 G2)</w:t>
            </w:r>
          </w:p>
          <w:p w14:paraId="66ECEBAA" w14:textId="741CF940"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lastRenderedPageBreak/>
              <w:t xml:space="preserve">Main reasons for improved opinion, N (%): </w:t>
            </w:r>
          </w:p>
          <w:p w14:paraId="3A74A042" w14:textId="422BF58F"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G1*: </w:t>
            </w:r>
          </w:p>
          <w:p w14:paraId="2B7851EE" w14:textId="23EAA772"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Benefits of HIV prevention: NR (31%) </w:t>
            </w:r>
          </w:p>
          <w:p w14:paraId="5F1EFCF7" w14:textId="1639305C"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Reassurance about safety/side effects: NR (24%) </w:t>
            </w:r>
          </w:p>
          <w:p w14:paraId="7B953C59" w14:textId="78EA26C2"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Additional information: NR (18%) </w:t>
            </w:r>
          </w:p>
          <w:p w14:paraId="10897D7D" w14:textId="23847582"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Good duration of use: NR (13%) </w:t>
            </w:r>
          </w:p>
          <w:p w14:paraId="462BE3DE" w14:textId="028D197A"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G2: </w:t>
            </w:r>
          </w:p>
          <w:p w14:paraId="7011FD79" w14:textId="65FA6251"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Reassurance about safety/ side effects: NR (23%) </w:t>
            </w:r>
          </w:p>
          <w:p w14:paraId="519A98B0" w14:textId="200C21DC"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Product will protect people: NR (19%) </w:t>
            </w:r>
          </w:p>
          <w:p w14:paraId="0C7BC04E" w14:textId="38830115"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Benefits of HIV prevention: NR (18%) </w:t>
            </w:r>
          </w:p>
          <w:p w14:paraId="14CD5979" w14:textId="418B2C96"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Familiar with format: NR (16%) </w:t>
            </w:r>
          </w:p>
          <w:p w14:paraId="133A50C9" w14:textId="48FA2309"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Additional information: NR (16%) </w:t>
            </w:r>
          </w:p>
          <w:p w14:paraId="0EA30F3C" w14:textId="094A8DA7" w:rsidR="00191829" w:rsidRPr="00637645" w:rsidRDefault="00191829" w:rsidP="00DE559C">
            <w:pPr>
              <w:spacing w:after="0" w:line="240" w:lineRule="auto"/>
              <w:rPr>
                <w:rFonts w:eastAsia="Times New Roman" w:cstheme="minorHAnsi"/>
                <w:sz w:val="18"/>
                <w:szCs w:val="18"/>
              </w:rPr>
            </w:pPr>
          </w:p>
          <w:p w14:paraId="5FAF5054" w14:textId="23AB284A"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Perceived benefits, N (%): </w:t>
            </w:r>
          </w:p>
          <w:p w14:paraId="62612327" w14:textId="6510D25B"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G1*: </w:t>
            </w:r>
          </w:p>
          <w:p w14:paraId="5162EBE9" w14:textId="225EBC2C"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Proven to be safe: NR (35%) </w:t>
            </w:r>
          </w:p>
          <w:p w14:paraId="27659AAF" w14:textId="2F8DC3CD"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Tested in 2,500 women: NR (32%) </w:t>
            </w:r>
          </w:p>
          <w:p w14:paraId="6C9D6F4E" w14:textId="2A9C386F"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Will not harm baby if become pregnant: NR (25%) </w:t>
            </w:r>
          </w:p>
          <w:p w14:paraId="1DF04473" w14:textId="3C2A59DF"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Few side effects: NR (23%) </w:t>
            </w:r>
          </w:p>
          <w:p w14:paraId="4F1BA153" w14:textId="796127DC"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Does not increase size of vagina: NR (31%) </w:t>
            </w:r>
          </w:p>
          <w:p w14:paraId="56DAC387" w14:textId="55B0551D"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Not painful/cannot be seen: NR (29%)</w:t>
            </w:r>
          </w:p>
          <w:p w14:paraId="65BBB2C9" w14:textId="3E540749"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Easy to insert and remove at home/ comes in one size: NR (28%) </w:t>
            </w:r>
          </w:p>
          <w:p w14:paraId="03BAC2B1" w14:textId="3A14C54F"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The ring stays in at all times/ monthly use: NR (25%) </w:t>
            </w:r>
            <w:r w:rsidRPr="00637645">
              <w:rPr>
                <w:rFonts w:eastAsia="Times New Roman" w:cstheme="minorHAnsi"/>
                <w:sz w:val="18"/>
                <w:szCs w:val="18"/>
              </w:rPr>
              <w:br/>
              <w:t xml:space="preserve">In order to work, the ring is used continually for 30 days/ periods will not stop: NR (24%) </w:t>
            </w:r>
          </w:p>
          <w:p w14:paraId="49E2431D" w14:textId="4B6C9FB2"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No need for cleaning: NR (23%) </w:t>
            </w:r>
          </w:p>
          <w:p w14:paraId="21375E43" w14:textId="2AD6978D"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It is inserted into the vagina/ a HCP is not required for insertion or removal: NR (22%) </w:t>
            </w:r>
          </w:p>
          <w:p w14:paraId="0580B552" w14:textId="0B25ABB5"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G2: </w:t>
            </w:r>
          </w:p>
          <w:p w14:paraId="3F38EC63" w14:textId="374D9384"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Proven to be safe: N R (51%) </w:t>
            </w:r>
          </w:p>
          <w:p w14:paraId="36210113" w14:textId="06A35265"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Tested in 566 women in Kenya and Uganda: NR (41%) </w:t>
            </w:r>
          </w:p>
          <w:p w14:paraId="429CAC15" w14:textId="1FF2C921"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Provided by healthcare providers: NR (34%) </w:t>
            </w:r>
          </w:p>
          <w:p w14:paraId="401AC48A" w14:textId="7E3A37CF"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It will not harm your baby if you become pregnant: NR (33%) </w:t>
            </w:r>
          </w:p>
          <w:p w14:paraId="1A7BEA00" w14:textId="4CFD8FEB"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Manageable side effects: NR (28%) </w:t>
            </w:r>
          </w:p>
          <w:p w14:paraId="368702DD" w14:textId="3E67FF5F"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It is easy to take at home/ you can choose the time of day you take the pill: NR (34%) </w:t>
            </w:r>
          </w:p>
          <w:p w14:paraId="36BCB9A7" w14:textId="1EC991B2"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It can be taken alongside other medication/ vitamins: NR (34%) </w:t>
            </w:r>
          </w:p>
          <w:p w14:paraId="35E71BD4" w14:textId="3FCA2B23"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30 days' worth of pills is convenient/ daily use/ familiarity: NR (31%) </w:t>
            </w:r>
          </w:p>
          <w:p w14:paraId="19D2660A" w14:textId="21FA30C1"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It does not need to be refrigerated: NR (25%) </w:t>
            </w:r>
          </w:p>
          <w:p w14:paraId="04E4B203" w14:textId="08F7E82B"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Do not have to tell partner/ child-proof packaging: NR (24%) </w:t>
            </w:r>
          </w:p>
        </w:tc>
        <w:tc>
          <w:tcPr>
            <w:tcW w:w="0" w:type="auto"/>
          </w:tcPr>
          <w:p w14:paraId="3A09224A"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lastRenderedPageBreak/>
              <w:t xml:space="preserve">Concerns about comfort, N (%): </w:t>
            </w:r>
          </w:p>
          <w:p w14:paraId="1015BDDF" w14:textId="0B7544CE"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G1*: NR (~30%) </w:t>
            </w:r>
          </w:p>
          <w:p w14:paraId="06C3377F" w14:textId="59B3581C" w:rsidR="00191829" w:rsidRPr="00637645" w:rsidRDefault="00191829" w:rsidP="00DE559C">
            <w:pPr>
              <w:rPr>
                <w:rFonts w:eastAsia="Times New Roman" w:cstheme="minorHAnsi"/>
                <w:sz w:val="18"/>
                <w:szCs w:val="18"/>
              </w:rPr>
            </w:pPr>
            <w:r w:rsidRPr="00637645">
              <w:rPr>
                <w:rFonts w:eastAsia="Times New Roman" w:cstheme="minorHAnsi"/>
                <w:sz w:val="18"/>
                <w:szCs w:val="18"/>
              </w:rPr>
              <w:t>G2: NR</w:t>
            </w:r>
          </w:p>
          <w:p w14:paraId="1FFCA22D" w14:textId="77777777" w:rsidR="00191829" w:rsidRPr="00637645" w:rsidRDefault="00191829" w:rsidP="00DE559C">
            <w:pPr>
              <w:spacing w:after="0" w:line="240" w:lineRule="auto"/>
              <w:rPr>
                <w:rFonts w:eastAsia="Times New Roman" w:cstheme="minorHAnsi"/>
                <w:sz w:val="18"/>
                <w:szCs w:val="18"/>
                <w:u w:val="single"/>
              </w:rPr>
            </w:pPr>
            <w:r w:rsidRPr="00637645">
              <w:rPr>
                <w:rFonts w:eastAsia="Times New Roman" w:cstheme="minorHAnsi"/>
                <w:sz w:val="18"/>
                <w:szCs w:val="18"/>
                <w:u w:val="single"/>
              </w:rPr>
              <w:t xml:space="preserve">Among those with worsened opinion after viewing full product profile (N=260 G1*, N=104 G2): </w:t>
            </w:r>
          </w:p>
          <w:p w14:paraId="39E656EA" w14:textId="0FFD0B2D"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Main reasons for worsened opinions, N (%): </w:t>
            </w:r>
          </w:p>
          <w:p w14:paraId="54A11C2F"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G1*: </w:t>
            </w:r>
          </w:p>
          <w:p w14:paraId="43C3145C" w14:textId="504808A8"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Looks uncomfortable/ painful: NR (52%) </w:t>
            </w:r>
          </w:p>
          <w:p w14:paraId="2DF0ECBB" w14:textId="7680F0BE"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Concerns about something in vagina: NR (21%) </w:t>
            </w:r>
          </w:p>
          <w:p w14:paraId="6D7A2DA3"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G2: </w:t>
            </w:r>
          </w:p>
          <w:p w14:paraId="4BA08F73" w14:textId="23256AAD"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lastRenderedPageBreak/>
              <w:t xml:space="preserve">Concerns about safety/ side effects: NR (44%) </w:t>
            </w:r>
          </w:p>
          <w:p w14:paraId="582A9A25" w14:textId="38C46B08"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Too big/ difficult to swallow: NR (23%) </w:t>
            </w:r>
          </w:p>
          <w:p w14:paraId="624AEC45" w14:textId="1D75F83B"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Dislike taking pills: NR (20%) </w:t>
            </w:r>
          </w:p>
          <w:p w14:paraId="4B03800A"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Perceived drawbacks, N (%): </w:t>
            </w:r>
          </w:p>
          <w:p w14:paraId="6053E682"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G1*:</w:t>
            </w:r>
          </w:p>
          <w:p w14:paraId="0DBEF221"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It might be painful or uncomfortable: NR (33%)</w:t>
            </w:r>
          </w:p>
          <w:p w14:paraId="715B9ADA"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Partner may feel it during sex: NR (31%) </w:t>
            </w:r>
          </w:p>
          <w:p w14:paraId="6250863E"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Does not protect against other STIs: NR (27%)</w:t>
            </w:r>
          </w:p>
          <w:p w14:paraId="463AEBD7"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It might increase the size of your vagina: NR (25%)</w:t>
            </w:r>
          </w:p>
          <w:p w14:paraId="5D765F7C" w14:textId="6F532824"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It is inserted into the vagina / It might be too big: NR (24%)</w:t>
            </w:r>
          </w:p>
          <w:p w14:paraId="213A03B9"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Unfamiliarity: NR (23%) </w:t>
            </w:r>
          </w:p>
          <w:p w14:paraId="49AD845B"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It might become unclean during your period: NR (22%)</w:t>
            </w:r>
          </w:p>
          <w:p w14:paraId="20BB8116"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Not sure that it is safe: NR (22%)</w:t>
            </w:r>
          </w:p>
          <w:p w14:paraId="305D57D8"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G2:</w:t>
            </w:r>
          </w:p>
          <w:p w14:paraId="07FFCBE5"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Concern about possible impact to kidneys: NR (36%)</w:t>
            </w:r>
          </w:p>
          <w:p w14:paraId="7B3DBC2C"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Concern about vomiting and sickness: NR (33%)</w:t>
            </w:r>
          </w:p>
          <w:p w14:paraId="0A68D5BB"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Does not protect against other STIs: NR (29%)</w:t>
            </w:r>
          </w:p>
          <w:p w14:paraId="72DC1037"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Concern about diarrhea: NR (28%)</w:t>
            </w:r>
          </w:p>
          <w:p w14:paraId="7F671167"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Can easily forget to take the pill: NR (28%)</w:t>
            </w:r>
          </w:p>
          <w:p w14:paraId="30138D56"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Potential of side effects (general): NR (26%)</w:t>
            </w:r>
          </w:p>
          <w:p w14:paraId="7921EBE3"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The pill looks too big and may be difficult to swallow: NR (26%)</w:t>
            </w:r>
          </w:p>
          <w:p w14:paraId="256366E4"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Does not protect against pregnancy // Concern about protection if you forget to take the pill: NR (26%)</w:t>
            </w:r>
          </w:p>
          <w:p w14:paraId="6DF3636E" w14:textId="75BFF39B" w:rsidR="00191829" w:rsidRPr="00637645" w:rsidRDefault="00191829" w:rsidP="00DE559C">
            <w:pPr>
              <w:rPr>
                <w:rFonts w:eastAsia="Times New Roman" w:cstheme="minorHAnsi"/>
                <w:sz w:val="18"/>
                <w:szCs w:val="18"/>
              </w:rPr>
            </w:pPr>
            <w:r w:rsidRPr="00637645">
              <w:rPr>
                <w:rFonts w:eastAsia="Times New Roman" w:cstheme="minorHAnsi"/>
                <w:sz w:val="18"/>
                <w:szCs w:val="18"/>
              </w:rPr>
              <w:t>Could be mistaken for an ARV: NR (22%)</w:t>
            </w:r>
          </w:p>
        </w:tc>
        <w:tc>
          <w:tcPr>
            <w:tcW w:w="0" w:type="auto"/>
          </w:tcPr>
          <w:p w14:paraId="61DD0172" w14:textId="0E6F2AEF"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lastRenderedPageBreak/>
              <w:t xml:space="preserve">NR </w:t>
            </w:r>
          </w:p>
        </w:tc>
        <w:tc>
          <w:tcPr>
            <w:tcW w:w="0" w:type="auto"/>
          </w:tcPr>
          <w:p w14:paraId="5F56C576" w14:textId="5957B079"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Interest in dual prevention product, N (%): </w:t>
            </w:r>
          </w:p>
          <w:p w14:paraId="141A0294" w14:textId="689AFD49"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Both HIV and STI prevention in same product: NR (94%) </w:t>
            </w:r>
          </w:p>
          <w:p w14:paraId="1CF3C319" w14:textId="102C391E"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Both pregnancy and HIV prevention in same product: NR (91%)</w:t>
            </w:r>
          </w:p>
          <w:p w14:paraId="0B97EF52" w14:textId="4D801293"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Daily HIV prevention pill and daily contraceptive pill, packaged together: NR (90%) </w:t>
            </w:r>
          </w:p>
          <w:p w14:paraId="65FAC427" w14:textId="77777777" w:rsidR="00191829" w:rsidRPr="00637645" w:rsidRDefault="00191829" w:rsidP="00DE559C">
            <w:pPr>
              <w:spacing w:after="0" w:line="240" w:lineRule="auto"/>
              <w:rPr>
                <w:rFonts w:eastAsia="Times New Roman" w:cstheme="minorHAnsi"/>
                <w:sz w:val="18"/>
                <w:szCs w:val="18"/>
              </w:rPr>
            </w:pPr>
          </w:p>
          <w:p w14:paraId="570B373C" w14:textId="1EE22D91"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Attitudes towards HIV prevention and sexual health, N (%): </w:t>
            </w:r>
          </w:p>
          <w:p w14:paraId="768D64FA" w14:textId="517D82AE"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Want to enjoy safe sex: NR (88%)</w:t>
            </w:r>
          </w:p>
          <w:p w14:paraId="16578C64" w14:textId="1C708AE6"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Protecting sexual health is a priority: NR (86%)</w:t>
            </w:r>
          </w:p>
          <w:p w14:paraId="248D55A6" w14:textId="304DB104"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Sexual health is an important part of overall health: NR (85%) </w:t>
            </w:r>
          </w:p>
          <w:p w14:paraId="75115414" w14:textId="7886A33C"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Protection from HIV is important: NR (92%)</w:t>
            </w:r>
          </w:p>
          <w:p w14:paraId="6031233D" w14:textId="2671D854" w:rsidR="00191829" w:rsidRPr="00637645" w:rsidRDefault="00191829" w:rsidP="00DE559C">
            <w:pPr>
              <w:spacing w:after="0" w:line="240" w:lineRule="auto"/>
              <w:rPr>
                <w:rFonts w:eastAsia="Times New Roman" w:cstheme="minorHAnsi"/>
                <w:sz w:val="18"/>
                <w:szCs w:val="18"/>
              </w:rPr>
            </w:pPr>
          </w:p>
          <w:p w14:paraId="1A6BC3EB"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G1* and G2, attitudes towards products generally, N (%): </w:t>
            </w:r>
          </w:p>
          <w:p w14:paraId="3347D687"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Important that products do not look too medical: NR (71%) </w:t>
            </w:r>
          </w:p>
          <w:p w14:paraId="65FDCFCF"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Need more before </w:t>
            </w:r>
            <w:proofErr w:type="gramStart"/>
            <w:r w:rsidRPr="00637645">
              <w:rPr>
                <w:rFonts w:eastAsia="Times New Roman" w:cstheme="minorHAnsi"/>
                <w:sz w:val="18"/>
                <w:szCs w:val="18"/>
              </w:rPr>
              <w:t>feel</w:t>
            </w:r>
            <w:proofErr w:type="gramEnd"/>
            <w:r w:rsidRPr="00637645">
              <w:rPr>
                <w:rFonts w:eastAsia="Times New Roman" w:cstheme="minorHAnsi"/>
                <w:sz w:val="18"/>
                <w:szCs w:val="18"/>
              </w:rPr>
              <w:t xml:space="preserve"> comfortable enough to try: NR (85%)</w:t>
            </w:r>
          </w:p>
          <w:p w14:paraId="551A1F13"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Unwilling to try products if efficacy is 30-50%: NR (60%) </w:t>
            </w:r>
          </w:p>
          <w:p w14:paraId="662704CD"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Willing to try if efficacy is 90%: NR (≥50%) </w:t>
            </w:r>
          </w:p>
          <w:p w14:paraId="01F011B4"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Would consider trying preferred product if free: NR (92%)</w:t>
            </w:r>
          </w:p>
          <w:p w14:paraId="7884D1A6" w14:textId="051EA5DA" w:rsidR="00191829" w:rsidRPr="00637645" w:rsidRDefault="00191829" w:rsidP="00DE559C">
            <w:pPr>
              <w:spacing w:after="0" w:line="240" w:lineRule="auto"/>
              <w:rPr>
                <w:rFonts w:eastAsia="Times New Roman" w:cstheme="minorHAnsi"/>
                <w:sz w:val="18"/>
                <w:szCs w:val="18"/>
              </w:rPr>
            </w:pPr>
          </w:p>
          <w:p w14:paraId="0F73C222" w14:textId="14BA7CEF"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Product-agnostic reasons behind willingness to use products, N (%): </w:t>
            </w:r>
          </w:p>
          <w:p w14:paraId="3D6F36A9" w14:textId="6F70A1F5"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I will be protected: </w:t>
            </w:r>
          </w:p>
          <w:p w14:paraId="4F02194F" w14:textId="094EC74B"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G1*: NR (55%)</w:t>
            </w:r>
          </w:p>
          <w:p w14:paraId="623AE925" w14:textId="6FA7CC3E"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G2: NR (54%)</w:t>
            </w:r>
          </w:p>
          <w:p w14:paraId="0F96175D" w14:textId="13D11059"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I will be healthy: </w:t>
            </w:r>
          </w:p>
          <w:p w14:paraId="287C90EB" w14:textId="359EEAA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G1*: NR (34%) </w:t>
            </w:r>
          </w:p>
          <w:p w14:paraId="4DD041AA" w14:textId="2C9CD7CB"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G2: NR (37%)</w:t>
            </w:r>
          </w:p>
          <w:p w14:paraId="3453D47E" w14:textId="23A65FAB"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Proven to be safe: </w:t>
            </w:r>
          </w:p>
          <w:p w14:paraId="62336C4A" w14:textId="180F5965"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G1*: NR (22%) </w:t>
            </w:r>
          </w:p>
          <w:p w14:paraId="69CE3770" w14:textId="7C9472D2"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G2: NR (32%)</w:t>
            </w:r>
          </w:p>
          <w:p w14:paraId="40B0F04C" w14:textId="4C851C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It will give me control: </w:t>
            </w:r>
          </w:p>
          <w:p w14:paraId="2731AB64" w14:textId="0B58C751"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G1*: NR (18%) </w:t>
            </w:r>
          </w:p>
          <w:p w14:paraId="3788DDCA" w14:textId="67E3226D"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G2: NR (19%)</w:t>
            </w:r>
          </w:p>
          <w:p w14:paraId="29A1E6D6" w14:textId="38F49119"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Tested among 2500/566 women: </w:t>
            </w:r>
          </w:p>
          <w:p w14:paraId="18B16CA5" w14:textId="0FAC8BB0"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G1*: NR (16%) </w:t>
            </w:r>
          </w:p>
          <w:p w14:paraId="69A1BCBF" w14:textId="69779B7A"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G2: NR (19%)</w:t>
            </w:r>
          </w:p>
          <w:p w14:paraId="7CD2DE2C" w14:textId="2C948E88"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Protect my family: </w:t>
            </w:r>
            <w:r w:rsidRPr="00637645">
              <w:rPr>
                <w:rFonts w:eastAsia="Times New Roman" w:cstheme="minorHAnsi"/>
                <w:sz w:val="18"/>
                <w:szCs w:val="18"/>
              </w:rPr>
              <w:br/>
              <w:t xml:space="preserve">G1*: NR (12%) </w:t>
            </w:r>
          </w:p>
          <w:p w14:paraId="40A248AD" w14:textId="5A2CD0DF"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G2: NR (18%)</w:t>
            </w:r>
          </w:p>
          <w:p w14:paraId="196F4E04" w14:textId="19ED262B"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I won't be afraid: </w:t>
            </w:r>
          </w:p>
          <w:p w14:paraId="2CCAF715" w14:textId="0455D036"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G1*: NR (15%) </w:t>
            </w:r>
          </w:p>
          <w:p w14:paraId="01759921" w14:textId="16E0D8D0"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G2: NR (16%)</w:t>
            </w:r>
          </w:p>
          <w:p w14:paraId="4AEA6B6B" w14:textId="77777777" w:rsidR="00191829" w:rsidRPr="00637645" w:rsidRDefault="00191829" w:rsidP="00DE559C">
            <w:pPr>
              <w:spacing w:after="0" w:line="240" w:lineRule="auto"/>
              <w:rPr>
                <w:rFonts w:eastAsia="Times New Roman" w:cstheme="minorHAnsi"/>
                <w:sz w:val="18"/>
                <w:szCs w:val="18"/>
              </w:rPr>
            </w:pPr>
          </w:p>
          <w:p w14:paraId="2F16C06D" w14:textId="77777777" w:rsidR="00191829" w:rsidRPr="00637645" w:rsidRDefault="00191829" w:rsidP="00DE559C">
            <w:pPr>
              <w:spacing w:after="0" w:line="240" w:lineRule="auto"/>
              <w:rPr>
                <w:rFonts w:eastAsia="Times New Roman" w:cstheme="minorHAnsi"/>
                <w:sz w:val="18"/>
                <w:szCs w:val="18"/>
                <w:u w:val="single"/>
              </w:rPr>
            </w:pPr>
            <w:r w:rsidRPr="00637645">
              <w:rPr>
                <w:rFonts w:eastAsia="Times New Roman" w:cstheme="minorHAnsi"/>
                <w:sz w:val="18"/>
                <w:szCs w:val="18"/>
                <w:u w:val="single"/>
              </w:rPr>
              <w:t xml:space="preserve">Among those willing to try method (N=550 G1*, N=828 G2): </w:t>
            </w:r>
          </w:p>
          <w:p w14:paraId="567B77BA" w14:textId="6A818029"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Main product-specific reasons behind willingness to try, N (%): </w:t>
            </w:r>
          </w:p>
          <w:p w14:paraId="55F1A6DE" w14:textId="58741924"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G1*: </w:t>
            </w:r>
          </w:p>
          <w:p w14:paraId="555DA603"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I would forget to take pills: NR (57%)</w:t>
            </w:r>
          </w:p>
          <w:p w14:paraId="04B6B3F5"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I dislike taking pills: NR (55%)</w:t>
            </w:r>
          </w:p>
          <w:p w14:paraId="702282EF"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Side effects are less severe than daily pills: NR (40%)</w:t>
            </w:r>
          </w:p>
          <w:p w14:paraId="77060F38"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I prefer to use a product every month than every day: NR (23%)</w:t>
            </w:r>
          </w:p>
          <w:p w14:paraId="3E82D60C"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It is more likely that pills will be seen by others: NR (22%)</w:t>
            </w:r>
          </w:p>
          <w:p w14:paraId="3C5A6A31"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I am confident I can learn to insert it: NR (22%) </w:t>
            </w:r>
          </w:p>
          <w:p w14:paraId="73A8BFDA"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It cannot be seen: NR (13%)</w:t>
            </w:r>
          </w:p>
          <w:p w14:paraId="2BD4F72C"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It does not look like a traditional medicine: NR (13%)</w:t>
            </w:r>
          </w:p>
          <w:p w14:paraId="241B18E5"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Monthly use: NR (11%) </w:t>
            </w:r>
          </w:p>
          <w:p w14:paraId="3E96CEBA"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Few side effects: NR (10%) </w:t>
            </w:r>
          </w:p>
          <w:p w14:paraId="3A857EA0"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Easy home insertion/ removal: NR (10%) </w:t>
            </w:r>
          </w:p>
          <w:p w14:paraId="2E579DC9"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It is not painful: NR (10%) </w:t>
            </w:r>
          </w:p>
          <w:p w14:paraId="724D03CE"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It comes in one size: NR (9%) </w:t>
            </w:r>
          </w:p>
          <w:p w14:paraId="4A617E4C" w14:textId="6A0EB973"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G2: </w:t>
            </w:r>
          </w:p>
          <w:p w14:paraId="5BCE9F4F"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More familiar and comfortable taking pills: NR (55%)</w:t>
            </w:r>
          </w:p>
          <w:p w14:paraId="20C279D6"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I do not like the idea of insertion: NR (43%) </w:t>
            </w:r>
          </w:p>
          <w:p w14:paraId="5FC8BBF1"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I dislike the form of the monthly ring: NR (38%) </w:t>
            </w:r>
          </w:p>
          <w:p w14:paraId="32DEE50B"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lastRenderedPageBreak/>
              <w:t>My partner may feel the ring: NR (27%)</w:t>
            </w:r>
          </w:p>
          <w:p w14:paraId="2C059E54"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I am confident I will remember/ use reminders: NR (22%) </w:t>
            </w:r>
          </w:p>
          <w:p w14:paraId="6E97D35B"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It is familiar: NR (14%) </w:t>
            </w:r>
          </w:p>
          <w:p w14:paraId="519437E7"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It is easy to take at home: NR (14%) </w:t>
            </w:r>
          </w:p>
          <w:p w14:paraId="3E317DD9"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I prefer to take a product daily than monthly: NR (13%) </w:t>
            </w:r>
          </w:p>
          <w:p w14:paraId="0BB5BB03"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30 days worth is convenient: NR (12%) </w:t>
            </w:r>
          </w:p>
          <w:p w14:paraId="55D41903"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Daily use: NR (11%) </w:t>
            </w:r>
          </w:p>
          <w:p w14:paraId="5E6458C2"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It can be taken alongside other medicines and vitamins: NR (8%) </w:t>
            </w:r>
          </w:p>
          <w:p w14:paraId="5999AD75" w14:textId="77777777" w:rsidR="00191829" w:rsidRPr="00637645" w:rsidRDefault="00191829" w:rsidP="00DE559C">
            <w:pPr>
              <w:spacing w:after="0" w:line="240" w:lineRule="auto"/>
              <w:rPr>
                <w:rFonts w:eastAsia="Times New Roman" w:cstheme="minorHAnsi"/>
                <w:sz w:val="18"/>
                <w:szCs w:val="18"/>
              </w:rPr>
            </w:pPr>
          </w:p>
          <w:p w14:paraId="73CF383A" w14:textId="42FCA0F9" w:rsidR="00191829" w:rsidRPr="00637645" w:rsidRDefault="00191829" w:rsidP="00DE559C">
            <w:pPr>
              <w:spacing w:after="0" w:line="240" w:lineRule="auto"/>
              <w:rPr>
                <w:rFonts w:eastAsia="Times New Roman" w:cstheme="minorHAnsi"/>
                <w:sz w:val="18"/>
                <w:szCs w:val="18"/>
                <w:u w:val="single"/>
              </w:rPr>
            </w:pPr>
            <w:r w:rsidRPr="00637645">
              <w:rPr>
                <w:rFonts w:eastAsia="Times New Roman" w:cstheme="minorHAnsi"/>
                <w:sz w:val="18"/>
                <w:szCs w:val="18"/>
                <w:u w:val="single"/>
              </w:rPr>
              <w:t xml:space="preserve">Among those unwilling to try method (N=691 G1*, N=413 G2): </w:t>
            </w:r>
          </w:p>
          <w:p w14:paraId="4692900B" w14:textId="20FC1A0F"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Main reasons behind unwillingness to try, N (%): </w:t>
            </w:r>
          </w:p>
          <w:p w14:paraId="5DC89DAA" w14:textId="3B482A1D"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G1*: </w:t>
            </w:r>
          </w:p>
          <w:p w14:paraId="24CACB8F"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Need more information from experienced user: NR (23%)</w:t>
            </w:r>
          </w:p>
          <w:p w14:paraId="0F5FAA92" w14:textId="364487EC"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It might be painful or uncomfortable: NR (25%)</w:t>
            </w:r>
          </w:p>
          <w:p w14:paraId="7A3135B4" w14:textId="79146F33"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It might fall out: NR (19%)</w:t>
            </w:r>
          </w:p>
          <w:p w14:paraId="7067B3CB"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Partner might not like it: NR (18%) </w:t>
            </w:r>
          </w:p>
          <w:p w14:paraId="5FBA8232" w14:textId="7DD2C768"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It is inserted into the vagina: NR (17%)</w:t>
            </w:r>
          </w:p>
          <w:p w14:paraId="769A14D9" w14:textId="6F12C809"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Need more information about the ring: NR (16%)</w:t>
            </w:r>
          </w:p>
          <w:p w14:paraId="6E8341CC"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It is unfamiliar: NR (15%)</w:t>
            </w:r>
          </w:p>
          <w:p w14:paraId="1D7D59F4" w14:textId="3BBD0A6C"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Need more information from health care provider: NR (13%)</w:t>
            </w:r>
          </w:p>
          <w:p w14:paraId="4DFCAD1F"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G2: </w:t>
            </w:r>
          </w:p>
          <w:p w14:paraId="6BEE775F" w14:textId="70D8D4B5"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Need more information from experienced user: NR (23%)</w:t>
            </w:r>
          </w:p>
          <w:p w14:paraId="48100087"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Concern about possible impact to kidneys: NR (22%)</w:t>
            </w:r>
          </w:p>
          <w:p w14:paraId="28F10DC4"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Concern about sickness: </w:t>
            </w:r>
          </w:p>
          <w:p w14:paraId="42A9E00F"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Potential side effects: NR (22%)</w:t>
            </w:r>
          </w:p>
          <w:p w14:paraId="667959F2"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Need more information about the pill: NR (20%)</w:t>
            </w:r>
            <w:r w:rsidRPr="00637645">
              <w:rPr>
                <w:rFonts w:eastAsia="Times New Roman" w:cstheme="minorHAnsi"/>
                <w:sz w:val="18"/>
                <w:szCs w:val="18"/>
              </w:rPr>
              <w:br/>
              <w:t>Need more information from health care provider: NR (16%)</w:t>
            </w:r>
            <w:r w:rsidRPr="00637645">
              <w:rPr>
                <w:rFonts w:eastAsia="Times New Roman" w:cstheme="minorHAnsi"/>
                <w:sz w:val="18"/>
                <w:szCs w:val="18"/>
              </w:rPr>
              <w:br/>
              <w:t xml:space="preserve">Can easily forget to take the pill: NR (19%) </w:t>
            </w:r>
            <w:r w:rsidRPr="00637645">
              <w:rPr>
                <w:rFonts w:eastAsia="Times New Roman" w:cstheme="minorHAnsi"/>
                <w:sz w:val="18"/>
                <w:szCs w:val="18"/>
              </w:rPr>
              <w:br/>
              <w:t xml:space="preserve">Dislike taking pills: NR (15%) </w:t>
            </w:r>
          </w:p>
          <w:p w14:paraId="3DCEB3CC" w14:textId="77777777" w:rsidR="00191829" w:rsidRPr="00637645" w:rsidRDefault="00191829" w:rsidP="00DE559C">
            <w:pPr>
              <w:spacing w:after="0" w:line="240" w:lineRule="auto"/>
              <w:rPr>
                <w:rFonts w:eastAsia="Times New Roman" w:cstheme="minorHAnsi"/>
                <w:sz w:val="18"/>
                <w:szCs w:val="18"/>
              </w:rPr>
            </w:pPr>
          </w:p>
          <w:p w14:paraId="4B1DBCC3" w14:textId="77777777" w:rsidR="00191829" w:rsidRPr="00637645" w:rsidRDefault="00191829" w:rsidP="00DE559C">
            <w:pPr>
              <w:spacing w:after="0" w:line="240" w:lineRule="auto"/>
              <w:rPr>
                <w:rFonts w:eastAsia="Times New Roman" w:cstheme="minorHAnsi"/>
                <w:sz w:val="18"/>
                <w:szCs w:val="18"/>
                <w:u w:val="single"/>
              </w:rPr>
            </w:pPr>
            <w:r w:rsidRPr="00637645">
              <w:rPr>
                <w:rFonts w:eastAsia="Times New Roman" w:cstheme="minorHAnsi"/>
                <w:sz w:val="18"/>
                <w:szCs w:val="18"/>
                <w:u w:val="single"/>
              </w:rPr>
              <w:t xml:space="preserve">Among full sample: </w:t>
            </w:r>
          </w:p>
          <w:p w14:paraId="296E12D2" w14:textId="402AF59F"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Product preference, N (%): </w:t>
            </w:r>
          </w:p>
          <w:p w14:paraId="74184795"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G1*: </w:t>
            </w:r>
          </w:p>
          <w:p w14:paraId="7C6C9FCF"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Clear preference: NR (31%)</w:t>
            </w:r>
          </w:p>
          <w:p w14:paraId="5970DE5E"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Selected when asked to pick between two options: NR (5%) </w:t>
            </w:r>
          </w:p>
          <w:p w14:paraId="645FD865" w14:textId="156F3E7E"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Would use if pill not available: NR (59%) </w:t>
            </w:r>
          </w:p>
          <w:p w14:paraId="0A49C468" w14:textId="77777777"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G2: </w:t>
            </w:r>
          </w:p>
          <w:p w14:paraId="4B008E44" w14:textId="335B067F"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Clear preference: NR (57%)</w:t>
            </w:r>
          </w:p>
          <w:p w14:paraId="6F5EA14A" w14:textId="2DF39F72"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Selected when asked to pick between two options: NR (7%) </w:t>
            </w:r>
          </w:p>
          <w:p w14:paraId="6FF49E3D" w14:textId="5BDF8286" w:rsidR="00191829" w:rsidRPr="00637645" w:rsidRDefault="00191829" w:rsidP="00DE559C">
            <w:pPr>
              <w:spacing w:after="0" w:line="240" w:lineRule="auto"/>
              <w:rPr>
                <w:rFonts w:eastAsia="Times New Roman" w:cstheme="minorHAnsi"/>
                <w:sz w:val="18"/>
                <w:szCs w:val="18"/>
              </w:rPr>
            </w:pPr>
            <w:r w:rsidRPr="00637645">
              <w:rPr>
                <w:rFonts w:eastAsia="Times New Roman" w:cstheme="minorHAnsi"/>
                <w:sz w:val="18"/>
                <w:szCs w:val="18"/>
              </w:rPr>
              <w:t xml:space="preserve">Would use if ring not available: NR (71%) </w:t>
            </w:r>
          </w:p>
        </w:tc>
      </w:tr>
    </w:tbl>
    <w:p w14:paraId="0FE4FC0F" w14:textId="77777777" w:rsidR="002E5475" w:rsidRPr="00637645" w:rsidRDefault="002E5475" w:rsidP="00AE480C"/>
    <w:p w14:paraId="46A1949E" w14:textId="77777777" w:rsidR="002E5475" w:rsidRPr="00637645" w:rsidRDefault="002E5475" w:rsidP="00AE480C">
      <w:pPr>
        <w:sectPr w:rsidR="002E5475" w:rsidRPr="00637645" w:rsidSect="00637645">
          <w:endnotePr>
            <w:numRestart w:val="eachSect"/>
          </w:endnotePr>
          <w:pgSz w:w="24480" w:h="15840" w:orient="landscape" w:code="3"/>
          <w:pgMar w:top="720" w:right="720" w:bottom="720" w:left="720" w:header="720" w:footer="720" w:gutter="0"/>
          <w:cols w:space="720"/>
          <w:docGrid w:linePitch="360"/>
        </w:sectPr>
      </w:pPr>
    </w:p>
    <w:p w14:paraId="6EF494EE" w14:textId="550792AF" w:rsidR="00AE480C" w:rsidRPr="00637645" w:rsidRDefault="00AE480C" w:rsidP="00637645">
      <w:r w:rsidRPr="00637645">
        <w:lastRenderedPageBreak/>
        <w:t xml:space="preserve">Table </w:t>
      </w:r>
      <w:r w:rsidR="00637645" w:rsidRPr="00637645">
        <w:t>2c</w:t>
      </w:r>
      <w:r w:rsidRPr="00637645">
        <w:t>. Risk of Bias (Observational Studies)</w:t>
      </w:r>
    </w:p>
    <w:tbl>
      <w:tblPr>
        <w:tblW w:w="16085" w:type="dxa"/>
        <w:shd w:val="clear" w:color="auto" w:fill="D9D9D9" w:themeFill="background1" w:themeFillShade="D9"/>
        <w:tblLook w:val="04A0" w:firstRow="1" w:lastRow="0" w:firstColumn="1" w:lastColumn="0" w:noHBand="0" w:noVBand="1"/>
      </w:tblPr>
      <w:tblGrid>
        <w:gridCol w:w="1550"/>
        <w:gridCol w:w="1653"/>
        <w:gridCol w:w="1628"/>
        <w:gridCol w:w="1657"/>
        <w:gridCol w:w="1721"/>
        <w:gridCol w:w="2831"/>
        <w:gridCol w:w="1789"/>
        <w:gridCol w:w="1628"/>
        <w:gridCol w:w="1628"/>
      </w:tblGrid>
      <w:tr w:rsidR="00DD66EE" w:rsidRPr="00637645" w14:paraId="372BEB0E" w14:textId="77777777" w:rsidTr="00637645">
        <w:trPr>
          <w:trHeight w:val="1273"/>
        </w:trPr>
        <w:tc>
          <w:tcPr>
            <w:tcW w:w="48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025663" w14:textId="12E51709" w:rsidR="00AE480C" w:rsidRPr="00637645" w:rsidRDefault="00AE480C" w:rsidP="005B7B27">
            <w:pPr>
              <w:spacing w:after="0" w:line="240" w:lineRule="auto"/>
              <w:rPr>
                <w:rFonts w:eastAsia="Times New Roman" w:cstheme="minorHAnsi"/>
                <w:b/>
                <w:bCs/>
                <w:sz w:val="18"/>
                <w:szCs w:val="18"/>
              </w:rPr>
            </w:pPr>
            <w:r w:rsidRPr="00637645">
              <w:rPr>
                <w:rFonts w:eastAsia="Times New Roman" w:cstheme="minorHAnsi"/>
                <w:b/>
                <w:bCs/>
                <w:sz w:val="18"/>
                <w:szCs w:val="18"/>
              </w:rPr>
              <w:t>Author;</w:t>
            </w:r>
          </w:p>
          <w:p w14:paraId="6D2BCDA5" w14:textId="24FC88A5" w:rsidR="00AE480C" w:rsidRPr="00637645" w:rsidRDefault="00AE480C" w:rsidP="005B7B27">
            <w:pPr>
              <w:spacing w:after="0" w:line="240" w:lineRule="auto"/>
              <w:rPr>
                <w:rFonts w:eastAsia="Times New Roman" w:cstheme="minorHAnsi"/>
                <w:b/>
                <w:bCs/>
                <w:sz w:val="18"/>
                <w:szCs w:val="18"/>
              </w:rPr>
            </w:pPr>
            <w:r w:rsidRPr="00637645">
              <w:rPr>
                <w:rFonts w:eastAsia="Times New Roman" w:cstheme="minorHAnsi"/>
                <w:b/>
                <w:bCs/>
                <w:sz w:val="18"/>
                <w:szCs w:val="18"/>
              </w:rPr>
              <w:t>Year</w:t>
            </w:r>
          </w:p>
        </w:tc>
        <w:tc>
          <w:tcPr>
            <w:tcW w:w="51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7D1D1D" w14:textId="77777777" w:rsidR="00AE480C" w:rsidRPr="00637645" w:rsidRDefault="00AE480C" w:rsidP="005B7B27">
            <w:pPr>
              <w:spacing w:after="0" w:line="240" w:lineRule="auto"/>
              <w:rPr>
                <w:rFonts w:eastAsia="Times New Roman" w:cstheme="minorHAnsi"/>
                <w:b/>
                <w:bCs/>
                <w:sz w:val="18"/>
                <w:szCs w:val="18"/>
              </w:rPr>
            </w:pPr>
            <w:r w:rsidRPr="00637645">
              <w:rPr>
                <w:rFonts w:eastAsia="Times New Roman" w:cstheme="minorHAnsi"/>
                <w:b/>
                <w:bCs/>
                <w:sz w:val="18"/>
                <w:szCs w:val="18"/>
              </w:rPr>
              <w:t xml:space="preserve">Potential for Confounding </w:t>
            </w:r>
          </w:p>
        </w:tc>
        <w:tc>
          <w:tcPr>
            <w:tcW w:w="506" w:type="pct"/>
            <w:tcBorders>
              <w:top w:val="single" w:sz="4" w:space="0" w:color="auto"/>
              <w:left w:val="nil"/>
              <w:bottom w:val="single" w:sz="4" w:space="0" w:color="auto"/>
              <w:right w:val="single" w:sz="4" w:space="0" w:color="auto"/>
            </w:tcBorders>
            <w:shd w:val="clear" w:color="auto" w:fill="D9D9D9" w:themeFill="background1" w:themeFillShade="D9"/>
            <w:hideMark/>
          </w:tcPr>
          <w:p w14:paraId="0ED2CA37" w14:textId="77777777" w:rsidR="00AE480C" w:rsidRPr="00637645" w:rsidRDefault="00AE480C" w:rsidP="005B7B27">
            <w:pPr>
              <w:spacing w:after="0" w:line="240" w:lineRule="auto"/>
              <w:rPr>
                <w:rFonts w:eastAsia="Times New Roman" w:cstheme="minorHAnsi"/>
                <w:b/>
                <w:bCs/>
                <w:sz w:val="18"/>
                <w:szCs w:val="18"/>
              </w:rPr>
            </w:pPr>
            <w:r w:rsidRPr="00637645">
              <w:rPr>
                <w:rFonts w:eastAsia="Times New Roman" w:cstheme="minorHAnsi"/>
                <w:b/>
                <w:bCs/>
                <w:sz w:val="18"/>
                <w:szCs w:val="18"/>
              </w:rPr>
              <w:t>Selection Bias</w:t>
            </w:r>
          </w:p>
        </w:tc>
        <w:tc>
          <w:tcPr>
            <w:tcW w:w="515" w:type="pct"/>
            <w:tcBorders>
              <w:top w:val="single" w:sz="4" w:space="0" w:color="auto"/>
              <w:left w:val="nil"/>
              <w:bottom w:val="single" w:sz="4" w:space="0" w:color="auto"/>
              <w:right w:val="single" w:sz="4" w:space="0" w:color="auto"/>
            </w:tcBorders>
            <w:shd w:val="clear" w:color="auto" w:fill="D9D9D9" w:themeFill="background1" w:themeFillShade="D9"/>
            <w:hideMark/>
          </w:tcPr>
          <w:p w14:paraId="47A449F1" w14:textId="77777777" w:rsidR="00AE480C" w:rsidRPr="00637645" w:rsidRDefault="00AE480C" w:rsidP="005B7B27">
            <w:pPr>
              <w:spacing w:after="0" w:line="240" w:lineRule="auto"/>
              <w:rPr>
                <w:rFonts w:eastAsia="Times New Roman" w:cstheme="minorHAnsi"/>
                <w:b/>
                <w:bCs/>
                <w:sz w:val="18"/>
                <w:szCs w:val="18"/>
              </w:rPr>
            </w:pPr>
            <w:r w:rsidRPr="00637645">
              <w:rPr>
                <w:rFonts w:eastAsia="Times New Roman" w:cstheme="minorHAnsi"/>
                <w:b/>
                <w:bCs/>
                <w:sz w:val="18"/>
                <w:szCs w:val="18"/>
              </w:rPr>
              <w:t>Bias in classification of intervention</w:t>
            </w:r>
          </w:p>
        </w:tc>
        <w:tc>
          <w:tcPr>
            <w:tcW w:w="535" w:type="pct"/>
            <w:tcBorders>
              <w:top w:val="single" w:sz="4" w:space="0" w:color="auto"/>
              <w:left w:val="nil"/>
              <w:bottom w:val="single" w:sz="4" w:space="0" w:color="auto"/>
              <w:right w:val="single" w:sz="4" w:space="0" w:color="auto"/>
            </w:tcBorders>
            <w:shd w:val="clear" w:color="auto" w:fill="D9D9D9" w:themeFill="background1" w:themeFillShade="D9"/>
            <w:hideMark/>
          </w:tcPr>
          <w:p w14:paraId="04B5719B" w14:textId="77777777" w:rsidR="00AE480C" w:rsidRPr="00637645" w:rsidRDefault="00AE480C" w:rsidP="005B7B27">
            <w:pPr>
              <w:spacing w:after="0" w:line="240" w:lineRule="auto"/>
              <w:rPr>
                <w:rFonts w:eastAsia="Times New Roman" w:cstheme="minorHAnsi"/>
                <w:b/>
                <w:bCs/>
                <w:sz w:val="18"/>
                <w:szCs w:val="18"/>
              </w:rPr>
            </w:pPr>
            <w:r w:rsidRPr="00637645">
              <w:rPr>
                <w:rFonts w:eastAsia="Times New Roman" w:cstheme="minorHAnsi"/>
                <w:b/>
                <w:bCs/>
                <w:sz w:val="18"/>
                <w:szCs w:val="18"/>
              </w:rPr>
              <w:t>Bias due to deviations from intended interventions</w:t>
            </w:r>
          </w:p>
        </w:tc>
        <w:tc>
          <w:tcPr>
            <w:tcW w:w="880" w:type="pct"/>
            <w:tcBorders>
              <w:top w:val="single" w:sz="4" w:space="0" w:color="auto"/>
              <w:left w:val="nil"/>
              <w:bottom w:val="single" w:sz="4" w:space="0" w:color="auto"/>
              <w:right w:val="single" w:sz="4" w:space="0" w:color="auto"/>
            </w:tcBorders>
            <w:shd w:val="clear" w:color="auto" w:fill="D9D9D9" w:themeFill="background1" w:themeFillShade="D9"/>
            <w:hideMark/>
          </w:tcPr>
          <w:p w14:paraId="3FD3ECA0" w14:textId="77777777" w:rsidR="00AE480C" w:rsidRPr="00637645" w:rsidRDefault="00AE480C" w:rsidP="005B7B27">
            <w:pPr>
              <w:spacing w:after="0" w:line="240" w:lineRule="auto"/>
              <w:rPr>
                <w:rFonts w:eastAsia="Times New Roman" w:cstheme="minorHAnsi"/>
                <w:b/>
                <w:bCs/>
                <w:sz w:val="18"/>
                <w:szCs w:val="18"/>
              </w:rPr>
            </w:pPr>
            <w:r w:rsidRPr="00637645">
              <w:rPr>
                <w:rFonts w:eastAsia="Times New Roman" w:cstheme="minorHAnsi"/>
                <w:b/>
                <w:bCs/>
                <w:sz w:val="18"/>
                <w:szCs w:val="18"/>
              </w:rPr>
              <w:t>Bias due to missing data</w:t>
            </w:r>
          </w:p>
        </w:tc>
        <w:tc>
          <w:tcPr>
            <w:tcW w:w="556" w:type="pct"/>
            <w:tcBorders>
              <w:top w:val="single" w:sz="4" w:space="0" w:color="auto"/>
              <w:left w:val="nil"/>
              <w:bottom w:val="single" w:sz="4" w:space="0" w:color="auto"/>
              <w:right w:val="single" w:sz="4" w:space="0" w:color="auto"/>
            </w:tcBorders>
            <w:shd w:val="clear" w:color="auto" w:fill="D9D9D9" w:themeFill="background1" w:themeFillShade="D9"/>
            <w:hideMark/>
          </w:tcPr>
          <w:p w14:paraId="40297B22" w14:textId="77777777" w:rsidR="00AE480C" w:rsidRPr="00637645" w:rsidRDefault="00AE480C" w:rsidP="005B7B27">
            <w:pPr>
              <w:spacing w:after="0" w:line="240" w:lineRule="auto"/>
              <w:rPr>
                <w:rFonts w:eastAsia="Times New Roman" w:cstheme="minorHAnsi"/>
                <w:b/>
                <w:bCs/>
                <w:sz w:val="18"/>
                <w:szCs w:val="18"/>
              </w:rPr>
            </w:pPr>
            <w:r w:rsidRPr="00637645">
              <w:rPr>
                <w:rFonts w:eastAsia="Times New Roman" w:cstheme="minorHAnsi"/>
                <w:b/>
                <w:bCs/>
                <w:sz w:val="18"/>
                <w:szCs w:val="18"/>
              </w:rPr>
              <w:t>Bias in measurement of outcomes</w:t>
            </w:r>
          </w:p>
        </w:tc>
        <w:tc>
          <w:tcPr>
            <w:tcW w:w="506" w:type="pct"/>
            <w:tcBorders>
              <w:top w:val="single" w:sz="4" w:space="0" w:color="auto"/>
              <w:left w:val="nil"/>
              <w:bottom w:val="single" w:sz="4" w:space="0" w:color="auto"/>
              <w:right w:val="single" w:sz="4" w:space="0" w:color="auto"/>
            </w:tcBorders>
            <w:shd w:val="clear" w:color="auto" w:fill="D9D9D9" w:themeFill="background1" w:themeFillShade="D9"/>
            <w:hideMark/>
          </w:tcPr>
          <w:p w14:paraId="1265AC5C" w14:textId="77777777" w:rsidR="00AE480C" w:rsidRPr="00637645" w:rsidRDefault="00AE480C" w:rsidP="005B7B27">
            <w:pPr>
              <w:spacing w:after="0" w:line="240" w:lineRule="auto"/>
              <w:rPr>
                <w:rFonts w:eastAsia="Times New Roman" w:cstheme="minorHAnsi"/>
                <w:b/>
                <w:bCs/>
                <w:sz w:val="18"/>
                <w:szCs w:val="18"/>
              </w:rPr>
            </w:pPr>
            <w:r w:rsidRPr="00637645">
              <w:rPr>
                <w:rFonts w:eastAsia="Times New Roman" w:cstheme="minorHAnsi"/>
                <w:b/>
                <w:bCs/>
                <w:sz w:val="18"/>
                <w:szCs w:val="18"/>
              </w:rPr>
              <w:t>Bias in selection of reported result</w:t>
            </w:r>
          </w:p>
        </w:tc>
        <w:tc>
          <w:tcPr>
            <w:tcW w:w="506" w:type="pct"/>
            <w:tcBorders>
              <w:top w:val="single" w:sz="4" w:space="0" w:color="auto"/>
              <w:left w:val="nil"/>
              <w:bottom w:val="single" w:sz="4" w:space="0" w:color="auto"/>
              <w:right w:val="single" w:sz="4" w:space="0" w:color="auto"/>
            </w:tcBorders>
            <w:shd w:val="clear" w:color="auto" w:fill="D9D9D9" w:themeFill="background1" w:themeFillShade="D9"/>
          </w:tcPr>
          <w:p w14:paraId="6191F334" w14:textId="77777777" w:rsidR="00AE480C" w:rsidRPr="00637645" w:rsidRDefault="00AE480C" w:rsidP="005B7B27">
            <w:pPr>
              <w:spacing w:after="0" w:line="240" w:lineRule="auto"/>
              <w:rPr>
                <w:rFonts w:eastAsia="Times New Roman" w:cstheme="minorHAnsi"/>
                <w:b/>
                <w:bCs/>
                <w:sz w:val="18"/>
                <w:szCs w:val="18"/>
              </w:rPr>
            </w:pPr>
            <w:r w:rsidRPr="00637645">
              <w:rPr>
                <w:rFonts w:eastAsia="Times New Roman" w:cstheme="minorHAnsi"/>
                <w:b/>
                <w:bCs/>
                <w:sz w:val="18"/>
                <w:szCs w:val="18"/>
              </w:rPr>
              <w:t>Overall risk of bias</w:t>
            </w:r>
          </w:p>
        </w:tc>
      </w:tr>
      <w:tr w:rsidR="00DD66EE" w:rsidRPr="00637645" w14:paraId="784431D9" w14:textId="77777777" w:rsidTr="00637645">
        <w:trPr>
          <w:trHeight w:val="50"/>
        </w:trPr>
        <w:tc>
          <w:tcPr>
            <w:tcW w:w="48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E557C5" w14:textId="77777777" w:rsidR="00AE480C" w:rsidRPr="00637645" w:rsidRDefault="00AE480C" w:rsidP="005B7B27">
            <w:pPr>
              <w:spacing w:after="0" w:line="240" w:lineRule="auto"/>
              <w:rPr>
                <w:rFonts w:eastAsia="Times New Roman" w:cstheme="minorHAnsi"/>
                <w:sz w:val="18"/>
                <w:szCs w:val="18"/>
              </w:rPr>
            </w:pPr>
          </w:p>
        </w:tc>
        <w:tc>
          <w:tcPr>
            <w:tcW w:w="51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64F8AF" w14:textId="77777777" w:rsidR="00AE480C" w:rsidRPr="00637645" w:rsidRDefault="00AE480C" w:rsidP="005B7B27">
            <w:pPr>
              <w:spacing w:after="0" w:line="240" w:lineRule="auto"/>
              <w:rPr>
                <w:rFonts w:eastAsia="Times New Roman" w:cstheme="minorHAnsi"/>
                <w:sz w:val="18"/>
                <w:szCs w:val="18"/>
              </w:rPr>
            </w:pPr>
            <w:r w:rsidRPr="00637645">
              <w:rPr>
                <w:rFonts w:eastAsia="Times New Roman" w:cstheme="minorHAnsi"/>
                <w:bCs/>
                <w:i/>
                <w:sz w:val="18"/>
                <w:szCs w:val="18"/>
              </w:rPr>
              <w:t>Low/High/Unclear</w:t>
            </w:r>
          </w:p>
        </w:tc>
        <w:tc>
          <w:tcPr>
            <w:tcW w:w="506" w:type="pct"/>
            <w:tcBorders>
              <w:top w:val="single" w:sz="4" w:space="0" w:color="auto"/>
              <w:left w:val="nil"/>
              <w:bottom w:val="single" w:sz="4" w:space="0" w:color="auto"/>
              <w:right w:val="single" w:sz="4" w:space="0" w:color="auto"/>
            </w:tcBorders>
            <w:shd w:val="clear" w:color="auto" w:fill="D9D9D9" w:themeFill="background1" w:themeFillShade="D9"/>
          </w:tcPr>
          <w:p w14:paraId="2BA51C6E" w14:textId="77777777" w:rsidR="00AE480C" w:rsidRPr="00637645" w:rsidRDefault="00AE480C" w:rsidP="005B7B27">
            <w:pPr>
              <w:spacing w:after="0" w:line="240" w:lineRule="auto"/>
              <w:rPr>
                <w:rFonts w:eastAsia="Times New Roman" w:cstheme="minorHAnsi"/>
                <w:sz w:val="18"/>
                <w:szCs w:val="18"/>
              </w:rPr>
            </w:pPr>
            <w:r w:rsidRPr="00637645">
              <w:rPr>
                <w:rFonts w:eastAsia="Times New Roman" w:cstheme="minorHAnsi"/>
                <w:bCs/>
                <w:i/>
                <w:sz w:val="18"/>
                <w:szCs w:val="18"/>
              </w:rPr>
              <w:t>Low/High/Unclear</w:t>
            </w:r>
          </w:p>
        </w:tc>
        <w:tc>
          <w:tcPr>
            <w:tcW w:w="515" w:type="pct"/>
            <w:tcBorders>
              <w:top w:val="single" w:sz="4" w:space="0" w:color="auto"/>
              <w:left w:val="nil"/>
              <w:bottom w:val="single" w:sz="4" w:space="0" w:color="auto"/>
              <w:right w:val="single" w:sz="4" w:space="0" w:color="auto"/>
            </w:tcBorders>
            <w:shd w:val="clear" w:color="auto" w:fill="D9D9D9" w:themeFill="background1" w:themeFillShade="D9"/>
          </w:tcPr>
          <w:p w14:paraId="78406D0B" w14:textId="77777777" w:rsidR="00AE480C" w:rsidRPr="00637645" w:rsidRDefault="00AE480C" w:rsidP="005B7B27">
            <w:pPr>
              <w:spacing w:after="0" w:line="240" w:lineRule="auto"/>
              <w:rPr>
                <w:rFonts w:eastAsia="Times New Roman" w:cstheme="minorHAnsi"/>
                <w:sz w:val="18"/>
                <w:szCs w:val="18"/>
              </w:rPr>
            </w:pPr>
            <w:r w:rsidRPr="00637645">
              <w:rPr>
                <w:rFonts w:eastAsia="Times New Roman" w:cstheme="minorHAnsi"/>
                <w:bCs/>
                <w:i/>
                <w:sz w:val="18"/>
                <w:szCs w:val="18"/>
              </w:rPr>
              <w:t>Low/High/Unclear</w:t>
            </w:r>
          </w:p>
        </w:tc>
        <w:tc>
          <w:tcPr>
            <w:tcW w:w="535" w:type="pct"/>
            <w:tcBorders>
              <w:top w:val="single" w:sz="4" w:space="0" w:color="auto"/>
              <w:left w:val="nil"/>
              <w:bottom w:val="single" w:sz="4" w:space="0" w:color="auto"/>
              <w:right w:val="single" w:sz="4" w:space="0" w:color="auto"/>
            </w:tcBorders>
            <w:shd w:val="clear" w:color="auto" w:fill="D9D9D9" w:themeFill="background1" w:themeFillShade="D9"/>
          </w:tcPr>
          <w:p w14:paraId="5AA42AF7" w14:textId="77777777" w:rsidR="00AE480C" w:rsidRPr="00637645" w:rsidRDefault="00AE480C" w:rsidP="005B7B27">
            <w:pPr>
              <w:spacing w:after="0" w:line="240" w:lineRule="auto"/>
              <w:rPr>
                <w:rFonts w:eastAsia="Times New Roman" w:cstheme="minorHAnsi"/>
                <w:sz w:val="18"/>
                <w:szCs w:val="18"/>
              </w:rPr>
            </w:pPr>
            <w:r w:rsidRPr="00637645">
              <w:rPr>
                <w:rFonts w:eastAsia="Times New Roman" w:cstheme="minorHAnsi"/>
                <w:bCs/>
                <w:i/>
                <w:sz w:val="18"/>
                <w:szCs w:val="18"/>
              </w:rPr>
              <w:t>Low/High/Unclear</w:t>
            </w:r>
          </w:p>
        </w:tc>
        <w:tc>
          <w:tcPr>
            <w:tcW w:w="880" w:type="pct"/>
            <w:tcBorders>
              <w:top w:val="single" w:sz="4" w:space="0" w:color="auto"/>
              <w:left w:val="nil"/>
              <w:bottom w:val="single" w:sz="4" w:space="0" w:color="auto"/>
              <w:right w:val="single" w:sz="4" w:space="0" w:color="auto"/>
            </w:tcBorders>
            <w:shd w:val="clear" w:color="auto" w:fill="D9D9D9" w:themeFill="background1" w:themeFillShade="D9"/>
          </w:tcPr>
          <w:p w14:paraId="67113C31" w14:textId="77777777" w:rsidR="00AE480C" w:rsidRPr="00637645" w:rsidRDefault="00AE480C" w:rsidP="005B7B27">
            <w:pPr>
              <w:spacing w:after="0" w:line="240" w:lineRule="auto"/>
              <w:rPr>
                <w:rFonts w:eastAsia="Times New Roman" w:cstheme="minorHAnsi"/>
                <w:sz w:val="18"/>
                <w:szCs w:val="18"/>
              </w:rPr>
            </w:pPr>
            <w:r w:rsidRPr="00637645">
              <w:rPr>
                <w:rFonts w:eastAsia="Times New Roman" w:cstheme="minorHAnsi"/>
                <w:bCs/>
                <w:i/>
                <w:sz w:val="18"/>
                <w:szCs w:val="18"/>
              </w:rPr>
              <w:t>Low/High/Unclear</w:t>
            </w:r>
          </w:p>
        </w:tc>
        <w:tc>
          <w:tcPr>
            <w:tcW w:w="556" w:type="pct"/>
            <w:tcBorders>
              <w:top w:val="single" w:sz="4" w:space="0" w:color="auto"/>
              <w:left w:val="nil"/>
              <w:bottom w:val="single" w:sz="4" w:space="0" w:color="auto"/>
              <w:right w:val="single" w:sz="4" w:space="0" w:color="auto"/>
            </w:tcBorders>
            <w:shd w:val="clear" w:color="auto" w:fill="D9D9D9" w:themeFill="background1" w:themeFillShade="D9"/>
          </w:tcPr>
          <w:p w14:paraId="1B3F0450" w14:textId="77777777" w:rsidR="00AE480C" w:rsidRPr="00637645" w:rsidRDefault="00AE480C" w:rsidP="005B7B27">
            <w:pPr>
              <w:spacing w:after="0" w:line="240" w:lineRule="auto"/>
              <w:rPr>
                <w:rFonts w:eastAsia="Times New Roman" w:cstheme="minorHAnsi"/>
                <w:sz w:val="18"/>
                <w:szCs w:val="18"/>
              </w:rPr>
            </w:pPr>
            <w:r w:rsidRPr="00637645">
              <w:rPr>
                <w:rFonts w:eastAsia="Times New Roman" w:cstheme="minorHAnsi"/>
                <w:bCs/>
                <w:i/>
                <w:sz w:val="18"/>
                <w:szCs w:val="18"/>
              </w:rPr>
              <w:t>Low/High/Unclear</w:t>
            </w:r>
          </w:p>
        </w:tc>
        <w:tc>
          <w:tcPr>
            <w:tcW w:w="506" w:type="pct"/>
            <w:tcBorders>
              <w:top w:val="single" w:sz="4" w:space="0" w:color="auto"/>
              <w:left w:val="nil"/>
              <w:bottom w:val="single" w:sz="4" w:space="0" w:color="auto"/>
              <w:right w:val="single" w:sz="4" w:space="0" w:color="auto"/>
            </w:tcBorders>
            <w:shd w:val="clear" w:color="auto" w:fill="D9D9D9" w:themeFill="background1" w:themeFillShade="D9"/>
          </w:tcPr>
          <w:p w14:paraId="5B9522BD" w14:textId="77777777" w:rsidR="00AE480C" w:rsidRPr="00637645" w:rsidRDefault="00AE480C" w:rsidP="005B7B27">
            <w:pPr>
              <w:spacing w:after="0" w:line="240" w:lineRule="auto"/>
              <w:rPr>
                <w:rFonts w:eastAsia="Times New Roman" w:cstheme="minorHAnsi"/>
                <w:sz w:val="18"/>
                <w:szCs w:val="18"/>
              </w:rPr>
            </w:pPr>
            <w:r w:rsidRPr="00637645">
              <w:rPr>
                <w:rFonts w:eastAsia="Times New Roman" w:cstheme="minorHAnsi"/>
                <w:bCs/>
                <w:i/>
                <w:sz w:val="18"/>
                <w:szCs w:val="18"/>
              </w:rPr>
              <w:t>Low/High/Unclear</w:t>
            </w:r>
          </w:p>
        </w:tc>
        <w:tc>
          <w:tcPr>
            <w:tcW w:w="506" w:type="pct"/>
            <w:tcBorders>
              <w:top w:val="single" w:sz="4" w:space="0" w:color="auto"/>
              <w:left w:val="nil"/>
              <w:bottom w:val="single" w:sz="4" w:space="0" w:color="auto"/>
              <w:right w:val="single" w:sz="4" w:space="0" w:color="auto"/>
            </w:tcBorders>
            <w:shd w:val="clear" w:color="auto" w:fill="D9D9D9" w:themeFill="background1" w:themeFillShade="D9"/>
          </w:tcPr>
          <w:p w14:paraId="036296EA" w14:textId="77777777" w:rsidR="00AE480C" w:rsidRPr="00637645" w:rsidRDefault="00AE480C" w:rsidP="005B7B27">
            <w:pPr>
              <w:spacing w:after="0" w:line="240" w:lineRule="auto"/>
              <w:rPr>
                <w:rFonts w:eastAsia="Times New Roman" w:cstheme="minorHAnsi"/>
                <w:sz w:val="18"/>
                <w:szCs w:val="18"/>
              </w:rPr>
            </w:pPr>
            <w:r w:rsidRPr="00637645">
              <w:rPr>
                <w:rFonts w:eastAsia="Times New Roman" w:cstheme="minorHAnsi"/>
                <w:bCs/>
                <w:i/>
                <w:sz w:val="18"/>
                <w:szCs w:val="18"/>
              </w:rPr>
              <w:t>Low/High/Unclear</w:t>
            </w:r>
          </w:p>
        </w:tc>
      </w:tr>
      <w:tr w:rsidR="008C3950" w:rsidRPr="00637645" w14:paraId="03CEB889" w14:textId="77777777" w:rsidTr="00637645">
        <w:trPr>
          <w:trHeight w:val="53"/>
        </w:trPr>
        <w:tc>
          <w:tcPr>
            <w:tcW w:w="482" w:type="pct"/>
            <w:tcBorders>
              <w:top w:val="single" w:sz="4" w:space="0" w:color="auto"/>
              <w:left w:val="single" w:sz="4" w:space="0" w:color="auto"/>
              <w:bottom w:val="single" w:sz="4" w:space="0" w:color="auto"/>
              <w:right w:val="single" w:sz="4" w:space="0" w:color="auto"/>
            </w:tcBorders>
            <w:shd w:val="clear" w:color="auto" w:fill="auto"/>
          </w:tcPr>
          <w:p w14:paraId="14CF96AC" w14:textId="77777777" w:rsidR="0052404E" w:rsidRPr="00637645" w:rsidRDefault="0052404E" w:rsidP="0052404E">
            <w:pPr>
              <w:spacing w:after="0" w:line="240" w:lineRule="auto"/>
              <w:rPr>
                <w:rFonts w:eastAsia="Times New Roman" w:cstheme="minorHAnsi"/>
                <w:sz w:val="18"/>
                <w:szCs w:val="18"/>
              </w:rPr>
            </w:pPr>
            <w:r w:rsidRPr="00637645">
              <w:rPr>
                <w:rFonts w:eastAsia="Times New Roman" w:cstheme="minorHAnsi"/>
                <w:sz w:val="18"/>
                <w:szCs w:val="18"/>
              </w:rPr>
              <w:t xml:space="preserve">Browne; </w:t>
            </w:r>
          </w:p>
          <w:p w14:paraId="684A2981" w14:textId="7AD40C0A" w:rsidR="00F22068" w:rsidRPr="00637645" w:rsidRDefault="0052404E" w:rsidP="00F22068">
            <w:pPr>
              <w:spacing w:after="0" w:line="240" w:lineRule="auto"/>
              <w:rPr>
                <w:rFonts w:eastAsia="Times New Roman" w:cstheme="minorHAnsi"/>
                <w:sz w:val="18"/>
                <w:szCs w:val="18"/>
              </w:rPr>
            </w:pPr>
            <w:r w:rsidRPr="00637645">
              <w:rPr>
                <w:rFonts w:eastAsia="Times New Roman" w:cstheme="minorHAnsi"/>
                <w:sz w:val="18"/>
                <w:szCs w:val="18"/>
              </w:rPr>
              <w:t>2018</w:t>
            </w:r>
          </w:p>
        </w:tc>
        <w:tc>
          <w:tcPr>
            <w:tcW w:w="514" w:type="pct"/>
            <w:tcBorders>
              <w:top w:val="single" w:sz="4" w:space="0" w:color="auto"/>
              <w:left w:val="single" w:sz="4" w:space="0" w:color="auto"/>
              <w:bottom w:val="single" w:sz="4" w:space="0" w:color="auto"/>
              <w:right w:val="single" w:sz="4" w:space="0" w:color="auto"/>
            </w:tcBorders>
            <w:shd w:val="clear" w:color="auto" w:fill="auto"/>
          </w:tcPr>
          <w:p w14:paraId="00272CF5" w14:textId="33DEC761" w:rsidR="00F22068" w:rsidRPr="00637645" w:rsidRDefault="00F22068" w:rsidP="00F22068">
            <w:pPr>
              <w:spacing w:after="0" w:line="240" w:lineRule="auto"/>
              <w:rPr>
                <w:rFonts w:eastAsia="Times New Roman" w:cstheme="minorHAnsi"/>
                <w:sz w:val="18"/>
                <w:szCs w:val="18"/>
              </w:rPr>
            </w:pPr>
            <w:r w:rsidRPr="00637645">
              <w:rPr>
                <w:rFonts w:eastAsia="Times New Roman" w:cstheme="minorHAnsi"/>
                <w:sz w:val="18"/>
                <w:szCs w:val="18"/>
              </w:rPr>
              <w:t>Unclear</w:t>
            </w:r>
          </w:p>
        </w:tc>
        <w:tc>
          <w:tcPr>
            <w:tcW w:w="506" w:type="pct"/>
            <w:tcBorders>
              <w:top w:val="single" w:sz="4" w:space="0" w:color="auto"/>
              <w:left w:val="nil"/>
              <w:bottom w:val="single" w:sz="4" w:space="0" w:color="auto"/>
              <w:right w:val="single" w:sz="4" w:space="0" w:color="auto"/>
            </w:tcBorders>
            <w:shd w:val="clear" w:color="auto" w:fill="auto"/>
          </w:tcPr>
          <w:p w14:paraId="79F4667A" w14:textId="0493B5E0" w:rsidR="00F22068" w:rsidRPr="00637645" w:rsidRDefault="0052404E" w:rsidP="00F22068">
            <w:pPr>
              <w:spacing w:after="0" w:line="240" w:lineRule="auto"/>
              <w:rPr>
                <w:rFonts w:eastAsia="Times New Roman" w:cstheme="minorHAnsi"/>
                <w:sz w:val="18"/>
                <w:szCs w:val="18"/>
              </w:rPr>
            </w:pPr>
            <w:r w:rsidRPr="00637645">
              <w:rPr>
                <w:rFonts w:eastAsia="Times New Roman" w:cstheme="minorHAnsi"/>
                <w:sz w:val="18"/>
                <w:szCs w:val="18"/>
              </w:rPr>
              <w:t>Unclear</w:t>
            </w:r>
          </w:p>
        </w:tc>
        <w:tc>
          <w:tcPr>
            <w:tcW w:w="515" w:type="pct"/>
            <w:tcBorders>
              <w:top w:val="single" w:sz="4" w:space="0" w:color="auto"/>
              <w:left w:val="nil"/>
              <w:bottom w:val="single" w:sz="4" w:space="0" w:color="auto"/>
              <w:right w:val="single" w:sz="4" w:space="0" w:color="auto"/>
            </w:tcBorders>
            <w:shd w:val="clear" w:color="auto" w:fill="auto"/>
          </w:tcPr>
          <w:p w14:paraId="300C4E5C" w14:textId="31B4F97D" w:rsidR="00F22068" w:rsidRPr="00637645" w:rsidRDefault="0052404E" w:rsidP="00F22068">
            <w:pPr>
              <w:spacing w:after="0" w:line="240" w:lineRule="auto"/>
              <w:rPr>
                <w:rFonts w:eastAsia="Times New Roman" w:cstheme="minorHAnsi"/>
                <w:sz w:val="18"/>
                <w:szCs w:val="18"/>
              </w:rPr>
            </w:pPr>
            <w:r w:rsidRPr="00637645">
              <w:rPr>
                <w:rFonts w:eastAsia="Times New Roman" w:cstheme="minorHAnsi"/>
                <w:sz w:val="18"/>
                <w:szCs w:val="18"/>
              </w:rPr>
              <w:t>NA</w:t>
            </w:r>
          </w:p>
        </w:tc>
        <w:tc>
          <w:tcPr>
            <w:tcW w:w="535" w:type="pct"/>
            <w:tcBorders>
              <w:top w:val="single" w:sz="4" w:space="0" w:color="auto"/>
              <w:left w:val="nil"/>
              <w:bottom w:val="single" w:sz="4" w:space="0" w:color="auto"/>
              <w:right w:val="single" w:sz="4" w:space="0" w:color="auto"/>
            </w:tcBorders>
            <w:shd w:val="clear" w:color="auto" w:fill="auto"/>
          </w:tcPr>
          <w:p w14:paraId="6326E0D5" w14:textId="06D40336" w:rsidR="00F22068" w:rsidRPr="00637645" w:rsidRDefault="0052404E" w:rsidP="00F22068">
            <w:pPr>
              <w:spacing w:after="0" w:line="240" w:lineRule="auto"/>
              <w:rPr>
                <w:rFonts w:eastAsia="Times New Roman" w:cstheme="minorHAnsi"/>
                <w:sz w:val="18"/>
                <w:szCs w:val="18"/>
              </w:rPr>
            </w:pPr>
            <w:r w:rsidRPr="00637645">
              <w:rPr>
                <w:rFonts w:eastAsia="Times New Roman" w:cstheme="minorHAnsi"/>
                <w:sz w:val="18"/>
                <w:szCs w:val="18"/>
              </w:rPr>
              <w:t>NA</w:t>
            </w:r>
          </w:p>
        </w:tc>
        <w:tc>
          <w:tcPr>
            <w:tcW w:w="880" w:type="pct"/>
            <w:tcBorders>
              <w:top w:val="single" w:sz="4" w:space="0" w:color="auto"/>
              <w:left w:val="nil"/>
              <w:bottom w:val="single" w:sz="4" w:space="0" w:color="auto"/>
              <w:right w:val="single" w:sz="4" w:space="0" w:color="auto"/>
            </w:tcBorders>
            <w:shd w:val="clear" w:color="auto" w:fill="auto"/>
          </w:tcPr>
          <w:p w14:paraId="658C3B2C" w14:textId="0E8BD715" w:rsidR="00F22068" w:rsidRPr="00637645" w:rsidRDefault="0052404E" w:rsidP="00F22068">
            <w:pPr>
              <w:spacing w:after="0" w:line="240" w:lineRule="auto"/>
              <w:rPr>
                <w:rFonts w:eastAsia="Times New Roman" w:cstheme="minorHAnsi"/>
                <w:sz w:val="18"/>
                <w:szCs w:val="18"/>
              </w:rPr>
            </w:pPr>
            <w:r w:rsidRPr="00637645">
              <w:rPr>
                <w:rFonts w:eastAsia="Times New Roman" w:cstheme="minorHAnsi"/>
                <w:sz w:val="18"/>
                <w:szCs w:val="18"/>
              </w:rPr>
              <w:t>Unclear</w:t>
            </w:r>
          </w:p>
        </w:tc>
        <w:tc>
          <w:tcPr>
            <w:tcW w:w="556" w:type="pct"/>
            <w:tcBorders>
              <w:top w:val="single" w:sz="4" w:space="0" w:color="auto"/>
              <w:left w:val="nil"/>
              <w:bottom w:val="single" w:sz="4" w:space="0" w:color="auto"/>
              <w:right w:val="single" w:sz="4" w:space="0" w:color="auto"/>
            </w:tcBorders>
            <w:shd w:val="clear" w:color="auto" w:fill="auto"/>
          </w:tcPr>
          <w:p w14:paraId="4FC6E11F" w14:textId="25C6F767" w:rsidR="00F22068" w:rsidRPr="00637645" w:rsidRDefault="00F22068" w:rsidP="00F22068">
            <w:pPr>
              <w:spacing w:after="0" w:line="240" w:lineRule="auto"/>
              <w:rPr>
                <w:rFonts w:eastAsia="Times New Roman" w:cstheme="minorHAnsi"/>
                <w:sz w:val="18"/>
                <w:szCs w:val="18"/>
              </w:rPr>
            </w:pPr>
            <w:r w:rsidRPr="00637645">
              <w:rPr>
                <w:rFonts w:eastAsia="Times New Roman" w:cstheme="minorHAnsi"/>
                <w:sz w:val="18"/>
                <w:szCs w:val="18"/>
              </w:rPr>
              <w:t>Unclear</w:t>
            </w:r>
          </w:p>
        </w:tc>
        <w:tc>
          <w:tcPr>
            <w:tcW w:w="506" w:type="pct"/>
            <w:tcBorders>
              <w:top w:val="single" w:sz="4" w:space="0" w:color="auto"/>
              <w:left w:val="nil"/>
              <w:bottom w:val="single" w:sz="4" w:space="0" w:color="auto"/>
              <w:right w:val="single" w:sz="4" w:space="0" w:color="auto"/>
            </w:tcBorders>
            <w:shd w:val="clear" w:color="auto" w:fill="auto"/>
          </w:tcPr>
          <w:p w14:paraId="1BB74FCF" w14:textId="5D0DFBCA" w:rsidR="00F22068" w:rsidRPr="00637645" w:rsidRDefault="00F22068" w:rsidP="00F22068">
            <w:pPr>
              <w:spacing w:after="0" w:line="240" w:lineRule="auto"/>
              <w:rPr>
                <w:rFonts w:eastAsia="Times New Roman" w:cstheme="minorHAnsi"/>
                <w:sz w:val="18"/>
                <w:szCs w:val="18"/>
              </w:rPr>
            </w:pPr>
            <w:r w:rsidRPr="00637645">
              <w:rPr>
                <w:rFonts w:eastAsia="Times New Roman" w:cstheme="minorHAnsi"/>
                <w:sz w:val="18"/>
                <w:szCs w:val="18"/>
              </w:rPr>
              <w:t>Unclear</w:t>
            </w:r>
          </w:p>
        </w:tc>
        <w:tc>
          <w:tcPr>
            <w:tcW w:w="506" w:type="pct"/>
            <w:tcBorders>
              <w:top w:val="single" w:sz="4" w:space="0" w:color="auto"/>
              <w:left w:val="nil"/>
              <w:bottom w:val="single" w:sz="4" w:space="0" w:color="auto"/>
              <w:right w:val="single" w:sz="4" w:space="0" w:color="auto"/>
            </w:tcBorders>
          </w:tcPr>
          <w:p w14:paraId="627D811A" w14:textId="7C815842" w:rsidR="00F22068" w:rsidRPr="00637645" w:rsidRDefault="002B5950" w:rsidP="00F22068">
            <w:pPr>
              <w:spacing w:after="0" w:line="240" w:lineRule="auto"/>
              <w:rPr>
                <w:rFonts w:eastAsia="Times New Roman" w:cstheme="minorHAnsi"/>
                <w:sz w:val="18"/>
                <w:szCs w:val="18"/>
              </w:rPr>
            </w:pPr>
            <w:r w:rsidRPr="00637645">
              <w:rPr>
                <w:rFonts w:eastAsia="Times New Roman" w:cstheme="minorHAnsi"/>
                <w:sz w:val="18"/>
                <w:szCs w:val="18"/>
              </w:rPr>
              <w:t xml:space="preserve">Unclear </w:t>
            </w:r>
          </w:p>
        </w:tc>
      </w:tr>
      <w:tr w:rsidR="0052404E" w:rsidRPr="00637645" w14:paraId="18C94B44" w14:textId="77777777" w:rsidTr="00637645">
        <w:trPr>
          <w:trHeight w:val="53"/>
        </w:trPr>
        <w:tc>
          <w:tcPr>
            <w:tcW w:w="482" w:type="pct"/>
            <w:tcBorders>
              <w:top w:val="single" w:sz="4" w:space="0" w:color="auto"/>
              <w:left w:val="single" w:sz="4" w:space="0" w:color="auto"/>
              <w:bottom w:val="single" w:sz="4" w:space="0" w:color="auto"/>
              <w:right w:val="single" w:sz="4" w:space="0" w:color="auto"/>
            </w:tcBorders>
            <w:shd w:val="clear" w:color="auto" w:fill="auto"/>
          </w:tcPr>
          <w:p w14:paraId="3B715D41" w14:textId="036F1301" w:rsidR="0052404E" w:rsidRPr="00637645" w:rsidRDefault="0052404E" w:rsidP="0052404E">
            <w:pPr>
              <w:spacing w:after="0" w:line="240" w:lineRule="auto"/>
              <w:rPr>
                <w:rFonts w:eastAsia="Times New Roman" w:cstheme="minorHAnsi"/>
                <w:sz w:val="18"/>
                <w:szCs w:val="18"/>
              </w:rPr>
            </w:pPr>
            <w:r w:rsidRPr="00637645">
              <w:rPr>
                <w:rFonts w:eastAsia="Times New Roman" w:cstheme="minorHAnsi"/>
                <w:sz w:val="18"/>
                <w:szCs w:val="18"/>
              </w:rPr>
              <w:t>RamaRao 2015, Ishaku 2015</w:t>
            </w:r>
          </w:p>
        </w:tc>
        <w:tc>
          <w:tcPr>
            <w:tcW w:w="514" w:type="pct"/>
            <w:tcBorders>
              <w:top w:val="single" w:sz="4" w:space="0" w:color="auto"/>
              <w:left w:val="single" w:sz="4" w:space="0" w:color="auto"/>
              <w:bottom w:val="single" w:sz="4" w:space="0" w:color="auto"/>
              <w:right w:val="single" w:sz="4" w:space="0" w:color="auto"/>
            </w:tcBorders>
            <w:shd w:val="clear" w:color="auto" w:fill="auto"/>
          </w:tcPr>
          <w:p w14:paraId="07135D89" w14:textId="5738BA05" w:rsidR="0052404E" w:rsidRPr="00637645" w:rsidRDefault="0052404E" w:rsidP="0052404E">
            <w:pPr>
              <w:spacing w:after="0" w:line="240" w:lineRule="auto"/>
              <w:rPr>
                <w:rFonts w:eastAsia="Times New Roman" w:cstheme="minorHAnsi"/>
                <w:sz w:val="18"/>
                <w:szCs w:val="18"/>
              </w:rPr>
            </w:pPr>
            <w:r w:rsidRPr="00637645">
              <w:rPr>
                <w:rFonts w:eastAsia="Times New Roman" w:cstheme="minorHAnsi"/>
                <w:sz w:val="18"/>
                <w:szCs w:val="18"/>
              </w:rPr>
              <w:t>Unclear</w:t>
            </w:r>
          </w:p>
        </w:tc>
        <w:tc>
          <w:tcPr>
            <w:tcW w:w="506" w:type="pct"/>
            <w:tcBorders>
              <w:top w:val="single" w:sz="4" w:space="0" w:color="auto"/>
              <w:left w:val="nil"/>
              <w:bottom w:val="single" w:sz="4" w:space="0" w:color="auto"/>
              <w:right w:val="single" w:sz="4" w:space="0" w:color="auto"/>
            </w:tcBorders>
            <w:shd w:val="clear" w:color="auto" w:fill="auto"/>
          </w:tcPr>
          <w:p w14:paraId="0CF7F8DC" w14:textId="3645358C" w:rsidR="0052404E" w:rsidRPr="00637645" w:rsidRDefault="0052404E" w:rsidP="0052404E">
            <w:pPr>
              <w:spacing w:after="0" w:line="240" w:lineRule="auto"/>
              <w:rPr>
                <w:rFonts w:eastAsia="Times New Roman" w:cstheme="minorHAnsi"/>
                <w:sz w:val="18"/>
                <w:szCs w:val="18"/>
              </w:rPr>
            </w:pPr>
            <w:r w:rsidRPr="00637645">
              <w:rPr>
                <w:rFonts w:eastAsia="Times New Roman" w:cstheme="minorHAnsi"/>
                <w:sz w:val="18"/>
                <w:szCs w:val="18"/>
              </w:rPr>
              <w:t>Low</w:t>
            </w:r>
          </w:p>
        </w:tc>
        <w:tc>
          <w:tcPr>
            <w:tcW w:w="515" w:type="pct"/>
            <w:tcBorders>
              <w:top w:val="single" w:sz="4" w:space="0" w:color="auto"/>
              <w:left w:val="nil"/>
              <w:bottom w:val="single" w:sz="4" w:space="0" w:color="auto"/>
              <w:right w:val="single" w:sz="4" w:space="0" w:color="auto"/>
            </w:tcBorders>
            <w:shd w:val="clear" w:color="auto" w:fill="auto"/>
          </w:tcPr>
          <w:p w14:paraId="2012CA38" w14:textId="18240CA3" w:rsidR="0052404E" w:rsidRPr="00637645" w:rsidRDefault="0052404E" w:rsidP="0052404E">
            <w:pPr>
              <w:spacing w:after="0" w:line="240" w:lineRule="auto"/>
              <w:rPr>
                <w:rFonts w:eastAsia="Times New Roman" w:cstheme="minorHAnsi"/>
                <w:sz w:val="18"/>
                <w:szCs w:val="18"/>
              </w:rPr>
            </w:pPr>
            <w:r w:rsidRPr="00637645">
              <w:rPr>
                <w:rFonts w:eastAsia="Times New Roman" w:cstheme="minorHAnsi"/>
                <w:sz w:val="18"/>
                <w:szCs w:val="18"/>
              </w:rPr>
              <w:t>Low</w:t>
            </w:r>
          </w:p>
        </w:tc>
        <w:tc>
          <w:tcPr>
            <w:tcW w:w="535" w:type="pct"/>
            <w:tcBorders>
              <w:top w:val="single" w:sz="4" w:space="0" w:color="auto"/>
              <w:left w:val="nil"/>
              <w:bottom w:val="single" w:sz="4" w:space="0" w:color="auto"/>
              <w:right w:val="single" w:sz="4" w:space="0" w:color="auto"/>
            </w:tcBorders>
            <w:shd w:val="clear" w:color="auto" w:fill="auto"/>
          </w:tcPr>
          <w:p w14:paraId="0BE485F6" w14:textId="3A057559" w:rsidR="0052404E" w:rsidRPr="00637645" w:rsidRDefault="0052404E" w:rsidP="0052404E">
            <w:pPr>
              <w:spacing w:after="0" w:line="240" w:lineRule="auto"/>
              <w:rPr>
                <w:rFonts w:eastAsia="Times New Roman" w:cstheme="minorHAnsi"/>
                <w:sz w:val="18"/>
                <w:szCs w:val="18"/>
              </w:rPr>
            </w:pPr>
            <w:r w:rsidRPr="00637645">
              <w:rPr>
                <w:rFonts w:eastAsia="Times New Roman" w:cstheme="minorHAnsi"/>
                <w:sz w:val="18"/>
                <w:szCs w:val="18"/>
              </w:rPr>
              <w:t>Unclear</w:t>
            </w:r>
          </w:p>
        </w:tc>
        <w:tc>
          <w:tcPr>
            <w:tcW w:w="880" w:type="pct"/>
            <w:tcBorders>
              <w:top w:val="single" w:sz="4" w:space="0" w:color="auto"/>
              <w:left w:val="nil"/>
              <w:bottom w:val="single" w:sz="4" w:space="0" w:color="auto"/>
              <w:right w:val="single" w:sz="4" w:space="0" w:color="auto"/>
            </w:tcBorders>
            <w:shd w:val="clear" w:color="auto" w:fill="auto"/>
          </w:tcPr>
          <w:p w14:paraId="58F3EA02" w14:textId="7E73B0A5" w:rsidR="0052404E" w:rsidRPr="00637645" w:rsidRDefault="0052404E" w:rsidP="0052404E">
            <w:pPr>
              <w:spacing w:after="0" w:line="240" w:lineRule="auto"/>
              <w:rPr>
                <w:rFonts w:eastAsia="Times New Roman" w:cstheme="minorHAnsi"/>
                <w:sz w:val="18"/>
                <w:szCs w:val="18"/>
              </w:rPr>
            </w:pPr>
            <w:r w:rsidRPr="00637645">
              <w:rPr>
                <w:rFonts w:eastAsia="Times New Roman" w:cstheme="minorHAnsi"/>
                <w:sz w:val="18"/>
                <w:szCs w:val="18"/>
              </w:rPr>
              <w:t>Low</w:t>
            </w:r>
          </w:p>
        </w:tc>
        <w:tc>
          <w:tcPr>
            <w:tcW w:w="556" w:type="pct"/>
            <w:tcBorders>
              <w:top w:val="single" w:sz="4" w:space="0" w:color="auto"/>
              <w:left w:val="nil"/>
              <w:bottom w:val="single" w:sz="4" w:space="0" w:color="auto"/>
              <w:right w:val="single" w:sz="4" w:space="0" w:color="auto"/>
            </w:tcBorders>
            <w:shd w:val="clear" w:color="auto" w:fill="auto"/>
          </w:tcPr>
          <w:p w14:paraId="20653F0C" w14:textId="374C9790" w:rsidR="0052404E" w:rsidRPr="00637645" w:rsidRDefault="0052404E" w:rsidP="0052404E">
            <w:pPr>
              <w:spacing w:after="0" w:line="240" w:lineRule="auto"/>
              <w:rPr>
                <w:rFonts w:eastAsia="Times New Roman" w:cstheme="minorHAnsi"/>
                <w:sz w:val="18"/>
                <w:szCs w:val="18"/>
              </w:rPr>
            </w:pPr>
            <w:r w:rsidRPr="00637645">
              <w:rPr>
                <w:rFonts w:eastAsia="Times New Roman" w:cstheme="minorHAnsi"/>
                <w:sz w:val="18"/>
                <w:szCs w:val="18"/>
              </w:rPr>
              <w:t>Unclear</w:t>
            </w:r>
          </w:p>
        </w:tc>
        <w:tc>
          <w:tcPr>
            <w:tcW w:w="506" w:type="pct"/>
            <w:tcBorders>
              <w:top w:val="single" w:sz="4" w:space="0" w:color="auto"/>
              <w:left w:val="nil"/>
              <w:bottom w:val="single" w:sz="4" w:space="0" w:color="auto"/>
              <w:right w:val="single" w:sz="4" w:space="0" w:color="auto"/>
            </w:tcBorders>
            <w:shd w:val="clear" w:color="auto" w:fill="auto"/>
          </w:tcPr>
          <w:p w14:paraId="67306D8C" w14:textId="105F3F44" w:rsidR="0052404E" w:rsidRPr="00637645" w:rsidRDefault="0052404E" w:rsidP="0052404E">
            <w:pPr>
              <w:spacing w:after="0" w:line="240" w:lineRule="auto"/>
              <w:rPr>
                <w:rFonts w:eastAsia="Times New Roman" w:cstheme="minorHAnsi"/>
                <w:sz w:val="18"/>
                <w:szCs w:val="18"/>
              </w:rPr>
            </w:pPr>
            <w:r w:rsidRPr="00637645">
              <w:rPr>
                <w:rFonts w:eastAsia="Times New Roman" w:cstheme="minorHAnsi"/>
                <w:sz w:val="18"/>
                <w:szCs w:val="18"/>
              </w:rPr>
              <w:t>Unclear</w:t>
            </w:r>
          </w:p>
        </w:tc>
        <w:tc>
          <w:tcPr>
            <w:tcW w:w="506" w:type="pct"/>
            <w:tcBorders>
              <w:top w:val="single" w:sz="4" w:space="0" w:color="auto"/>
              <w:left w:val="nil"/>
              <w:bottom w:val="single" w:sz="4" w:space="0" w:color="auto"/>
              <w:right w:val="single" w:sz="4" w:space="0" w:color="auto"/>
            </w:tcBorders>
          </w:tcPr>
          <w:p w14:paraId="47E78AEC" w14:textId="310ABFE9" w:rsidR="0052404E" w:rsidRPr="00637645" w:rsidRDefault="0052404E" w:rsidP="0052404E">
            <w:pPr>
              <w:spacing w:after="0" w:line="240" w:lineRule="auto"/>
              <w:rPr>
                <w:rFonts w:eastAsia="Times New Roman" w:cstheme="minorHAnsi"/>
                <w:sz w:val="18"/>
                <w:szCs w:val="18"/>
              </w:rPr>
            </w:pPr>
            <w:r w:rsidRPr="00637645">
              <w:rPr>
                <w:rFonts w:eastAsia="Times New Roman" w:cstheme="minorHAnsi"/>
                <w:sz w:val="18"/>
                <w:szCs w:val="18"/>
              </w:rPr>
              <w:t xml:space="preserve">Unclear </w:t>
            </w:r>
          </w:p>
        </w:tc>
      </w:tr>
      <w:tr w:rsidR="007E3C73" w:rsidRPr="00637645" w14:paraId="2A25D3CA" w14:textId="77777777" w:rsidTr="00637645">
        <w:trPr>
          <w:trHeight w:val="53"/>
        </w:trPr>
        <w:tc>
          <w:tcPr>
            <w:tcW w:w="482" w:type="pct"/>
            <w:tcBorders>
              <w:top w:val="single" w:sz="4" w:space="0" w:color="auto"/>
              <w:left w:val="single" w:sz="4" w:space="0" w:color="auto"/>
              <w:bottom w:val="single" w:sz="4" w:space="0" w:color="auto"/>
              <w:right w:val="single" w:sz="4" w:space="0" w:color="auto"/>
            </w:tcBorders>
            <w:shd w:val="clear" w:color="auto" w:fill="auto"/>
          </w:tcPr>
          <w:p w14:paraId="083AB6DE" w14:textId="77777777" w:rsidR="00607E13" w:rsidRPr="00637645" w:rsidRDefault="00607E13" w:rsidP="00607E13">
            <w:pPr>
              <w:spacing w:after="0" w:line="240" w:lineRule="auto"/>
              <w:rPr>
                <w:rFonts w:eastAsia="Times New Roman" w:cstheme="minorHAnsi"/>
                <w:sz w:val="18"/>
                <w:szCs w:val="18"/>
              </w:rPr>
            </w:pPr>
            <w:r w:rsidRPr="00637645">
              <w:rPr>
                <w:rFonts w:eastAsia="Times New Roman" w:cstheme="minorHAnsi"/>
                <w:sz w:val="18"/>
                <w:szCs w:val="18"/>
              </w:rPr>
              <w:t>Routes 2 Results;</w:t>
            </w:r>
          </w:p>
          <w:p w14:paraId="10D1DCCA" w14:textId="3188B7A0" w:rsidR="00607E13" w:rsidRPr="00637645" w:rsidRDefault="00607E13" w:rsidP="00F22068">
            <w:pPr>
              <w:spacing w:after="0" w:line="240" w:lineRule="auto"/>
              <w:rPr>
                <w:rFonts w:eastAsia="Times New Roman" w:cstheme="minorHAnsi"/>
                <w:sz w:val="18"/>
                <w:szCs w:val="18"/>
              </w:rPr>
            </w:pPr>
            <w:r w:rsidRPr="00637645">
              <w:rPr>
                <w:rFonts w:eastAsia="Times New Roman" w:cstheme="minorHAnsi"/>
                <w:sz w:val="18"/>
                <w:szCs w:val="18"/>
              </w:rPr>
              <w:t xml:space="preserve">2017 </w:t>
            </w:r>
          </w:p>
        </w:tc>
        <w:tc>
          <w:tcPr>
            <w:tcW w:w="514" w:type="pct"/>
            <w:tcBorders>
              <w:top w:val="single" w:sz="4" w:space="0" w:color="auto"/>
              <w:left w:val="single" w:sz="4" w:space="0" w:color="auto"/>
              <w:bottom w:val="single" w:sz="4" w:space="0" w:color="auto"/>
              <w:right w:val="single" w:sz="4" w:space="0" w:color="auto"/>
            </w:tcBorders>
            <w:shd w:val="clear" w:color="auto" w:fill="auto"/>
          </w:tcPr>
          <w:p w14:paraId="5E0FF74A" w14:textId="44FF8940" w:rsidR="00607E13" w:rsidRPr="00637645" w:rsidRDefault="0031129D" w:rsidP="00F22068">
            <w:pPr>
              <w:spacing w:after="0" w:line="240" w:lineRule="auto"/>
              <w:rPr>
                <w:rFonts w:eastAsia="Times New Roman" w:cstheme="minorHAnsi"/>
                <w:sz w:val="18"/>
                <w:szCs w:val="18"/>
              </w:rPr>
            </w:pPr>
            <w:r w:rsidRPr="00637645">
              <w:rPr>
                <w:rFonts w:eastAsia="Times New Roman" w:cstheme="minorHAnsi"/>
                <w:sz w:val="18"/>
                <w:szCs w:val="18"/>
              </w:rPr>
              <w:t>Low</w:t>
            </w:r>
          </w:p>
        </w:tc>
        <w:tc>
          <w:tcPr>
            <w:tcW w:w="506" w:type="pct"/>
            <w:tcBorders>
              <w:top w:val="single" w:sz="4" w:space="0" w:color="auto"/>
              <w:left w:val="nil"/>
              <w:bottom w:val="single" w:sz="4" w:space="0" w:color="auto"/>
              <w:right w:val="single" w:sz="4" w:space="0" w:color="auto"/>
            </w:tcBorders>
            <w:shd w:val="clear" w:color="auto" w:fill="auto"/>
          </w:tcPr>
          <w:p w14:paraId="258EBDC8" w14:textId="6B7C187E" w:rsidR="00607E13" w:rsidRPr="00637645" w:rsidRDefault="0031129D" w:rsidP="00F22068">
            <w:pPr>
              <w:spacing w:after="0" w:line="240" w:lineRule="auto"/>
              <w:rPr>
                <w:rFonts w:eastAsia="Times New Roman" w:cstheme="minorHAnsi"/>
                <w:sz w:val="18"/>
                <w:szCs w:val="18"/>
              </w:rPr>
            </w:pPr>
            <w:r w:rsidRPr="00637645">
              <w:rPr>
                <w:rFonts w:eastAsia="Times New Roman" w:cstheme="minorHAnsi"/>
                <w:sz w:val="18"/>
                <w:szCs w:val="18"/>
              </w:rPr>
              <w:t>Unclear</w:t>
            </w:r>
          </w:p>
        </w:tc>
        <w:tc>
          <w:tcPr>
            <w:tcW w:w="515" w:type="pct"/>
            <w:tcBorders>
              <w:top w:val="single" w:sz="4" w:space="0" w:color="auto"/>
              <w:left w:val="nil"/>
              <w:bottom w:val="single" w:sz="4" w:space="0" w:color="auto"/>
              <w:right w:val="single" w:sz="4" w:space="0" w:color="auto"/>
            </w:tcBorders>
            <w:shd w:val="clear" w:color="auto" w:fill="auto"/>
          </w:tcPr>
          <w:p w14:paraId="156D9A50" w14:textId="2C7FC057" w:rsidR="00607E13" w:rsidRPr="00637645" w:rsidRDefault="00E838BB" w:rsidP="007E3C73">
            <w:pPr>
              <w:spacing w:after="0" w:line="240" w:lineRule="auto"/>
              <w:rPr>
                <w:rFonts w:eastAsia="Times New Roman" w:cstheme="minorHAnsi"/>
                <w:sz w:val="18"/>
                <w:szCs w:val="18"/>
              </w:rPr>
            </w:pPr>
            <w:r w:rsidRPr="00637645">
              <w:rPr>
                <w:rFonts w:eastAsia="Times New Roman" w:cstheme="minorHAnsi"/>
                <w:sz w:val="18"/>
                <w:szCs w:val="18"/>
              </w:rPr>
              <w:t>NA</w:t>
            </w:r>
          </w:p>
        </w:tc>
        <w:tc>
          <w:tcPr>
            <w:tcW w:w="535" w:type="pct"/>
            <w:tcBorders>
              <w:top w:val="single" w:sz="4" w:space="0" w:color="auto"/>
              <w:left w:val="nil"/>
              <w:bottom w:val="single" w:sz="4" w:space="0" w:color="auto"/>
              <w:right w:val="single" w:sz="4" w:space="0" w:color="auto"/>
            </w:tcBorders>
            <w:shd w:val="clear" w:color="auto" w:fill="auto"/>
          </w:tcPr>
          <w:p w14:paraId="33F1A5C7" w14:textId="7B5E462D" w:rsidR="00607E13" w:rsidRPr="00637645" w:rsidRDefault="00E838BB" w:rsidP="00F22068">
            <w:pPr>
              <w:spacing w:after="0" w:line="240" w:lineRule="auto"/>
              <w:rPr>
                <w:rFonts w:eastAsia="Times New Roman" w:cstheme="minorHAnsi"/>
                <w:sz w:val="18"/>
                <w:szCs w:val="18"/>
              </w:rPr>
            </w:pPr>
            <w:r w:rsidRPr="00637645">
              <w:rPr>
                <w:rFonts w:eastAsia="Times New Roman" w:cstheme="minorHAnsi"/>
                <w:sz w:val="18"/>
                <w:szCs w:val="18"/>
              </w:rPr>
              <w:t>NA</w:t>
            </w:r>
          </w:p>
        </w:tc>
        <w:tc>
          <w:tcPr>
            <w:tcW w:w="880" w:type="pct"/>
            <w:tcBorders>
              <w:top w:val="single" w:sz="4" w:space="0" w:color="auto"/>
              <w:left w:val="nil"/>
              <w:bottom w:val="single" w:sz="4" w:space="0" w:color="auto"/>
              <w:right w:val="single" w:sz="4" w:space="0" w:color="auto"/>
            </w:tcBorders>
            <w:shd w:val="clear" w:color="auto" w:fill="auto"/>
          </w:tcPr>
          <w:p w14:paraId="58719F3B" w14:textId="7BD8FEA8" w:rsidR="00607E13" w:rsidRPr="00637645" w:rsidRDefault="00534588" w:rsidP="00F22068">
            <w:pPr>
              <w:spacing w:after="0" w:line="240" w:lineRule="auto"/>
              <w:rPr>
                <w:rFonts w:eastAsia="Times New Roman" w:cstheme="minorHAnsi"/>
                <w:sz w:val="18"/>
                <w:szCs w:val="18"/>
              </w:rPr>
            </w:pPr>
            <w:r w:rsidRPr="00637645">
              <w:rPr>
                <w:rFonts w:eastAsia="Times New Roman" w:cstheme="minorHAnsi"/>
                <w:sz w:val="18"/>
                <w:szCs w:val="18"/>
              </w:rPr>
              <w:t>Unclear</w:t>
            </w:r>
          </w:p>
        </w:tc>
        <w:tc>
          <w:tcPr>
            <w:tcW w:w="556" w:type="pct"/>
            <w:tcBorders>
              <w:top w:val="single" w:sz="4" w:space="0" w:color="auto"/>
              <w:left w:val="nil"/>
              <w:bottom w:val="single" w:sz="4" w:space="0" w:color="auto"/>
              <w:right w:val="single" w:sz="4" w:space="0" w:color="auto"/>
            </w:tcBorders>
            <w:shd w:val="clear" w:color="auto" w:fill="auto"/>
          </w:tcPr>
          <w:p w14:paraId="19F66F68" w14:textId="1B35A984" w:rsidR="00607E13" w:rsidRPr="00637645" w:rsidRDefault="00534588" w:rsidP="00F22068">
            <w:pPr>
              <w:spacing w:after="0" w:line="240" w:lineRule="auto"/>
              <w:rPr>
                <w:rFonts w:eastAsia="Times New Roman" w:cstheme="minorHAnsi"/>
                <w:sz w:val="18"/>
                <w:szCs w:val="18"/>
              </w:rPr>
            </w:pPr>
            <w:r w:rsidRPr="00637645">
              <w:rPr>
                <w:rFonts w:eastAsia="Times New Roman" w:cstheme="minorHAnsi"/>
                <w:sz w:val="18"/>
                <w:szCs w:val="18"/>
              </w:rPr>
              <w:t>Low</w:t>
            </w:r>
          </w:p>
        </w:tc>
        <w:tc>
          <w:tcPr>
            <w:tcW w:w="506" w:type="pct"/>
            <w:tcBorders>
              <w:top w:val="single" w:sz="4" w:space="0" w:color="auto"/>
              <w:left w:val="nil"/>
              <w:bottom w:val="single" w:sz="4" w:space="0" w:color="auto"/>
              <w:right w:val="single" w:sz="4" w:space="0" w:color="auto"/>
            </w:tcBorders>
            <w:shd w:val="clear" w:color="auto" w:fill="auto"/>
          </w:tcPr>
          <w:p w14:paraId="1E1C9B83" w14:textId="67A16DA7" w:rsidR="00607E13" w:rsidRPr="00637645" w:rsidRDefault="00534588" w:rsidP="00F22068">
            <w:pPr>
              <w:spacing w:after="0" w:line="240" w:lineRule="auto"/>
              <w:rPr>
                <w:rFonts w:eastAsia="Times New Roman" w:cstheme="minorHAnsi"/>
                <w:sz w:val="18"/>
                <w:szCs w:val="18"/>
              </w:rPr>
            </w:pPr>
            <w:r w:rsidRPr="00637645">
              <w:rPr>
                <w:rFonts w:eastAsia="Times New Roman" w:cstheme="minorHAnsi"/>
                <w:sz w:val="18"/>
                <w:szCs w:val="18"/>
              </w:rPr>
              <w:t>Low</w:t>
            </w:r>
          </w:p>
        </w:tc>
        <w:tc>
          <w:tcPr>
            <w:tcW w:w="506" w:type="pct"/>
            <w:tcBorders>
              <w:top w:val="single" w:sz="4" w:space="0" w:color="auto"/>
              <w:left w:val="nil"/>
              <w:bottom w:val="single" w:sz="4" w:space="0" w:color="auto"/>
              <w:right w:val="single" w:sz="4" w:space="0" w:color="auto"/>
            </w:tcBorders>
          </w:tcPr>
          <w:p w14:paraId="4A86A2F1" w14:textId="5343CCFC" w:rsidR="00607E13" w:rsidRPr="00637645" w:rsidRDefault="007E3C73" w:rsidP="00F22068">
            <w:pPr>
              <w:spacing w:after="0" w:line="240" w:lineRule="auto"/>
              <w:rPr>
                <w:rFonts w:eastAsia="Times New Roman" w:cstheme="minorHAnsi"/>
                <w:sz w:val="18"/>
                <w:szCs w:val="18"/>
              </w:rPr>
            </w:pPr>
            <w:r w:rsidRPr="00637645">
              <w:rPr>
                <w:rFonts w:eastAsia="Times New Roman" w:cstheme="minorHAnsi"/>
                <w:sz w:val="18"/>
                <w:szCs w:val="18"/>
              </w:rPr>
              <w:t>Unclear</w:t>
            </w:r>
          </w:p>
        </w:tc>
      </w:tr>
    </w:tbl>
    <w:p w14:paraId="1F01C113" w14:textId="77777777" w:rsidR="00AE480C" w:rsidRPr="00637645" w:rsidRDefault="00AE480C" w:rsidP="00AE480C"/>
    <w:p w14:paraId="1B4D2E5A" w14:textId="73C7C110" w:rsidR="00B74B7B" w:rsidRPr="00637645" w:rsidRDefault="00637645" w:rsidP="00637645">
      <w:r w:rsidRPr="00637645">
        <w:t>Table 2d</w:t>
      </w:r>
      <w:r w:rsidR="00B74B7B" w:rsidRPr="00637645">
        <w:t>. Risk of Bias (Uncontrolled Observational Studies)</w:t>
      </w:r>
    </w:p>
    <w:tbl>
      <w:tblPr>
        <w:tblStyle w:val="TableGrid"/>
        <w:tblW w:w="16088" w:type="dxa"/>
        <w:tblInd w:w="-29" w:type="dxa"/>
        <w:tblLook w:val="04A0" w:firstRow="1" w:lastRow="0" w:firstColumn="1" w:lastColumn="0" w:noHBand="0" w:noVBand="1"/>
      </w:tblPr>
      <w:tblGrid>
        <w:gridCol w:w="1298"/>
        <w:gridCol w:w="1061"/>
        <w:gridCol w:w="1122"/>
        <w:gridCol w:w="1108"/>
        <w:gridCol w:w="1188"/>
        <w:gridCol w:w="1161"/>
        <w:gridCol w:w="1031"/>
        <w:gridCol w:w="881"/>
        <w:gridCol w:w="1008"/>
        <w:gridCol w:w="1198"/>
        <w:gridCol w:w="1194"/>
        <w:gridCol w:w="1108"/>
        <w:gridCol w:w="858"/>
        <w:gridCol w:w="1872"/>
      </w:tblGrid>
      <w:tr w:rsidR="009126FB" w:rsidRPr="00637645" w14:paraId="666BA8B4" w14:textId="77777777" w:rsidTr="00AD2544">
        <w:trPr>
          <w:trHeight w:val="300"/>
        </w:trPr>
        <w:tc>
          <w:tcPr>
            <w:tcW w:w="1298" w:type="dxa"/>
            <w:shd w:val="clear" w:color="auto" w:fill="D9D9D9"/>
            <w:noWrap/>
            <w:hideMark/>
          </w:tcPr>
          <w:p w14:paraId="7AF7F2C1" w14:textId="77777777" w:rsidR="00B74B7B" w:rsidRPr="00637645" w:rsidRDefault="00B74B7B" w:rsidP="00B74B7B">
            <w:pPr>
              <w:rPr>
                <w:rFonts w:cstheme="minorHAnsi"/>
                <w:b/>
                <w:sz w:val="18"/>
                <w:szCs w:val="18"/>
              </w:rPr>
            </w:pPr>
            <w:r w:rsidRPr="00637645">
              <w:rPr>
                <w:rFonts w:cstheme="minorHAnsi"/>
                <w:b/>
                <w:sz w:val="18"/>
                <w:szCs w:val="18"/>
              </w:rPr>
              <w:t>Author; Year</w:t>
            </w:r>
          </w:p>
        </w:tc>
        <w:tc>
          <w:tcPr>
            <w:tcW w:w="1061" w:type="dxa"/>
            <w:shd w:val="clear" w:color="auto" w:fill="D9D9D9"/>
            <w:noWrap/>
            <w:hideMark/>
          </w:tcPr>
          <w:p w14:paraId="1528E1EF" w14:textId="77777777" w:rsidR="00B74B7B" w:rsidRPr="00637645" w:rsidRDefault="00B74B7B" w:rsidP="00B74B7B">
            <w:pPr>
              <w:rPr>
                <w:rFonts w:cstheme="minorHAnsi"/>
                <w:b/>
                <w:sz w:val="18"/>
                <w:szCs w:val="18"/>
              </w:rPr>
            </w:pPr>
            <w:r w:rsidRPr="00637645">
              <w:rPr>
                <w:rFonts w:cstheme="minorHAnsi"/>
                <w:b/>
                <w:sz w:val="18"/>
                <w:szCs w:val="18"/>
              </w:rPr>
              <w:t>Clear criteria for inclusion in the study?</w:t>
            </w:r>
          </w:p>
        </w:tc>
        <w:tc>
          <w:tcPr>
            <w:tcW w:w="1122" w:type="dxa"/>
            <w:shd w:val="clear" w:color="auto" w:fill="D9D9D9"/>
            <w:noWrap/>
            <w:hideMark/>
          </w:tcPr>
          <w:p w14:paraId="5C703F33" w14:textId="77777777" w:rsidR="00B74B7B" w:rsidRPr="00637645" w:rsidRDefault="00B74B7B" w:rsidP="00B74B7B">
            <w:pPr>
              <w:rPr>
                <w:rFonts w:cstheme="minorHAnsi"/>
                <w:b/>
                <w:sz w:val="18"/>
                <w:szCs w:val="18"/>
              </w:rPr>
            </w:pPr>
            <w:r w:rsidRPr="00637645">
              <w:rPr>
                <w:rFonts w:cstheme="minorHAnsi"/>
                <w:b/>
                <w:sz w:val="18"/>
                <w:szCs w:val="18"/>
              </w:rPr>
              <w:t>Consecutive inclusion of patients?</w:t>
            </w:r>
          </w:p>
        </w:tc>
        <w:tc>
          <w:tcPr>
            <w:tcW w:w="1108" w:type="dxa"/>
            <w:shd w:val="clear" w:color="auto" w:fill="D9D9D9"/>
            <w:noWrap/>
            <w:hideMark/>
          </w:tcPr>
          <w:p w14:paraId="59357C44" w14:textId="77777777" w:rsidR="00B74B7B" w:rsidRPr="00637645" w:rsidRDefault="00B74B7B" w:rsidP="00B74B7B">
            <w:pPr>
              <w:rPr>
                <w:rFonts w:cstheme="minorHAnsi"/>
                <w:b/>
                <w:sz w:val="18"/>
                <w:szCs w:val="18"/>
              </w:rPr>
            </w:pPr>
            <w:r w:rsidRPr="00637645">
              <w:rPr>
                <w:rFonts w:cstheme="minorHAnsi"/>
                <w:b/>
                <w:sz w:val="18"/>
                <w:szCs w:val="18"/>
              </w:rPr>
              <w:t>Analyses have complete inclusion of participants (i.e., loss to follow-up)?</w:t>
            </w:r>
          </w:p>
        </w:tc>
        <w:tc>
          <w:tcPr>
            <w:tcW w:w="1188" w:type="dxa"/>
            <w:shd w:val="clear" w:color="auto" w:fill="D9D9D9"/>
            <w:noWrap/>
            <w:hideMark/>
          </w:tcPr>
          <w:p w14:paraId="73ED1664" w14:textId="77777777" w:rsidR="00B74B7B" w:rsidRPr="00637645" w:rsidRDefault="00B74B7B" w:rsidP="00B74B7B">
            <w:pPr>
              <w:rPr>
                <w:rFonts w:cstheme="minorHAnsi"/>
                <w:b/>
                <w:sz w:val="18"/>
                <w:szCs w:val="18"/>
              </w:rPr>
            </w:pPr>
            <w:r w:rsidRPr="00637645">
              <w:rPr>
                <w:rFonts w:cstheme="minorHAnsi"/>
                <w:b/>
                <w:sz w:val="18"/>
                <w:szCs w:val="18"/>
              </w:rPr>
              <w:t>Included participants comparable?</w:t>
            </w:r>
          </w:p>
        </w:tc>
        <w:tc>
          <w:tcPr>
            <w:tcW w:w="1161" w:type="dxa"/>
            <w:shd w:val="clear" w:color="auto" w:fill="D9D9D9"/>
            <w:noWrap/>
            <w:hideMark/>
          </w:tcPr>
          <w:p w14:paraId="6980E46D" w14:textId="77777777" w:rsidR="00B74B7B" w:rsidRPr="00637645" w:rsidRDefault="00B74B7B" w:rsidP="00B74B7B">
            <w:pPr>
              <w:rPr>
                <w:rFonts w:cstheme="minorHAnsi"/>
                <w:b/>
                <w:sz w:val="18"/>
                <w:szCs w:val="18"/>
              </w:rPr>
            </w:pPr>
            <w:r w:rsidRPr="00637645">
              <w:rPr>
                <w:rFonts w:cstheme="minorHAnsi"/>
                <w:b/>
                <w:sz w:val="18"/>
                <w:szCs w:val="18"/>
              </w:rPr>
              <w:t>All participants validly selected consistently, reliable?</w:t>
            </w:r>
          </w:p>
        </w:tc>
        <w:tc>
          <w:tcPr>
            <w:tcW w:w="1031" w:type="dxa"/>
            <w:shd w:val="clear" w:color="auto" w:fill="D9D9D9"/>
            <w:noWrap/>
            <w:hideMark/>
          </w:tcPr>
          <w:p w14:paraId="10C80B3C" w14:textId="77777777" w:rsidR="00B74B7B" w:rsidRPr="00637645" w:rsidRDefault="00B74B7B" w:rsidP="00B74B7B">
            <w:pPr>
              <w:rPr>
                <w:rFonts w:cstheme="minorHAnsi"/>
                <w:b/>
                <w:sz w:val="18"/>
                <w:szCs w:val="18"/>
              </w:rPr>
            </w:pPr>
            <w:r w:rsidRPr="00637645">
              <w:rPr>
                <w:rFonts w:cstheme="minorHAnsi"/>
                <w:b/>
                <w:sz w:val="18"/>
                <w:szCs w:val="18"/>
              </w:rPr>
              <w:t>Outcomes assessed using valid measures in a consistent, reliable way?</w:t>
            </w:r>
          </w:p>
        </w:tc>
        <w:tc>
          <w:tcPr>
            <w:tcW w:w="881" w:type="dxa"/>
            <w:shd w:val="clear" w:color="auto" w:fill="D9D9D9"/>
            <w:noWrap/>
            <w:hideMark/>
          </w:tcPr>
          <w:p w14:paraId="6563A3E8" w14:textId="77777777" w:rsidR="00B74B7B" w:rsidRPr="00637645" w:rsidRDefault="00B74B7B" w:rsidP="00B74B7B">
            <w:pPr>
              <w:rPr>
                <w:rFonts w:cstheme="minorHAnsi"/>
                <w:b/>
                <w:sz w:val="18"/>
                <w:szCs w:val="18"/>
              </w:rPr>
            </w:pPr>
            <w:r w:rsidRPr="00637645">
              <w:rPr>
                <w:rFonts w:cstheme="minorHAnsi"/>
                <w:b/>
                <w:sz w:val="18"/>
                <w:szCs w:val="18"/>
              </w:rPr>
              <w:t>Follow-up long enough for the outcome to occur?</w:t>
            </w:r>
          </w:p>
        </w:tc>
        <w:tc>
          <w:tcPr>
            <w:tcW w:w="1008" w:type="dxa"/>
            <w:shd w:val="clear" w:color="auto" w:fill="D9D9D9"/>
            <w:noWrap/>
            <w:hideMark/>
          </w:tcPr>
          <w:p w14:paraId="3A93F471" w14:textId="77777777" w:rsidR="00B74B7B" w:rsidRPr="00637645" w:rsidRDefault="00B74B7B" w:rsidP="00B74B7B">
            <w:pPr>
              <w:rPr>
                <w:rFonts w:cstheme="minorHAnsi"/>
                <w:b/>
                <w:sz w:val="18"/>
                <w:szCs w:val="18"/>
              </w:rPr>
            </w:pPr>
            <w:r w:rsidRPr="00637645">
              <w:rPr>
                <w:rFonts w:cstheme="minorHAnsi"/>
                <w:b/>
                <w:sz w:val="18"/>
                <w:szCs w:val="18"/>
              </w:rPr>
              <w:t>If done, statistical analyses used appropria-tely?</w:t>
            </w:r>
          </w:p>
        </w:tc>
        <w:tc>
          <w:tcPr>
            <w:tcW w:w="1198" w:type="dxa"/>
            <w:shd w:val="clear" w:color="auto" w:fill="D9D9D9"/>
            <w:noWrap/>
            <w:hideMark/>
          </w:tcPr>
          <w:p w14:paraId="591561E0" w14:textId="77777777" w:rsidR="00B74B7B" w:rsidRPr="00637645" w:rsidRDefault="00B74B7B" w:rsidP="00B74B7B">
            <w:pPr>
              <w:rPr>
                <w:rFonts w:cstheme="minorHAnsi"/>
                <w:b/>
                <w:sz w:val="18"/>
                <w:szCs w:val="18"/>
              </w:rPr>
            </w:pPr>
            <w:r w:rsidRPr="00637645">
              <w:rPr>
                <w:rFonts w:cstheme="minorHAnsi"/>
                <w:b/>
                <w:sz w:val="18"/>
                <w:szCs w:val="18"/>
              </w:rPr>
              <w:t>Clear reporting of participants' demographic information?</w:t>
            </w:r>
          </w:p>
        </w:tc>
        <w:tc>
          <w:tcPr>
            <w:tcW w:w="1194" w:type="dxa"/>
            <w:shd w:val="clear" w:color="auto" w:fill="D9D9D9"/>
            <w:noWrap/>
            <w:hideMark/>
          </w:tcPr>
          <w:p w14:paraId="2458AB83" w14:textId="77777777" w:rsidR="00B74B7B" w:rsidRPr="00637645" w:rsidRDefault="00B74B7B" w:rsidP="00B74B7B">
            <w:pPr>
              <w:rPr>
                <w:rFonts w:cstheme="minorHAnsi"/>
                <w:b/>
                <w:sz w:val="18"/>
                <w:szCs w:val="18"/>
              </w:rPr>
            </w:pPr>
            <w:r w:rsidRPr="00637645">
              <w:rPr>
                <w:rFonts w:cstheme="minorHAnsi"/>
                <w:b/>
                <w:sz w:val="18"/>
                <w:szCs w:val="18"/>
              </w:rPr>
              <w:t>Clear reporting of participants' clinical information?</w:t>
            </w:r>
          </w:p>
        </w:tc>
        <w:tc>
          <w:tcPr>
            <w:tcW w:w="1108" w:type="dxa"/>
            <w:shd w:val="clear" w:color="auto" w:fill="D9D9D9"/>
            <w:noWrap/>
            <w:hideMark/>
          </w:tcPr>
          <w:p w14:paraId="78B891F5" w14:textId="447D5CC7" w:rsidR="00B74B7B" w:rsidRPr="00637645" w:rsidRDefault="00B74B7B" w:rsidP="00B74B7B">
            <w:pPr>
              <w:rPr>
                <w:rFonts w:cstheme="minorHAnsi"/>
                <w:b/>
                <w:sz w:val="18"/>
                <w:szCs w:val="18"/>
              </w:rPr>
            </w:pPr>
            <w:r w:rsidRPr="00637645">
              <w:rPr>
                <w:rFonts w:cstheme="minorHAnsi"/>
                <w:b/>
                <w:sz w:val="18"/>
                <w:szCs w:val="18"/>
              </w:rPr>
              <w:t>Participants described with sufficient details for others to replicate or clinicians to make inferences?</w:t>
            </w:r>
            <w:r w:rsidR="00C45786" w:rsidRPr="00637645">
              <w:rPr>
                <w:rFonts w:cstheme="minorHAnsi"/>
                <w:b/>
                <w:sz w:val="18"/>
                <w:szCs w:val="18"/>
              </w:rPr>
              <w:t xml:space="preserve"> </w:t>
            </w:r>
          </w:p>
        </w:tc>
        <w:tc>
          <w:tcPr>
            <w:tcW w:w="858" w:type="dxa"/>
            <w:shd w:val="clear" w:color="auto" w:fill="D9D9D9"/>
            <w:noWrap/>
            <w:hideMark/>
          </w:tcPr>
          <w:p w14:paraId="5BC46E3F" w14:textId="77777777" w:rsidR="00B74B7B" w:rsidRPr="00637645" w:rsidRDefault="00B74B7B" w:rsidP="00B74B7B">
            <w:pPr>
              <w:rPr>
                <w:rFonts w:cstheme="minorHAnsi"/>
                <w:b/>
                <w:sz w:val="18"/>
                <w:szCs w:val="18"/>
              </w:rPr>
            </w:pPr>
            <w:r w:rsidRPr="00637645">
              <w:rPr>
                <w:rFonts w:cstheme="minorHAnsi"/>
                <w:b/>
                <w:sz w:val="18"/>
                <w:szCs w:val="18"/>
              </w:rPr>
              <w:t>Rating</w:t>
            </w:r>
          </w:p>
        </w:tc>
        <w:tc>
          <w:tcPr>
            <w:tcW w:w="1872" w:type="dxa"/>
            <w:shd w:val="clear" w:color="auto" w:fill="D9D9D9"/>
            <w:noWrap/>
            <w:hideMark/>
          </w:tcPr>
          <w:p w14:paraId="19C645AC" w14:textId="77777777" w:rsidR="00B74B7B" w:rsidRPr="00637645" w:rsidRDefault="00B74B7B" w:rsidP="00B74B7B">
            <w:pPr>
              <w:rPr>
                <w:rFonts w:cstheme="minorHAnsi"/>
                <w:b/>
                <w:sz w:val="18"/>
                <w:szCs w:val="18"/>
              </w:rPr>
            </w:pPr>
            <w:r w:rsidRPr="00637645">
              <w:rPr>
                <w:rFonts w:cstheme="minorHAnsi"/>
                <w:b/>
                <w:bCs/>
                <w:sz w:val="18"/>
                <w:szCs w:val="18"/>
              </w:rPr>
              <w:t>Comments</w:t>
            </w:r>
          </w:p>
        </w:tc>
      </w:tr>
      <w:tr w:rsidR="00AD2544" w:rsidRPr="00637645" w14:paraId="0436B974" w14:textId="77777777" w:rsidTr="00191829">
        <w:trPr>
          <w:trHeight w:val="300"/>
        </w:trPr>
        <w:tc>
          <w:tcPr>
            <w:tcW w:w="1298" w:type="dxa"/>
            <w:shd w:val="clear" w:color="auto" w:fill="auto"/>
            <w:noWrap/>
          </w:tcPr>
          <w:p w14:paraId="6BC9399D" w14:textId="77777777" w:rsidR="00AD2544" w:rsidRPr="00637645" w:rsidRDefault="00AD2544" w:rsidP="00AD2544">
            <w:pPr>
              <w:rPr>
                <w:rFonts w:ascii="Calibri" w:eastAsia="Times New Roman" w:hAnsi="Calibri" w:cs="Calibri"/>
                <w:sz w:val="18"/>
                <w:szCs w:val="18"/>
              </w:rPr>
            </w:pPr>
            <w:r w:rsidRPr="00637645">
              <w:rPr>
                <w:rFonts w:ascii="Calibri" w:eastAsia="Times New Roman" w:hAnsi="Calibri" w:cs="Calibri"/>
                <w:sz w:val="18"/>
                <w:szCs w:val="18"/>
              </w:rPr>
              <w:t xml:space="preserve">Merkatz; </w:t>
            </w:r>
          </w:p>
          <w:p w14:paraId="1203F826" w14:textId="21B42E3A" w:rsidR="00AD2544" w:rsidRPr="00637645" w:rsidRDefault="00AD2544" w:rsidP="00AD2544">
            <w:pPr>
              <w:rPr>
                <w:rFonts w:eastAsia="Times New Roman" w:cstheme="minorHAnsi"/>
                <w:sz w:val="18"/>
                <w:szCs w:val="18"/>
              </w:rPr>
            </w:pPr>
            <w:r w:rsidRPr="00637645">
              <w:rPr>
                <w:rFonts w:ascii="Calibri" w:eastAsia="Times New Roman" w:hAnsi="Calibri" w:cs="Calibri"/>
                <w:sz w:val="18"/>
                <w:szCs w:val="18"/>
              </w:rPr>
              <w:t>2018</w:t>
            </w:r>
          </w:p>
        </w:tc>
        <w:tc>
          <w:tcPr>
            <w:tcW w:w="1061" w:type="dxa"/>
            <w:noWrap/>
          </w:tcPr>
          <w:p w14:paraId="185E3A05" w14:textId="77777777" w:rsidR="00AD2544" w:rsidRPr="00637645" w:rsidRDefault="00AD2544" w:rsidP="00AD2544">
            <w:pPr>
              <w:rPr>
                <w:rFonts w:ascii="Calibri" w:eastAsia="Times New Roman" w:hAnsi="Calibri" w:cs="Calibri"/>
                <w:sz w:val="18"/>
                <w:szCs w:val="18"/>
              </w:rPr>
            </w:pPr>
            <w:r w:rsidRPr="00637645">
              <w:rPr>
                <w:rFonts w:ascii="Calibri" w:eastAsia="Times New Roman" w:hAnsi="Calibri" w:cs="Calibri"/>
                <w:sz w:val="18"/>
                <w:szCs w:val="18"/>
              </w:rPr>
              <w:t xml:space="preserve">Unclear </w:t>
            </w:r>
          </w:p>
          <w:p w14:paraId="3D538B38" w14:textId="77777777" w:rsidR="00AD2544" w:rsidRPr="00637645" w:rsidRDefault="00AD2544" w:rsidP="00AD2544">
            <w:pPr>
              <w:rPr>
                <w:rFonts w:eastAsia="Times New Roman" w:cstheme="minorHAnsi"/>
                <w:sz w:val="18"/>
                <w:szCs w:val="18"/>
              </w:rPr>
            </w:pPr>
          </w:p>
        </w:tc>
        <w:tc>
          <w:tcPr>
            <w:tcW w:w="1122" w:type="dxa"/>
            <w:noWrap/>
          </w:tcPr>
          <w:p w14:paraId="4910ACC6" w14:textId="71E48836" w:rsidR="00AD2544" w:rsidRPr="00637645" w:rsidRDefault="00AD2544" w:rsidP="00AD2544">
            <w:pPr>
              <w:rPr>
                <w:rFonts w:eastAsia="Times New Roman" w:cstheme="minorHAnsi"/>
                <w:sz w:val="18"/>
                <w:szCs w:val="18"/>
              </w:rPr>
            </w:pPr>
            <w:r w:rsidRPr="00637645">
              <w:rPr>
                <w:rFonts w:ascii="Calibri" w:eastAsia="Times New Roman" w:hAnsi="Calibri" w:cs="Calibri"/>
                <w:sz w:val="18"/>
                <w:szCs w:val="18"/>
              </w:rPr>
              <w:t xml:space="preserve">Unclear </w:t>
            </w:r>
          </w:p>
        </w:tc>
        <w:tc>
          <w:tcPr>
            <w:tcW w:w="1108" w:type="dxa"/>
            <w:noWrap/>
          </w:tcPr>
          <w:p w14:paraId="1FC10212" w14:textId="674A7ADF" w:rsidR="00AD2544" w:rsidRPr="00637645" w:rsidRDefault="00AD2544" w:rsidP="00AD2544">
            <w:pPr>
              <w:rPr>
                <w:rFonts w:eastAsia="Times New Roman" w:cstheme="minorHAnsi"/>
                <w:sz w:val="18"/>
                <w:szCs w:val="18"/>
              </w:rPr>
            </w:pPr>
            <w:r w:rsidRPr="00637645">
              <w:rPr>
                <w:rFonts w:ascii="Calibri" w:eastAsia="Times New Roman" w:hAnsi="Calibri" w:cs="Calibri"/>
                <w:sz w:val="18"/>
                <w:szCs w:val="18"/>
              </w:rPr>
              <w:t xml:space="preserve">Unclear </w:t>
            </w:r>
          </w:p>
        </w:tc>
        <w:tc>
          <w:tcPr>
            <w:tcW w:w="1188" w:type="dxa"/>
            <w:noWrap/>
          </w:tcPr>
          <w:p w14:paraId="4A7933B8" w14:textId="2F58B593" w:rsidR="00AD2544" w:rsidRPr="00637645" w:rsidRDefault="00AD2544" w:rsidP="00AD2544">
            <w:pPr>
              <w:rPr>
                <w:rFonts w:cstheme="minorHAnsi"/>
                <w:sz w:val="18"/>
                <w:szCs w:val="18"/>
              </w:rPr>
            </w:pPr>
            <w:r w:rsidRPr="00637645">
              <w:rPr>
                <w:rFonts w:ascii="Calibri" w:eastAsia="Times New Roman" w:hAnsi="Calibri" w:cs="Calibri"/>
                <w:sz w:val="18"/>
                <w:szCs w:val="18"/>
              </w:rPr>
              <w:t xml:space="preserve">Unclear </w:t>
            </w:r>
          </w:p>
        </w:tc>
        <w:tc>
          <w:tcPr>
            <w:tcW w:w="1161" w:type="dxa"/>
            <w:noWrap/>
          </w:tcPr>
          <w:p w14:paraId="26C2091D" w14:textId="793A85D7" w:rsidR="00AD2544" w:rsidRPr="00637645" w:rsidRDefault="00AD2544" w:rsidP="00AD2544">
            <w:pPr>
              <w:rPr>
                <w:rFonts w:cstheme="minorHAnsi"/>
                <w:sz w:val="18"/>
                <w:szCs w:val="18"/>
              </w:rPr>
            </w:pPr>
            <w:r w:rsidRPr="00637645">
              <w:rPr>
                <w:rFonts w:ascii="Calibri" w:eastAsia="Times New Roman" w:hAnsi="Calibri" w:cs="Calibri"/>
                <w:sz w:val="18"/>
                <w:szCs w:val="18"/>
              </w:rPr>
              <w:t xml:space="preserve">Low </w:t>
            </w:r>
          </w:p>
        </w:tc>
        <w:tc>
          <w:tcPr>
            <w:tcW w:w="1031" w:type="dxa"/>
            <w:noWrap/>
          </w:tcPr>
          <w:p w14:paraId="7CE46D41" w14:textId="552D8735" w:rsidR="00AD2544" w:rsidRPr="00637645" w:rsidRDefault="00AD2544" w:rsidP="00AD2544">
            <w:pPr>
              <w:rPr>
                <w:rFonts w:cstheme="minorHAnsi"/>
                <w:sz w:val="18"/>
                <w:szCs w:val="18"/>
              </w:rPr>
            </w:pPr>
            <w:r w:rsidRPr="00637645">
              <w:rPr>
                <w:rFonts w:ascii="Calibri" w:eastAsia="Times New Roman" w:hAnsi="Calibri" w:cs="Calibri"/>
                <w:sz w:val="18"/>
                <w:szCs w:val="18"/>
              </w:rPr>
              <w:t xml:space="preserve">Unclear </w:t>
            </w:r>
          </w:p>
        </w:tc>
        <w:tc>
          <w:tcPr>
            <w:tcW w:w="881" w:type="dxa"/>
            <w:noWrap/>
          </w:tcPr>
          <w:p w14:paraId="62406101" w14:textId="4EA8F111" w:rsidR="00AD2544" w:rsidRPr="00637645" w:rsidRDefault="00AD2544" w:rsidP="00AD2544">
            <w:pPr>
              <w:rPr>
                <w:rFonts w:cstheme="minorHAnsi"/>
                <w:sz w:val="18"/>
                <w:szCs w:val="18"/>
              </w:rPr>
            </w:pPr>
            <w:r w:rsidRPr="00637645">
              <w:rPr>
                <w:rFonts w:ascii="Calibri" w:eastAsia="Times New Roman" w:hAnsi="Calibri" w:cs="Calibri"/>
                <w:sz w:val="18"/>
                <w:szCs w:val="18"/>
              </w:rPr>
              <w:t xml:space="preserve">Unclear </w:t>
            </w:r>
          </w:p>
        </w:tc>
        <w:tc>
          <w:tcPr>
            <w:tcW w:w="1008" w:type="dxa"/>
            <w:noWrap/>
          </w:tcPr>
          <w:p w14:paraId="5AD65015" w14:textId="3C934FD4" w:rsidR="00AD2544" w:rsidRPr="00637645" w:rsidRDefault="00AD2544" w:rsidP="00AD2544">
            <w:pPr>
              <w:rPr>
                <w:rFonts w:cstheme="minorHAnsi"/>
                <w:sz w:val="18"/>
                <w:szCs w:val="18"/>
              </w:rPr>
            </w:pPr>
            <w:r w:rsidRPr="00637645">
              <w:rPr>
                <w:rFonts w:cstheme="minorHAnsi"/>
                <w:sz w:val="18"/>
                <w:szCs w:val="18"/>
              </w:rPr>
              <w:t>NA</w:t>
            </w:r>
          </w:p>
        </w:tc>
        <w:tc>
          <w:tcPr>
            <w:tcW w:w="1198" w:type="dxa"/>
            <w:noWrap/>
          </w:tcPr>
          <w:p w14:paraId="6ACB24F8" w14:textId="74F02C47" w:rsidR="00AD2544" w:rsidRPr="00637645" w:rsidRDefault="00AD2544" w:rsidP="00AD2544">
            <w:pPr>
              <w:rPr>
                <w:rFonts w:cstheme="minorHAnsi"/>
                <w:sz w:val="18"/>
                <w:szCs w:val="18"/>
              </w:rPr>
            </w:pPr>
            <w:r w:rsidRPr="00637645">
              <w:rPr>
                <w:rFonts w:cstheme="minorHAnsi"/>
                <w:sz w:val="18"/>
                <w:szCs w:val="18"/>
              </w:rPr>
              <w:t>No</w:t>
            </w:r>
          </w:p>
        </w:tc>
        <w:tc>
          <w:tcPr>
            <w:tcW w:w="1194" w:type="dxa"/>
            <w:noWrap/>
          </w:tcPr>
          <w:p w14:paraId="0E563B27" w14:textId="34AD9357" w:rsidR="00AD2544" w:rsidRPr="00637645" w:rsidRDefault="00AD2544" w:rsidP="00AD2544">
            <w:pPr>
              <w:rPr>
                <w:rFonts w:cstheme="minorHAnsi"/>
                <w:sz w:val="18"/>
                <w:szCs w:val="18"/>
              </w:rPr>
            </w:pPr>
            <w:r w:rsidRPr="00637645">
              <w:rPr>
                <w:rFonts w:cstheme="minorHAnsi"/>
                <w:sz w:val="18"/>
                <w:szCs w:val="18"/>
              </w:rPr>
              <w:t>No</w:t>
            </w:r>
          </w:p>
        </w:tc>
        <w:tc>
          <w:tcPr>
            <w:tcW w:w="1108" w:type="dxa"/>
            <w:noWrap/>
          </w:tcPr>
          <w:p w14:paraId="1D2800CA" w14:textId="7A03E936" w:rsidR="00AD2544" w:rsidRPr="00637645" w:rsidRDefault="00AD2544" w:rsidP="00AD2544">
            <w:pPr>
              <w:rPr>
                <w:rFonts w:cstheme="minorHAnsi"/>
                <w:sz w:val="18"/>
                <w:szCs w:val="18"/>
              </w:rPr>
            </w:pPr>
            <w:r w:rsidRPr="00637645">
              <w:rPr>
                <w:rFonts w:cstheme="minorHAnsi"/>
                <w:sz w:val="18"/>
                <w:szCs w:val="18"/>
              </w:rPr>
              <w:t>No</w:t>
            </w:r>
          </w:p>
        </w:tc>
        <w:tc>
          <w:tcPr>
            <w:tcW w:w="858" w:type="dxa"/>
            <w:noWrap/>
          </w:tcPr>
          <w:p w14:paraId="22B31303" w14:textId="25C4AE27" w:rsidR="00AD2544" w:rsidRPr="00637645" w:rsidRDefault="00AD2544" w:rsidP="00AD2544">
            <w:pPr>
              <w:rPr>
                <w:rFonts w:cstheme="minorHAnsi"/>
                <w:sz w:val="18"/>
                <w:szCs w:val="18"/>
              </w:rPr>
            </w:pPr>
            <w:r w:rsidRPr="00637645">
              <w:rPr>
                <w:rFonts w:cstheme="minorHAnsi"/>
                <w:sz w:val="18"/>
                <w:szCs w:val="18"/>
              </w:rPr>
              <w:t>Unclear</w:t>
            </w:r>
          </w:p>
        </w:tc>
        <w:tc>
          <w:tcPr>
            <w:tcW w:w="1872" w:type="dxa"/>
            <w:noWrap/>
          </w:tcPr>
          <w:p w14:paraId="4AED1475" w14:textId="0E47D471" w:rsidR="00AD2544" w:rsidRPr="00637645" w:rsidRDefault="00AD2544" w:rsidP="00AD2544">
            <w:pPr>
              <w:rPr>
                <w:rFonts w:cstheme="minorHAnsi"/>
                <w:sz w:val="18"/>
                <w:szCs w:val="18"/>
              </w:rPr>
            </w:pPr>
          </w:p>
        </w:tc>
      </w:tr>
      <w:tr w:rsidR="00AD2544" w:rsidRPr="00637645" w14:paraId="372A8101" w14:textId="77777777" w:rsidTr="00191829">
        <w:trPr>
          <w:trHeight w:val="300"/>
        </w:trPr>
        <w:tc>
          <w:tcPr>
            <w:tcW w:w="1298" w:type="dxa"/>
            <w:shd w:val="clear" w:color="auto" w:fill="auto"/>
            <w:noWrap/>
          </w:tcPr>
          <w:p w14:paraId="5253BC80" w14:textId="0D45250F" w:rsidR="00AD2544" w:rsidRPr="00637645" w:rsidRDefault="00AD2544" w:rsidP="00AD2544">
            <w:pPr>
              <w:rPr>
                <w:rFonts w:eastAsia="Times New Roman" w:cstheme="minorHAnsi"/>
                <w:sz w:val="18"/>
                <w:szCs w:val="18"/>
              </w:rPr>
            </w:pPr>
            <w:r w:rsidRPr="00637645">
              <w:rPr>
                <w:rFonts w:ascii="Calibri" w:eastAsia="Times New Roman" w:hAnsi="Calibri" w:cs="Calibri"/>
                <w:sz w:val="18"/>
                <w:szCs w:val="18"/>
              </w:rPr>
              <w:t>Nassuuna 2018, Ndagire 2018</w:t>
            </w:r>
          </w:p>
        </w:tc>
        <w:tc>
          <w:tcPr>
            <w:tcW w:w="1061" w:type="dxa"/>
            <w:noWrap/>
          </w:tcPr>
          <w:p w14:paraId="717359CE" w14:textId="277D9D22" w:rsidR="00AD2544" w:rsidRPr="00637645" w:rsidRDefault="00AD2544" w:rsidP="00AD2544">
            <w:pPr>
              <w:rPr>
                <w:rFonts w:eastAsia="Times New Roman" w:cstheme="minorHAnsi"/>
                <w:sz w:val="18"/>
                <w:szCs w:val="18"/>
              </w:rPr>
            </w:pPr>
            <w:r w:rsidRPr="00637645">
              <w:rPr>
                <w:rFonts w:ascii="Calibri" w:eastAsia="Times New Roman" w:hAnsi="Calibri" w:cs="Calibri"/>
                <w:sz w:val="18"/>
                <w:szCs w:val="18"/>
              </w:rPr>
              <w:t>Unclear</w:t>
            </w:r>
          </w:p>
        </w:tc>
        <w:tc>
          <w:tcPr>
            <w:tcW w:w="1122" w:type="dxa"/>
            <w:noWrap/>
          </w:tcPr>
          <w:p w14:paraId="714935D5" w14:textId="1901DF9F" w:rsidR="00AD2544" w:rsidRPr="00637645" w:rsidRDefault="00AD2544" w:rsidP="00AD2544">
            <w:pPr>
              <w:rPr>
                <w:rFonts w:eastAsia="Times New Roman" w:cstheme="minorHAnsi"/>
                <w:sz w:val="18"/>
                <w:szCs w:val="18"/>
              </w:rPr>
            </w:pPr>
            <w:r w:rsidRPr="00637645">
              <w:rPr>
                <w:rFonts w:ascii="Calibri" w:eastAsia="Times New Roman" w:hAnsi="Calibri" w:cs="Calibri"/>
                <w:sz w:val="18"/>
                <w:szCs w:val="18"/>
              </w:rPr>
              <w:t>Unclear</w:t>
            </w:r>
          </w:p>
        </w:tc>
        <w:tc>
          <w:tcPr>
            <w:tcW w:w="1108" w:type="dxa"/>
            <w:noWrap/>
          </w:tcPr>
          <w:p w14:paraId="20A33247" w14:textId="77EC8810" w:rsidR="00AD2544" w:rsidRPr="00637645" w:rsidRDefault="00AD2544" w:rsidP="00AD2544">
            <w:pPr>
              <w:rPr>
                <w:rFonts w:eastAsia="Times New Roman" w:cstheme="minorHAnsi"/>
                <w:sz w:val="18"/>
                <w:szCs w:val="18"/>
              </w:rPr>
            </w:pPr>
            <w:r w:rsidRPr="00637645">
              <w:rPr>
                <w:rFonts w:ascii="Calibri" w:eastAsia="Times New Roman" w:hAnsi="Calibri" w:cs="Calibri"/>
                <w:sz w:val="18"/>
                <w:szCs w:val="18"/>
              </w:rPr>
              <w:t>Unclear</w:t>
            </w:r>
          </w:p>
        </w:tc>
        <w:tc>
          <w:tcPr>
            <w:tcW w:w="1188" w:type="dxa"/>
            <w:noWrap/>
          </w:tcPr>
          <w:p w14:paraId="2FCC980C" w14:textId="482CBB95" w:rsidR="00AD2544" w:rsidRPr="00637645" w:rsidRDefault="00AD2544" w:rsidP="00AD2544">
            <w:pPr>
              <w:rPr>
                <w:rFonts w:cstheme="minorHAnsi"/>
                <w:sz w:val="18"/>
                <w:szCs w:val="18"/>
              </w:rPr>
            </w:pPr>
            <w:r w:rsidRPr="00637645">
              <w:rPr>
                <w:rFonts w:ascii="Calibri" w:eastAsia="Times New Roman" w:hAnsi="Calibri" w:cs="Calibri"/>
                <w:sz w:val="18"/>
                <w:szCs w:val="18"/>
              </w:rPr>
              <w:t>Unclear</w:t>
            </w:r>
          </w:p>
        </w:tc>
        <w:tc>
          <w:tcPr>
            <w:tcW w:w="1161" w:type="dxa"/>
            <w:noWrap/>
          </w:tcPr>
          <w:p w14:paraId="56F1DE6C" w14:textId="77252103" w:rsidR="00AD2544" w:rsidRPr="00637645" w:rsidRDefault="00AD2544" w:rsidP="00AD2544">
            <w:pPr>
              <w:rPr>
                <w:rFonts w:cstheme="minorHAnsi"/>
                <w:sz w:val="18"/>
                <w:szCs w:val="18"/>
              </w:rPr>
            </w:pPr>
            <w:r w:rsidRPr="00637645">
              <w:rPr>
                <w:rFonts w:ascii="Calibri" w:eastAsia="Times New Roman" w:hAnsi="Calibri" w:cs="Calibri"/>
                <w:sz w:val="18"/>
                <w:szCs w:val="18"/>
              </w:rPr>
              <w:t>Unclear</w:t>
            </w:r>
          </w:p>
        </w:tc>
        <w:tc>
          <w:tcPr>
            <w:tcW w:w="1031" w:type="dxa"/>
            <w:noWrap/>
          </w:tcPr>
          <w:p w14:paraId="17EEBBD0" w14:textId="667060C8" w:rsidR="00AD2544" w:rsidRPr="00637645" w:rsidRDefault="00AD2544" w:rsidP="00AD2544">
            <w:pPr>
              <w:rPr>
                <w:rFonts w:cstheme="minorHAnsi"/>
                <w:sz w:val="18"/>
                <w:szCs w:val="18"/>
              </w:rPr>
            </w:pPr>
            <w:r w:rsidRPr="00637645">
              <w:rPr>
                <w:rFonts w:ascii="Calibri" w:eastAsia="Times New Roman" w:hAnsi="Calibri" w:cs="Calibri"/>
                <w:sz w:val="18"/>
                <w:szCs w:val="18"/>
              </w:rPr>
              <w:t>Unclear</w:t>
            </w:r>
          </w:p>
        </w:tc>
        <w:tc>
          <w:tcPr>
            <w:tcW w:w="881" w:type="dxa"/>
            <w:noWrap/>
          </w:tcPr>
          <w:p w14:paraId="3CA7E797" w14:textId="003DB9B1" w:rsidR="00AD2544" w:rsidRPr="00637645" w:rsidRDefault="00AD2544" w:rsidP="00AD2544">
            <w:pPr>
              <w:rPr>
                <w:rFonts w:cstheme="minorHAnsi"/>
                <w:sz w:val="18"/>
                <w:szCs w:val="18"/>
              </w:rPr>
            </w:pPr>
            <w:r w:rsidRPr="00637645">
              <w:rPr>
                <w:rFonts w:ascii="Calibri" w:eastAsia="Times New Roman" w:hAnsi="Calibri" w:cs="Calibri"/>
                <w:sz w:val="18"/>
                <w:szCs w:val="18"/>
              </w:rPr>
              <w:t>Unclear</w:t>
            </w:r>
          </w:p>
        </w:tc>
        <w:tc>
          <w:tcPr>
            <w:tcW w:w="1008" w:type="dxa"/>
            <w:noWrap/>
          </w:tcPr>
          <w:p w14:paraId="106C5B35" w14:textId="7A6A3EE5" w:rsidR="00AD2544" w:rsidRPr="00637645" w:rsidRDefault="00AD2544" w:rsidP="00AD2544">
            <w:pPr>
              <w:rPr>
                <w:rFonts w:cstheme="minorHAnsi"/>
                <w:sz w:val="18"/>
                <w:szCs w:val="18"/>
              </w:rPr>
            </w:pPr>
            <w:r w:rsidRPr="00637645">
              <w:rPr>
                <w:rFonts w:cstheme="minorHAnsi"/>
                <w:sz w:val="18"/>
                <w:szCs w:val="18"/>
              </w:rPr>
              <w:t>NA</w:t>
            </w:r>
          </w:p>
        </w:tc>
        <w:tc>
          <w:tcPr>
            <w:tcW w:w="1198" w:type="dxa"/>
            <w:noWrap/>
          </w:tcPr>
          <w:p w14:paraId="27F3C171" w14:textId="682CA0D9" w:rsidR="00AD2544" w:rsidRPr="00637645" w:rsidRDefault="00AD2544" w:rsidP="00AD2544">
            <w:pPr>
              <w:rPr>
                <w:rFonts w:cstheme="minorHAnsi"/>
                <w:sz w:val="18"/>
                <w:szCs w:val="18"/>
              </w:rPr>
            </w:pPr>
            <w:r w:rsidRPr="00637645">
              <w:rPr>
                <w:rFonts w:cstheme="minorHAnsi"/>
                <w:sz w:val="18"/>
                <w:szCs w:val="18"/>
              </w:rPr>
              <w:t>No</w:t>
            </w:r>
          </w:p>
        </w:tc>
        <w:tc>
          <w:tcPr>
            <w:tcW w:w="1194" w:type="dxa"/>
            <w:noWrap/>
          </w:tcPr>
          <w:p w14:paraId="4D50E6F0" w14:textId="01FA4A60" w:rsidR="00AD2544" w:rsidRPr="00637645" w:rsidRDefault="00AD2544" w:rsidP="00AD2544">
            <w:pPr>
              <w:rPr>
                <w:rFonts w:cstheme="minorHAnsi"/>
                <w:sz w:val="18"/>
                <w:szCs w:val="18"/>
              </w:rPr>
            </w:pPr>
            <w:r w:rsidRPr="00637645">
              <w:rPr>
                <w:rFonts w:cstheme="minorHAnsi"/>
                <w:sz w:val="18"/>
                <w:szCs w:val="18"/>
              </w:rPr>
              <w:t>No</w:t>
            </w:r>
          </w:p>
        </w:tc>
        <w:tc>
          <w:tcPr>
            <w:tcW w:w="1108" w:type="dxa"/>
            <w:noWrap/>
          </w:tcPr>
          <w:p w14:paraId="33B86BB1" w14:textId="0316C07F" w:rsidR="00AD2544" w:rsidRPr="00637645" w:rsidRDefault="00AD2544" w:rsidP="00AD2544">
            <w:pPr>
              <w:rPr>
                <w:rFonts w:cstheme="minorHAnsi"/>
                <w:sz w:val="18"/>
                <w:szCs w:val="18"/>
              </w:rPr>
            </w:pPr>
            <w:r w:rsidRPr="00637645">
              <w:rPr>
                <w:rFonts w:cstheme="minorHAnsi"/>
                <w:sz w:val="18"/>
                <w:szCs w:val="18"/>
              </w:rPr>
              <w:t>No</w:t>
            </w:r>
          </w:p>
        </w:tc>
        <w:tc>
          <w:tcPr>
            <w:tcW w:w="858" w:type="dxa"/>
            <w:noWrap/>
          </w:tcPr>
          <w:p w14:paraId="45082B5C" w14:textId="40F4E6D2" w:rsidR="00AD2544" w:rsidRPr="00637645" w:rsidRDefault="00AD2544" w:rsidP="00AD2544">
            <w:pPr>
              <w:rPr>
                <w:rFonts w:cstheme="minorHAnsi"/>
                <w:sz w:val="18"/>
                <w:szCs w:val="18"/>
              </w:rPr>
            </w:pPr>
            <w:r w:rsidRPr="00637645">
              <w:rPr>
                <w:rFonts w:cstheme="minorHAnsi"/>
                <w:sz w:val="18"/>
                <w:szCs w:val="18"/>
              </w:rPr>
              <w:t>Unclear</w:t>
            </w:r>
          </w:p>
        </w:tc>
        <w:tc>
          <w:tcPr>
            <w:tcW w:w="1872" w:type="dxa"/>
            <w:noWrap/>
          </w:tcPr>
          <w:p w14:paraId="65743BE4" w14:textId="74ADB7D5" w:rsidR="00AD2544" w:rsidRPr="00637645" w:rsidRDefault="00AD2544" w:rsidP="00AD2544">
            <w:pPr>
              <w:rPr>
                <w:rFonts w:cstheme="minorHAnsi"/>
                <w:sz w:val="18"/>
                <w:szCs w:val="18"/>
              </w:rPr>
            </w:pPr>
          </w:p>
        </w:tc>
      </w:tr>
      <w:tr w:rsidR="0046590F" w:rsidRPr="00637645" w14:paraId="0895968B" w14:textId="77777777" w:rsidTr="00AD2544">
        <w:trPr>
          <w:trHeight w:val="300"/>
        </w:trPr>
        <w:tc>
          <w:tcPr>
            <w:tcW w:w="1298" w:type="dxa"/>
            <w:shd w:val="clear" w:color="auto" w:fill="auto"/>
            <w:noWrap/>
          </w:tcPr>
          <w:p w14:paraId="08F182E8" w14:textId="665DB734" w:rsidR="0046590F" w:rsidRPr="00637645" w:rsidRDefault="0046590F" w:rsidP="0046590F">
            <w:pPr>
              <w:rPr>
                <w:rFonts w:cstheme="minorHAnsi"/>
                <w:sz w:val="18"/>
                <w:szCs w:val="18"/>
              </w:rPr>
            </w:pPr>
            <w:r w:rsidRPr="00637645">
              <w:rPr>
                <w:rFonts w:eastAsia="Times New Roman" w:cstheme="minorHAnsi"/>
                <w:sz w:val="18"/>
                <w:szCs w:val="18"/>
              </w:rPr>
              <w:t xml:space="preserve">Ipsos 2014, Ipsos NR </w:t>
            </w:r>
          </w:p>
        </w:tc>
        <w:tc>
          <w:tcPr>
            <w:tcW w:w="1061" w:type="dxa"/>
            <w:noWrap/>
          </w:tcPr>
          <w:p w14:paraId="3437B907" w14:textId="6D6617ED" w:rsidR="0046590F" w:rsidRPr="00637645" w:rsidRDefault="0046590F" w:rsidP="0046590F">
            <w:pPr>
              <w:rPr>
                <w:rFonts w:cstheme="minorHAnsi"/>
                <w:sz w:val="18"/>
                <w:szCs w:val="18"/>
              </w:rPr>
            </w:pPr>
            <w:r w:rsidRPr="00637645">
              <w:rPr>
                <w:rFonts w:eastAsia="Times New Roman" w:cstheme="minorHAnsi"/>
                <w:sz w:val="18"/>
                <w:szCs w:val="18"/>
              </w:rPr>
              <w:t>Unclear</w:t>
            </w:r>
          </w:p>
        </w:tc>
        <w:tc>
          <w:tcPr>
            <w:tcW w:w="1122" w:type="dxa"/>
            <w:noWrap/>
          </w:tcPr>
          <w:p w14:paraId="58C2049A" w14:textId="00B0E3A6" w:rsidR="0046590F" w:rsidRPr="00637645" w:rsidRDefault="0046590F" w:rsidP="0046590F">
            <w:pPr>
              <w:rPr>
                <w:rFonts w:cstheme="minorHAnsi"/>
                <w:sz w:val="18"/>
                <w:szCs w:val="18"/>
              </w:rPr>
            </w:pPr>
            <w:r w:rsidRPr="00637645">
              <w:rPr>
                <w:rFonts w:eastAsia="Times New Roman" w:cstheme="minorHAnsi"/>
                <w:sz w:val="18"/>
                <w:szCs w:val="18"/>
              </w:rPr>
              <w:t>Unclear</w:t>
            </w:r>
          </w:p>
        </w:tc>
        <w:tc>
          <w:tcPr>
            <w:tcW w:w="1108" w:type="dxa"/>
            <w:noWrap/>
          </w:tcPr>
          <w:p w14:paraId="26377797" w14:textId="1D1A1739" w:rsidR="0046590F" w:rsidRPr="00637645" w:rsidRDefault="0046590F" w:rsidP="0046590F">
            <w:pPr>
              <w:rPr>
                <w:rFonts w:cstheme="minorHAnsi"/>
                <w:sz w:val="18"/>
                <w:szCs w:val="18"/>
              </w:rPr>
            </w:pPr>
            <w:r w:rsidRPr="00637645">
              <w:rPr>
                <w:rFonts w:eastAsia="Times New Roman" w:cstheme="minorHAnsi"/>
                <w:sz w:val="18"/>
                <w:szCs w:val="18"/>
              </w:rPr>
              <w:t>Unclear</w:t>
            </w:r>
          </w:p>
        </w:tc>
        <w:tc>
          <w:tcPr>
            <w:tcW w:w="1188" w:type="dxa"/>
            <w:noWrap/>
          </w:tcPr>
          <w:p w14:paraId="38F3A80F" w14:textId="0FADA33A" w:rsidR="0046590F" w:rsidRPr="00637645" w:rsidRDefault="0046590F" w:rsidP="0046590F">
            <w:pPr>
              <w:rPr>
                <w:rFonts w:cstheme="minorHAnsi"/>
                <w:sz w:val="18"/>
                <w:szCs w:val="18"/>
              </w:rPr>
            </w:pPr>
            <w:r w:rsidRPr="00637645">
              <w:rPr>
                <w:rFonts w:cstheme="minorHAnsi"/>
                <w:sz w:val="18"/>
                <w:szCs w:val="18"/>
              </w:rPr>
              <w:t>Unclear</w:t>
            </w:r>
          </w:p>
        </w:tc>
        <w:tc>
          <w:tcPr>
            <w:tcW w:w="1161" w:type="dxa"/>
            <w:noWrap/>
          </w:tcPr>
          <w:p w14:paraId="768316DF" w14:textId="49F6040B" w:rsidR="0046590F" w:rsidRPr="00637645" w:rsidRDefault="0046590F" w:rsidP="0046590F">
            <w:pPr>
              <w:rPr>
                <w:rFonts w:cstheme="minorHAnsi"/>
                <w:sz w:val="18"/>
                <w:szCs w:val="18"/>
              </w:rPr>
            </w:pPr>
            <w:r w:rsidRPr="00637645">
              <w:rPr>
                <w:rFonts w:cstheme="minorHAnsi"/>
                <w:sz w:val="18"/>
                <w:szCs w:val="18"/>
              </w:rPr>
              <w:t>Unclear</w:t>
            </w:r>
          </w:p>
        </w:tc>
        <w:tc>
          <w:tcPr>
            <w:tcW w:w="1031" w:type="dxa"/>
            <w:noWrap/>
          </w:tcPr>
          <w:p w14:paraId="1E115789" w14:textId="49FE8885" w:rsidR="0046590F" w:rsidRPr="00637645" w:rsidRDefault="0046590F" w:rsidP="0046590F">
            <w:pPr>
              <w:rPr>
                <w:rFonts w:cstheme="minorHAnsi"/>
                <w:sz w:val="18"/>
                <w:szCs w:val="18"/>
              </w:rPr>
            </w:pPr>
            <w:r w:rsidRPr="00637645">
              <w:rPr>
                <w:rFonts w:cstheme="minorHAnsi"/>
                <w:sz w:val="18"/>
                <w:szCs w:val="18"/>
              </w:rPr>
              <w:t>Unclear</w:t>
            </w:r>
          </w:p>
        </w:tc>
        <w:tc>
          <w:tcPr>
            <w:tcW w:w="881" w:type="dxa"/>
            <w:noWrap/>
          </w:tcPr>
          <w:p w14:paraId="1A57D340" w14:textId="5CCAA233" w:rsidR="0046590F" w:rsidRPr="00637645" w:rsidRDefault="0046590F" w:rsidP="0046590F">
            <w:pPr>
              <w:rPr>
                <w:rFonts w:cstheme="minorHAnsi"/>
                <w:sz w:val="18"/>
                <w:szCs w:val="18"/>
              </w:rPr>
            </w:pPr>
            <w:r w:rsidRPr="00637645">
              <w:rPr>
                <w:rFonts w:cstheme="minorHAnsi"/>
                <w:sz w:val="18"/>
                <w:szCs w:val="18"/>
              </w:rPr>
              <w:t>NA</w:t>
            </w:r>
          </w:p>
        </w:tc>
        <w:tc>
          <w:tcPr>
            <w:tcW w:w="1008" w:type="dxa"/>
            <w:noWrap/>
          </w:tcPr>
          <w:p w14:paraId="365005BC" w14:textId="64BD5A76" w:rsidR="0046590F" w:rsidRPr="00637645" w:rsidRDefault="0046590F" w:rsidP="0046590F">
            <w:pPr>
              <w:rPr>
                <w:rFonts w:cstheme="minorHAnsi"/>
                <w:sz w:val="18"/>
                <w:szCs w:val="18"/>
              </w:rPr>
            </w:pPr>
            <w:r w:rsidRPr="00637645">
              <w:rPr>
                <w:rFonts w:cstheme="minorHAnsi"/>
                <w:sz w:val="18"/>
                <w:szCs w:val="18"/>
              </w:rPr>
              <w:t>NA</w:t>
            </w:r>
          </w:p>
        </w:tc>
        <w:tc>
          <w:tcPr>
            <w:tcW w:w="1198" w:type="dxa"/>
            <w:noWrap/>
          </w:tcPr>
          <w:p w14:paraId="36F8BBB7" w14:textId="4F445C33" w:rsidR="0046590F" w:rsidRPr="00637645" w:rsidRDefault="0046590F" w:rsidP="0046590F">
            <w:pPr>
              <w:rPr>
                <w:rFonts w:cstheme="minorHAnsi"/>
                <w:sz w:val="18"/>
                <w:szCs w:val="18"/>
              </w:rPr>
            </w:pPr>
            <w:r w:rsidRPr="00637645">
              <w:rPr>
                <w:rFonts w:cstheme="minorHAnsi"/>
                <w:sz w:val="18"/>
                <w:szCs w:val="18"/>
              </w:rPr>
              <w:t>No</w:t>
            </w:r>
          </w:p>
        </w:tc>
        <w:tc>
          <w:tcPr>
            <w:tcW w:w="1194" w:type="dxa"/>
            <w:noWrap/>
          </w:tcPr>
          <w:p w14:paraId="7F461AB7" w14:textId="0C91E99F" w:rsidR="0046590F" w:rsidRPr="00637645" w:rsidRDefault="0046590F" w:rsidP="0046590F">
            <w:pPr>
              <w:rPr>
                <w:rFonts w:cstheme="minorHAnsi"/>
                <w:sz w:val="18"/>
                <w:szCs w:val="18"/>
              </w:rPr>
            </w:pPr>
            <w:r w:rsidRPr="00637645">
              <w:rPr>
                <w:rFonts w:cstheme="minorHAnsi"/>
                <w:sz w:val="18"/>
                <w:szCs w:val="18"/>
              </w:rPr>
              <w:t>No</w:t>
            </w:r>
          </w:p>
        </w:tc>
        <w:tc>
          <w:tcPr>
            <w:tcW w:w="1108" w:type="dxa"/>
            <w:noWrap/>
          </w:tcPr>
          <w:p w14:paraId="3F7BEA5F" w14:textId="54BC2B1D" w:rsidR="0046590F" w:rsidRPr="00637645" w:rsidRDefault="0046590F" w:rsidP="0046590F">
            <w:pPr>
              <w:rPr>
                <w:rFonts w:cstheme="minorHAnsi"/>
                <w:sz w:val="18"/>
                <w:szCs w:val="18"/>
              </w:rPr>
            </w:pPr>
            <w:r w:rsidRPr="00637645">
              <w:rPr>
                <w:rFonts w:cstheme="minorHAnsi"/>
                <w:sz w:val="18"/>
                <w:szCs w:val="18"/>
              </w:rPr>
              <w:t>No</w:t>
            </w:r>
          </w:p>
        </w:tc>
        <w:tc>
          <w:tcPr>
            <w:tcW w:w="858" w:type="dxa"/>
            <w:noWrap/>
          </w:tcPr>
          <w:p w14:paraId="0FDB1D26" w14:textId="7A435C55" w:rsidR="0046590F" w:rsidRPr="00637645" w:rsidRDefault="0046590F" w:rsidP="0046590F">
            <w:pPr>
              <w:rPr>
                <w:rFonts w:cstheme="minorHAnsi"/>
                <w:sz w:val="18"/>
                <w:szCs w:val="18"/>
              </w:rPr>
            </w:pPr>
            <w:r w:rsidRPr="00637645">
              <w:rPr>
                <w:rFonts w:cstheme="minorHAnsi"/>
                <w:sz w:val="18"/>
                <w:szCs w:val="18"/>
              </w:rPr>
              <w:t>Unclear</w:t>
            </w:r>
          </w:p>
        </w:tc>
        <w:tc>
          <w:tcPr>
            <w:tcW w:w="1872" w:type="dxa"/>
            <w:noWrap/>
          </w:tcPr>
          <w:p w14:paraId="63F9FE17" w14:textId="7F803F5C" w:rsidR="0046590F" w:rsidRPr="00637645" w:rsidRDefault="0046590F" w:rsidP="0046590F">
            <w:pPr>
              <w:rPr>
                <w:rFonts w:cstheme="minorHAnsi"/>
                <w:sz w:val="18"/>
                <w:szCs w:val="18"/>
              </w:rPr>
            </w:pPr>
          </w:p>
        </w:tc>
      </w:tr>
      <w:tr w:rsidR="0046590F" w:rsidRPr="00637645" w14:paraId="7C0FD18B" w14:textId="77777777" w:rsidTr="00AD2544">
        <w:trPr>
          <w:trHeight w:val="300"/>
        </w:trPr>
        <w:tc>
          <w:tcPr>
            <w:tcW w:w="1298" w:type="dxa"/>
            <w:shd w:val="clear" w:color="auto" w:fill="auto"/>
            <w:noWrap/>
          </w:tcPr>
          <w:p w14:paraId="7A5B65EC" w14:textId="77777777" w:rsidR="0046590F" w:rsidRPr="00637645" w:rsidRDefault="0046590F" w:rsidP="0046590F">
            <w:pPr>
              <w:rPr>
                <w:rFonts w:ascii="Calibri" w:eastAsia="Times New Roman" w:hAnsi="Calibri" w:cs="Calibri"/>
                <w:sz w:val="18"/>
                <w:szCs w:val="18"/>
              </w:rPr>
            </w:pPr>
            <w:r w:rsidRPr="00637645">
              <w:rPr>
                <w:rFonts w:ascii="Calibri" w:eastAsia="Times New Roman" w:hAnsi="Calibri" w:cs="Calibri"/>
                <w:sz w:val="18"/>
                <w:szCs w:val="18"/>
              </w:rPr>
              <w:t>Plascencia-Nieto,</w:t>
            </w:r>
          </w:p>
          <w:p w14:paraId="58508EDD" w14:textId="1F621B01" w:rsidR="0046590F" w:rsidRPr="00637645" w:rsidRDefault="0046590F" w:rsidP="0046590F">
            <w:pPr>
              <w:rPr>
                <w:rFonts w:eastAsia="Times New Roman" w:cstheme="minorHAnsi"/>
                <w:sz w:val="18"/>
                <w:szCs w:val="18"/>
              </w:rPr>
            </w:pPr>
            <w:r w:rsidRPr="00637645">
              <w:rPr>
                <w:rFonts w:ascii="Calibri" w:hAnsi="Calibri" w:cs="Calibri"/>
                <w:sz w:val="18"/>
                <w:szCs w:val="18"/>
              </w:rPr>
              <w:t>2016</w:t>
            </w:r>
          </w:p>
        </w:tc>
        <w:tc>
          <w:tcPr>
            <w:tcW w:w="1061" w:type="dxa"/>
            <w:noWrap/>
          </w:tcPr>
          <w:p w14:paraId="2585A701" w14:textId="11B2AA0B" w:rsidR="0046590F" w:rsidRPr="00637645" w:rsidRDefault="0046590F" w:rsidP="0046590F">
            <w:pPr>
              <w:rPr>
                <w:rFonts w:eastAsia="Times New Roman" w:cstheme="minorHAnsi"/>
                <w:sz w:val="18"/>
                <w:szCs w:val="18"/>
              </w:rPr>
            </w:pPr>
            <w:r w:rsidRPr="00637645">
              <w:rPr>
                <w:rFonts w:ascii="Calibri" w:hAnsi="Calibri" w:cs="Calibri"/>
                <w:sz w:val="18"/>
                <w:szCs w:val="18"/>
              </w:rPr>
              <w:t>Clear</w:t>
            </w:r>
          </w:p>
        </w:tc>
        <w:tc>
          <w:tcPr>
            <w:tcW w:w="1122" w:type="dxa"/>
            <w:noWrap/>
          </w:tcPr>
          <w:p w14:paraId="1364885D" w14:textId="0E320FB6" w:rsidR="0046590F" w:rsidRPr="00637645" w:rsidRDefault="0046590F" w:rsidP="0046590F">
            <w:pPr>
              <w:rPr>
                <w:rFonts w:eastAsia="Times New Roman" w:cstheme="minorHAnsi"/>
                <w:sz w:val="18"/>
                <w:szCs w:val="18"/>
              </w:rPr>
            </w:pPr>
            <w:r w:rsidRPr="00637645">
              <w:rPr>
                <w:rFonts w:ascii="Calibri" w:hAnsi="Calibri" w:cs="Calibri"/>
                <w:sz w:val="18"/>
                <w:szCs w:val="18"/>
              </w:rPr>
              <w:t>Unclear</w:t>
            </w:r>
          </w:p>
        </w:tc>
        <w:tc>
          <w:tcPr>
            <w:tcW w:w="1108" w:type="dxa"/>
            <w:noWrap/>
          </w:tcPr>
          <w:p w14:paraId="12D017B4" w14:textId="319176EF" w:rsidR="0046590F" w:rsidRPr="00637645" w:rsidRDefault="0046590F" w:rsidP="0046590F">
            <w:pPr>
              <w:rPr>
                <w:rFonts w:eastAsia="Times New Roman" w:cstheme="minorHAnsi"/>
                <w:sz w:val="18"/>
                <w:szCs w:val="18"/>
              </w:rPr>
            </w:pPr>
            <w:r w:rsidRPr="00637645">
              <w:rPr>
                <w:rFonts w:ascii="Calibri" w:hAnsi="Calibri" w:cs="Calibri"/>
                <w:sz w:val="18"/>
                <w:szCs w:val="18"/>
              </w:rPr>
              <w:t>Unclear</w:t>
            </w:r>
          </w:p>
        </w:tc>
        <w:tc>
          <w:tcPr>
            <w:tcW w:w="1188" w:type="dxa"/>
            <w:noWrap/>
          </w:tcPr>
          <w:p w14:paraId="542A058B" w14:textId="348C830B" w:rsidR="0046590F" w:rsidRPr="00637645" w:rsidRDefault="0046590F" w:rsidP="0046590F">
            <w:pPr>
              <w:rPr>
                <w:rFonts w:cstheme="minorHAnsi"/>
                <w:sz w:val="18"/>
                <w:szCs w:val="18"/>
              </w:rPr>
            </w:pPr>
            <w:r w:rsidRPr="00637645">
              <w:rPr>
                <w:rFonts w:ascii="Calibri" w:hAnsi="Calibri" w:cs="Calibri"/>
                <w:sz w:val="18"/>
                <w:szCs w:val="18"/>
              </w:rPr>
              <w:t>Unclear</w:t>
            </w:r>
          </w:p>
        </w:tc>
        <w:tc>
          <w:tcPr>
            <w:tcW w:w="1161" w:type="dxa"/>
            <w:noWrap/>
          </w:tcPr>
          <w:p w14:paraId="6B238554" w14:textId="0D8C1D22" w:rsidR="0046590F" w:rsidRPr="00637645" w:rsidRDefault="0046590F" w:rsidP="0046590F">
            <w:pPr>
              <w:rPr>
                <w:rFonts w:cstheme="minorHAnsi"/>
                <w:sz w:val="18"/>
                <w:szCs w:val="18"/>
              </w:rPr>
            </w:pPr>
            <w:r w:rsidRPr="00637645">
              <w:rPr>
                <w:rFonts w:ascii="Calibri" w:hAnsi="Calibri" w:cs="Calibri"/>
                <w:sz w:val="18"/>
                <w:szCs w:val="18"/>
              </w:rPr>
              <w:t>Unclear</w:t>
            </w:r>
          </w:p>
        </w:tc>
        <w:tc>
          <w:tcPr>
            <w:tcW w:w="1031" w:type="dxa"/>
            <w:noWrap/>
          </w:tcPr>
          <w:p w14:paraId="4CBECD91" w14:textId="5346568D" w:rsidR="0046590F" w:rsidRPr="00637645" w:rsidRDefault="0046590F" w:rsidP="0046590F">
            <w:pPr>
              <w:rPr>
                <w:rFonts w:cstheme="minorHAnsi"/>
                <w:sz w:val="18"/>
                <w:szCs w:val="18"/>
              </w:rPr>
            </w:pPr>
            <w:r w:rsidRPr="00637645">
              <w:rPr>
                <w:rFonts w:ascii="Calibri" w:hAnsi="Calibri" w:cs="Calibri"/>
                <w:sz w:val="18"/>
                <w:szCs w:val="18"/>
              </w:rPr>
              <w:t>Unclear</w:t>
            </w:r>
          </w:p>
        </w:tc>
        <w:tc>
          <w:tcPr>
            <w:tcW w:w="881" w:type="dxa"/>
            <w:noWrap/>
          </w:tcPr>
          <w:p w14:paraId="4EE11CCD" w14:textId="4C7337B6" w:rsidR="0046590F" w:rsidRPr="00637645" w:rsidRDefault="0046590F" w:rsidP="0046590F">
            <w:pPr>
              <w:rPr>
                <w:rFonts w:cstheme="minorHAnsi"/>
                <w:sz w:val="18"/>
                <w:szCs w:val="18"/>
              </w:rPr>
            </w:pPr>
            <w:r w:rsidRPr="00637645">
              <w:rPr>
                <w:rFonts w:ascii="Calibri" w:hAnsi="Calibri" w:cs="Calibri"/>
                <w:sz w:val="18"/>
                <w:szCs w:val="18"/>
              </w:rPr>
              <w:t>Unclear</w:t>
            </w:r>
          </w:p>
        </w:tc>
        <w:tc>
          <w:tcPr>
            <w:tcW w:w="1008" w:type="dxa"/>
            <w:noWrap/>
          </w:tcPr>
          <w:p w14:paraId="2D1AB83E" w14:textId="7B2D2ECF" w:rsidR="0046590F" w:rsidRPr="00637645" w:rsidRDefault="0046590F" w:rsidP="0046590F">
            <w:pPr>
              <w:rPr>
                <w:rFonts w:cstheme="minorHAnsi"/>
                <w:sz w:val="18"/>
                <w:szCs w:val="18"/>
              </w:rPr>
            </w:pPr>
            <w:r w:rsidRPr="00637645">
              <w:rPr>
                <w:rFonts w:ascii="Calibri" w:hAnsi="Calibri" w:cs="Calibri"/>
                <w:sz w:val="18"/>
                <w:szCs w:val="18"/>
              </w:rPr>
              <w:t>Unclear</w:t>
            </w:r>
          </w:p>
        </w:tc>
        <w:tc>
          <w:tcPr>
            <w:tcW w:w="1198" w:type="dxa"/>
            <w:noWrap/>
          </w:tcPr>
          <w:p w14:paraId="751AFF35" w14:textId="0F69B868" w:rsidR="0046590F" w:rsidRPr="00637645" w:rsidRDefault="0046590F" w:rsidP="0046590F">
            <w:pPr>
              <w:rPr>
                <w:rFonts w:cstheme="minorHAnsi"/>
                <w:sz w:val="18"/>
                <w:szCs w:val="18"/>
              </w:rPr>
            </w:pPr>
            <w:r w:rsidRPr="00637645">
              <w:rPr>
                <w:rFonts w:ascii="Calibri" w:hAnsi="Calibri" w:cs="Calibri"/>
                <w:sz w:val="18"/>
                <w:szCs w:val="18"/>
              </w:rPr>
              <w:t>Unclear</w:t>
            </w:r>
          </w:p>
        </w:tc>
        <w:tc>
          <w:tcPr>
            <w:tcW w:w="1194" w:type="dxa"/>
            <w:noWrap/>
          </w:tcPr>
          <w:p w14:paraId="27BD888B" w14:textId="65D43556" w:rsidR="0046590F" w:rsidRPr="00637645" w:rsidRDefault="0046590F" w:rsidP="0046590F">
            <w:pPr>
              <w:rPr>
                <w:rFonts w:cstheme="minorHAnsi"/>
                <w:sz w:val="18"/>
                <w:szCs w:val="18"/>
              </w:rPr>
            </w:pPr>
            <w:r w:rsidRPr="00637645">
              <w:rPr>
                <w:rFonts w:ascii="Calibri" w:hAnsi="Calibri" w:cs="Calibri"/>
                <w:sz w:val="18"/>
                <w:szCs w:val="18"/>
              </w:rPr>
              <w:t>Unclear</w:t>
            </w:r>
          </w:p>
        </w:tc>
        <w:tc>
          <w:tcPr>
            <w:tcW w:w="1108" w:type="dxa"/>
            <w:noWrap/>
          </w:tcPr>
          <w:p w14:paraId="2D2C12BD" w14:textId="190F0FFE" w:rsidR="0046590F" w:rsidRPr="00637645" w:rsidRDefault="0046590F" w:rsidP="0046590F">
            <w:pPr>
              <w:rPr>
                <w:rFonts w:cstheme="minorHAnsi"/>
                <w:sz w:val="18"/>
                <w:szCs w:val="18"/>
              </w:rPr>
            </w:pPr>
            <w:r w:rsidRPr="00637645">
              <w:rPr>
                <w:rFonts w:ascii="Calibri" w:hAnsi="Calibri" w:cs="Calibri"/>
                <w:sz w:val="18"/>
                <w:szCs w:val="18"/>
              </w:rPr>
              <w:t>Unclear</w:t>
            </w:r>
          </w:p>
        </w:tc>
        <w:tc>
          <w:tcPr>
            <w:tcW w:w="858" w:type="dxa"/>
            <w:noWrap/>
          </w:tcPr>
          <w:p w14:paraId="0ED7B920" w14:textId="71E53E64" w:rsidR="0046590F" w:rsidRPr="00637645" w:rsidRDefault="0046590F" w:rsidP="0046590F">
            <w:pPr>
              <w:rPr>
                <w:rFonts w:cstheme="minorHAnsi"/>
                <w:sz w:val="18"/>
                <w:szCs w:val="18"/>
              </w:rPr>
            </w:pPr>
            <w:r w:rsidRPr="00637645">
              <w:rPr>
                <w:rFonts w:ascii="Calibri" w:hAnsi="Calibri" w:cs="Calibri"/>
                <w:sz w:val="18"/>
                <w:szCs w:val="18"/>
              </w:rPr>
              <w:t>Unclear</w:t>
            </w:r>
          </w:p>
        </w:tc>
        <w:tc>
          <w:tcPr>
            <w:tcW w:w="1872" w:type="dxa"/>
            <w:noWrap/>
          </w:tcPr>
          <w:p w14:paraId="04E5B9A6" w14:textId="77777777" w:rsidR="0046590F" w:rsidRPr="00637645" w:rsidRDefault="0046590F" w:rsidP="0046590F">
            <w:pPr>
              <w:rPr>
                <w:rFonts w:cstheme="minorHAnsi"/>
                <w:sz w:val="18"/>
                <w:szCs w:val="18"/>
              </w:rPr>
            </w:pPr>
          </w:p>
        </w:tc>
      </w:tr>
      <w:tr w:rsidR="0046590F" w:rsidRPr="00637645" w14:paraId="2386D08E" w14:textId="77777777" w:rsidTr="00AD2544">
        <w:trPr>
          <w:trHeight w:val="300"/>
        </w:trPr>
        <w:tc>
          <w:tcPr>
            <w:tcW w:w="1298" w:type="dxa"/>
            <w:shd w:val="clear" w:color="auto" w:fill="auto"/>
            <w:noWrap/>
          </w:tcPr>
          <w:p w14:paraId="0297683C" w14:textId="77777777" w:rsidR="0046590F" w:rsidRPr="00637645" w:rsidRDefault="0046590F" w:rsidP="0046590F">
            <w:pPr>
              <w:rPr>
                <w:rFonts w:ascii="Calibri" w:eastAsia="Times New Roman" w:hAnsi="Calibri" w:cs="Calibri"/>
                <w:sz w:val="18"/>
                <w:szCs w:val="18"/>
              </w:rPr>
            </w:pPr>
            <w:r w:rsidRPr="00637645">
              <w:rPr>
                <w:rFonts w:ascii="Calibri" w:eastAsia="Times New Roman" w:hAnsi="Calibri" w:cs="Calibri"/>
                <w:sz w:val="18"/>
                <w:szCs w:val="18"/>
              </w:rPr>
              <w:t xml:space="preserve">Prilepskaya, </w:t>
            </w:r>
          </w:p>
          <w:p w14:paraId="24AF126E" w14:textId="05867A7A" w:rsidR="0046590F" w:rsidRPr="00637645" w:rsidRDefault="0046590F" w:rsidP="0046590F">
            <w:pPr>
              <w:rPr>
                <w:rFonts w:eastAsia="Times New Roman" w:cstheme="minorHAnsi"/>
                <w:sz w:val="18"/>
                <w:szCs w:val="18"/>
              </w:rPr>
            </w:pPr>
            <w:r w:rsidRPr="00637645">
              <w:rPr>
                <w:rFonts w:ascii="Calibri" w:hAnsi="Calibri" w:cs="Calibri"/>
                <w:sz w:val="18"/>
                <w:szCs w:val="18"/>
              </w:rPr>
              <w:t>2012</w:t>
            </w:r>
          </w:p>
        </w:tc>
        <w:tc>
          <w:tcPr>
            <w:tcW w:w="1061" w:type="dxa"/>
            <w:noWrap/>
          </w:tcPr>
          <w:p w14:paraId="6B62DC0D" w14:textId="1315420A" w:rsidR="0046590F" w:rsidRPr="00637645" w:rsidRDefault="0046590F" w:rsidP="0046590F">
            <w:pPr>
              <w:rPr>
                <w:rFonts w:eastAsia="Times New Roman" w:cstheme="minorHAnsi"/>
                <w:sz w:val="18"/>
                <w:szCs w:val="18"/>
              </w:rPr>
            </w:pPr>
            <w:r w:rsidRPr="00637645">
              <w:rPr>
                <w:rFonts w:ascii="Calibri" w:hAnsi="Calibri" w:cs="Calibri"/>
                <w:sz w:val="18"/>
                <w:szCs w:val="18"/>
              </w:rPr>
              <w:t>Clear</w:t>
            </w:r>
          </w:p>
        </w:tc>
        <w:tc>
          <w:tcPr>
            <w:tcW w:w="1122" w:type="dxa"/>
            <w:noWrap/>
          </w:tcPr>
          <w:p w14:paraId="4AA0D39C" w14:textId="31932815" w:rsidR="0046590F" w:rsidRPr="00637645" w:rsidRDefault="0046590F" w:rsidP="0046590F">
            <w:pPr>
              <w:rPr>
                <w:rFonts w:eastAsia="Times New Roman" w:cstheme="minorHAnsi"/>
                <w:sz w:val="18"/>
                <w:szCs w:val="18"/>
              </w:rPr>
            </w:pPr>
            <w:r w:rsidRPr="00637645">
              <w:rPr>
                <w:rFonts w:ascii="Calibri" w:hAnsi="Calibri" w:cs="Calibri"/>
                <w:sz w:val="18"/>
                <w:szCs w:val="18"/>
              </w:rPr>
              <w:t>Unclear</w:t>
            </w:r>
          </w:p>
        </w:tc>
        <w:tc>
          <w:tcPr>
            <w:tcW w:w="1108" w:type="dxa"/>
            <w:noWrap/>
          </w:tcPr>
          <w:p w14:paraId="16E2EF4D" w14:textId="75756988" w:rsidR="0046590F" w:rsidRPr="00637645" w:rsidRDefault="0046590F" w:rsidP="0046590F">
            <w:pPr>
              <w:rPr>
                <w:rFonts w:eastAsia="Times New Roman" w:cstheme="minorHAnsi"/>
                <w:sz w:val="18"/>
                <w:szCs w:val="18"/>
              </w:rPr>
            </w:pPr>
            <w:r w:rsidRPr="00637645">
              <w:rPr>
                <w:rFonts w:ascii="Calibri" w:hAnsi="Calibri" w:cs="Calibri"/>
                <w:sz w:val="18"/>
                <w:szCs w:val="18"/>
              </w:rPr>
              <w:t>Unclear</w:t>
            </w:r>
          </w:p>
        </w:tc>
        <w:tc>
          <w:tcPr>
            <w:tcW w:w="1188" w:type="dxa"/>
            <w:noWrap/>
          </w:tcPr>
          <w:p w14:paraId="1B031878" w14:textId="345E7BEF" w:rsidR="0046590F" w:rsidRPr="00637645" w:rsidRDefault="0046590F" w:rsidP="0046590F">
            <w:pPr>
              <w:rPr>
                <w:rFonts w:cstheme="minorHAnsi"/>
                <w:sz w:val="18"/>
                <w:szCs w:val="18"/>
              </w:rPr>
            </w:pPr>
            <w:r w:rsidRPr="00637645">
              <w:rPr>
                <w:rFonts w:ascii="Calibri" w:hAnsi="Calibri" w:cs="Calibri"/>
                <w:sz w:val="18"/>
                <w:szCs w:val="18"/>
              </w:rPr>
              <w:t>Unclear</w:t>
            </w:r>
          </w:p>
        </w:tc>
        <w:tc>
          <w:tcPr>
            <w:tcW w:w="1161" w:type="dxa"/>
            <w:noWrap/>
          </w:tcPr>
          <w:p w14:paraId="60CE6F9C" w14:textId="27C542E3" w:rsidR="0046590F" w:rsidRPr="00637645" w:rsidRDefault="0046590F" w:rsidP="0046590F">
            <w:pPr>
              <w:rPr>
                <w:rFonts w:cstheme="minorHAnsi"/>
                <w:sz w:val="18"/>
                <w:szCs w:val="18"/>
              </w:rPr>
            </w:pPr>
            <w:r w:rsidRPr="00637645">
              <w:rPr>
                <w:rFonts w:ascii="Calibri" w:hAnsi="Calibri" w:cs="Calibri"/>
                <w:sz w:val="18"/>
                <w:szCs w:val="18"/>
              </w:rPr>
              <w:t>Unclear</w:t>
            </w:r>
          </w:p>
        </w:tc>
        <w:tc>
          <w:tcPr>
            <w:tcW w:w="1031" w:type="dxa"/>
            <w:noWrap/>
          </w:tcPr>
          <w:p w14:paraId="6A9CA077" w14:textId="55A3C7BE" w:rsidR="0046590F" w:rsidRPr="00637645" w:rsidRDefault="0046590F" w:rsidP="0046590F">
            <w:pPr>
              <w:rPr>
                <w:rFonts w:cstheme="minorHAnsi"/>
                <w:sz w:val="18"/>
                <w:szCs w:val="18"/>
              </w:rPr>
            </w:pPr>
            <w:r w:rsidRPr="00637645">
              <w:rPr>
                <w:rFonts w:ascii="Calibri" w:hAnsi="Calibri" w:cs="Calibri"/>
                <w:sz w:val="18"/>
                <w:szCs w:val="18"/>
              </w:rPr>
              <w:t>Unclear</w:t>
            </w:r>
          </w:p>
        </w:tc>
        <w:tc>
          <w:tcPr>
            <w:tcW w:w="881" w:type="dxa"/>
            <w:noWrap/>
          </w:tcPr>
          <w:p w14:paraId="15C4EB8C" w14:textId="0732B698" w:rsidR="0046590F" w:rsidRPr="00637645" w:rsidRDefault="0046590F" w:rsidP="0046590F">
            <w:pPr>
              <w:rPr>
                <w:rFonts w:cstheme="minorHAnsi"/>
                <w:sz w:val="18"/>
                <w:szCs w:val="18"/>
              </w:rPr>
            </w:pPr>
            <w:r w:rsidRPr="00637645">
              <w:rPr>
                <w:rFonts w:ascii="Calibri" w:hAnsi="Calibri" w:cs="Calibri"/>
                <w:sz w:val="18"/>
                <w:szCs w:val="18"/>
              </w:rPr>
              <w:t>Unclear</w:t>
            </w:r>
          </w:p>
        </w:tc>
        <w:tc>
          <w:tcPr>
            <w:tcW w:w="1008" w:type="dxa"/>
            <w:noWrap/>
          </w:tcPr>
          <w:p w14:paraId="3E8D0611" w14:textId="3F938E48" w:rsidR="0046590F" w:rsidRPr="00637645" w:rsidRDefault="0046590F" w:rsidP="0046590F">
            <w:pPr>
              <w:rPr>
                <w:rFonts w:cstheme="minorHAnsi"/>
                <w:sz w:val="18"/>
                <w:szCs w:val="18"/>
              </w:rPr>
            </w:pPr>
            <w:r w:rsidRPr="00637645">
              <w:rPr>
                <w:rFonts w:ascii="Calibri" w:hAnsi="Calibri" w:cs="Calibri"/>
                <w:sz w:val="18"/>
                <w:szCs w:val="18"/>
              </w:rPr>
              <w:t>Unclear</w:t>
            </w:r>
          </w:p>
        </w:tc>
        <w:tc>
          <w:tcPr>
            <w:tcW w:w="1198" w:type="dxa"/>
            <w:noWrap/>
          </w:tcPr>
          <w:p w14:paraId="432E9A75" w14:textId="1AC62851" w:rsidR="0046590F" w:rsidRPr="00637645" w:rsidRDefault="0046590F" w:rsidP="0046590F">
            <w:pPr>
              <w:rPr>
                <w:rFonts w:cstheme="minorHAnsi"/>
                <w:sz w:val="18"/>
                <w:szCs w:val="18"/>
              </w:rPr>
            </w:pPr>
            <w:r w:rsidRPr="00637645">
              <w:rPr>
                <w:rFonts w:ascii="Calibri" w:hAnsi="Calibri" w:cs="Calibri"/>
                <w:sz w:val="18"/>
                <w:szCs w:val="18"/>
              </w:rPr>
              <w:t>Unclear</w:t>
            </w:r>
          </w:p>
        </w:tc>
        <w:tc>
          <w:tcPr>
            <w:tcW w:w="1194" w:type="dxa"/>
            <w:noWrap/>
          </w:tcPr>
          <w:p w14:paraId="6DE86400" w14:textId="3F055BD4" w:rsidR="0046590F" w:rsidRPr="00637645" w:rsidRDefault="0046590F" w:rsidP="0046590F">
            <w:pPr>
              <w:rPr>
                <w:rFonts w:cstheme="minorHAnsi"/>
                <w:sz w:val="18"/>
                <w:szCs w:val="18"/>
              </w:rPr>
            </w:pPr>
            <w:r w:rsidRPr="00637645">
              <w:rPr>
                <w:rFonts w:ascii="Calibri" w:hAnsi="Calibri" w:cs="Calibri"/>
                <w:sz w:val="18"/>
                <w:szCs w:val="18"/>
              </w:rPr>
              <w:t>Unclear</w:t>
            </w:r>
          </w:p>
        </w:tc>
        <w:tc>
          <w:tcPr>
            <w:tcW w:w="1108" w:type="dxa"/>
            <w:noWrap/>
          </w:tcPr>
          <w:p w14:paraId="07514A9E" w14:textId="4BA0BAE4" w:rsidR="0046590F" w:rsidRPr="00637645" w:rsidRDefault="0046590F" w:rsidP="0046590F">
            <w:pPr>
              <w:rPr>
                <w:rFonts w:cstheme="minorHAnsi"/>
                <w:sz w:val="18"/>
                <w:szCs w:val="18"/>
              </w:rPr>
            </w:pPr>
            <w:r w:rsidRPr="00637645">
              <w:rPr>
                <w:rFonts w:ascii="Calibri" w:hAnsi="Calibri" w:cs="Calibri"/>
                <w:sz w:val="18"/>
                <w:szCs w:val="18"/>
              </w:rPr>
              <w:t>Unclear</w:t>
            </w:r>
          </w:p>
        </w:tc>
        <w:tc>
          <w:tcPr>
            <w:tcW w:w="858" w:type="dxa"/>
            <w:noWrap/>
          </w:tcPr>
          <w:p w14:paraId="54A83131" w14:textId="702EA5BA" w:rsidR="0046590F" w:rsidRPr="00637645" w:rsidRDefault="0046590F" w:rsidP="0046590F">
            <w:pPr>
              <w:rPr>
                <w:rFonts w:cstheme="minorHAnsi"/>
                <w:sz w:val="18"/>
                <w:szCs w:val="18"/>
              </w:rPr>
            </w:pPr>
            <w:r w:rsidRPr="00637645">
              <w:rPr>
                <w:rFonts w:ascii="Calibri" w:hAnsi="Calibri" w:cs="Calibri"/>
                <w:sz w:val="18"/>
                <w:szCs w:val="18"/>
              </w:rPr>
              <w:t>Unclear</w:t>
            </w:r>
          </w:p>
        </w:tc>
        <w:tc>
          <w:tcPr>
            <w:tcW w:w="1872" w:type="dxa"/>
            <w:noWrap/>
          </w:tcPr>
          <w:p w14:paraId="5373FB91" w14:textId="77777777" w:rsidR="0046590F" w:rsidRPr="00637645" w:rsidRDefault="0046590F" w:rsidP="0046590F">
            <w:pPr>
              <w:rPr>
                <w:rFonts w:cstheme="minorHAnsi"/>
                <w:sz w:val="18"/>
                <w:szCs w:val="18"/>
              </w:rPr>
            </w:pPr>
          </w:p>
        </w:tc>
      </w:tr>
      <w:tr w:rsidR="0046590F" w:rsidRPr="00637645" w14:paraId="1691217D" w14:textId="77777777" w:rsidTr="00AD2544">
        <w:trPr>
          <w:trHeight w:val="300"/>
        </w:trPr>
        <w:tc>
          <w:tcPr>
            <w:tcW w:w="1298" w:type="dxa"/>
            <w:shd w:val="clear" w:color="auto" w:fill="auto"/>
            <w:noWrap/>
          </w:tcPr>
          <w:p w14:paraId="56BE3FB6" w14:textId="4898B5CC" w:rsidR="0046590F" w:rsidRPr="00637645" w:rsidRDefault="0046590F" w:rsidP="0046590F">
            <w:pPr>
              <w:rPr>
                <w:rFonts w:eastAsia="Times New Roman" w:cstheme="minorHAnsi"/>
                <w:sz w:val="18"/>
                <w:szCs w:val="18"/>
              </w:rPr>
            </w:pPr>
            <w:r w:rsidRPr="00637645">
              <w:rPr>
                <w:rFonts w:ascii="Calibri" w:eastAsia="Times New Roman" w:hAnsi="Calibri" w:cs="Calibri"/>
                <w:sz w:val="18"/>
                <w:szCs w:val="18"/>
              </w:rPr>
              <w:t>Quaife 2016, Quaife 2017</w:t>
            </w:r>
          </w:p>
        </w:tc>
        <w:tc>
          <w:tcPr>
            <w:tcW w:w="1061" w:type="dxa"/>
            <w:noWrap/>
          </w:tcPr>
          <w:p w14:paraId="5B9F0A26" w14:textId="25833C3C" w:rsidR="0046590F" w:rsidRPr="00637645" w:rsidRDefault="0046590F" w:rsidP="0046590F">
            <w:pPr>
              <w:rPr>
                <w:rFonts w:eastAsia="Times New Roman" w:cstheme="minorHAnsi"/>
                <w:sz w:val="18"/>
                <w:szCs w:val="18"/>
              </w:rPr>
            </w:pPr>
            <w:r w:rsidRPr="00637645">
              <w:rPr>
                <w:rFonts w:ascii="Calibri" w:hAnsi="Calibri" w:cs="Calibri"/>
                <w:sz w:val="18"/>
                <w:szCs w:val="18"/>
              </w:rPr>
              <w:t>Unclear</w:t>
            </w:r>
          </w:p>
        </w:tc>
        <w:tc>
          <w:tcPr>
            <w:tcW w:w="1122" w:type="dxa"/>
            <w:noWrap/>
          </w:tcPr>
          <w:p w14:paraId="7F553642" w14:textId="36AA9D91" w:rsidR="0046590F" w:rsidRPr="00637645" w:rsidRDefault="0046590F" w:rsidP="0046590F">
            <w:pPr>
              <w:rPr>
                <w:rFonts w:eastAsia="Times New Roman" w:cstheme="minorHAnsi"/>
                <w:sz w:val="18"/>
                <w:szCs w:val="18"/>
              </w:rPr>
            </w:pPr>
            <w:r w:rsidRPr="00637645">
              <w:rPr>
                <w:rFonts w:ascii="Calibri" w:hAnsi="Calibri" w:cs="Calibri"/>
                <w:sz w:val="18"/>
                <w:szCs w:val="18"/>
              </w:rPr>
              <w:t>Unclear</w:t>
            </w:r>
          </w:p>
        </w:tc>
        <w:tc>
          <w:tcPr>
            <w:tcW w:w="1108" w:type="dxa"/>
            <w:noWrap/>
          </w:tcPr>
          <w:p w14:paraId="030F75BF" w14:textId="4A6BA05D" w:rsidR="0046590F" w:rsidRPr="00637645" w:rsidRDefault="0046590F" w:rsidP="0046590F">
            <w:pPr>
              <w:rPr>
                <w:rFonts w:eastAsia="Times New Roman" w:cstheme="minorHAnsi"/>
                <w:sz w:val="18"/>
                <w:szCs w:val="18"/>
              </w:rPr>
            </w:pPr>
            <w:r w:rsidRPr="00637645">
              <w:rPr>
                <w:rFonts w:ascii="Calibri" w:hAnsi="Calibri" w:cs="Calibri"/>
                <w:sz w:val="18"/>
                <w:szCs w:val="18"/>
              </w:rPr>
              <w:t>Unclear</w:t>
            </w:r>
          </w:p>
        </w:tc>
        <w:tc>
          <w:tcPr>
            <w:tcW w:w="1188" w:type="dxa"/>
            <w:noWrap/>
          </w:tcPr>
          <w:p w14:paraId="0324C5EE" w14:textId="1DF3DDB7" w:rsidR="0046590F" w:rsidRPr="00637645" w:rsidRDefault="0046590F" w:rsidP="0046590F">
            <w:pPr>
              <w:rPr>
                <w:rFonts w:cstheme="minorHAnsi"/>
                <w:sz w:val="18"/>
                <w:szCs w:val="18"/>
              </w:rPr>
            </w:pPr>
            <w:r w:rsidRPr="00637645">
              <w:rPr>
                <w:rFonts w:ascii="Calibri" w:hAnsi="Calibri" w:cs="Calibri"/>
                <w:sz w:val="18"/>
                <w:szCs w:val="18"/>
              </w:rPr>
              <w:t>Unclear</w:t>
            </w:r>
          </w:p>
        </w:tc>
        <w:tc>
          <w:tcPr>
            <w:tcW w:w="1161" w:type="dxa"/>
            <w:noWrap/>
          </w:tcPr>
          <w:p w14:paraId="34C9EF04" w14:textId="2F8D655C" w:rsidR="0046590F" w:rsidRPr="00637645" w:rsidRDefault="0046590F" w:rsidP="0046590F">
            <w:pPr>
              <w:rPr>
                <w:rFonts w:cstheme="minorHAnsi"/>
                <w:sz w:val="18"/>
                <w:szCs w:val="18"/>
              </w:rPr>
            </w:pPr>
            <w:r w:rsidRPr="00637645">
              <w:rPr>
                <w:rFonts w:ascii="Calibri" w:hAnsi="Calibri" w:cs="Calibri"/>
                <w:sz w:val="18"/>
                <w:szCs w:val="18"/>
              </w:rPr>
              <w:t>Unclear</w:t>
            </w:r>
          </w:p>
        </w:tc>
        <w:tc>
          <w:tcPr>
            <w:tcW w:w="1031" w:type="dxa"/>
            <w:noWrap/>
          </w:tcPr>
          <w:p w14:paraId="41E335BB" w14:textId="5E7656E2" w:rsidR="0046590F" w:rsidRPr="00637645" w:rsidRDefault="0046590F" w:rsidP="0046590F">
            <w:pPr>
              <w:rPr>
                <w:rFonts w:cstheme="minorHAnsi"/>
                <w:sz w:val="18"/>
                <w:szCs w:val="18"/>
              </w:rPr>
            </w:pPr>
            <w:r w:rsidRPr="00637645">
              <w:rPr>
                <w:rFonts w:ascii="Calibri" w:hAnsi="Calibri" w:cs="Calibri"/>
                <w:sz w:val="18"/>
                <w:szCs w:val="18"/>
              </w:rPr>
              <w:t>Unclear</w:t>
            </w:r>
          </w:p>
        </w:tc>
        <w:tc>
          <w:tcPr>
            <w:tcW w:w="881" w:type="dxa"/>
            <w:noWrap/>
          </w:tcPr>
          <w:p w14:paraId="44910B7E" w14:textId="7CEFFB7B" w:rsidR="0046590F" w:rsidRPr="00637645" w:rsidRDefault="0046590F" w:rsidP="0046590F">
            <w:pPr>
              <w:rPr>
                <w:rFonts w:cstheme="minorHAnsi"/>
                <w:sz w:val="18"/>
                <w:szCs w:val="18"/>
              </w:rPr>
            </w:pPr>
            <w:r w:rsidRPr="00637645">
              <w:rPr>
                <w:rFonts w:ascii="Calibri" w:hAnsi="Calibri" w:cs="Calibri"/>
                <w:sz w:val="18"/>
                <w:szCs w:val="18"/>
              </w:rPr>
              <w:t>Unclear</w:t>
            </w:r>
          </w:p>
        </w:tc>
        <w:tc>
          <w:tcPr>
            <w:tcW w:w="1008" w:type="dxa"/>
            <w:noWrap/>
          </w:tcPr>
          <w:p w14:paraId="0B72C255" w14:textId="1D8FA6A8" w:rsidR="0046590F" w:rsidRPr="00637645" w:rsidRDefault="0046590F" w:rsidP="0046590F">
            <w:pPr>
              <w:rPr>
                <w:rFonts w:cstheme="minorHAnsi"/>
                <w:sz w:val="18"/>
                <w:szCs w:val="18"/>
              </w:rPr>
            </w:pPr>
            <w:r w:rsidRPr="00637645">
              <w:rPr>
                <w:rFonts w:ascii="Calibri" w:hAnsi="Calibri" w:cs="Calibri"/>
                <w:sz w:val="18"/>
                <w:szCs w:val="18"/>
              </w:rPr>
              <w:t>Unclear</w:t>
            </w:r>
          </w:p>
        </w:tc>
        <w:tc>
          <w:tcPr>
            <w:tcW w:w="1198" w:type="dxa"/>
            <w:noWrap/>
          </w:tcPr>
          <w:p w14:paraId="4C95FD63" w14:textId="2AF93002" w:rsidR="0046590F" w:rsidRPr="00637645" w:rsidRDefault="0046590F" w:rsidP="0046590F">
            <w:pPr>
              <w:rPr>
                <w:rFonts w:cstheme="minorHAnsi"/>
                <w:sz w:val="18"/>
                <w:szCs w:val="18"/>
              </w:rPr>
            </w:pPr>
            <w:r w:rsidRPr="00637645">
              <w:rPr>
                <w:rFonts w:ascii="Calibri" w:hAnsi="Calibri" w:cs="Calibri"/>
                <w:sz w:val="18"/>
                <w:szCs w:val="18"/>
              </w:rPr>
              <w:t>Unclear</w:t>
            </w:r>
          </w:p>
        </w:tc>
        <w:tc>
          <w:tcPr>
            <w:tcW w:w="1194" w:type="dxa"/>
            <w:noWrap/>
          </w:tcPr>
          <w:p w14:paraId="312695E2" w14:textId="34B38050" w:rsidR="0046590F" w:rsidRPr="00637645" w:rsidRDefault="0046590F" w:rsidP="0046590F">
            <w:pPr>
              <w:rPr>
                <w:rFonts w:cstheme="minorHAnsi"/>
                <w:sz w:val="18"/>
                <w:szCs w:val="18"/>
              </w:rPr>
            </w:pPr>
            <w:r w:rsidRPr="00637645">
              <w:rPr>
                <w:rFonts w:ascii="Calibri" w:hAnsi="Calibri" w:cs="Calibri"/>
                <w:sz w:val="18"/>
                <w:szCs w:val="18"/>
              </w:rPr>
              <w:t>Unclear</w:t>
            </w:r>
          </w:p>
        </w:tc>
        <w:tc>
          <w:tcPr>
            <w:tcW w:w="1108" w:type="dxa"/>
            <w:noWrap/>
          </w:tcPr>
          <w:p w14:paraId="3050CD8E" w14:textId="654E50C1" w:rsidR="0046590F" w:rsidRPr="00637645" w:rsidRDefault="0046590F" w:rsidP="0046590F">
            <w:pPr>
              <w:rPr>
                <w:rFonts w:cstheme="minorHAnsi"/>
                <w:sz w:val="18"/>
                <w:szCs w:val="18"/>
              </w:rPr>
            </w:pPr>
            <w:r w:rsidRPr="00637645">
              <w:rPr>
                <w:rFonts w:ascii="Calibri" w:hAnsi="Calibri" w:cs="Calibri"/>
                <w:sz w:val="18"/>
                <w:szCs w:val="18"/>
              </w:rPr>
              <w:t>Unclear</w:t>
            </w:r>
          </w:p>
        </w:tc>
        <w:tc>
          <w:tcPr>
            <w:tcW w:w="858" w:type="dxa"/>
            <w:noWrap/>
          </w:tcPr>
          <w:p w14:paraId="26EA7AE2" w14:textId="087CF833" w:rsidR="0046590F" w:rsidRPr="00637645" w:rsidRDefault="0046590F" w:rsidP="0046590F">
            <w:pPr>
              <w:rPr>
                <w:rFonts w:cstheme="minorHAnsi"/>
                <w:sz w:val="18"/>
                <w:szCs w:val="18"/>
              </w:rPr>
            </w:pPr>
            <w:r w:rsidRPr="00637645">
              <w:rPr>
                <w:rFonts w:ascii="Calibri" w:hAnsi="Calibri" w:cs="Calibri"/>
                <w:sz w:val="18"/>
                <w:szCs w:val="18"/>
              </w:rPr>
              <w:t>Unclear</w:t>
            </w:r>
          </w:p>
        </w:tc>
        <w:tc>
          <w:tcPr>
            <w:tcW w:w="1872" w:type="dxa"/>
            <w:noWrap/>
          </w:tcPr>
          <w:p w14:paraId="0C78EFB8" w14:textId="77777777" w:rsidR="0046590F" w:rsidRPr="00637645" w:rsidRDefault="0046590F" w:rsidP="0046590F">
            <w:pPr>
              <w:rPr>
                <w:rFonts w:cstheme="minorHAnsi"/>
                <w:sz w:val="18"/>
                <w:szCs w:val="18"/>
              </w:rPr>
            </w:pPr>
          </w:p>
        </w:tc>
      </w:tr>
      <w:tr w:rsidR="0046590F" w:rsidRPr="00DD66EE" w14:paraId="73A7B36A" w14:textId="77777777" w:rsidTr="00AD2544">
        <w:trPr>
          <w:trHeight w:val="300"/>
        </w:trPr>
        <w:tc>
          <w:tcPr>
            <w:tcW w:w="1298" w:type="dxa"/>
            <w:shd w:val="clear" w:color="auto" w:fill="auto"/>
            <w:noWrap/>
          </w:tcPr>
          <w:p w14:paraId="6112B17A" w14:textId="19EB8241" w:rsidR="0046590F" w:rsidRPr="00637645" w:rsidRDefault="0046590F" w:rsidP="0046590F">
            <w:pPr>
              <w:rPr>
                <w:rFonts w:ascii="Calibri" w:eastAsia="Times New Roman" w:hAnsi="Calibri" w:cs="Calibri"/>
                <w:sz w:val="18"/>
                <w:szCs w:val="18"/>
              </w:rPr>
            </w:pPr>
            <w:r w:rsidRPr="00637645">
              <w:rPr>
                <w:rFonts w:ascii="Calibri" w:eastAsia="Times New Roman" w:hAnsi="Calibri" w:cs="Calibri"/>
                <w:sz w:val="18"/>
                <w:szCs w:val="18"/>
              </w:rPr>
              <w:t xml:space="preserve">Vijayaletchumi  </w:t>
            </w:r>
          </w:p>
          <w:p w14:paraId="3D4A6836" w14:textId="7AF37E81" w:rsidR="0046590F" w:rsidRPr="00637645" w:rsidRDefault="0046590F" w:rsidP="0046590F">
            <w:pPr>
              <w:rPr>
                <w:rFonts w:ascii="Calibri" w:eastAsia="Times New Roman" w:hAnsi="Calibri" w:cs="Calibri"/>
                <w:sz w:val="18"/>
                <w:szCs w:val="18"/>
              </w:rPr>
            </w:pPr>
            <w:r w:rsidRPr="00637645">
              <w:rPr>
                <w:rFonts w:ascii="Calibri" w:eastAsia="Times New Roman" w:hAnsi="Calibri" w:cs="Calibri"/>
                <w:sz w:val="18"/>
                <w:szCs w:val="18"/>
              </w:rPr>
              <w:t>2012, Siraj</w:t>
            </w:r>
          </w:p>
          <w:p w14:paraId="0F2985FF" w14:textId="6A8CB57C" w:rsidR="0046590F" w:rsidRPr="00637645" w:rsidRDefault="0046590F" w:rsidP="0046590F">
            <w:pPr>
              <w:rPr>
                <w:rFonts w:eastAsia="Times New Roman" w:cstheme="minorHAnsi"/>
                <w:sz w:val="18"/>
                <w:szCs w:val="18"/>
              </w:rPr>
            </w:pPr>
            <w:r w:rsidRPr="00637645">
              <w:rPr>
                <w:rFonts w:ascii="Calibri" w:eastAsia="Times New Roman" w:hAnsi="Calibri" w:cs="Calibri"/>
                <w:sz w:val="18"/>
                <w:szCs w:val="18"/>
              </w:rPr>
              <w:t>2015</w:t>
            </w:r>
          </w:p>
        </w:tc>
        <w:tc>
          <w:tcPr>
            <w:tcW w:w="1061" w:type="dxa"/>
            <w:noWrap/>
          </w:tcPr>
          <w:p w14:paraId="47065004" w14:textId="331B3608" w:rsidR="0046590F" w:rsidRPr="00637645" w:rsidRDefault="0046590F" w:rsidP="0046590F">
            <w:pPr>
              <w:rPr>
                <w:rFonts w:eastAsia="Times New Roman" w:cstheme="minorHAnsi"/>
                <w:sz w:val="18"/>
                <w:szCs w:val="18"/>
              </w:rPr>
            </w:pPr>
            <w:r w:rsidRPr="00637645">
              <w:rPr>
                <w:rFonts w:ascii="Calibri" w:hAnsi="Calibri" w:cs="Calibri"/>
                <w:sz w:val="18"/>
                <w:szCs w:val="18"/>
              </w:rPr>
              <w:t>Unclear</w:t>
            </w:r>
          </w:p>
        </w:tc>
        <w:tc>
          <w:tcPr>
            <w:tcW w:w="1122" w:type="dxa"/>
            <w:noWrap/>
          </w:tcPr>
          <w:p w14:paraId="58389520" w14:textId="35F49E88" w:rsidR="0046590F" w:rsidRPr="00637645" w:rsidRDefault="0046590F" w:rsidP="0046590F">
            <w:pPr>
              <w:rPr>
                <w:rFonts w:eastAsia="Times New Roman" w:cstheme="minorHAnsi"/>
                <w:sz w:val="18"/>
                <w:szCs w:val="18"/>
              </w:rPr>
            </w:pPr>
            <w:r w:rsidRPr="00637645">
              <w:rPr>
                <w:rFonts w:ascii="Calibri" w:hAnsi="Calibri" w:cs="Calibri"/>
                <w:sz w:val="18"/>
                <w:szCs w:val="18"/>
              </w:rPr>
              <w:t>Unclear</w:t>
            </w:r>
          </w:p>
        </w:tc>
        <w:tc>
          <w:tcPr>
            <w:tcW w:w="1108" w:type="dxa"/>
            <w:noWrap/>
          </w:tcPr>
          <w:p w14:paraId="0DBDC724" w14:textId="0472A825" w:rsidR="0046590F" w:rsidRPr="00637645" w:rsidRDefault="0046590F" w:rsidP="0046590F">
            <w:pPr>
              <w:rPr>
                <w:rFonts w:eastAsia="Times New Roman" w:cstheme="minorHAnsi"/>
                <w:sz w:val="18"/>
                <w:szCs w:val="18"/>
              </w:rPr>
            </w:pPr>
            <w:r w:rsidRPr="00637645">
              <w:rPr>
                <w:rFonts w:ascii="Calibri" w:hAnsi="Calibri" w:cs="Calibri"/>
                <w:sz w:val="18"/>
                <w:szCs w:val="18"/>
              </w:rPr>
              <w:t>Unclear</w:t>
            </w:r>
          </w:p>
        </w:tc>
        <w:tc>
          <w:tcPr>
            <w:tcW w:w="1188" w:type="dxa"/>
            <w:noWrap/>
          </w:tcPr>
          <w:p w14:paraId="448D73BD" w14:textId="3DA933A9" w:rsidR="0046590F" w:rsidRPr="00637645" w:rsidRDefault="0046590F" w:rsidP="0046590F">
            <w:pPr>
              <w:rPr>
                <w:rFonts w:cstheme="minorHAnsi"/>
                <w:sz w:val="18"/>
                <w:szCs w:val="18"/>
              </w:rPr>
            </w:pPr>
            <w:r w:rsidRPr="00637645">
              <w:rPr>
                <w:rFonts w:ascii="Calibri" w:hAnsi="Calibri" w:cs="Calibri"/>
                <w:sz w:val="18"/>
                <w:szCs w:val="18"/>
              </w:rPr>
              <w:t>Unclear</w:t>
            </w:r>
          </w:p>
        </w:tc>
        <w:tc>
          <w:tcPr>
            <w:tcW w:w="1161" w:type="dxa"/>
            <w:noWrap/>
          </w:tcPr>
          <w:p w14:paraId="019DF454" w14:textId="1F2FB848" w:rsidR="0046590F" w:rsidRPr="00637645" w:rsidRDefault="0046590F" w:rsidP="0046590F">
            <w:pPr>
              <w:rPr>
                <w:rFonts w:cstheme="minorHAnsi"/>
                <w:sz w:val="18"/>
                <w:szCs w:val="18"/>
              </w:rPr>
            </w:pPr>
            <w:r w:rsidRPr="00637645">
              <w:rPr>
                <w:rFonts w:ascii="Calibri" w:hAnsi="Calibri" w:cs="Calibri"/>
                <w:sz w:val="18"/>
                <w:szCs w:val="18"/>
              </w:rPr>
              <w:t>Unclear</w:t>
            </w:r>
          </w:p>
        </w:tc>
        <w:tc>
          <w:tcPr>
            <w:tcW w:w="1031" w:type="dxa"/>
            <w:noWrap/>
          </w:tcPr>
          <w:p w14:paraId="23B2E5C0" w14:textId="04BD6C7D" w:rsidR="0046590F" w:rsidRPr="00637645" w:rsidRDefault="0046590F" w:rsidP="0046590F">
            <w:pPr>
              <w:rPr>
                <w:rFonts w:cstheme="minorHAnsi"/>
                <w:sz w:val="18"/>
                <w:szCs w:val="18"/>
              </w:rPr>
            </w:pPr>
            <w:r w:rsidRPr="00637645">
              <w:rPr>
                <w:rFonts w:ascii="Calibri" w:hAnsi="Calibri" w:cs="Calibri"/>
                <w:sz w:val="18"/>
                <w:szCs w:val="18"/>
              </w:rPr>
              <w:t>Unclear</w:t>
            </w:r>
          </w:p>
        </w:tc>
        <w:tc>
          <w:tcPr>
            <w:tcW w:w="881" w:type="dxa"/>
            <w:noWrap/>
          </w:tcPr>
          <w:p w14:paraId="2124C92D" w14:textId="71F7B214" w:rsidR="0046590F" w:rsidRPr="00637645" w:rsidRDefault="0046590F" w:rsidP="0046590F">
            <w:pPr>
              <w:rPr>
                <w:rFonts w:cstheme="minorHAnsi"/>
                <w:sz w:val="18"/>
                <w:szCs w:val="18"/>
              </w:rPr>
            </w:pPr>
            <w:r w:rsidRPr="00637645">
              <w:rPr>
                <w:rFonts w:ascii="Calibri" w:hAnsi="Calibri" w:cs="Calibri"/>
                <w:sz w:val="18"/>
                <w:szCs w:val="18"/>
              </w:rPr>
              <w:t>Unclear</w:t>
            </w:r>
          </w:p>
        </w:tc>
        <w:tc>
          <w:tcPr>
            <w:tcW w:w="1008" w:type="dxa"/>
            <w:noWrap/>
          </w:tcPr>
          <w:p w14:paraId="1B467AD6" w14:textId="46778BB9" w:rsidR="0046590F" w:rsidRPr="00637645" w:rsidRDefault="0046590F" w:rsidP="0046590F">
            <w:pPr>
              <w:rPr>
                <w:rFonts w:cstheme="minorHAnsi"/>
                <w:sz w:val="18"/>
                <w:szCs w:val="18"/>
              </w:rPr>
            </w:pPr>
            <w:r w:rsidRPr="00637645">
              <w:rPr>
                <w:rFonts w:ascii="Calibri" w:hAnsi="Calibri" w:cs="Calibri"/>
                <w:sz w:val="18"/>
                <w:szCs w:val="18"/>
              </w:rPr>
              <w:t>Unclear</w:t>
            </w:r>
          </w:p>
        </w:tc>
        <w:tc>
          <w:tcPr>
            <w:tcW w:w="1198" w:type="dxa"/>
            <w:noWrap/>
          </w:tcPr>
          <w:p w14:paraId="79E31767" w14:textId="733805C1" w:rsidR="0046590F" w:rsidRPr="00637645" w:rsidRDefault="0046590F" w:rsidP="0046590F">
            <w:pPr>
              <w:rPr>
                <w:rFonts w:cstheme="minorHAnsi"/>
                <w:sz w:val="18"/>
                <w:szCs w:val="18"/>
              </w:rPr>
            </w:pPr>
            <w:r w:rsidRPr="00637645">
              <w:rPr>
                <w:rFonts w:ascii="Calibri" w:hAnsi="Calibri" w:cs="Calibri"/>
                <w:sz w:val="18"/>
                <w:szCs w:val="18"/>
              </w:rPr>
              <w:t>Unclear</w:t>
            </w:r>
          </w:p>
        </w:tc>
        <w:tc>
          <w:tcPr>
            <w:tcW w:w="1194" w:type="dxa"/>
            <w:noWrap/>
          </w:tcPr>
          <w:p w14:paraId="1805C0B2" w14:textId="4741BD3E" w:rsidR="0046590F" w:rsidRPr="00637645" w:rsidRDefault="0046590F" w:rsidP="0046590F">
            <w:pPr>
              <w:rPr>
                <w:rFonts w:cstheme="minorHAnsi"/>
                <w:sz w:val="18"/>
                <w:szCs w:val="18"/>
              </w:rPr>
            </w:pPr>
            <w:r w:rsidRPr="00637645">
              <w:rPr>
                <w:rFonts w:ascii="Calibri" w:hAnsi="Calibri" w:cs="Calibri"/>
                <w:sz w:val="18"/>
                <w:szCs w:val="18"/>
              </w:rPr>
              <w:t>Unclear</w:t>
            </w:r>
          </w:p>
        </w:tc>
        <w:tc>
          <w:tcPr>
            <w:tcW w:w="1108" w:type="dxa"/>
            <w:noWrap/>
          </w:tcPr>
          <w:p w14:paraId="2FBE28AF" w14:textId="4005BE61" w:rsidR="0046590F" w:rsidRPr="00637645" w:rsidRDefault="0046590F" w:rsidP="0046590F">
            <w:pPr>
              <w:rPr>
                <w:rFonts w:cstheme="minorHAnsi"/>
                <w:sz w:val="18"/>
                <w:szCs w:val="18"/>
              </w:rPr>
            </w:pPr>
            <w:r w:rsidRPr="00637645">
              <w:rPr>
                <w:rFonts w:ascii="Calibri" w:hAnsi="Calibri" w:cs="Calibri"/>
                <w:sz w:val="18"/>
                <w:szCs w:val="18"/>
              </w:rPr>
              <w:t>Unclear</w:t>
            </w:r>
          </w:p>
        </w:tc>
        <w:tc>
          <w:tcPr>
            <w:tcW w:w="858" w:type="dxa"/>
            <w:noWrap/>
          </w:tcPr>
          <w:p w14:paraId="2D2B8802" w14:textId="37655453" w:rsidR="0046590F" w:rsidRPr="00DD66EE" w:rsidRDefault="0046590F" w:rsidP="0046590F">
            <w:pPr>
              <w:rPr>
                <w:rFonts w:cstheme="minorHAnsi"/>
                <w:sz w:val="18"/>
                <w:szCs w:val="18"/>
              </w:rPr>
            </w:pPr>
            <w:r w:rsidRPr="00637645">
              <w:rPr>
                <w:rFonts w:ascii="Calibri" w:hAnsi="Calibri" w:cs="Calibri"/>
                <w:sz w:val="18"/>
                <w:szCs w:val="18"/>
              </w:rPr>
              <w:t>Unclear</w:t>
            </w:r>
          </w:p>
        </w:tc>
        <w:tc>
          <w:tcPr>
            <w:tcW w:w="1872" w:type="dxa"/>
            <w:noWrap/>
          </w:tcPr>
          <w:p w14:paraId="7A0D84AC" w14:textId="77777777" w:rsidR="0046590F" w:rsidRPr="00DD66EE" w:rsidRDefault="0046590F" w:rsidP="0046590F">
            <w:pPr>
              <w:rPr>
                <w:rFonts w:cstheme="minorHAnsi"/>
                <w:sz w:val="18"/>
                <w:szCs w:val="18"/>
              </w:rPr>
            </w:pPr>
          </w:p>
        </w:tc>
      </w:tr>
    </w:tbl>
    <w:p w14:paraId="6E5697ED" w14:textId="742FBBA9" w:rsidR="00E13A3B" w:rsidRPr="00DD66EE" w:rsidRDefault="00E13A3B" w:rsidP="00AE480C"/>
    <w:sectPr w:rsidR="00E13A3B" w:rsidRPr="00DD66EE" w:rsidSect="00637645">
      <w:endnotePr>
        <w:numRestart w:val="eachSect"/>
      </w:endnotePr>
      <w:pgSz w:w="24480" w:h="15840" w:orient="landscape" w:code="3"/>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52256" w14:textId="77777777" w:rsidR="00C14556" w:rsidRDefault="00C14556" w:rsidP="002E5475">
      <w:pPr>
        <w:spacing w:after="0" w:line="240" w:lineRule="auto"/>
      </w:pPr>
      <w:r>
        <w:separator/>
      </w:r>
    </w:p>
  </w:endnote>
  <w:endnote w:type="continuationSeparator" w:id="0">
    <w:p w14:paraId="6AE284FF" w14:textId="77777777" w:rsidR="00C14556" w:rsidRDefault="00C14556" w:rsidP="002E5475">
      <w:pPr>
        <w:spacing w:after="0" w:line="240" w:lineRule="auto"/>
      </w:pPr>
      <w:r>
        <w:continuationSeparator/>
      </w:r>
    </w:p>
  </w:endnote>
  <w:endnote w:type="continuationNotice" w:id="1">
    <w:p w14:paraId="34E9479A" w14:textId="77777777" w:rsidR="00C14556" w:rsidRDefault="00C14556">
      <w:pPr>
        <w:spacing w:after="0" w:line="240" w:lineRule="auto"/>
      </w:pPr>
    </w:p>
  </w:endnote>
  <w:endnote w:id="2">
    <w:p w14:paraId="15DB7370" w14:textId="3C19AEBF" w:rsidR="00191829" w:rsidRPr="00464A41" w:rsidRDefault="00191829">
      <w:pPr>
        <w:pStyle w:val="EndnoteText"/>
        <w:rPr>
          <w:sz w:val="18"/>
          <w:szCs w:val="18"/>
        </w:rPr>
      </w:pPr>
      <w:r w:rsidRPr="00464A41">
        <w:rPr>
          <w:rStyle w:val="EndnoteReference"/>
          <w:sz w:val="18"/>
          <w:szCs w:val="18"/>
        </w:rPr>
        <w:endnoteRef/>
      </w:r>
      <w:r w:rsidRPr="00464A41">
        <w:rPr>
          <w:sz w:val="18"/>
          <w:szCs w:val="18"/>
        </w:rPr>
        <w:t xml:space="preserve"> All unpublished manuscripts identified through the grey literature search have since been published</w:t>
      </w:r>
      <w:r>
        <w:rPr>
          <w:sz w:val="18"/>
          <w:szCs w:val="18"/>
        </w:rPr>
        <w:t xml:space="preserve">. </w:t>
      </w:r>
    </w:p>
  </w:endnote>
  <w:endnote w:id="3">
    <w:p w14:paraId="5ACCB17D" w14:textId="1F15E1B0" w:rsidR="00191829" w:rsidRDefault="00191829">
      <w:pPr>
        <w:pStyle w:val="EndnoteText"/>
      </w:pPr>
      <w:r w:rsidRPr="002E5475">
        <w:rPr>
          <w:rStyle w:val="EndnoteReference"/>
        </w:rPr>
        <w:endnoteRef/>
      </w:r>
      <w:r w:rsidRPr="00DD66EE">
        <w:t xml:space="preserve"> </w:t>
      </w:r>
      <w:r w:rsidRPr="00DD66EE">
        <w:rPr>
          <w:rFonts w:eastAsia="Times New Roman" w:cstheme="minorHAnsi"/>
          <w:sz w:val="18"/>
          <w:szCs w:val="18"/>
        </w:rPr>
        <w:t xml:space="preserve">Married or live with partner </w:t>
      </w:r>
    </w:p>
  </w:endnote>
  <w:endnote w:id="4">
    <w:p w14:paraId="68F19926" w14:textId="77777777" w:rsidR="0052404E" w:rsidRPr="0016381A" w:rsidRDefault="0052404E" w:rsidP="0052404E">
      <w:pPr>
        <w:pStyle w:val="EndnoteText"/>
        <w:rPr>
          <w:sz w:val="18"/>
          <w:szCs w:val="18"/>
        </w:rPr>
      </w:pPr>
      <w:r w:rsidRPr="00464A41">
        <w:rPr>
          <w:rStyle w:val="EndnoteReference"/>
          <w:sz w:val="18"/>
          <w:szCs w:val="18"/>
        </w:rPr>
        <w:endnoteRef/>
      </w:r>
      <w:r w:rsidRPr="00464A41">
        <w:rPr>
          <w:sz w:val="18"/>
          <w:szCs w:val="18"/>
        </w:rPr>
        <w:t xml:space="preserve"> </w:t>
      </w:r>
      <w:r w:rsidRPr="0016381A">
        <w:rPr>
          <w:sz w:val="18"/>
          <w:szCs w:val="18"/>
        </w:rPr>
        <w:t xml:space="preserve">All unpublished manuscripts identified through the grey literature search have since been published. </w:t>
      </w:r>
    </w:p>
  </w:endnote>
  <w:endnote w:id="5">
    <w:p w14:paraId="174A851F" w14:textId="77777777" w:rsidR="00191829" w:rsidRPr="0016381A" w:rsidRDefault="00191829">
      <w:pPr>
        <w:pStyle w:val="EndnoteText"/>
        <w:rPr>
          <w:sz w:val="18"/>
          <w:szCs w:val="18"/>
        </w:rPr>
      </w:pPr>
      <w:r w:rsidRPr="0016381A">
        <w:rPr>
          <w:rStyle w:val="EndnoteReference"/>
          <w:sz w:val="18"/>
          <w:szCs w:val="18"/>
        </w:rPr>
        <w:endnoteRef/>
      </w:r>
      <w:r w:rsidRPr="0016381A">
        <w:rPr>
          <w:sz w:val="18"/>
          <w:szCs w:val="18"/>
        </w:rPr>
        <w:t xml:space="preserve"> General ring worry=Very or somewhat worried about wearing a vaginal ring every day for at least a year (vs. not-at-all worried).  </w:t>
      </w:r>
    </w:p>
  </w:endnote>
  <w:endnote w:id="6">
    <w:p w14:paraId="20E1A52B" w14:textId="77777777" w:rsidR="00191829" w:rsidRPr="0016381A" w:rsidRDefault="00191829">
      <w:pPr>
        <w:pStyle w:val="EndnoteText"/>
        <w:rPr>
          <w:sz w:val="18"/>
          <w:szCs w:val="18"/>
        </w:rPr>
      </w:pPr>
      <w:r w:rsidRPr="0016381A">
        <w:rPr>
          <w:rStyle w:val="EndnoteReference"/>
          <w:sz w:val="18"/>
          <w:szCs w:val="18"/>
        </w:rPr>
        <w:endnoteRef/>
      </w:r>
      <w:r w:rsidRPr="0016381A">
        <w:rPr>
          <w:sz w:val="18"/>
          <w:szCs w:val="18"/>
        </w:rPr>
        <w:t xml:space="preserve"> Adherence intervention included counseling and social support. </w:t>
      </w:r>
    </w:p>
  </w:endnote>
  <w:endnote w:id="7">
    <w:p w14:paraId="17E324F9" w14:textId="7AD414CD" w:rsidR="007A6D76" w:rsidRPr="0016381A" w:rsidRDefault="007A6D76">
      <w:pPr>
        <w:pStyle w:val="EndnoteText"/>
        <w:rPr>
          <w:sz w:val="18"/>
          <w:szCs w:val="18"/>
        </w:rPr>
      </w:pPr>
      <w:r w:rsidRPr="0016381A">
        <w:rPr>
          <w:rStyle w:val="EndnoteReference"/>
          <w:sz w:val="18"/>
          <w:szCs w:val="18"/>
        </w:rPr>
        <w:endnoteRef/>
      </w:r>
      <w:r w:rsidRPr="0016381A">
        <w:rPr>
          <w:sz w:val="18"/>
          <w:szCs w:val="18"/>
        </w:rPr>
        <w:t xml:space="preserve"> aRR=Adjusted relative risk</w:t>
      </w:r>
    </w:p>
  </w:endnote>
  <w:endnote w:id="8">
    <w:p w14:paraId="6E804F6B" w14:textId="13B21611" w:rsidR="007634CA" w:rsidRPr="0016381A" w:rsidRDefault="007634CA">
      <w:pPr>
        <w:pStyle w:val="EndnoteText"/>
        <w:rPr>
          <w:sz w:val="18"/>
          <w:szCs w:val="18"/>
        </w:rPr>
      </w:pPr>
      <w:r w:rsidRPr="0016381A">
        <w:rPr>
          <w:rStyle w:val="EndnoteReference"/>
          <w:sz w:val="18"/>
          <w:szCs w:val="18"/>
        </w:rPr>
        <w:endnoteRef/>
      </w:r>
      <w:r w:rsidRPr="0016381A">
        <w:rPr>
          <w:sz w:val="18"/>
          <w:szCs w:val="18"/>
        </w:rPr>
        <w:t xml:space="preserve"> NS=Not statistically significant. </w:t>
      </w:r>
    </w:p>
  </w:endnote>
  <w:endnote w:id="9">
    <w:p w14:paraId="1D194188" w14:textId="57659D85" w:rsidR="00191829" w:rsidRPr="0016381A" w:rsidRDefault="00191829">
      <w:pPr>
        <w:pStyle w:val="EndnoteText"/>
        <w:rPr>
          <w:sz w:val="18"/>
          <w:szCs w:val="18"/>
        </w:rPr>
      </w:pPr>
      <w:r w:rsidRPr="0016381A">
        <w:rPr>
          <w:rStyle w:val="EndnoteReference"/>
          <w:sz w:val="18"/>
          <w:szCs w:val="18"/>
        </w:rPr>
        <w:endnoteRef/>
      </w:r>
      <w:r w:rsidRPr="0016381A">
        <w:rPr>
          <w:sz w:val="18"/>
          <w:szCs w:val="18"/>
        </w:rPr>
        <w:t xml:space="preserve"> P-values from mixed-effect logistic regression models adjusted for country. </w:t>
      </w:r>
    </w:p>
  </w:endnote>
  <w:endnote w:id="10">
    <w:p w14:paraId="065A3DA1" w14:textId="74CD0E16" w:rsidR="00191829" w:rsidRPr="0016381A" w:rsidRDefault="00191829" w:rsidP="00EE7F83">
      <w:pPr>
        <w:pStyle w:val="EndnoteText"/>
        <w:rPr>
          <w:sz w:val="18"/>
          <w:szCs w:val="18"/>
        </w:rPr>
      </w:pPr>
      <w:r w:rsidRPr="0016381A">
        <w:rPr>
          <w:rStyle w:val="EndnoteReference"/>
          <w:sz w:val="18"/>
          <w:szCs w:val="18"/>
        </w:rPr>
        <w:endnoteRef/>
      </w:r>
      <w:r w:rsidRPr="0016381A">
        <w:rPr>
          <w:sz w:val="18"/>
          <w:szCs w:val="18"/>
        </w:rPr>
        <w:t xml:space="preserve"> Selected results presented. Other logistic regression models were not statistically significant for any product: Completed secondary school, </w:t>
      </w:r>
      <w:proofErr w:type="gramStart"/>
      <w:r w:rsidRPr="0016381A">
        <w:rPr>
          <w:sz w:val="18"/>
          <w:szCs w:val="18"/>
        </w:rPr>
        <w:t>Earns</w:t>
      </w:r>
      <w:proofErr w:type="gramEnd"/>
      <w:r w:rsidRPr="0016381A">
        <w:rPr>
          <w:sz w:val="18"/>
          <w:szCs w:val="18"/>
        </w:rPr>
        <w:t xml:space="preserve"> income, Never/rarely attends religious service, Has place for privacy in home, Food worry past 4 weeks, Worried about HIV, Any intravaginal practices past 3 months. </w:t>
      </w:r>
    </w:p>
  </w:endnote>
  <w:endnote w:id="11">
    <w:p w14:paraId="11BF90B8" w14:textId="69CCD046" w:rsidR="00637645" w:rsidRDefault="00637645">
      <w:pPr>
        <w:pStyle w:val="EndnoteText"/>
      </w:pPr>
      <w:r>
        <w:rPr>
          <w:rStyle w:val="EndnoteReference"/>
        </w:rPr>
        <w:endnoteRef/>
      </w:r>
      <w:r>
        <w:t xml:space="preserve"> </w:t>
      </w:r>
      <w:r w:rsidRPr="00637645">
        <w:t>This study also produced a peer-reviewed manuscript included in the acceptability tables. The outcomes reported here are additional to those reported in the manuscrip</w:t>
      </w:r>
      <w:r>
        <w:t xml:space="preserve">t. </w:t>
      </w:r>
    </w:p>
  </w:endnote>
  <w:endnote w:id="12">
    <w:p w14:paraId="1B201D7E" w14:textId="1A2DD3BF" w:rsidR="00191829" w:rsidRDefault="00191829">
      <w:pPr>
        <w:pStyle w:val="EndnoteText"/>
      </w:pPr>
      <w:r>
        <w:rPr>
          <w:rStyle w:val="EndnoteReference"/>
        </w:rPr>
        <w:endnoteRef/>
      </w:r>
      <w:r>
        <w:t xml:space="preserve"> Described by authors as cross-sectional study, although included intervention (VR) and two months of follow-up</w:t>
      </w:r>
    </w:p>
  </w:endnote>
  <w:endnote w:id="13">
    <w:p w14:paraId="4D2ECFD6" w14:textId="77777777" w:rsidR="00A76A60" w:rsidRDefault="00A76A60">
      <w:pPr>
        <w:pStyle w:val="EndnoteText"/>
      </w:pPr>
      <w:r>
        <w:rPr>
          <w:rStyle w:val="EndnoteReference"/>
        </w:rPr>
        <w:endnoteRef/>
      </w:r>
      <w:r>
        <w:t xml:space="preserve"> DCE=Discrete choice experiment </w:t>
      </w:r>
    </w:p>
  </w:endnote>
  <w:endnote w:id="14">
    <w:p w14:paraId="697DEC27" w14:textId="515F5594" w:rsidR="00191829" w:rsidRDefault="00191829">
      <w:pPr>
        <w:pStyle w:val="EndnoteText"/>
      </w:pPr>
      <w:r>
        <w:rPr>
          <w:rStyle w:val="EndnoteReference"/>
        </w:rPr>
        <w:endnoteRef/>
      </w:r>
      <w:r>
        <w:t xml:space="preserve"> FSW=Female sex workers</w:t>
      </w:r>
    </w:p>
  </w:endnote>
  <w:endnote w:id="15">
    <w:p w14:paraId="5C33A880" w14:textId="21AC6254" w:rsidR="00191829" w:rsidRDefault="00191829">
      <w:pPr>
        <w:pStyle w:val="EndnoteText"/>
      </w:pPr>
      <w:r>
        <w:rPr>
          <w:rStyle w:val="EndnoteReference"/>
        </w:rPr>
        <w:endnoteRef/>
      </w:r>
      <w:r>
        <w:t xml:space="preserve"> NS=Not statistically significant </w:t>
      </w:r>
    </w:p>
  </w:endnote>
  <w:endnote w:id="16">
    <w:p w14:paraId="10646B4E" w14:textId="4BEA0043" w:rsidR="00191829" w:rsidRDefault="00191829">
      <w:pPr>
        <w:pStyle w:val="EndnoteText"/>
      </w:pPr>
      <w:r>
        <w:rPr>
          <w:rStyle w:val="EndnoteReference"/>
        </w:rPr>
        <w:endnoteRef/>
      </w:r>
      <w:r>
        <w:t xml:space="preserve"> Discontinued use before end of </w:t>
      </w:r>
      <w:proofErr w:type="gramStart"/>
      <w:r>
        <w:t>2 month</w:t>
      </w:r>
      <w:proofErr w:type="gramEnd"/>
      <w:r>
        <w:t xml:space="preserve"> trial  </w:t>
      </w:r>
    </w:p>
  </w:endnote>
  <w:endnote w:id="17">
    <w:p w14:paraId="79E0CF28" w14:textId="77777777" w:rsidR="00191829" w:rsidRDefault="00191829">
      <w:pPr>
        <w:pStyle w:val="EndnoteText"/>
      </w:pPr>
      <w:r>
        <w:rPr>
          <w:rStyle w:val="EndnoteReference"/>
        </w:rPr>
        <w:endnoteRef/>
      </w:r>
      <w:r>
        <w:t xml:space="preserve"> R</w:t>
      </w:r>
      <w:r w:rsidRPr="00616911">
        <w:t xml:space="preserve">eminder strategies </w:t>
      </w:r>
      <w:r>
        <w:t xml:space="preserve">to replace the VR on time included: </w:t>
      </w:r>
      <w:r w:rsidRPr="00616911">
        <w:t>person centered counselling after administration of adherence questionnaires, sharing of DVR residual results, diary card training, and participant meetings conducted twice monthly, courtesy calls, home visits and interim clinic visits for participants with high residual levels</w:t>
      </w:r>
      <w:r>
        <w:t xml:space="preserve">. </w:t>
      </w:r>
    </w:p>
  </w:endnote>
  <w:endnote w:id="18">
    <w:p w14:paraId="1705FEDD" w14:textId="17855B79" w:rsidR="00191829" w:rsidRDefault="00191829">
      <w:pPr>
        <w:pStyle w:val="EndnoteText"/>
      </w:pPr>
      <w:r>
        <w:rPr>
          <w:rStyle w:val="EndnoteReference"/>
        </w:rPr>
        <w:endnoteRef/>
      </w:r>
      <w:r>
        <w:t xml:space="preserve"> FSW=Female sex workers </w:t>
      </w:r>
    </w:p>
  </w:endnote>
  <w:endnote w:id="19">
    <w:p w14:paraId="6AF0ABA5" w14:textId="2A38C59A" w:rsidR="00191829" w:rsidRDefault="00191829">
      <w:pPr>
        <w:pStyle w:val="EndnoteText"/>
      </w:pPr>
      <w:r>
        <w:rPr>
          <w:rStyle w:val="EndnoteReference"/>
        </w:rPr>
        <w:endnoteRef/>
      </w:r>
      <w:r>
        <w:t xml:space="preserve"> PWR=Preference weight ratio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4AA59" w14:textId="77777777" w:rsidR="00C14556" w:rsidRDefault="00C14556" w:rsidP="002E5475">
      <w:pPr>
        <w:spacing w:after="0" w:line="240" w:lineRule="auto"/>
      </w:pPr>
      <w:r>
        <w:separator/>
      </w:r>
    </w:p>
  </w:footnote>
  <w:footnote w:type="continuationSeparator" w:id="0">
    <w:p w14:paraId="06FF3DE0" w14:textId="77777777" w:rsidR="00C14556" w:rsidRDefault="00C14556" w:rsidP="002E5475">
      <w:pPr>
        <w:spacing w:after="0" w:line="240" w:lineRule="auto"/>
      </w:pPr>
      <w:r>
        <w:continuationSeparator/>
      </w:r>
    </w:p>
  </w:footnote>
  <w:footnote w:type="continuationNotice" w:id="1">
    <w:p w14:paraId="4D417650" w14:textId="77777777" w:rsidR="00C14556" w:rsidRDefault="00C14556">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footnotePr>
    <w:footnote w:id="-1"/>
    <w:footnote w:id="0"/>
    <w:footnote w:id="1"/>
  </w:footnotePr>
  <w:endnotePr>
    <w:pos w:val="sectEnd"/>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80C"/>
    <w:rsid w:val="000054CE"/>
    <w:rsid w:val="0000767B"/>
    <w:rsid w:val="00007DD4"/>
    <w:rsid w:val="000125E6"/>
    <w:rsid w:val="00013A05"/>
    <w:rsid w:val="00016854"/>
    <w:rsid w:val="000173BD"/>
    <w:rsid w:val="00017A7E"/>
    <w:rsid w:val="0002075E"/>
    <w:rsid w:val="00031371"/>
    <w:rsid w:val="00033B51"/>
    <w:rsid w:val="00034365"/>
    <w:rsid w:val="00042CCB"/>
    <w:rsid w:val="00045673"/>
    <w:rsid w:val="00046E48"/>
    <w:rsid w:val="00047D42"/>
    <w:rsid w:val="0005214A"/>
    <w:rsid w:val="00053646"/>
    <w:rsid w:val="00057A86"/>
    <w:rsid w:val="00061D9F"/>
    <w:rsid w:val="0006304C"/>
    <w:rsid w:val="00063096"/>
    <w:rsid w:val="00066F59"/>
    <w:rsid w:val="00071B56"/>
    <w:rsid w:val="00073D3D"/>
    <w:rsid w:val="0007578F"/>
    <w:rsid w:val="00077765"/>
    <w:rsid w:val="00077DA1"/>
    <w:rsid w:val="00080F72"/>
    <w:rsid w:val="0008253B"/>
    <w:rsid w:val="0008447E"/>
    <w:rsid w:val="000857F5"/>
    <w:rsid w:val="00085E5B"/>
    <w:rsid w:val="00090165"/>
    <w:rsid w:val="00090E78"/>
    <w:rsid w:val="000911F1"/>
    <w:rsid w:val="00091281"/>
    <w:rsid w:val="000914BE"/>
    <w:rsid w:val="000A0FB7"/>
    <w:rsid w:val="000A1D8E"/>
    <w:rsid w:val="000A3FD8"/>
    <w:rsid w:val="000B0FCC"/>
    <w:rsid w:val="000B38B8"/>
    <w:rsid w:val="000B38F9"/>
    <w:rsid w:val="000C04DB"/>
    <w:rsid w:val="000C07CA"/>
    <w:rsid w:val="000C0C8D"/>
    <w:rsid w:val="000C14B7"/>
    <w:rsid w:val="000C3503"/>
    <w:rsid w:val="000C3A87"/>
    <w:rsid w:val="000C416F"/>
    <w:rsid w:val="000C5A00"/>
    <w:rsid w:val="000C6975"/>
    <w:rsid w:val="000C7487"/>
    <w:rsid w:val="000D1871"/>
    <w:rsid w:val="000D28C8"/>
    <w:rsid w:val="000D3B55"/>
    <w:rsid w:val="000D448A"/>
    <w:rsid w:val="000D44F1"/>
    <w:rsid w:val="000D4E2A"/>
    <w:rsid w:val="000D5B4C"/>
    <w:rsid w:val="000D62C9"/>
    <w:rsid w:val="000E145B"/>
    <w:rsid w:val="000E16E1"/>
    <w:rsid w:val="000E4991"/>
    <w:rsid w:val="000F1F7A"/>
    <w:rsid w:val="000F57CB"/>
    <w:rsid w:val="000F5DAD"/>
    <w:rsid w:val="000F6491"/>
    <w:rsid w:val="001007BB"/>
    <w:rsid w:val="00103E63"/>
    <w:rsid w:val="00104718"/>
    <w:rsid w:val="0010780F"/>
    <w:rsid w:val="00111724"/>
    <w:rsid w:val="00112928"/>
    <w:rsid w:val="00120D94"/>
    <w:rsid w:val="00123939"/>
    <w:rsid w:val="00126E85"/>
    <w:rsid w:val="00130940"/>
    <w:rsid w:val="001314BB"/>
    <w:rsid w:val="001343FB"/>
    <w:rsid w:val="001416CD"/>
    <w:rsid w:val="0014315C"/>
    <w:rsid w:val="0014349A"/>
    <w:rsid w:val="00143755"/>
    <w:rsid w:val="00144A9C"/>
    <w:rsid w:val="00145219"/>
    <w:rsid w:val="001517F0"/>
    <w:rsid w:val="00152392"/>
    <w:rsid w:val="001547AF"/>
    <w:rsid w:val="00155BF2"/>
    <w:rsid w:val="001604AB"/>
    <w:rsid w:val="00160BDF"/>
    <w:rsid w:val="00161D2E"/>
    <w:rsid w:val="0016378E"/>
    <w:rsid w:val="0016381A"/>
    <w:rsid w:val="00165835"/>
    <w:rsid w:val="001720F7"/>
    <w:rsid w:val="0017748B"/>
    <w:rsid w:val="00177D7A"/>
    <w:rsid w:val="00181B97"/>
    <w:rsid w:val="0018451D"/>
    <w:rsid w:val="00184752"/>
    <w:rsid w:val="00185BC4"/>
    <w:rsid w:val="00186B0F"/>
    <w:rsid w:val="001900FE"/>
    <w:rsid w:val="00190DC9"/>
    <w:rsid w:val="00191829"/>
    <w:rsid w:val="00195109"/>
    <w:rsid w:val="00195CC6"/>
    <w:rsid w:val="001961F5"/>
    <w:rsid w:val="00196E4B"/>
    <w:rsid w:val="00197741"/>
    <w:rsid w:val="001A33F5"/>
    <w:rsid w:val="001A5AD3"/>
    <w:rsid w:val="001B44AF"/>
    <w:rsid w:val="001B6533"/>
    <w:rsid w:val="001B6597"/>
    <w:rsid w:val="001C008A"/>
    <w:rsid w:val="001C1797"/>
    <w:rsid w:val="001C6313"/>
    <w:rsid w:val="001D060B"/>
    <w:rsid w:val="001D07A8"/>
    <w:rsid w:val="001D1137"/>
    <w:rsid w:val="001D28EF"/>
    <w:rsid w:val="001D3217"/>
    <w:rsid w:val="001E6564"/>
    <w:rsid w:val="001E7B4D"/>
    <w:rsid w:val="001F2217"/>
    <w:rsid w:val="001F3122"/>
    <w:rsid w:val="001F3BE7"/>
    <w:rsid w:val="001F5DB2"/>
    <w:rsid w:val="001F7FDA"/>
    <w:rsid w:val="00200932"/>
    <w:rsid w:val="002018F1"/>
    <w:rsid w:val="00201986"/>
    <w:rsid w:val="00210D0B"/>
    <w:rsid w:val="00210F56"/>
    <w:rsid w:val="002116FA"/>
    <w:rsid w:val="0021409F"/>
    <w:rsid w:val="0021676F"/>
    <w:rsid w:val="00220691"/>
    <w:rsid w:val="00223736"/>
    <w:rsid w:val="00224649"/>
    <w:rsid w:val="00226DEE"/>
    <w:rsid w:val="00230500"/>
    <w:rsid w:val="002319A9"/>
    <w:rsid w:val="00232AA3"/>
    <w:rsid w:val="00233FE6"/>
    <w:rsid w:val="0023641A"/>
    <w:rsid w:val="0024324B"/>
    <w:rsid w:val="00245C8F"/>
    <w:rsid w:val="002461FA"/>
    <w:rsid w:val="00247D5A"/>
    <w:rsid w:val="002520B3"/>
    <w:rsid w:val="00252673"/>
    <w:rsid w:val="00253CC5"/>
    <w:rsid w:val="002558F3"/>
    <w:rsid w:val="0025770D"/>
    <w:rsid w:val="00261A04"/>
    <w:rsid w:val="002624F7"/>
    <w:rsid w:val="00262E7A"/>
    <w:rsid w:val="002659EB"/>
    <w:rsid w:val="00270398"/>
    <w:rsid w:val="0027206F"/>
    <w:rsid w:val="00272730"/>
    <w:rsid w:val="00276CCB"/>
    <w:rsid w:val="00281CE4"/>
    <w:rsid w:val="00285246"/>
    <w:rsid w:val="00286401"/>
    <w:rsid w:val="00287B55"/>
    <w:rsid w:val="00291A90"/>
    <w:rsid w:val="00293C8A"/>
    <w:rsid w:val="002A6AB3"/>
    <w:rsid w:val="002A700E"/>
    <w:rsid w:val="002B0B52"/>
    <w:rsid w:val="002B274A"/>
    <w:rsid w:val="002B2DFA"/>
    <w:rsid w:val="002B4867"/>
    <w:rsid w:val="002B5950"/>
    <w:rsid w:val="002C2B8F"/>
    <w:rsid w:val="002C64C7"/>
    <w:rsid w:val="002C74E9"/>
    <w:rsid w:val="002D13F9"/>
    <w:rsid w:val="002D390D"/>
    <w:rsid w:val="002D58D0"/>
    <w:rsid w:val="002E04E6"/>
    <w:rsid w:val="002E10E9"/>
    <w:rsid w:val="002E5475"/>
    <w:rsid w:val="002F111F"/>
    <w:rsid w:val="002F540F"/>
    <w:rsid w:val="002F7236"/>
    <w:rsid w:val="0030040B"/>
    <w:rsid w:val="00301446"/>
    <w:rsid w:val="003016D2"/>
    <w:rsid w:val="00303F1A"/>
    <w:rsid w:val="003065A4"/>
    <w:rsid w:val="00307C9D"/>
    <w:rsid w:val="0031129D"/>
    <w:rsid w:val="00315A80"/>
    <w:rsid w:val="00320DF1"/>
    <w:rsid w:val="003248B5"/>
    <w:rsid w:val="00325ECD"/>
    <w:rsid w:val="0032699A"/>
    <w:rsid w:val="0032790F"/>
    <w:rsid w:val="00334290"/>
    <w:rsid w:val="0033431A"/>
    <w:rsid w:val="00334D97"/>
    <w:rsid w:val="00337BA4"/>
    <w:rsid w:val="00340BC9"/>
    <w:rsid w:val="0034520D"/>
    <w:rsid w:val="00345A60"/>
    <w:rsid w:val="00346A6D"/>
    <w:rsid w:val="00355685"/>
    <w:rsid w:val="00355A04"/>
    <w:rsid w:val="0035697A"/>
    <w:rsid w:val="00357A79"/>
    <w:rsid w:val="00360142"/>
    <w:rsid w:val="00360C35"/>
    <w:rsid w:val="00360DB9"/>
    <w:rsid w:val="00361055"/>
    <w:rsid w:val="003633F8"/>
    <w:rsid w:val="003657A5"/>
    <w:rsid w:val="00373558"/>
    <w:rsid w:val="00373B15"/>
    <w:rsid w:val="00375701"/>
    <w:rsid w:val="0037689A"/>
    <w:rsid w:val="0038028F"/>
    <w:rsid w:val="00381CB7"/>
    <w:rsid w:val="00381DDA"/>
    <w:rsid w:val="0038260E"/>
    <w:rsid w:val="00383ECA"/>
    <w:rsid w:val="00387739"/>
    <w:rsid w:val="0039033D"/>
    <w:rsid w:val="003973D6"/>
    <w:rsid w:val="003A28D8"/>
    <w:rsid w:val="003A32BF"/>
    <w:rsid w:val="003A3BBC"/>
    <w:rsid w:val="003A3D28"/>
    <w:rsid w:val="003A418B"/>
    <w:rsid w:val="003A45B4"/>
    <w:rsid w:val="003A4798"/>
    <w:rsid w:val="003A52BE"/>
    <w:rsid w:val="003A5F30"/>
    <w:rsid w:val="003A6045"/>
    <w:rsid w:val="003A667E"/>
    <w:rsid w:val="003A70EB"/>
    <w:rsid w:val="003B04CC"/>
    <w:rsid w:val="003B40DB"/>
    <w:rsid w:val="003B4340"/>
    <w:rsid w:val="003C2960"/>
    <w:rsid w:val="003C4550"/>
    <w:rsid w:val="003C64F4"/>
    <w:rsid w:val="003C7DB2"/>
    <w:rsid w:val="003D0121"/>
    <w:rsid w:val="003D1613"/>
    <w:rsid w:val="003D39EE"/>
    <w:rsid w:val="003D5005"/>
    <w:rsid w:val="003D5416"/>
    <w:rsid w:val="003D6980"/>
    <w:rsid w:val="003D7C44"/>
    <w:rsid w:val="003E0D53"/>
    <w:rsid w:val="003E11CD"/>
    <w:rsid w:val="003E13D5"/>
    <w:rsid w:val="003E27BA"/>
    <w:rsid w:val="003E3FA1"/>
    <w:rsid w:val="003E5F80"/>
    <w:rsid w:val="003F0CF5"/>
    <w:rsid w:val="003F13FF"/>
    <w:rsid w:val="003F55CF"/>
    <w:rsid w:val="003F566A"/>
    <w:rsid w:val="003F61D4"/>
    <w:rsid w:val="003F697F"/>
    <w:rsid w:val="00404C12"/>
    <w:rsid w:val="00405699"/>
    <w:rsid w:val="00405C04"/>
    <w:rsid w:val="0041232A"/>
    <w:rsid w:val="0041309C"/>
    <w:rsid w:val="00416302"/>
    <w:rsid w:val="00416C9C"/>
    <w:rsid w:val="00416D92"/>
    <w:rsid w:val="00423DDB"/>
    <w:rsid w:val="00425B83"/>
    <w:rsid w:val="004261CD"/>
    <w:rsid w:val="00426A5C"/>
    <w:rsid w:val="00436D41"/>
    <w:rsid w:val="0044012A"/>
    <w:rsid w:val="004411B8"/>
    <w:rsid w:val="004411F9"/>
    <w:rsid w:val="00442E74"/>
    <w:rsid w:val="00444371"/>
    <w:rsid w:val="00444697"/>
    <w:rsid w:val="00444FE4"/>
    <w:rsid w:val="0044727B"/>
    <w:rsid w:val="00451389"/>
    <w:rsid w:val="00451B9D"/>
    <w:rsid w:val="0045370B"/>
    <w:rsid w:val="00454A2F"/>
    <w:rsid w:val="004556BB"/>
    <w:rsid w:val="00460609"/>
    <w:rsid w:val="00461C33"/>
    <w:rsid w:val="004625E4"/>
    <w:rsid w:val="00462F88"/>
    <w:rsid w:val="00464006"/>
    <w:rsid w:val="00464A41"/>
    <w:rsid w:val="00464A61"/>
    <w:rsid w:val="0046590F"/>
    <w:rsid w:val="00465CD7"/>
    <w:rsid w:val="00467A2C"/>
    <w:rsid w:val="004721DC"/>
    <w:rsid w:val="00472D91"/>
    <w:rsid w:val="004771C0"/>
    <w:rsid w:val="00483401"/>
    <w:rsid w:val="0048618D"/>
    <w:rsid w:val="00486C58"/>
    <w:rsid w:val="00487825"/>
    <w:rsid w:val="0049357E"/>
    <w:rsid w:val="004935C2"/>
    <w:rsid w:val="00494D74"/>
    <w:rsid w:val="00497A58"/>
    <w:rsid w:val="004A2E33"/>
    <w:rsid w:val="004B1CB6"/>
    <w:rsid w:val="004B415B"/>
    <w:rsid w:val="004C38B9"/>
    <w:rsid w:val="004C3FA9"/>
    <w:rsid w:val="004C4FC9"/>
    <w:rsid w:val="004C6B08"/>
    <w:rsid w:val="004C751A"/>
    <w:rsid w:val="004D12D3"/>
    <w:rsid w:val="004D1931"/>
    <w:rsid w:val="004D1D60"/>
    <w:rsid w:val="004D4BA7"/>
    <w:rsid w:val="004D7408"/>
    <w:rsid w:val="004D79CC"/>
    <w:rsid w:val="004E1907"/>
    <w:rsid w:val="004E41AB"/>
    <w:rsid w:val="004E49EC"/>
    <w:rsid w:val="004E5613"/>
    <w:rsid w:val="004E72D3"/>
    <w:rsid w:val="004E7956"/>
    <w:rsid w:val="004F132D"/>
    <w:rsid w:val="004F25B5"/>
    <w:rsid w:val="004F318D"/>
    <w:rsid w:val="004F7882"/>
    <w:rsid w:val="005018BA"/>
    <w:rsid w:val="00502926"/>
    <w:rsid w:val="00503182"/>
    <w:rsid w:val="00506BDE"/>
    <w:rsid w:val="00506D7E"/>
    <w:rsid w:val="00507978"/>
    <w:rsid w:val="00513461"/>
    <w:rsid w:val="00513B8B"/>
    <w:rsid w:val="00513CAB"/>
    <w:rsid w:val="0051488D"/>
    <w:rsid w:val="00514CAC"/>
    <w:rsid w:val="00515809"/>
    <w:rsid w:val="005161A1"/>
    <w:rsid w:val="00516F83"/>
    <w:rsid w:val="0052352C"/>
    <w:rsid w:val="0052404E"/>
    <w:rsid w:val="00525605"/>
    <w:rsid w:val="00530B2B"/>
    <w:rsid w:val="0053340B"/>
    <w:rsid w:val="00534221"/>
    <w:rsid w:val="00534588"/>
    <w:rsid w:val="00537DCC"/>
    <w:rsid w:val="00543500"/>
    <w:rsid w:val="005437B5"/>
    <w:rsid w:val="00543C42"/>
    <w:rsid w:val="00543CC1"/>
    <w:rsid w:val="005511AC"/>
    <w:rsid w:val="00552A76"/>
    <w:rsid w:val="00553487"/>
    <w:rsid w:val="00555134"/>
    <w:rsid w:val="00555470"/>
    <w:rsid w:val="00555FB5"/>
    <w:rsid w:val="00556CA9"/>
    <w:rsid w:val="00557FCB"/>
    <w:rsid w:val="00562D5F"/>
    <w:rsid w:val="0056318F"/>
    <w:rsid w:val="00564B7C"/>
    <w:rsid w:val="005671FA"/>
    <w:rsid w:val="00570BEE"/>
    <w:rsid w:val="00570DC1"/>
    <w:rsid w:val="00570FF3"/>
    <w:rsid w:val="0057323E"/>
    <w:rsid w:val="00574109"/>
    <w:rsid w:val="005746FD"/>
    <w:rsid w:val="00574D96"/>
    <w:rsid w:val="005776C0"/>
    <w:rsid w:val="005840F9"/>
    <w:rsid w:val="00585AA4"/>
    <w:rsid w:val="00586CF1"/>
    <w:rsid w:val="00591A96"/>
    <w:rsid w:val="005921ED"/>
    <w:rsid w:val="00592D7C"/>
    <w:rsid w:val="005A584F"/>
    <w:rsid w:val="005A6A1F"/>
    <w:rsid w:val="005B10B2"/>
    <w:rsid w:val="005B512C"/>
    <w:rsid w:val="005B7B27"/>
    <w:rsid w:val="005C119E"/>
    <w:rsid w:val="005C3356"/>
    <w:rsid w:val="005C70DD"/>
    <w:rsid w:val="005C7160"/>
    <w:rsid w:val="005D0D35"/>
    <w:rsid w:val="005D27FB"/>
    <w:rsid w:val="005D30A9"/>
    <w:rsid w:val="005E1BCC"/>
    <w:rsid w:val="005E3265"/>
    <w:rsid w:val="005E452E"/>
    <w:rsid w:val="005E46FB"/>
    <w:rsid w:val="005E52F6"/>
    <w:rsid w:val="005E67D0"/>
    <w:rsid w:val="005F089C"/>
    <w:rsid w:val="005F13CB"/>
    <w:rsid w:val="005F52E0"/>
    <w:rsid w:val="005F7D8B"/>
    <w:rsid w:val="0060172A"/>
    <w:rsid w:val="00601F35"/>
    <w:rsid w:val="0060578C"/>
    <w:rsid w:val="00607695"/>
    <w:rsid w:val="00607E13"/>
    <w:rsid w:val="00610B02"/>
    <w:rsid w:val="00611569"/>
    <w:rsid w:val="00614D04"/>
    <w:rsid w:val="00614FAB"/>
    <w:rsid w:val="00616911"/>
    <w:rsid w:val="00616EEC"/>
    <w:rsid w:val="00617457"/>
    <w:rsid w:val="00622078"/>
    <w:rsid w:val="00623CB5"/>
    <w:rsid w:val="00624C28"/>
    <w:rsid w:val="0063306A"/>
    <w:rsid w:val="00635A61"/>
    <w:rsid w:val="00637645"/>
    <w:rsid w:val="00642346"/>
    <w:rsid w:val="0064365F"/>
    <w:rsid w:val="0064378F"/>
    <w:rsid w:val="00645372"/>
    <w:rsid w:val="00647296"/>
    <w:rsid w:val="00652608"/>
    <w:rsid w:val="00655314"/>
    <w:rsid w:val="0065679D"/>
    <w:rsid w:val="00657401"/>
    <w:rsid w:val="00662123"/>
    <w:rsid w:val="00664B03"/>
    <w:rsid w:val="00670558"/>
    <w:rsid w:val="00672BAF"/>
    <w:rsid w:val="00676EB3"/>
    <w:rsid w:val="00677D3A"/>
    <w:rsid w:val="00677F31"/>
    <w:rsid w:val="0068023C"/>
    <w:rsid w:val="006824A6"/>
    <w:rsid w:val="006828A9"/>
    <w:rsid w:val="006847F7"/>
    <w:rsid w:val="00686ACD"/>
    <w:rsid w:val="006907BA"/>
    <w:rsid w:val="006925D2"/>
    <w:rsid w:val="00694DB8"/>
    <w:rsid w:val="0069782C"/>
    <w:rsid w:val="00697A4C"/>
    <w:rsid w:val="006A3E4D"/>
    <w:rsid w:val="006C0BA1"/>
    <w:rsid w:val="006C2291"/>
    <w:rsid w:val="006C291A"/>
    <w:rsid w:val="006C2A86"/>
    <w:rsid w:val="006C3C5E"/>
    <w:rsid w:val="006C566A"/>
    <w:rsid w:val="006C70AF"/>
    <w:rsid w:val="006D21D4"/>
    <w:rsid w:val="006D4C4E"/>
    <w:rsid w:val="006D58E3"/>
    <w:rsid w:val="006D5AA1"/>
    <w:rsid w:val="006D7016"/>
    <w:rsid w:val="006E0014"/>
    <w:rsid w:val="006E3035"/>
    <w:rsid w:val="006E4810"/>
    <w:rsid w:val="006E526D"/>
    <w:rsid w:val="006E58B7"/>
    <w:rsid w:val="006E7D0C"/>
    <w:rsid w:val="006F39FC"/>
    <w:rsid w:val="006F59B5"/>
    <w:rsid w:val="006F7553"/>
    <w:rsid w:val="0070352C"/>
    <w:rsid w:val="00703D8A"/>
    <w:rsid w:val="00704E26"/>
    <w:rsid w:val="007069AB"/>
    <w:rsid w:val="00714C7F"/>
    <w:rsid w:val="00721EF6"/>
    <w:rsid w:val="00723E57"/>
    <w:rsid w:val="007272DD"/>
    <w:rsid w:val="007322CF"/>
    <w:rsid w:val="00735B10"/>
    <w:rsid w:val="00735E3C"/>
    <w:rsid w:val="00736284"/>
    <w:rsid w:val="007365BB"/>
    <w:rsid w:val="00736C0E"/>
    <w:rsid w:val="0074004B"/>
    <w:rsid w:val="00740772"/>
    <w:rsid w:val="00740CA1"/>
    <w:rsid w:val="00741ABE"/>
    <w:rsid w:val="00742117"/>
    <w:rsid w:val="00745008"/>
    <w:rsid w:val="0074536E"/>
    <w:rsid w:val="00745853"/>
    <w:rsid w:val="007539E9"/>
    <w:rsid w:val="007566B9"/>
    <w:rsid w:val="00762E88"/>
    <w:rsid w:val="007634CA"/>
    <w:rsid w:val="00765D92"/>
    <w:rsid w:val="007703F7"/>
    <w:rsid w:val="00771C2C"/>
    <w:rsid w:val="00774B18"/>
    <w:rsid w:val="007750BB"/>
    <w:rsid w:val="00781D2D"/>
    <w:rsid w:val="00782833"/>
    <w:rsid w:val="0078450F"/>
    <w:rsid w:val="00785EA9"/>
    <w:rsid w:val="007908CC"/>
    <w:rsid w:val="007914B5"/>
    <w:rsid w:val="00794123"/>
    <w:rsid w:val="00796200"/>
    <w:rsid w:val="007A47C9"/>
    <w:rsid w:val="007A53C6"/>
    <w:rsid w:val="007A55D7"/>
    <w:rsid w:val="007A5610"/>
    <w:rsid w:val="007A609A"/>
    <w:rsid w:val="007A6349"/>
    <w:rsid w:val="007A6D76"/>
    <w:rsid w:val="007B0C32"/>
    <w:rsid w:val="007B28D7"/>
    <w:rsid w:val="007B4A78"/>
    <w:rsid w:val="007B59C5"/>
    <w:rsid w:val="007C0B9B"/>
    <w:rsid w:val="007C3478"/>
    <w:rsid w:val="007C40F7"/>
    <w:rsid w:val="007C4846"/>
    <w:rsid w:val="007C4EA7"/>
    <w:rsid w:val="007D2F27"/>
    <w:rsid w:val="007E145E"/>
    <w:rsid w:val="007E3C73"/>
    <w:rsid w:val="007E3EE5"/>
    <w:rsid w:val="007E6516"/>
    <w:rsid w:val="007E67C7"/>
    <w:rsid w:val="007E68E4"/>
    <w:rsid w:val="007E6D07"/>
    <w:rsid w:val="007F1A02"/>
    <w:rsid w:val="007F21D6"/>
    <w:rsid w:val="007F2C45"/>
    <w:rsid w:val="007F4644"/>
    <w:rsid w:val="007F7ABD"/>
    <w:rsid w:val="00800CB9"/>
    <w:rsid w:val="00800FDA"/>
    <w:rsid w:val="008040EE"/>
    <w:rsid w:val="00806C8B"/>
    <w:rsid w:val="008118CC"/>
    <w:rsid w:val="008145DD"/>
    <w:rsid w:val="00815D29"/>
    <w:rsid w:val="008201DB"/>
    <w:rsid w:val="00826A86"/>
    <w:rsid w:val="008278E1"/>
    <w:rsid w:val="00830303"/>
    <w:rsid w:val="00835A85"/>
    <w:rsid w:val="00836086"/>
    <w:rsid w:val="00837E8B"/>
    <w:rsid w:val="0084113A"/>
    <w:rsid w:val="00841C0E"/>
    <w:rsid w:val="00846D02"/>
    <w:rsid w:val="008477D5"/>
    <w:rsid w:val="008503CD"/>
    <w:rsid w:val="00851FBE"/>
    <w:rsid w:val="00852195"/>
    <w:rsid w:val="008521FE"/>
    <w:rsid w:val="00852D71"/>
    <w:rsid w:val="008536F6"/>
    <w:rsid w:val="00853FFB"/>
    <w:rsid w:val="00854B5F"/>
    <w:rsid w:val="0086026B"/>
    <w:rsid w:val="00863AA5"/>
    <w:rsid w:val="00864206"/>
    <w:rsid w:val="0086509F"/>
    <w:rsid w:val="008652EE"/>
    <w:rsid w:val="0087018B"/>
    <w:rsid w:val="00871FE0"/>
    <w:rsid w:val="008735CC"/>
    <w:rsid w:val="00873FB0"/>
    <w:rsid w:val="0087568C"/>
    <w:rsid w:val="0087675B"/>
    <w:rsid w:val="00880B6A"/>
    <w:rsid w:val="00886579"/>
    <w:rsid w:val="00886D5F"/>
    <w:rsid w:val="008927EC"/>
    <w:rsid w:val="008A12E4"/>
    <w:rsid w:val="008A2A37"/>
    <w:rsid w:val="008A7CE0"/>
    <w:rsid w:val="008B5927"/>
    <w:rsid w:val="008B6BD5"/>
    <w:rsid w:val="008B73AA"/>
    <w:rsid w:val="008C0E8D"/>
    <w:rsid w:val="008C3950"/>
    <w:rsid w:val="008C76A1"/>
    <w:rsid w:val="008D0EC8"/>
    <w:rsid w:val="008D215D"/>
    <w:rsid w:val="008D27B6"/>
    <w:rsid w:val="008D3662"/>
    <w:rsid w:val="008E5065"/>
    <w:rsid w:val="008F0937"/>
    <w:rsid w:val="008F20CF"/>
    <w:rsid w:val="008F27B9"/>
    <w:rsid w:val="008F2974"/>
    <w:rsid w:val="008F4FA4"/>
    <w:rsid w:val="00901581"/>
    <w:rsid w:val="009037D6"/>
    <w:rsid w:val="00904D26"/>
    <w:rsid w:val="00905ABC"/>
    <w:rsid w:val="009066FC"/>
    <w:rsid w:val="009126FB"/>
    <w:rsid w:val="00913D4B"/>
    <w:rsid w:val="00915130"/>
    <w:rsid w:val="00915F8F"/>
    <w:rsid w:val="00921682"/>
    <w:rsid w:val="00921A6F"/>
    <w:rsid w:val="009222F6"/>
    <w:rsid w:val="0092497C"/>
    <w:rsid w:val="00924BF7"/>
    <w:rsid w:val="00932B99"/>
    <w:rsid w:val="00934FD2"/>
    <w:rsid w:val="0094508F"/>
    <w:rsid w:val="0095192D"/>
    <w:rsid w:val="00953844"/>
    <w:rsid w:val="00953F9D"/>
    <w:rsid w:val="009561E4"/>
    <w:rsid w:val="0096017D"/>
    <w:rsid w:val="009602D8"/>
    <w:rsid w:val="00960FA5"/>
    <w:rsid w:val="00962E1C"/>
    <w:rsid w:val="00965E6C"/>
    <w:rsid w:val="0096641C"/>
    <w:rsid w:val="00966A88"/>
    <w:rsid w:val="00967713"/>
    <w:rsid w:val="00972BE3"/>
    <w:rsid w:val="00974B24"/>
    <w:rsid w:val="00980051"/>
    <w:rsid w:val="00981AF9"/>
    <w:rsid w:val="00982952"/>
    <w:rsid w:val="00983887"/>
    <w:rsid w:val="00984C9F"/>
    <w:rsid w:val="00997273"/>
    <w:rsid w:val="00997BB7"/>
    <w:rsid w:val="009A0047"/>
    <w:rsid w:val="009A3589"/>
    <w:rsid w:val="009A53DB"/>
    <w:rsid w:val="009A55B8"/>
    <w:rsid w:val="009A5A04"/>
    <w:rsid w:val="009B22EC"/>
    <w:rsid w:val="009B5011"/>
    <w:rsid w:val="009C1355"/>
    <w:rsid w:val="009C2565"/>
    <w:rsid w:val="009C3744"/>
    <w:rsid w:val="009C55E7"/>
    <w:rsid w:val="009C66C8"/>
    <w:rsid w:val="009D1659"/>
    <w:rsid w:val="009D19CD"/>
    <w:rsid w:val="009D1B7E"/>
    <w:rsid w:val="009D1DB1"/>
    <w:rsid w:val="009D4154"/>
    <w:rsid w:val="009E3780"/>
    <w:rsid w:val="009E55CF"/>
    <w:rsid w:val="009F09D6"/>
    <w:rsid w:val="009F1887"/>
    <w:rsid w:val="009F7EC4"/>
    <w:rsid w:val="00A00043"/>
    <w:rsid w:val="00A02667"/>
    <w:rsid w:val="00A057C6"/>
    <w:rsid w:val="00A069ED"/>
    <w:rsid w:val="00A06D98"/>
    <w:rsid w:val="00A07267"/>
    <w:rsid w:val="00A11317"/>
    <w:rsid w:val="00A1141C"/>
    <w:rsid w:val="00A14FD4"/>
    <w:rsid w:val="00A16165"/>
    <w:rsid w:val="00A21076"/>
    <w:rsid w:val="00A303E0"/>
    <w:rsid w:val="00A30667"/>
    <w:rsid w:val="00A3224E"/>
    <w:rsid w:val="00A36446"/>
    <w:rsid w:val="00A37784"/>
    <w:rsid w:val="00A4331D"/>
    <w:rsid w:val="00A43AC2"/>
    <w:rsid w:val="00A523D8"/>
    <w:rsid w:val="00A54121"/>
    <w:rsid w:val="00A61597"/>
    <w:rsid w:val="00A67F1D"/>
    <w:rsid w:val="00A71860"/>
    <w:rsid w:val="00A722E7"/>
    <w:rsid w:val="00A72379"/>
    <w:rsid w:val="00A731C8"/>
    <w:rsid w:val="00A75094"/>
    <w:rsid w:val="00A76A60"/>
    <w:rsid w:val="00A802B2"/>
    <w:rsid w:val="00A80BF6"/>
    <w:rsid w:val="00A8109D"/>
    <w:rsid w:val="00A81CC1"/>
    <w:rsid w:val="00A87492"/>
    <w:rsid w:val="00A8773C"/>
    <w:rsid w:val="00A941C5"/>
    <w:rsid w:val="00A968B3"/>
    <w:rsid w:val="00A9793E"/>
    <w:rsid w:val="00AA1F44"/>
    <w:rsid w:val="00AA28E9"/>
    <w:rsid w:val="00AB2491"/>
    <w:rsid w:val="00AB3D04"/>
    <w:rsid w:val="00AC1CAF"/>
    <w:rsid w:val="00AC2973"/>
    <w:rsid w:val="00AC4D17"/>
    <w:rsid w:val="00AD2544"/>
    <w:rsid w:val="00AD3709"/>
    <w:rsid w:val="00AD4CDD"/>
    <w:rsid w:val="00AE1D1A"/>
    <w:rsid w:val="00AE3575"/>
    <w:rsid w:val="00AE480C"/>
    <w:rsid w:val="00AE6A0C"/>
    <w:rsid w:val="00AF0194"/>
    <w:rsid w:val="00AF0FA9"/>
    <w:rsid w:val="00AF382B"/>
    <w:rsid w:val="00AF4E8A"/>
    <w:rsid w:val="00AF5EAB"/>
    <w:rsid w:val="00AF6124"/>
    <w:rsid w:val="00AF66F1"/>
    <w:rsid w:val="00AF7038"/>
    <w:rsid w:val="00B008C2"/>
    <w:rsid w:val="00B04CDE"/>
    <w:rsid w:val="00B0533B"/>
    <w:rsid w:val="00B057F3"/>
    <w:rsid w:val="00B06F35"/>
    <w:rsid w:val="00B1064A"/>
    <w:rsid w:val="00B114D4"/>
    <w:rsid w:val="00B139A9"/>
    <w:rsid w:val="00B156E6"/>
    <w:rsid w:val="00B24857"/>
    <w:rsid w:val="00B24C12"/>
    <w:rsid w:val="00B259C7"/>
    <w:rsid w:val="00B26E0E"/>
    <w:rsid w:val="00B27952"/>
    <w:rsid w:val="00B27C1B"/>
    <w:rsid w:val="00B318C0"/>
    <w:rsid w:val="00B31FED"/>
    <w:rsid w:val="00B33066"/>
    <w:rsid w:val="00B33CE5"/>
    <w:rsid w:val="00B36D59"/>
    <w:rsid w:val="00B37954"/>
    <w:rsid w:val="00B505D0"/>
    <w:rsid w:val="00B5087D"/>
    <w:rsid w:val="00B52301"/>
    <w:rsid w:val="00B6197C"/>
    <w:rsid w:val="00B62279"/>
    <w:rsid w:val="00B71010"/>
    <w:rsid w:val="00B7115A"/>
    <w:rsid w:val="00B71FA8"/>
    <w:rsid w:val="00B72E8E"/>
    <w:rsid w:val="00B74B7B"/>
    <w:rsid w:val="00B80C87"/>
    <w:rsid w:val="00B81039"/>
    <w:rsid w:val="00B81A19"/>
    <w:rsid w:val="00B81BD0"/>
    <w:rsid w:val="00B83360"/>
    <w:rsid w:val="00B843A6"/>
    <w:rsid w:val="00B848E0"/>
    <w:rsid w:val="00B852FD"/>
    <w:rsid w:val="00B902D2"/>
    <w:rsid w:val="00B90D95"/>
    <w:rsid w:val="00B9212D"/>
    <w:rsid w:val="00B95354"/>
    <w:rsid w:val="00BA1731"/>
    <w:rsid w:val="00BA5BA5"/>
    <w:rsid w:val="00BA7E74"/>
    <w:rsid w:val="00BB1647"/>
    <w:rsid w:val="00BB1F7D"/>
    <w:rsid w:val="00BB49B0"/>
    <w:rsid w:val="00BB4BE5"/>
    <w:rsid w:val="00BB6AF9"/>
    <w:rsid w:val="00BB754F"/>
    <w:rsid w:val="00BC1907"/>
    <w:rsid w:val="00BC4508"/>
    <w:rsid w:val="00BC6DBE"/>
    <w:rsid w:val="00BD0438"/>
    <w:rsid w:val="00BD19DA"/>
    <w:rsid w:val="00BD1AAE"/>
    <w:rsid w:val="00BE1CFF"/>
    <w:rsid w:val="00BE2002"/>
    <w:rsid w:val="00BE3730"/>
    <w:rsid w:val="00BE6737"/>
    <w:rsid w:val="00BE7BB2"/>
    <w:rsid w:val="00BF0D98"/>
    <w:rsid w:val="00BF1343"/>
    <w:rsid w:val="00BF1EF8"/>
    <w:rsid w:val="00BF5A28"/>
    <w:rsid w:val="00BF6B05"/>
    <w:rsid w:val="00C016D5"/>
    <w:rsid w:val="00C04567"/>
    <w:rsid w:val="00C077DE"/>
    <w:rsid w:val="00C104D9"/>
    <w:rsid w:val="00C12BE0"/>
    <w:rsid w:val="00C14556"/>
    <w:rsid w:val="00C21004"/>
    <w:rsid w:val="00C22507"/>
    <w:rsid w:val="00C24C2C"/>
    <w:rsid w:val="00C31BE7"/>
    <w:rsid w:val="00C328A0"/>
    <w:rsid w:val="00C34718"/>
    <w:rsid w:val="00C364D1"/>
    <w:rsid w:val="00C401D4"/>
    <w:rsid w:val="00C42EDC"/>
    <w:rsid w:val="00C44565"/>
    <w:rsid w:val="00C45786"/>
    <w:rsid w:val="00C45D50"/>
    <w:rsid w:val="00C47EDD"/>
    <w:rsid w:val="00C508E8"/>
    <w:rsid w:val="00C50F0D"/>
    <w:rsid w:val="00C5584F"/>
    <w:rsid w:val="00C5735D"/>
    <w:rsid w:val="00C577FF"/>
    <w:rsid w:val="00C6199B"/>
    <w:rsid w:val="00C625A8"/>
    <w:rsid w:val="00C62B4F"/>
    <w:rsid w:val="00C653EA"/>
    <w:rsid w:val="00C67CDC"/>
    <w:rsid w:val="00C71501"/>
    <w:rsid w:val="00C71A1D"/>
    <w:rsid w:val="00C72F30"/>
    <w:rsid w:val="00C82A05"/>
    <w:rsid w:val="00C84356"/>
    <w:rsid w:val="00C85724"/>
    <w:rsid w:val="00C92D76"/>
    <w:rsid w:val="00C956C2"/>
    <w:rsid w:val="00C96B4C"/>
    <w:rsid w:val="00C979B2"/>
    <w:rsid w:val="00CA1CEB"/>
    <w:rsid w:val="00CA5E50"/>
    <w:rsid w:val="00CB0DDE"/>
    <w:rsid w:val="00CB20F9"/>
    <w:rsid w:val="00CB3A79"/>
    <w:rsid w:val="00CB5BFE"/>
    <w:rsid w:val="00CB5C50"/>
    <w:rsid w:val="00CB670D"/>
    <w:rsid w:val="00CB7B85"/>
    <w:rsid w:val="00CC023D"/>
    <w:rsid w:val="00CC025A"/>
    <w:rsid w:val="00CC1F76"/>
    <w:rsid w:val="00CC2273"/>
    <w:rsid w:val="00CC6BC9"/>
    <w:rsid w:val="00CD1D4D"/>
    <w:rsid w:val="00CD460C"/>
    <w:rsid w:val="00CE3ECD"/>
    <w:rsid w:val="00CE61C4"/>
    <w:rsid w:val="00CE65E1"/>
    <w:rsid w:val="00CE77A5"/>
    <w:rsid w:val="00CE7B3F"/>
    <w:rsid w:val="00CF0CD5"/>
    <w:rsid w:val="00CF1143"/>
    <w:rsid w:val="00CF721E"/>
    <w:rsid w:val="00CF7D24"/>
    <w:rsid w:val="00D012D8"/>
    <w:rsid w:val="00D04510"/>
    <w:rsid w:val="00D12A48"/>
    <w:rsid w:val="00D12B5B"/>
    <w:rsid w:val="00D13B00"/>
    <w:rsid w:val="00D15367"/>
    <w:rsid w:val="00D15B8B"/>
    <w:rsid w:val="00D20248"/>
    <w:rsid w:val="00D244F3"/>
    <w:rsid w:val="00D2771F"/>
    <w:rsid w:val="00D32EEF"/>
    <w:rsid w:val="00D4063B"/>
    <w:rsid w:val="00D4130C"/>
    <w:rsid w:val="00D41AB5"/>
    <w:rsid w:val="00D44101"/>
    <w:rsid w:val="00D45698"/>
    <w:rsid w:val="00D47045"/>
    <w:rsid w:val="00D47E59"/>
    <w:rsid w:val="00D51FA6"/>
    <w:rsid w:val="00D5273A"/>
    <w:rsid w:val="00D5576E"/>
    <w:rsid w:val="00D620B6"/>
    <w:rsid w:val="00D63217"/>
    <w:rsid w:val="00D63325"/>
    <w:rsid w:val="00D64160"/>
    <w:rsid w:val="00D64697"/>
    <w:rsid w:val="00D70101"/>
    <w:rsid w:val="00D73CE4"/>
    <w:rsid w:val="00D743FB"/>
    <w:rsid w:val="00D748D3"/>
    <w:rsid w:val="00D74F2A"/>
    <w:rsid w:val="00D754FF"/>
    <w:rsid w:val="00D800DE"/>
    <w:rsid w:val="00D82B99"/>
    <w:rsid w:val="00D8641A"/>
    <w:rsid w:val="00D8641F"/>
    <w:rsid w:val="00D879D7"/>
    <w:rsid w:val="00D902C0"/>
    <w:rsid w:val="00D90BC4"/>
    <w:rsid w:val="00D9576C"/>
    <w:rsid w:val="00DA6800"/>
    <w:rsid w:val="00DA702E"/>
    <w:rsid w:val="00DA75A1"/>
    <w:rsid w:val="00DA7D27"/>
    <w:rsid w:val="00DB3C4C"/>
    <w:rsid w:val="00DB423F"/>
    <w:rsid w:val="00DB4F67"/>
    <w:rsid w:val="00DB6244"/>
    <w:rsid w:val="00DB7222"/>
    <w:rsid w:val="00DB730B"/>
    <w:rsid w:val="00DC104D"/>
    <w:rsid w:val="00DC1289"/>
    <w:rsid w:val="00DC1561"/>
    <w:rsid w:val="00DD1813"/>
    <w:rsid w:val="00DD1BA1"/>
    <w:rsid w:val="00DD2120"/>
    <w:rsid w:val="00DD283F"/>
    <w:rsid w:val="00DD510D"/>
    <w:rsid w:val="00DD66EE"/>
    <w:rsid w:val="00DE35FC"/>
    <w:rsid w:val="00DE559C"/>
    <w:rsid w:val="00DE5D6E"/>
    <w:rsid w:val="00DE7243"/>
    <w:rsid w:val="00DF4AD8"/>
    <w:rsid w:val="00DF5FFD"/>
    <w:rsid w:val="00E00569"/>
    <w:rsid w:val="00E02C19"/>
    <w:rsid w:val="00E04DA5"/>
    <w:rsid w:val="00E0526B"/>
    <w:rsid w:val="00E10140"/>
    <w:rsid w:val="00E12262"/>
    <w:rsid w:val="00E12560"/>
    <w:rsid w:val="00E13A3B"/>
    <w:rsid w:val="00E15268"/>
    <w:rsid w:val="00E16855"/>
    <w:rsid w:val="00E21DC0"/>
    <w:rsid w:val="00E2340D"/>
    <w:rsid w:val="00E2365E"/>
    <w:rsid w:val="00E2780B"/>
    <w:rsid w:val="00E30408"/>
    <w:rsid w:val="00E33285"/>
    <w:rsid w:val="00E33433"/>
    <w:rsid w:val="00E3783D"/>
    <w:rsid w:val="00E3791F"/>
    <w:rsid w:val="00E43277"/>
    <w:rsid w:val="00E45220"/>
    <w:rsid w:val="00E45D37"/>
    <w:rsid w:val="00E50CC3"/>
    <w:rsid w:val="00E5451D"/>
    <w:rsid w:val="00E54F44"/>
    <w:rsid w:val="00E61044"/>
    <w:rsid w:val="00E668B0"/>
    <w:rsid w:val="00E67299"/>
    <w:rsid w:val="00E67FE2"/>
    <w:rsid w:val="00E70ED5"/>
    <w:rsid w:val="00E72070"/>
    <w:rsid w:val="00E75EC6"/>
    <w:rsid w:val="00E76A7D"/>
    <w:rsid w:val="00E76BC2"/>
    <w:rsid w:val="00E80B84"/>
    <w:rsid w:val="00E838BB"/>
    <w:rsid w:val="00E8448B"/>
    <w:rsid w:val="00E86008"/>
    <w:rsid w:val="00E86B6A"/>
    <w:rsid w:val="00E86B8F"/>
    <w:rsid w:val="00E87FBB"/>
    <w:rsid w:val="00E96DF7"/>
    <w:rsid w:val="00E97EA4"/>
    <w:rsid w:val="00EA0E42"/>
    <w:rsid w:val="00EB3FED"/>
    <w:rsid w:val="00EB449C"/>
    <w:rsid w:val="00EB7983"/>
    <w:rsid w:val="00EC0F93"/>
    <w:rsid w:val="00EC6FA5"/>
    <w:rsid w:val="00EC78B8"/>
    <w:rsid w:val="00ED1567"/>
    <w:rsid w:val="00ED1F79"/>
    <w:rsid w:val="00ED5867"/>
    <w:rsid w:val="00EE071D"/>
    <w:rsid w:val="00EE0F59"/>
    <w:rsid w:val="00EE12A8"/>
    <w:rsid w:val="00EE14A4"/>
    <w:rsid w:val="00EE3E3E"/>
    <w:rsid w:val="00EE6232"/>
    <w:rsid w:val="00EE7F83"/>
    <w:rsid w:val="00EF1BB4"/>
    <w:rsid w:val="00EF52A4"/>
    <w:rsid w:val="00EF5D14"/>
    <w:rsid w:val="00EF6A26"/>
    <w:rsid w:val="00EF73C2"/>
    <w:rsid w:val="00F0138D"/>
    <w:rsid w:val="00F0474C"/>
    <w:rsid w:val="00F07586"/>
    <w:rsid w:val="00F1084C"/>
    <w:rsid w:val="00F10B84"/>
    <w:rsid w:val="00F11B1A"/>
    <w:rsid w:val="00F13ECB"/>
    <w:rsid w:val="00F1520B"/>
    <w:rsid w:val="00F1618F"/>
    <w:rsid w:val="00F20D08"/>
    <w:rsid w:val="00F21163"/>
    <w:rsid w:val="00F22068"/>
    <w:rsid w:val="00F23028"/>
    <w:rsid w:val="00F25309"/>
    <w:rsid w:val="00F26ED9"/>
    <w:rsid w:val="00F304AA"/>
    <w:rsid w:val="00F30AAA"/>
    <w:rsid w:val="00F31F25"/>
    <w:rsid w:val="00F34094"/>
    <w:rsid w:val="00F34401"/>
    <w:rsid w:val="00F375B9"/>
    <w:rsid w:val="00F40458"/>
    <w:rsid w:val="00F40BBB"/>
    <w:rsid w:val="00F418C7"/>
    <w:rsid w:val="00F42284"/>
    <w:rsid w:val="00F440AB"/>
    <w:rsid w:val="00F453D6"/>
    <w:rsid w:val="00F4624F"/>
    <w:rsid w:val="00F47DA7"/>
    <w:rsid w:val="00F503F8"/>
    <w:rsid w:val="00F50BC9"/>
    <w:rsid w:val="00F52E3F"/>
    <w:rsid w:val="00F5712F"/>
    <w:rsid w:val="00F60841"/>
    <w:rsid w:val="00F6289E"/>
    <w:rsid w:val="00F63CEA"/>
    <w:rsid w:val="00F64C88"/>
    <w:rsid w:val="00F65FD6"/>
    <w:rsid w:val="00F6643E"/>
    <w:rsid w:val="00F6657D"/>
    <w:rsid w:val="00F67797"/>
    <w:rsid w:val="00F709F4"/>
    <w:rsid w:val="00F72107"/>
    <w:rsid w:val="00F73562"/>
    <w:rsid w:val="00F82653"/>
    <w:rsid w:val="00F82853"/>
    <w:rsid w:val="00F836BF"/>
    <w:rsid w:val="00F90570"/>
    <w:rsid w:val="00F939E3"/>
    <w:rsid w:val="00F95286"/>
    <w:rsid w:val="00F9575F"/>
    <w:rsid w:val="00FA0CB4"/>
    <w:rsid w:val="00FA0DE5"/>
    <w:rsid w:val="00FA117A"/>
    <w:rsid w:val="00FA179A"/>
    <w:rsid w:val="00FA21F1"/>
    <w:rsid w:val="00FA45C8"/>
    <w:rsid w:val="00FA53C4"/>
    <w:rsid w:val="00FB0C0A"/>
    <w:rsid w:val="00FB0EA0"/>
    <w:rsid w:val="00FB1FEC"/>
    <w:rsid w:val="00FB320C"/>
    <w:rsid w:val="00FC00E1"/>
    <w:rsid w:val="00FC1BD1"/>
    <w:rsid w:val="00FC3869"/>
    <w:rsid w:val="00FD0196"/>
    <w:rsid w:val="00FD31B4"/>
    <w:rsid w:val="00FD542B"/>
    <w:rsid w:val="00FD60B0"/>
    <w:rsid w:val="00FE52C9"/>
    <w:rsid w:val="00FE5B89"/>
    <w:rsid w:val="00FE74F8"/>
    <w:rsid w:val="00FF1FD8"/>
    <w:rsid w:val="00FF6026"/>
  </w:rsids>
  <m:mathPr>
    <m:mathFont m:val="Cambria Math"/>
    <m:brkBin m:val="before"/>
    <m:brkBinSub m:val="--"/>
    <m:smallFrac m:val="0"/>
    <m:dispDef/>
    <m:lMargin m:val="0"/>
    <m:rMargin m:val="0"/>
    <m:defJc m:val="centerGroup"/>
    <m:wrapIndent m:val="1440"/>
    <m:intLim m:val="subSup"/>
    <m:naryLim m:val="undOvr"/>
  </m:mathPr>
  <w:themeFontLang w:val="en-GB"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D1ADF"/>
  <w15:chartTrackingRefBased/>
  <w15:docId w15:val="{65E909A2-64EB-46FD-8717-752816AA1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E480C"/>
  </w:style>
  <w:style w:type="paragraph" w:styleId="Heading1">
    <w:name w:val="heading 1"/>
    <w:basedOn w:val="Normal"/>
    <w:next w:val="Normal"/>
    <w:link w:val="Heading1Char"/>
    <w:uiPriority w:val="9"/>
    <w:qFormat/>
    <w:rsid w:val="008E50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48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80C"/>
    <w:rPr>
      <w:rFonts w:ascii="Segoe UI" w:hAnsi="Segoe UI" w:cs="Segoe UI"/>
      <w:sz w:val="18"/>
      <w:szCs w:val="18"/>
    </w:rPr>
  </w:style>
  <w:style w:type="character" w:styleId="CommentReference">
    <w:name w:val="annotation reference"/>
    <w:basedOn w:val="DefaultParagraphFont"/>
    <w:uiPriority w:val="99"/>
    <w:semiHidden/>
    <w:unhideWhenUsed/>
    <w:rsid w:val="00AD3709"/>
    <w:rPr>
      <w:sz w:val="16"/>
      <w:szCs w:val="16"/>
    </w:rPr>
  </w:style>
  <w:style w:type="paragraph" w:styleId="CommentText">
    <w:name w:val="annotation text"/>
    <w:basedOn w:val="Normal"/>
    <w:link w:val="CommentTextChar"/>
    <w:uiPriority w:val="99"/>
    <w:semiHidden/>
    <w:unhideWhenUsed/>
    <w:rsid w:val="00AD3709"/>
    <w:pPr>
      <w:spacing w:line="240" w:lineRule="auto"/>
    </w:pPr>
    <w:rPr>
      <w:sz w:val="20"/>
      <w:szCs w:val="20"/>
    </w:rPr>
  </w:style>
  <w:style w:type="character" w:customStyle="1" w:styleId="CommentTextChar">
    <w:name w:val="Comment Text Char"/>
    <w:basedOn w:val="DefaultParagraphFont"/>
    <w:link w:val="CommentText"/>
    <w:uiPriority w:val="99"/>
    <w:semiHidden/>
    <w:rsid w:val="00AD3709"/>
    <w:rPr>
      <w:sz w:val="20"/>
      <w:szCs w:val="20"/>
    </w:rPr>
  </w:style>
  <w:style w:type="paragraph" w:styleId="CommentSubject">
    <w:name w:val="annotation subject"/>
    <w:basedOn w:val="CommentText"/>
    <w:next w:val="CommentText"/>
    <w:link w:val="CommentSubjectChar"/>
    <w:uiPriority w:val="99"/>
    <w:semiHidden/>
    <w:unhideWhenUsed/>
    <w:rsid w:val="00AD3709"/>
    <w:rPr>
      <w:b/>
      <w:bCs/>
    </w:rPr>
  </w:style>
  <w:style w:type="character" w:customStyle="1" w:styleId="CommentSubjectChar">
    <w:name w:val="Comment Subject Char"/>
    <w:basedOn w:val="CommentTextChar"/>
    <w:link w:val="CommentSubject"/>
    <w:uiPriority w:val="99"/>
    <w:semiHidden/>
    <w:rsid w:val="00AD3709"/>
    <w:rPr>
      <w:b/>
      <w:bCs/>
      <w:sz w:val="20"/>
      <w:szCs w:val="20"/>
    </w:rPr>
  </w:style>
  <w:style w:type="table" w:styleId="TableGrid">
    <w:name w:val="Table Grid"/>
    <w:basedOn w:val="TableNormal"/>
    <w:uiPriority w:val="39"/>
    <w:rsid w:val="00B74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E5065"/>
    <w:rPr>
      <w:rFonts w:asciiTheme="majorHAnsi" w:eastAsiaTheme="majorEastAsia" w:hAnsiTheme="majorHAnsi" w:cstheme="majorBidi"/>
      <w:color w:val="2F5496" w:themeColor="accent1" w:themeShade="BF"/>
      <w:sz w:val="32"/>
      <w:szCs w:val="32"/>
    </w:rPr>
  </w:style>
  <w:style w:type="paragraph" w:customStyle="1" w:styleId="Default">
    <w:name w:val="Default"/>
    <w:rsid w:val="00B848E0"/>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EndnoteText">
    <w:name w:val="endnote text"/>
    <w:basedOn w:val="Normal"/>
    <w:link w:val="EndnoteTextChar"/>
    <w:uiPriority w:val="99"/>
    <w:semiHidden/>
    <w:unhideWhenUsed/>
    <w:rsid w:val="002E547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E5475"/>
    <w:rPr>
      <w:sz w:val="20"/>
      <w:szCs w:val="20"/>
    </w:rPr>
  </w:style>
  <w:style w:type="character" w:styleId="EndnoteReference">
    <w:name w:val="endnote reference"/>
    <w:basedOn w:val="DefaultParagraphFont"/>
    <w:uiPriority w:val="99"/>
    <w:semiHidden/>
    <w:unhideWhenUsed/>
    <w:rsid w:val="002E5475"/>
    <w:rPr>
      <w:vertAlign w:val="superscript"/>
    </w:rPr>
  </w:style>
  <w:style w:type="paragraph" w:styleId="Header">
    <w:name w:val="header"/>
    <w:basedOn w:val="Normal"/>
    <w:link w:val="HeaderChar"/>
    <w:uiPriority w:val="99"/>
    <w:semiHidden/>
    <w:unhideWhenUsed/>
    <w:rsid w:val="004C38B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38B9"/>
  </w:style>
  <w:style w:type="paragraph" w:styleId="Footer">
    <w:name w:val="footer"/>
    <w:basedOn w:val="Normal"/>
    <w:link w:val="FooterChar"/>
    <w:uiPriority w:val="99"/>
    <w:semiHidden/>
    <w:unhideWhenUsed/>
    <w:rsid w:val="004C38B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C38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291239">
      <w:bodyDiv w:val="1"/>
      <w:marLeft w:val="0"/>
      <w:marRight w:val="0"/>
      <w:marTop w:val="0"/>
      <w:marBottom w:val="0"/>
      <w:divBdr>
        <w:top w:val="none" w:sz="0" w:space="0" w:color="auto"/>
        <w:left w:val="none" w:sz="0" w:space="0" w:color="auto"/>
        <w:bottom w:val="none" w:sz="0" w:space="0" w:color="auto"/>
        <w:right w:val="none" w:sz="0" w:space="0" w:color="auto"/>
      </w:divBdr>
    </w:div>
    <w:div w:id="429785160">
      <w:bodyDiv w:val="1"/>
      <w:marLeft w:val="0"/>
      <w:marRight w:val="0"/>
      <w:marTop w:val="0"/>
      <w:marBottom w:val="0"/>
      <w:divBdr>
        <w:top w:val="none" w:sz="0" w:space="0" w:color="auto"/>
        <w:left w:val="none" w:sz="0" w:space="0" w:color="auto"/>
        <w:bottom w:val="none" w:sz="0" w:space="0" w:color="auto"/>
        <w:right w:val="none" w:sz="0" w:space="0" w:color="auto"/>
      </w:divBdr>
    </w:div>
    <w:div w:id="735934210">
      <w:bodyDiv w:val="1"/>
      <w:marLeft w:val="0"/>
      <w:marRight w:val="0"/>
      <w:marTop w:val="0"/>
      <w:marBottom w:val="0"/>
      <w:divBdr>
        <w:top w:val="none" w:sz="0" w:space="0" w:color="auto"/>
        <w:left w:val="none" w:sz="0" w:space="0" w:color="auto"/>
        <w:bottom w:val="none" w:sz="0" w:space="0" w:color="auto"/>
        <w:right w:val="none" w:sz="0" w:space="0" w:color="auto"/>
      </w:divBdr>
    </w:div>
    <w:div w:id="1027366132">
      <w:bodyDiv w:val="1"/>
      <w:marLeft w:val="0"/>
      <w:marRight w:val="0"/>
      <w:marTop w:val="0"/>
      <w:marBottom w:val="0"/>
      <w:divBdr>
        <w:top w:val="none" w:sz="0" w:space="0" w:color="auto"/>
        <w:left w:val="none" w:sz="0" w:space="0" w:color="auto"/>
        <w:bottom w:val="none" w:sz="0" w:space="0" w:color="auto"/>
        <w:right w:val="none" w:sz="0" w:space="0" w:color="auto"/>
      </w:divBdr>
    </w:div>
    <w:div w:id="1030833677">
      <w:bodyDiv w:val="1"/>
      <w:marLeft w:val="0"/>
      <w:marRight w:val="0"/>
      <w:marTop w:val="0"/>
      <w:marBottom w:val="0"/>
      <w:divBdr>
        <w:top w:val="none" w:sz="0" w:space="0" w:color="auto"/>
        <w:left w:val="none" w:sz="0" w:space="0" w:color="auto"/>
        <w:bottom w:val="none" w:sz="0" w:space="0" w:color="auto"/>
        <w:right w:val="none" w:sz="0" w:space="0" w:color="auto"/>
      </w:divBdr>
    </w:div>
    <w:div w:id="1124274457">
      <w:bodyDiv w:val="1"/>
      <w:marLeft w:val="0"/>
      <w:marRight w:val="0"/>
      <w:marTop w:val="0"/>
      <w:marBottom w:val="0"/>
      <w:divBdr>
        <w:top w:val="none" w:sz="0" w:space="0" w:color="auto"/>
        <w:left w:val="none" w:sz="0" w:space="0" w:color="auto"/>
        <w:bottom w:val="none" w:sz="0" w:space="0" w:color="auto"/>
        <w:right w:val="none" w:sz="0" w:space="0" w:color="auto"/>
      </w:divBdr>
    </w:div>
    <w:div w:id="1169058335">
      <w:bodyDiv w:val="1"/>
      <w:marLeft w:val="0"/>
      <w:marRight w:val="0"/>
      <w:marTop w:val="0"/>
      <w:marBottom w:val="0"/>
      <w:divBdr>
        <w:top w:val="none" w:sz="0" w:space="0" w:color="auto"/>
        <w:left w:val="none" w:sz="0" w:space="0" w:color="auto"/>
        <w:bottom w:val="none" w:sz="0" w:space="0" w:color="auto"/>
        <w:right w:val="none" w:sz="0" w:space="0" w:color="auto"/>
      </w:divBdr>
    </w:div>
    <w:div w:id="1251158661">
      <w:bodyDiv w:val="1"/>
      <w:marLeft w:val="0"/>
      <w:marRight w:val="0"/>
      <w:marTop w:val="0"/>
      <w:marBottom w:val="0"/>
      <w:divBdr>
        <w:top w:val="none" w:sz="0" w:space="0" w:color="auto"/>
        <w:left w:val="none" w:sz="0" w:space="0" w:color="auto"/>
        <w:bottom w:val="none" w:sz="0" w:space="0" w:color="auto"/>
        <w:right w:val="none" w:sz="0" w:space="0" w:color="auto"/>
      </w:divBdr>
    </w:div>
    <w:div w:id="1312247344">
      <w:bodyDiv w:val="1"/>
      <w:marLeft w:val="0"/>
      <w:marRight w:val="0"/>
      <w:marTop w:val="0"/>
      <w:marBottom w:val="0"/>
      <w:divBdr>
        <w:top w:val="none" w:sz="0" w:space="0" w:color="auto"/>
        <w:left w:val="none" w:sz="0" w:space="0" w:color="auto"/>
        <w:bottom w:val="none" w:sz="0" w:space="0" w:color="auto"/>
        <w:right w:val="none" w:sz="0" w:space="0" w:color="auto"/>
      </w:divBdr>
    </w:div>
    <w:div w:id="1403943388">
      <w:bodyDiv w:val="1"/>
      <w:marLeft w:val="0"/>
      <w:marRight w:val="0"/>
      <w:marTop w:val="0"/>
      <w:marBottom w:val="0"/>
      <w:divBdr>
        <w:top w:val="none" w:sz="0" w:space="0" w:color="auto"/>
        <w:left w:val="none" w:sz="0" w:space="0" w:color="auto"/>
        <w:bottom w:val="none" w:sz="0" w:space="0" w:color="auto"/>
        <w:right w:val="none" w:sz="0" w:space="0" w:color="auto"/>
      </w:divBdr>
    </w:div>
    <w:div w:id="1465737654">
      <w:bodyDiv w:val="1"/>
      <w:marLeft w:val="0"/>
      <w:marRight w:val="0"/>
      <w:marTop w:val="0"/>
      <w:marBottom w:val="0"/>
      <w:divBdr>
        <w:top w:val="none" w:sz="0" w:space="0" w:color="auto"/>
        <w:left w:val="none" w:sz="0" w:space="0" w:color="auto"/>
        <w:bottom w:val="none" w:sz="0" w:space="0" w:color="auto"/>
        <w:right w:val="none" w:sz="0" w:space="0" w:color="auto"/>
      </w:divBdr>
    </w:div>
    <w:div w:id="1482455917">
      <w:bodyDiv w:val="1"/>
      <w:marLeft w:val="0"/>
      <w:marRight w:val="0"/>
      <w:marTop w:val="0"/>
      <w:marBottom w:val="0"/>
      <w:divBdr>
        <w:top w:val="none" w:sz="0" w:space="0" w:color="auto"/>
        <w:left w:val="none" w:sz="0" w:space="0" w:color="auto"/>
        <w:bottom w:val="none" w:sz="0" w:space="0" w:color="auto"/>
        <w:right w:val="none" w:sz="0" w:space="0" w:color="auto"/>
      </w:divBdr>
    </w:div>
    <w:div w:id="1603800742">
      <w:bodyDiv w:val="1"/>
      <w:marLeft w:val="0"/>
      <w:marRight w:val="0"/>
      <w:marTop w:val="0"/>
      <w:marBottom w:val="0"/>
      <w:divBdr>
        <w:top w:val="none" w:sz="0" w:space="0" w:color="auto"/>
        <w:left w:val="none" w:sz="0" w:space="0" w:color="auto"/>
        <w:bottom w:val="none" w:sz="0" w:space="0" w:color="auto"/>
        <w:right w:val="none" w:sz="0" w:space="0" w:color="auto"/>
      </w:divBdr>
    </w:div>
    <w:div w:id="171700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7A3C9123BDE44C8AD50F808F186529" ma:contentTypeVersion="11" ma:contentTypeDescription="Create a new document." ma:contentTypeScope="" ma:versionID="af4782b5752983fe4b7333ee95cf97d8">
  <xsd:schema xmlns:xsd="http://www.w3.org/2001/XMLSchema" xmlns:xs="http://www.w3.org/2001/XMLSchema" xmlns:p="http://schemas.microsoft.com/office/2006/metadata/properties" xmlns:ns3="4f5febe0-14ac-4f16-963b-fc17ffa2fe2a" xmlns:ns4="dcda1828-1d71-4e9b-9798-841a3c408bcb" targetNamespace="http://schemas.microsoft.com/office/2006/metadata/properties" ma:root="true" ma:fieldsID="f3ac539d654be0f507b5cd1a16b6d1a3" ns3:_="" ns4:_="">
    <xsd:import namespace="4f5febe0-14ac-4f16-963b-fc17ffa2fe2a"/>
    <xsd:import namespace="dcda1828-1d71-4e9b-9798-841a3c408bc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5febe0-14ac-4f16-963b-fc17ffa2fe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da1828-1d71-4e9b-9798-841a3c408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30E0B-404E-4C43-950E-96F433566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5febe0-14ac-4f16-963b-fc17ffa2fe2a"/>
    <ds:schemaRef ds:uri="dcda1828-1d71-4e9b-9798-841a3c408b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7D9375-C56C-4CE0-B515-B67D332A9815}">
  <ds:schemaRefs>
    <ds:schemaRef ds:uri="http://schemas.microsoft.com/sharepoint/v3/contenttype/forms"/>
  </ds:schemaRefs>
</ds:datastoreItem>
</file>

<file path=customXml/itemProps3.xml><?xml version="1.0" encoding="utf-8"?>
<ds:datastoreItem xmlns:ds="http://schemas.openxmlformats.org/officeDocument/2006/customXml" ds:itemID="{08E1966B-7D11-4D2A-8A52-B246AA3950C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AE271E-F92E-4895-8AB4-790D74AD0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6570</Words>
  <Characters>37455</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Ridgeway</dc:creator>
  <cp:keywords/>
  <dc:description/>
  <cp:lastModifiedBy>Griffin, Jennifer</cp:lastModifiedBy>
  <cp:revision>5</cp:revision>
  <dcterms:created xsi:type="dcterms:W3CDTF">2019-10-25T20:04:00Z</dcterms:created>
  <dcterms:modified xsi:type="dcterms:W3CDTF">2019-10-25T20:05:00Z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0x010100037A3C9123BDE44C8AD50F808F186529</vt:lpwstr>
  </property>
</Properties>
</file>