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70" w:rsidRPr="00676F07" w:rsidRDefault="00304170" w:rsidP="0012605D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574376"/>
      <w:r w:rsidRPr="00676F07">
        <w:rPr>
          <w:rFonts w:asciiTheme="minorHAnsi" w:hAnsiTheme="minorHAnsi" w:cstheme="minorHAnsi"/>
          <w:b/>
          <w:sz w:val="22"/>
          <w:szCs w:val="22"/>
        </w:rPr>
        <w:t>S</w:t>
      </w:r>
      <w:r w:rsidR="00F64C30">
        <w:rPr>
          <w:rFonts w:asciiTheme="minorHAnsi" w:hAnsiTheme="minorHAnsi" w:cstheme="minorHAnsi"/>
          <w:b/>
          <w:sz w:val="22"/>
          <w:szCs w:val="22"/>
        </w:rPr>
        <w:t>2</w:t>
      </w:r>
      <w:bookmarkStart w:id="1" w:name="_GoBack"/>
      <w:bookmarkEnd w:id="1"/>
      <w:r w:rsidR="00677774" w:rsidRPr="00676F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677774" w:rsidRPr="00676F07">
        <w:rPr>
          <w:rFonts w:asciiTheme="minorHAnsi" w:hAnsiTheme="minorHAnsi" w:cstheme="minorHAnsi"/>
          <w:b/>
          <w:sz w:val="22"/>
          <w:szCs w:val="22"/>
        </w:rPr>
        <w:t>File:</w:t>
      </w:r>
      <w:r w:rsidRPr="00676F07">
        <w:rPr>
          <w:rFonts w:asciiTheme="minorHAnsi" w:hAnsiTheme="minorHAnsi" w:cstheme="minorHAnsi"/>
          <w:b/>
          <w:sz w:val="22"/>
          <w:szCs w:val="22"/>
        </w:rPr>
        <w:t>Consolidated</w:t>
      </w:r>
      <w:proofErr w:type="gramEnd"/>
      <w:r w:rsidRPr="00676F07">
        <w:rPr>
          <w:rFonts w:asciiTheme="minorHAnsi" w:hAnsiTheme="minorHAnsi" w:cstheme="minorHAnsi"/>
          <w:b/>
          <w:sz w:val="22"/>
          <w:szCs w:val="22"/>
        </w:rPr>
        <w:t xml:space="preserve"> criteria for reporting qualitative studies (COREQ)</w:t>
      </w:r>
    </w:p>
    <w:p w:rsidR="0012605D" w:rsidRPr="00676F07" w:rsidRDefault="00CA754C" w:rsidP="0012605D">
      <w:pPr>
        <w:spacing w:line="480" w:lineRule="auto"/>
        <w:jc w:val="both"/>
        <w:rPr>
          <w:rFonts w:asciiTheme="minorHAnsi" w:eastAsia="PMingLiU" w:hAnsiTheme="minorHAnsi" w:cstheme="minorHAnsi"/>
          <w:sz w:val="22"/>
          <w:szCs w:val="22"/>
          <w:lang w:val="en-GB" w:eastAsia="zh-TW"/>
        </w:rPr>
      </w:pPr>
      <w:r w:rsidRPr="00676F07">
        <w:rPr>
          <w:rFonts w:asciiTheme="minorHAnsi" w:hAnsiTheme="minorHAnsi" w:cstheme="minorHAnsi"/>
          <w:b/>
          <w:sz w:val="22"/>
          <w:szCs w:val="22"/>
        </w:rPr>
        <w:t>Manuscript</w:t>
      </w:r>
      <w:r w:rsidR="00F56955" w:rsidRPr="00676F07">
        <w:rPr>
          <w:rFonts w:asciiTheme="minorHAnsi" w:hAnsiTheme="minorHAnsi" w:cstheme="minorHAnsi"/>
          <w:b/>
          <w:sz w:val="22"/>
          <w:szCs w:val="22"/>
        </w:rPr>
        <w:t>:</w:t>
      </w:r>
      <w:r w:rsidR="002F014A" w:rsidRPr="00676F07">
        <w:rPr>
          <w:rFonts w:asciiTheme="minorHAnsi" w:eastAsia="PMingLiU" w:hAnsiTheme="minorHAnsi" w:cstheme="minorHAnsi"/>
          <w:sz w:val="22"/>
          <w:szCs w:val="22"/>
          <w:lang w:val="en-GB" w:eastAsia="zh-TW"/>
        </w:rPr>
        <w:t xml:space="preserve"> </w:t>
      </w:r>
      <w:r w:rsidR="0012605D" w:rsidRPr="00676F07">
        <w:rPr>
          <w:rFonts w:asciiTheme="minorHAnsi" w:eastAsia="PMingLiU" w:hAnsiTheme="minorHAnsi" w:cstheme="minorHAnsi"/>
          <w:sz w:val="22"/>
          <w:szCs w:val="22"/>
          <w:lang w:val="en-GB" w:eastAsia="zh-TW"/>
        </w:rPr>
        <w:t xml:space="preserve">Evaluating the foundations that help avert antimicrobial resistance: Performance of essential water sanitation and hygiene functions in hospitals and requirements for action in Kenya </w:t>
      </w:r>
    </w:p>
    <w:p w:rsidR="0078135F" w:rsidRPr="00676F07" w:rsidRDefault="0078135F" w:rsidP="0012605D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6F07">
        <w:rPr>
          <w:rFonts w:asciiTheme="minorHAnsi" w:hAnsiTheme="minorHAnsi" w:cstheme="minorHAnsi"/>
          <w:b/>
          <w:sz w:val="22"/>
          <w:szCs w:val="22"/>
        </w:rPr>
        <w:t>Consolidated criteria for reporting qualitative studies (COREQ): 32-item checklist</w:t>
      </w:r>
    </w:p>
    <w:p w:rsidR="00261EFE" w:rsidRPr="00676F07" w:rsidRDefault="00261EFE" w:rsidP="0078135F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8135F" w:rsidRPr="00676F07" w:rsidRDefault="0078135F" w:rsidP="007813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6F07">
        <w:rPr>
          <w:rFonts w:asciiTheme="minorHAnsi" w:hAnsiTheme="minorHAnsi" w:cstheme="minorHAnsi"/>
          <w:sz w:val="22"/>
          <w:szCs w:val="22"/>
        </w:rPr>
        <w:t>Developed from:</w:t>
      </w:r>
    </w:p>
    <w:p w:rsidR="0078135F" w:rsidRPr="00676F07" w:rsidRDefault="0078135F" w:rsidP="007813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6F07">
        <w:rPr>
          <w:rFonts w:asciiTheme="minorHAnsi" w:hAnsiTheme="minorHAnsi" w:cstheme="minorHAnsi"/>
          <w:sz w:val="22"/>
          <w:szCs w:val="22"/>
        </w:rPr>
        <w:t xml:space="preserve">Tong A, Sainsbury P, Craig J. Consolidated criteria for reporting qualitative research (COREQ): a 32-item checklist for interviews and focus groups. </w:t>
      </w:r>
      <w:r w:rsidRPr="00676F07">
        <w:rPr>
          <w:rFonts w:asciiTheme="minorHAnsi" w:hAnsiTheme="minorHAnsi" w:cstheme="minorHAnsi"/>
          <w:i/>
          <w:sz w:val="22"/>
          <w:szCs w:val="22"/>
        </w:rPr>
        <w:t>International Journal for Quality in Health Care</w:t>
      </w:r>
      <w:r w:rsidRPr="00676F07">
        <w:rPr>
          <w:rFonts w:asciiTheme="minorHAnsi" w:hAnsiTheme="minorHAnsi" w:cstheme="minorHAnsi"/>
          <w:sz w:val="22"/>
          <w:szCs w:val="22"/>
        </w:rPr>
        <w:t>. 2007. Volume 19, Number 6: pp. 349 – 357</w:t>
      </w:r>
    </w:p>
    <w:p w:rsidR="0078135F" w:rsidRPr="00676F07" w:rsidRDefault="0078135F" w:rsidP="0078135F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8135F" w:rsidRPr="00676F07" w:rsidRDefault="0078135F" w:rsidP="0078135F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4356"/>
        <w:gridCol w:w="2340"/>
      </w:tblGrid>
      <w:tr w:rsidR="0078135F" w:rsidRPr="00676F07" w:rsidTr="00F07D9E">
        <w:tc>
          <w:tcPr>
            <w:tcW w:w="2844" w:type="dxa"/>
            <w:shd w:val="clear" w:color="auto" w:fill="C0C0C0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 Item </w:t>
            </w:r>
          </w:p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C0C0C0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b/>
                <w:sz w:val="22"/>
                <w:szCs w:val="22"/>
              </w:rPr>
              <w:t>Guide questions/description</w:t>
            </w:r>
          </w:p>
        </w:tc>
        <w:tc>
          <w:tcPr>
            <w:tcW w:w="2340" w:type="dxa"/>
            <w:shd w:val="clear" w:color="auto" w:fill="C0C0C0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Reported on Page #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Domain 1: Research team and reﬂexivity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C46DDD" w:rsidRPr="00676F07" w:rsidRDefault="00C46DDD" w:rsidP="00D965A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1. Inter viewer/facilitator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Which author/s conducted the interview or focus group? </w:t>
            </w:r>
          </w:p>
        </w:tc>
        <w:tc>
          <w:tcPr>
            <w:tcW w:w="2340" w:type="dxa"/>
          </w:tcPr>
          <w:p w:rsidR="00E147D9" w:rsidRPr="00676F07" w:rsidRDefault="006015C3" w:rsidP="00E147D9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  <w:p w:rsidR="0078135F" w:rsidRPr="00676F07" w:rsidRDefault="0078135F" w:rsidP="00F07D9E">
            <w:pPr>
              <w:spacing w:after="0"/>
              <w:ind w:firstLine="708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</w:p>
          <w:p w:rsidR="00F07D9E" w:rsidRPr="00676F07" w:rsidRDefault="00F07D9E" w:rsidP="00F07D9E">
            <w:pPr>
              <w:spacing w:after="0"/>
              <w:ind w:firstLine="708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</w:p>
        </w:tc>
      </w:tr>
      <w:tr w:rsidR="0078135F" w:rsidRPr="00676F07" w:rsidTr="006015C3">
        <w:trPr>
          <w:trHeight w:val="827"/>
        </w:trPr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2. Credentials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were the researcher’s credentials? E.g. PhD, MD </w:t>
            </w:r>
          </w:p>
        </w:tc>
        <w:tc>
          <w:tcPr>
            <w:tcW w:w="2340" w:type="dxa"/>
          </w:tcPr>
          <w:p w:rsidR="0078135F" w:rsidRPr="00676F07" w:rsidRDefault="00757056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:rsidR="00F07D9E" w:rsidRPr="00676F07" w:rsidRDefault="00F07D9E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07D9E" w:rsidRPr="00676F07" w:rsidRDefault="00F07D9E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3. Occupation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was their occupation at the time of the study? </w:t>
            </w:r>
          </w:p>
        </w:tc>
        <w:tc>
          <w:tcPr>
            <w:tcW w:w="2340" w:type="dxa"/>
          </w:tcPr>
          <w:p w:rsidR="0078135F" w:rsidRPr="00676F07" w:rsidRDefault="006015C3" w:rsidP="00D965A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4. Gender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Was the researcher male or female? </w:t>
            </w:r>
          </w:p>
        </w:tc>
        <w:tc>
          <w:tcPr>
            <w:tcW w:w="2340" w:type="dxa"/>
          </w:tcPr>
          <w:p w:rsidR="0078135F" w:rsidRPr="00676F07" w:rsidRDefault="00D965AC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 </w:t>
            </w:r>
          </w:p>
          <w:p w:rsidR="00F07D9E" w:rsidRPr="00676F07" w:rsidRDefault="00F07D9E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5. Experience and training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experience or training did the researcher have? </w:t>
            </w:r>
          </w:p>
        </w:tc>
        <w:tc>
          <w:tcPr>
            <w:tcW w:w="2340" w:type="dxa"/>
          </w:tcPr>
          <w:p w:rsidR="00835B23" w:rsidRPr="00676F07" w:rsidRDefault="006015C3" w:rsidP="00835B2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Relationship with participants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6. Relationship established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Was a relationship established prior to study commencement? </w:t>
            </w:r>
          </w:p>
        </w:tc>
        <w:tc>
          <w:tcPr>
            <w:tcW w:w="2340" w:type="dxa"/>
          </w:tcPr>
          <w:p w:rsidR="00FD2FB2" w:rsidRPr="00676F07" w:rsidRDefault="000A15CA" w:rsidP="006015C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  <w:t xml:space="preserve">Yes, </w:t>
            </w:r>
            <w:r w:rsidR="006015C3" w:rsidRPr="00676F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  <w:t>9</w:t>
            </w:r>
            <w:r w:rsidR="00072917"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135F" w:rsidRPr="00676F07" w:rsidTr="00F07D9E">
        <w:trPr>
          <w:trHeight w:val="1521"/>
        </w:trPr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7. Participant knowledge of the interviewer </w:t>
            </w:r>
          </w:p>
        </w:tc>
        <w:tc>
          <w:tcPr>
            <w:tcW w:w="4356" w:type="dxa"/>
          </w:tcPr>
          <w:p w:rsidR="00F07D9E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2340" w:type="dxa"/>
          </w:tcPr>
          <w:p w:rsidR="00BA595A" w:rsidRPr="00676F07" w:rsidRDefault="006015C3" w:rsidP="007731FA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78135F" w:rsidRPr="00676F07" w:rsidRDefault="0078135F" w:rsidP="007731FA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8. Interviewer characteristics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characteristics were reported about the inter viewer/facilitator? e.g. Bias, assumptions, reasons and interests in the </w:t>
            </w:r>
            <w:r w:rsidRPr="00676F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research topic </w:t>
            </w:r>
          </w:p>
        </w:tc>
        <w:tc>
          <w:tcPr>
            <w:tcW w:w="2340" w:type="dxa"/>
          </w:tcPr>
          <w:p w:rsidR="0078135F" w:rsidRPr="00676F07" w:rsidRDefault="006015C3" w:rsidP="00D965A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CA754C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8135F" w:rsidRPr="00676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Domain 2: study design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07D9E" w:rsidRPr="00676F07" w:rsidRDefault="00F07D9E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Theoretical framework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07D9E" w:rsidRPr="00676F07" w:rsidRDefault="00F07D9E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9. Methodological orientation and Theory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340" w:type="dxa"/>
          </w:tcPr>
          <w:p w:rsidR="0078135F" w:rsidRPr="00676F07" w:rsidRDefault="006015C3" w:rsidP="00D965A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Participant selection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B20F5" w:rsidRPr="00676F07" w:rsidRDefault="002B20F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2B20F5">
        <w:trPr>
          <w:trHeight w:val="1351"/>
        </w:trPr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10. Sampling</w:t>
            </w:r>
          </w:p>
        </w:tc>
        <w:tc>
          <w:tcPr>
            <w:tcW w:w="4356" w:type="dxa"/>
          </w:tcPr>
          <w:p w:rsidR="0078135F" w:rsidRPr="00676F07" w:rsidRDefault="0078135F" w:rsidP="00DB1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How were participants selected? e.g. purposive, convenience, consecutive, snowball </w:t>
            </w:r>
          </w:p>
        </w:tc>
        <w:tc>
          <w:tcPr>
            <w:tcW w:w="2340" w:type="dxa"/>
          </w:tcPr>
          <w:p w:rsidR="005950E6" w:rsidRPr="00676F07" w:rsidRDefault="006015C3" w:rsidP="005950E6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4D0172" w:rsidRPr="00676F07" w:rsidRDefault="004D0172" w:rsidP="00B011C4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11. Method of approach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How were participants approached? e.g. face-to-face, telephone, mail, email </w:t>
            </w:r>
          </w:p>
        </w:tc>
        <w:tc>
          <w:tcPr>
            <w:tcW w:w="2340" w:type="dxa"/>
          </w:tcPr>
          <w:p w:rsidR="005950E6" w:rsidRPr="00676F07" w:rsidRDefault="0012605D" w:rsidP="005950E6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8/9</w:t>
            </w:r>
          </w:p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B20F5" w:rsidRPr="00676F07" w:rsidRDefault="002B20F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12. Sample size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How many participants were in the study? </w:t>
            </w:r>
          </w:p>
        </w:tc>
        <w:tc>
          <w:tcPr>
            <w:tcW w:w="2340" w:type="dxa"/>
          </w:tcPr>
          <w:p w:rsidR="00EE5CAD" w:rsidRPr="00676F07" w:rsidRDefault="0012605D" w:rsidP="0078135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13. Non-participation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How many people refused to participate or dropped out? Reasons? </w:t>
            </w:r>
          </w:p>
        </w:tc>
        <w:tc>
          <w:tcPr>
            <w:tcW w:w="2340" w:type="dxa"/>
          </w:tcPr>
          <w:p w:rsidR="00EE5CAD" w:rsidRPr="00676F07" w:rsidRDefault="000A15CA" w:rsidP="00EE5CA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None, </w:t>
            </w:r>
            <w:r w:rsidR="006015C3" w:rsidRPr="00676F0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EE5CAD" w:rsidRPr="00676F07" w:rsidRDefault="00EE5CAD" w:rsidP="0078135F">
            <w:pPr>
              <w:spacing w:after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highlight w:val="yellow"/>
                <w:lang w:val="en"/>
              </w:rPr>
            </w:pPr>
          </w:p>
          <w:p w:rsidR="00927452" w:rsidRPr="00676F07" w:rsidRDefault="00927452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>Setting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B20F5" w:rsidRPr="00676F07" w:rsidRDefault="002B20F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14. Setting of data collection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Where was the data collected? e.g. home, clinic, workplace </w:t>
            </w:r>
          </w:p>
        </w:tc>
        <w:tc>
          <w:tcPr>
            <w:tcW w:w="2340" w:type="dxa"/>
          </w:tcPr>
          <w:p w:rsidR="0078135F" w:rsidRPr="00676F07" w:rsidRDefault="0012605D" w:rsidP="005F2DC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15. Presence of non-participants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Was anyone else present besides the participants and researchers? </w:t>
            </w:r>
          </w:p>
        </w:tc>
        <w:tc>
          <w:tcPr>
            <w:tcW w:w="2340" w:type="dxa"/>
          </w:tcPr>
          <w:p w:rsidR="002B20F5" w:rsidRPr="00676F07" w:rsidRDefault="0012605D" w:rsidP="002B20F5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2B20F5" w:rsidRPr="00676F07" w:rsidRDefault="002B20F5" w:rsidP="002B20F5">
            <w:pPr>
              <w:spacing w:after="0"/>
              <w:rPr>
                <w:rFonts w:asciiTheme="minorHAnsi" w:eastAsia="Times New Roman" w:hAnsiTheme="minorHAnsi" w:cstheme="minorHAnsi"/>
                <w:color w:val="008000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16. Description of sample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are the important characteristics of the sample? e.g. demographic data, date </w:t>
            </w:r>
          </w:p>
        </w:tc>
        <w:tc>
          <w:tcPr>
            <w:tcW w:w="2340" w:type="dxa"/>
          </w:tcPr>
          <w:p w:rsidR="001A0E31" w:rsidRPr="00676F07" w:rsidRDefault="0012605D" w:rsidP="0078135F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8</w:t>
            </w:r>
          </w:p>
          <w:p w:rsidR="0078135F" w:rsidRPr="00676F07" w:rsidRDefault="0078135F" w:rsidP="00DD3CA6">
            <w:pPr>
              <w:spacing w:after="0"/>
              <w:rPr>
                <w:rFonts w:asciiTheme="minorHAnsi" w:eastAsia="Times New Roman" w:hAnsiTheme="minorHAnsi" w:cstheme="minorHAnsi"/>
                <w:color w:val="008000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Data collection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CD6765" w:rsidRPr="00676F07" w:rsidRDefault="00CD676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CD6765">
        <w:trPr>
          <w:trHeight w:val="825"/>
        </w:trPr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17. Interview guide</w:t>
            </w:r>
          </w:p>
        </w:tc>
        <w:tc>
          <w:tcPr>
            <w:tcW w:w="4356" w:type="dxa"/>
          </w:tcPr>
          <w:p w:rsidR="00CD6765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questions, prompts, guides provided by the authors? Was </w:t>
            </w:r>
            <w:proofErr w:type="gramStart"/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gramEnd"/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 pilot tested? </w:t>
            </w:r>
          </w:p>
        </w:tc>
        <w:tc>
          <w:tcPr>
            <w:tcW w:w="2340" w:type="dxa"/>
          </w:tcPr>
          <w:p w:rsidR="001A0E31" w:rsidRPr="00676F07" w:rsidRDefault="0012605D" w:rsidP="001A0E31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8/</w:t>
            </w:r>
            <w:r w:rsidR="006015C3"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B426FF" w:rsidRPr="00676F07" w:rsidRDefault="00B426FF" w:rsidP="00CC1145">
            <w:pPr>
              <w:spacing w:after="0"/>
              <w:rPr>
                <w:rStyle w:val="shorttext"/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78135F" w:rsidRPr="00676F07" w:rsidRDefault="0078135F" w:rsidP="00CC1145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18. Repeat interviews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repeat interviews carried out? If yes, how many? </w:t>
            </w:r>
          </w:p>
        </w:tc>
        <w:tc>
          <w:tcPr>
            <w:tcW w:w="2340" w:type="dxa"/>
          </w:tcPr>
          <w:p w:rsidR="00747911" w:rsidRPr="00676F07" w:rsidRDefault="000A15CA" w:rsidP="0012605D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 xml:space="preserve">No, </w:t>
            </w:r>
            <w:r w:rsidR="0012605D" w:rsidRPr="00676F07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19. Audio/visual recording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Did the research use audio or visual recording to collect the data? </w:t>
            </w:r>
          </w:p>
        </w:tc>
        <w:tc>
          <w:tcPr>
            <w:tcW w:w="2340" w:type="dxa"/>
          </w:tcPr>
          <w:p w:rsidR="0078135F" w:rsidRPr="00676F07" w:rsidRDefault="000A15CA" w:rsidP="00B04D35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Yes, </w:t>
            </w:r>
            <w:r w:rsidR="0012605D"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78135F" w:rsidRPr="00676F07" w:rsidTr="00CD6765">
        <w:trPr>
          <w:trHeight w:val="1077"/>
        </w:trPr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20. Field notes</w:t>
            </w:r>
          </w:p>
        </w:tc>
        <w:tc>
          <w:tcPr>
            <w:tcW w:w="4356" w:type="dxa"/>
          </w:tcPr>
          <w:p w:rsidR="0078135F" w:rsidRPr="00676F07" w:rsidRDefault="0078135F" w:rsidP="00C110F5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Were ﬁeld notes made during and/or after the interview or focus group?</w:t>
            </w:r>
          </w:p>
        </w:tc>
        <w:tc>
          <w:tcPr>
            <w:tcW w:w="2340" w:type="dxa"/>
          </w:tcPr>
          <w:p w:rsidR="0078135F" w:rsidRPr="00676F07" w:rsidRDefault="000A15CA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21. Duration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was the duration of the interviews or focus group? </w:t>
            </w:r>
          </w:p>
        </w:tc>
        <w:tc>
          <w:tcPr>
            <w:tcW w:w="2340" w:type="dxa"/>
          </w:tcPr>
          <w:p w:rsidR="0078135F" w:rsidRPr="00676F07" w:rsidRDefault="006015C3" w:rsidP="0078135F">
            <w:pPr>
              <w:spacing w:after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"/>
              </w:rPr>
            </w:pPr>
            <w:r w:rsidRPr="00676F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"/>
              </w:rPr>
              <w:t>9</w:t>
            </w:r>
          </w:p>
          <w:p w:rsidR="001A0E31" w:rsidRPr="00676F07" w:rsidRDefault="001A0E31" w:rsidP="0078135F">
            <w:pPr>
              <w:spacing w:after="0"/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"/>
              </w:rPr>
            </w:pPr>
          </w:p>
          <w:p w:rsidR="001A0E31" w:rsidRPr="00676F07" w:rsidRDefault="001A0E31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 Data saturation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Was data saturation discussed? </w:t>
            </w:r>
          </w:p>
        </w:tc>
        <w:tc>
          <w:tcPr>
            <w:tcW w:w="2340" w:type="dxa"/>
          </w:tcPr>
          <w:p w:rsidR="002E7A5C" w:rsidRPr="00676F07" w:rsidRDefault="000A15CA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Yes, </w:t>
            </w:r>
            <w:r w:rsidR="0012605D"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  <w:p w:rsidR="000C4190" w:rsidRPr="00676F07" w:rsidRDefault="000C4190" w:rsidP="002E7A5C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23. Transcripts returned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transcripts returned to participants for comment and/or correction? </w:t>
            </w:r>
          </w:p>
        </w:tc>
        <w:tc>
          <w:tcPr>
            <w:tcW w:w="2340" w:type="dxa"/>
          </w:tcPr>
          <w:p w:rsidR="00256401" w:rsidRPr="00676F07" w:rsidRDefault="000B10E4" w:rsidP="0078135F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 xml:space="preserve">No, but given opportunity to comment – </w:t>
            </w:r>
            <w:r w:rsidR="006015C3"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10</w:t>
            </w:r>
          </w:p>
          <w:p w:rsidR="0078135F" w:rsidRPr="00676F07" w:rsidRDefault="00CB5028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en"/>
              </w:rPr>
              <w:t xml:space="preserve"> </w:t>
            </w: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Domain 3: analysis and ﬁndings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Data analysis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CD6765" w:rsidRPr="00676F07" w:rsidRDefault="00CD676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24. Number of data coders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How many data coders coded the data? </w:t>
            </w:r>
          </w:p>
        </w:tc>
        <w:tc>
          <w:tcPr>
            <w:tcW w:w="2340" w:type="dxa"/>
          </w:tcPr>
          <w:p w:rsidR="0078135F" w:rsidRPr="00676F07" w:rsidRDefault="006015C3" w:rsidP="00794836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</w:p>
          <w:p w:rsidR="00E64FC3" w:rsidRPr="00676F07" w:rsidRDefault="00E64FC3" w:rsidP="00794836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25. Description of the coding tree</w:t>
            </w:r>
          </w:p>
        </w:tc>
        <w:tc>
          <w:tcPr>
            <w:tcW w:w="4356" w:type="dxa"/>
          </w:tcPr>
          <w:p w:rsidR="00CD6765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Did authors provide a description of the coding tree? </w:t>
            </w:r>
          </w:p>
        </w:tc>
        <w:tc>
          <w:tcPr>
            <w:tcW w:w="2340" w:type="dxa"/>
          </w:tcPr>
          <w:p w:rsidR="002D74E6" w:rsidRPr="00676F07" w:rsidRDefault="00505903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Yes,10</w:t>
            </w:r>
          </w:p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26. Derivation of themes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themes identiﬁed in advance or derived from the data? </w:t>
            </w:r>
          </w:p>
          <w:p w:rsidR="00CD6765" w:rsidRPr="00676F07" w:rsidRDefault="00CD6765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64FC3" w:rsidRPr="00676F07" w:rsidRDefault="00505903" w:rsidP="00FD2FB2">
            <w:pPr>
              <w:spacing w:after="0"/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Yes,</w:t>
            </w:r>
            <w:r w:rsidR="008B6393"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Pr="00676F07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from Data</w:t>
            </w:r>
          </w:p>
          <w:p w:rsidR="0078135F" w:rsidRPr="00676F07" w:rsidRDefault="0078135F" w:rsidP="00FD2FB2">
            <w:pPr>
              <w:spacing w:after="0"/>
              <w:rPr>
                <w:rFonts w:asciiTheme="minorHAnsi" w:eastAsia="Times New Roman" w:hAnsiTheme="minorHAnsi" w:cstheme="minorHAnsi"/>
                <w:color w:val="008000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27. Software</w:t>
            </w:r>
          </w:p>
        </w:tc>
        <w:tc>
          <w:tcPr>
            <w:tcW w:w="4356" w:type="dxa"/>
          </w:tcPr>
          <w:p w:rsidR="00CD6765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What software, if applicable, was used to manage the data? </w:t>
            </w:r>
          </w:p>
        </w:tc>
        <w:tc>
          <w:tcPr>
            <w:tcW w:w="2340" w:type="dxa"/>
          </w:tcPr>
          <w:p w:rsidR="0078135F" w:rsidRPr="00676F07" w:rsidRDefault="006015C3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</w:p>
          <w:p w:rsidR="007D1409" w:rsidRPr="00676F07" w:rsidRDefault="007D1409" w:rsidP="006B1DD4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28. Participant checking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Did participants provide feedback on the ﬁndings? </w:t>
            </w:r>
          </w:p>
        </w:tc>
        <w:tc>
          <w:tcPr>
            <w:tcW w:w="2340" w:type="dxa"/>
          </w:tcPr>
          <w:p w:rsidR="008301A2" w:rsidRPr="00676F07" w:rsidRDefault="004E329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Yes, </w:t>
            </w:r>
            <w:r w:rsidR="00505903"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  <w:p w:rsidR="007D1409" w:rsidRPr="00676F07" w:rsidRDefault="007D1409" w:rsidP="006B1DD4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Reporting 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CD6765" w:rsidRPr="00676F07" w:rsidRDefault="00CD676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29. Quotations presented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participant quotations presented to illustrate the themes/ﬁndings? Was each quotation identiﬁed? e.g. participant number </w:t>
            </w:r>
          </w:p>
          <w:p w:rsidR="00CD6765" w:rsidRPr="00676F07" w:rsidRDefault="00CD6765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8301A2" w:rsidRPr="00676F07" w:rsidRDefault="000E094B" w:rsidP="008301A2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  <w:p w:rsidR="008301A2" w:rsidRPr="00676F07" w:rsidRDefault="008301A2" w:rsidP="0078135F">
            <w:pPr>
              <w:spacing w:after="0"/>
              <w:rPr>
                <w:rStyle w:val="hps"/>
                <w:rFonts w:asciiTheme="minorHAnsi" w:hAnsiTheme="minorHAnsi" w:cstheme="minorHAnsi"/>
                <w:color w:val="008000"/>
                <w:sz w:val="22"/>
                <w:szCs w:val="22"/>
                <w:lang w:val="en"/>
              </w:rPr>
            </w:pPr>
          </w:p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color w:val="008000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30. Data and ﬁndings consistent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Was there consistency between the data presented and the ﬁndings? </w:t>
            </w:r>
          </w:p>
        </w:tc>
        <w:tc>
          <w:tcPr>
            <w:tcW w:w="2340" w:type="dxa"/>
          </w:tcPr>
          <w:p w:rsidR="0078135F" w:rsidRPr="00676F07" w:rsidRDefault="000E094B" w:rsidP="000E094B">
            <w:pPr>
              <w:spacing w:after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:rsidR="002F014A" w:rsidRPr="00676F07" w:rsidRDefault="002F014A" w:rsidP="002F014A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31. Clarity of major themes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Were major themes clearly presented in the ﬁndings? </w:t>
            </w:r>
          </w:p>
        </w:tc>
        <w:tc>
          <w:tcPr>
            <w:tcW w:w="2340" w:type="dxa"/>
          </w:tcPr>
          <w:p w:rsidR="00C110F5" w:rsidRPr="00676F07" w:rsidRDefault="000E094B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  <w:p w:rsidR="00C110F5" w:rsidRPr="00676F07" w:rsidRDefault="00C110F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8135F" w:rsidRPr="00676F07" w:rsidTr="00F07D9E">
        <w:tc>
          <w:tcPr>
            <w:tcW w:w="2844" w:type="dxa"/>
          </w:tcPr>
          <w:p w:rsidR="0078135F" w:rsidRPr="00676F07" w:rsidRDefault="0078135F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>32. Clarity of minor themes</w:t>
            </w:r>
          </w:p>
        </w:tc>
        <w:tc>
          <w:tcPr>
            <w:tcW w:w="4356" w:type="dxa"/>
          </w:tcPr>
          <w:p w:rsidR="0078135F" w:rsidRPr="00676F07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hAnsiTheme="minorHAnsi" w:cstheme="minorHAnsi"/>
                <w:sz w:val="22"/>
                <w:szCs w:val="22"/>
              </w:rPr>
              <w:t xml:space="preserve">Is there a description of diverse cases or discussion of minor themes?      </w:t>
            </w:r>
          </w:p>
        </w:tc>
        <w:tc>
          <w:tcPr>
            <w:tcW w:w="2340" w:type="dxa"/>
          </w:tcPr>
          <w:p w:rsidR="00C110F5" w:rsidRPr="00676F07" w:rsidRDefault="00C110F5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</w:rPr>
              <w:t>Discussion of major and minor themes</w:t>
            </w:r>
          </w:p>
          <w:p w:rsidR="0078135F" w:rsidRPr="00676F07" w:rsidRDefault="002F014A" w:rsidP="0078135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F0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From page </w:t>
            </w:r>
            <w:r w:rsidR="00505903" w:rsidRPr="00676F0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17-24</w:t>
            </w:r>
          </w:p>
        </w:tc>
      </w:tr>
    </w:tbl>
    <w:p w:rsidR="00B43E81" w:rsidRPr="00676F07" w:rsidRDefault="00B43E81" w:rsidP="0078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bookmarkEnd w:id="0"/>
    <w:p w:rsidR="00AE28B5" w:rsidRPr="00676F07" w:rsidRDefault="00AE28B5">
      <w:pPr>
        <w:rPr>
          <w:rFonts w:asciiTheme="minorHAnsi" w:hAnsiTheme="minorHAnsi" w:cstheme="minorHAnsi"/>
          <w:sz w:val="22"/>
          <w:szCs w:val="22"/>
        </w:rPr>
      </w:pPr>
    </w:p>
    <w:sectPr w:rsidR="00AE28B5" w:rsidRPr="00676F07" w:rsidSect="0078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BE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rOwMDc2NTIytTRQ0lEKTi0uzszPAykwrQUAvI7tWywAAAA="/>
  </w:docVars>
  <w:rsids>
    <w:rsidRoot w:val="0078135F"/>
    <w:rsid w:val="0001718C"/>
    <w:rsid w:val="00033F1A"/>
    <w:rsid w:val="00060363"/>
    <w:rsid w:val="000655F9"/>
    <w:rsid w:val="00072917"/>
    <w:rsid w:val="00076E70"/>
    <w:rsid w:val="00081E7E"/>
    <w:rsid w:val="000A15CA"/>
    <w:rsid w:val="000B10E4"/>
    <w:rsid w:val="000B1BAF"/>
    <w:rsid w:val="000B3191"/>
    <w:rsid w:val="000C4190"/>
    <w:rsid w:val="000C46B5"/>
    <w:rsid w:val="000E094B"/>
    <w:rsid w:val="00107727"/>
    <w:rsid w:val="0012605D"/>
    <w:rsid w:val="00135E5D"/>
    <w:rsid w:val="00170602"/>
    <w:rsid w:val="00192710"/>
    <w:rsid w:val="00194316"/>
    <w:rsid w:val="00197F15"/>
    <w:rsid w:val="001A0E31"/>
    <w:rsid w:val="001A28D8"/>
    <w:rsid w:val="001C317D"/>
    <w:rsid w:val="001E2154"/>
    <w:rsid w:val="001E396C"/>
    <w:rsid w:val="001E6191"/>
    <w:rsid w:val="00201EA9"/>
    <w:rsid w:val="002072F7"/>
    <w:rsid w:val="002103DE"/>
    <w:rsid w:val="00255EE9"/>
    <w:rsid w:val="00256401"/>
    <w:rsid w:val="00261EFE"/>
    <w:rsid w:val="00271F8D"/>
    <w:rsid w:val="0027606C"/>
    <w:rsid w:val="0028257A"/>
    <w:rsid w:val="00284346"/>
    <w:rsid w:val="00294BF8"/>
    <w:rsid w:val="002B1397"/>
    <w:rsid w:val="002B20F5"/>
    <w:rsid w:val="002D74E6"/>
    <w:rsid w:val="002E2859"/>
    <w:rsid w:val="002E7A5C"/>
    <w:rsid w:val="002F014A"/>
    <w:rsid w:val="00304170"/>
    <w:rsid w:val="00316DE6"/>
    <w:rsid w:val="00340FDD"/>
    <w:rsid w:val="0039619B"/>
    <w:rsid w:val="003B1011"/>
    <w:rsid w:val="003D0C3A"/>
    <w:rsid w:val="003D19F5"/>
    <w:rsid w:val="003E3C4A"/>
    <w:rsid w:val="00433265"/>
    <w:rsid w:val="00434C25"/>
    <w:rsid w:val="00474F6B"/>
    <w:rsid w:val="00475832"/>
    <w:rsid w:val="00491504"/>
    <w:rsid w:val="004B5685"/>
    <w:rsid w:val="004D0172"/>
    <w:rsid w:val="004E3295"/>
    <w:rsid w:val="004F61B5"/>
    <w:rsid w:val="00505903"/>
    <w:rsid w:val="00510E4B"/>
    <w:rsid w:val="00515FCD"/>
    <w:rsid w:val="00531E2C"/>
    <w:rsid w:val="00542350"/>
    <w:rsid w:val="005433C5"/>
    <w:rsid w:val="005519DA"/>
    <w:rsid w:val="00553F7D"/>
    <w:rsid w:val="00574FDD"/>
    <w:rsid w:val="005950E6"/>
    <w:rsid w:val="005B55FA"/>
    <w:rsid w:val="005C2B2F"/>
    <w:rsid w:val="005C5CEB"/>
    <w:rsid w:val="005F2DCA"/>
    <w:rsid w:val="006015C3"/>
    <w:rsid w:val="00613DC3"/>
    <w:rsid w:val="00676F07"/>
    <w:rsid w:val="00677774"/>
    <w:rsid w:val="006B1DD4"/>
    <w:rsid w:val="006E710B"/>
    <w:rsid w:val="00707347"/>
    <w:rsid w:val="00735FF8"/>
    <w:rsid w:val="00747911"/>
    <w:rsid w:val="00757056"/>
    <w:rsid w:val="007731FA"/>
    <w:rsid w:val="0078135F"/>
    <w:rsid w:val="00792362"/>
    <w:rsid w:val="00794836"/>
    <w:rsid w:val="0079695E"/>
    <w:rsid w:val="007A0CA4"/>
    <w:rsid w:val="007B7DCC"/>
    <w:rsid w:val="007D1409"/>
    <w:rsid w:val="007D2636"/>
    <w:rsid w:val="007F17E5"/>
    <w:rsid w:val="008301A2"/>
    <w:rsid w:val="00835B23"/>
    <w:rsid w:val="00867B4E"/>
    <w:rsid w:val="008B6393"/>
    <w:rsid w:val="008F42B0"/>
    <w:rsid w:val="008F4E05"/>
    <w:rsid w:val="00927452"/>
    <w:rsid w:val="00930173"/>
    <w:rsid w:val="009441CD"/>
    <w:rsid w:val="00980B32"/>
    <w:rsid w:val="0098442A"/>
    <w:rsid w:val="009F20EC"/>
    <w:rsid w:val="009F294E"/>
    <w:rsid w:val="00A425E5"/>
    <w:rsid w:val="00A651D0"/>
    <w:rsid w:val="00A66EF0"/>
    <w:rsid w:val="00A67ECD"/>
    <w:rsid w:val="00A77EEC"/>
    <w:rsid w:val="00A816D5"/>
    <w:rsid w:val="00A9085C"/>
    <w:rsid w:val="00AE28B5"/>
    <w:rsid w:val="00AF3510"/>
    <w:rsid w:val="00B011C4"/>
    <w:rsid w:val="00B0440D"/>
    <w:rsid w:val="00B04D35"/>
    <w:rsid w:val="00B06B45"/>
    <w:rsid w:val="00B24219"/>
    <w:rsid w:val="00B30EA3"/>
    <w:rsid w:val="00B35489"/>
    <w:rsid w:val="00B426FF"/>
    <w:rsid w:val="00B43E81"/>
    <w:rsid w:val="00B6008D"/>
    <w:rsid w:val="00B650FD"/>
    <w:rsid w:val="00B80C99"/>
    <w:rsid w:val="00BA595A"/>
    <w:rsid w:val="00BC5955"/>
    <w:rsid w:val="00BD021E"/>
    <w:rsid w:val="00C110F5"/>
    <w:rsid w:val="00C46DDD"/>
    <w:rsid w:val="00C52B0F"/>
    <w:rsid w:val="00C624EC"/>
    <w:rsid w:val="00C75902"/>
    <w:rsid w:val="00C76024"/>
    <w:rsid w:val="00C93606"/>
    <w:rsid w:val="00CA754C"/>
    <w:rsid w:val="00CB3D15"/>
    <w:rsid w:val="00CB5028"/>
    <w:rsid w:val="00CC1145"/>
    <w:rsid w:val="00CC15BF"/>
    <w:rsid w:val="00CC7EC9"/>
    <w:rsid w:val="00CD6765"/>
    <w:rsid w:val="00CF7C05"/>
    <w:rsid w:val="00D12EFD"/>
    <w:rsid w:val="00D14B6B"/>
    <w:rsid w:val="00D1591F"/>
    <w:rsid w:val="00D17120"/>
    <w:rsid w:val="00D26B94"/>
    <w:rsid w:val="00D30FFD"/>
    <w:rsid w:val="00D51338"/>
    <w:rsid w:val="00D618D1"/>
    <w:rsid w:val="00D9103F"/>
    <w:rsid w:val="00D94C8D"/>
    <w:rsid w:val="00D965AC"/>
    <w:rsid w:val="00DB181F"/>
    <w:rsid w:val="00DB1913"/>
    <w:rsid w:val="00DB2711"/>
    <w:rsid w:val="00DD31AA"/>
    <w:rsid w:val="00DD3CA6"/>
    <w:rsid w:val="00DF15AD"/>
    <w:rsid w:val="00E02146"/>
    <w:rsid w:val="00E0444A"/>
    <w:rsid w:val="00E147D9"/>
    <w:rsid w:val="00E5645A"/>
    <w:rsid w:val="00E636E1"/>
    <w:rsid w:val="00E64FC3"/>
    <w:rsid w:val="00E7588D"/>
    <w:rsid w:val="00E8075D"/>
    <w:rsid w:val="00E94F59"/>
    <w:rsid w:val="00ED0311"/>
    <w:rsid w:val="00EE5CAD"/>
    <w:rsid w:val="00F039CB"/>
    <w:rsid w:val="00F048FD"/>
    <w:rsid w:val="00F07D9E"/>
    <w:rsid w:val="00F40C16"/>
    <w:rsid w:val="00F56955"/>
    <w:rsid w:val="00F64C30"/>
    <w:rsid w:val="00FA6A44"/>
    <w:rsid w:val="00FD2FB2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119B"/>
  <w14:defaultImageDpi w14:val="300"/>
  <w15:chartTrackingRefBased/>
  <w15:docId w15:val="{403B169B-5DC3-45C9-947A-E4F7387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35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F4E05"/>
  </w:style>
  <w:style w:type="character" w:customStyle="1" w:styleId="shorttext">
    <w:name w:val="short_text"/>
    <w:basedOn w:val="DefaultParagraphFont"/>
    <w:rsid w:val="00BD021E"/>
  </w:style>
  <w:style w:type="paragraph" w:styleId="BalloonText">
    <w:name w:val="Balloon Text"/>
    <w:basedOn w:val="Normal"/>
    <w:link w:val="BalloonTextChar"/>
    <w:rsid w:val="007731FA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731FA"/>
    <w:rPr>
      <w:rFonts w:ascii="Segoe UI" w:eastAsia="Cambria" w:hAnsi="Segoe UI" w:cs="Segoe UI"/>
      <w:sz w:val="18"/>
      <w:szCs w:val="18"/>
      <w:lang w:val="en-US" w:eastAsia="en-US"/>
    </w:rPr>
  </w:style>
  <w:style w:type="character" w:styleId="Strong">
    <w:name w:val="Strong"/>
    <w:qFormat/>
    <w:rsid w:val="00A651D0"/>
    <w:rPr>
      <w:b/>
      <w:bCs/>
    </w:rPr>
  </w:style>
  <w:style w:type="character" w:styleId="CommentReference">
    <w:name w:val="annotation reference"/>
    <w:rsid w:val="00A651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1D0"/>
    <w:rPr>
      <w:sz w:val="20"/>
      <w:szCs w:val="20"/>
    </w:rPr>
  </w:style>
  <w:style w:type="character" w:customStyle="1" w:styleId="CommentTextChar">
    <w:name w:val="Comment Text Char"/>
    <w:link w:val="CommentText"/>
    <w:rsid w:val="00A651D0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1D0"/>
    <w:rPr>
      <w:b/>
      <w:bCs/>
    </w:rPr>
  </w:style>
  <w:style w:type="character" w:customStyle="1" w:styleId="CommentSubjectChar">
    <w:name w:val="Comment Subject Char"/>
    <w:link w:val="CommentSubject"/>
    <w:rsid w:val="00A651D0"/>
    <w:rPr>
      <w:rFonts w:ascii="Cambria" w:eastAsia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criteria for reporting qualitative studies (COREQ): 32-item checklist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criteria for reporting qualitative studies (COREQ): 32-item checklist</dc:title>
  <dc:subject/>
  <dc:creator>Elizabeth T. de Andrade</dc:creator>
  <cp:keywords/>
  <cp:lastModifiedBy>Michuki Maina</cp:lastModifiedBy>
  <cp:revision>2</cp:revision>
  <cp:lastPrinted>2017-01-24T06:44:00Z</cp:lastPrinted>
  <dcterms:created xsi:type="dcterms:W3CDTF">2019-09-14T17:47:00Z</dcterms:created>
  <dcterms:modified xsi:type="dcterms:W3CDTF">2019-09-14T17:47:00Z</dcterms:modified>
</cp:coreProperties>
</file>