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7" w:rsidRDefault="001013C7" w:rsidP="001013C7">
      <w:pPr>
        <w:pStyle w:val="Caption"/>
        <w:spacing w:afterLines="120" w:after="288"/>
        <w:ind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Table.</w:t>
      </w:r>
      <w:bookmarkStart w:id="0" w:name="_GoBack"/>
      <w:bookmarkEnd w:id="0"/>
      <w:r w:rsidRPr="008874F7">
        <w:rPr>
          <w:rFonts w:asciiTheme="minorHAnsi" w:hAnsiTheme="minorHAnsi"/>
          <w:sz w:val="22"/>
          <w:szCs w:val="22"/>
        </w:rPr>
        <w:t xml:space="preserve"> </w:t>
      </w:r>
      <w:r w:rsidRPr="00F22335">
        <w:rPr>
          <w:rFonts w:asciiTheme="minorHAnsi" w:hAnsiTheme="minorHAnsi"/>
          <w:b w:val="0"/>
          <w:sz w:val="22"/>
          <w:szCs w:val="22"/>
        </w:rPr>
        <w:t>Whole exome sequence metrics, PREDICTION-ADR</w:t>
      </w:r>
    </w:p>
    <w:p w:rsidR="001013C7" w:rsidRPr="00F22335" w:rsidRDefault="001013C7" w:rsidP="001013C7">
      <w:pPr>
        <w:spacing w:after="120" w:line="240" w:lineRule="auto"/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8"/>
        <w:gridCol w:w="1453"/>
        <w:gridCol w:w="1601"/>
        <w:gridCol w:w="1161"/>
        <w:gridCol w:w="1307"/>
        <w:gridCol w:w="1161"/>
        <w:gridCol w:w="1111"/>
      </w:tblGrid>
      <w:tr w:rsidR="001013C7" w:rsidRPr="008874F7" w:rsidTr="008E4A72">
        <w:trPr>
          <w:trHeight w:val="30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Centre Average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Total number of reads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% mapped (with duplicates)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% at 20x coverage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% on target reads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% duplicates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No of variants </w:t>
            </w:r>
          </w:p>
        </w:tc>
      </w:tr>
      <w:tr w:rsidR="001013C7" w:rsidRPr="008874F7" w:rsidTr="008E4A72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Liverpool </w:t>
            </w:r>
          </w:p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(356 samples)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75,289,026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98.36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89.85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56.59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23.98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44,372</w:t>
            </w:r>
          </w:p>
        </w:tc>
      </w:tr>
      <w:tr w:rsidR="001013C7" w:rsidRPr="008874F7" w:rsidTr="008E4A72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Uppsala </w:t>
            </w:r>
          </w:p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(349 samples)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45,766,833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97.17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93.71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58.05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20.31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44,041</w:t>
            </w:r>
          </w:p>
        </w:tc>
      </w:tr>
      <w:tr w:rsidR="001013C7" w:rsidRPr="008874F7" w:rsidTr="008E4A72">
        <w:trPr>
          <w:trHeight w:val="30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 xml:space="preserve">Dundee </w:t>
            </w:r>
          </w:p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(336 samples)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64,325,883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96.68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90.22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66.76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16.38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C7" w:rsidRPr="008874F7" w:rsidRDefault="001013C7" w:rsidP="00554465">
            <w:pPr>
              <w:spacing w:afterLines="120" w:after="288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874F7">
              <w:rPr>
                <w:rFonts w:eastAsia="Times New Roman" w:cs="Times New Roman"/>
                <w:color w:val="000000"/>
                <w:lang w:eastAsia="en-GB"/>
              </w:rPr>
              <w:t>43,880</w:t>
            </w:r>
          </w:p>
        </w:tc>
      </w:tr>
    </w:tbl>
    <w:p w:rsidR="001013C7" w:rsidRPr="004B22F5" w:rsidRDefault="001013C7" w:rsidP="001013C7">
      <w:pPr>
        <w:pStyle w:val="NormalWeb"/>
        <w:spacing w:before="0" w:beforeAutospacing="0" w:afterLines="120" w:after="288" w:afterAutospacing="0"/>
        <w:rPr>
          <w:rFonts w:asciiTheme="minorHAnsi" w:hAnsiTheme="minorHAnsi"/>
          <w:color w:val="000000"/>
          <w:sz w:val="22"/>
          <w:szCs w:val="22"/>
        </w:rPr>
      </w:pPr>
    </w:p>
    <w:p w:rsidR="008F47B1" w:rsidRDefault="008F47B1"/>
    <w:sectPr w:rsidR="008F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C7"/>
    <w:rsid w:val="001013C7"/>
    <w:rsid w:val="008E4A72"/>
    <w:rsid w:val="008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3C7"/>
    <w:pPr>
      <w:keepNext/>
      <w:spacing w:after="200" w:line="240" w:lineRule="auto"/>
      <w:ind w:firstLine="180"/>
      <w:jc w:val="both"/>
    </w:pPr>
    <w:rPr>
      <w:rFonts w:ascii="Times" w:eastAsiaTheme="minorEastAsia" w:hAnsi="Times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3C7"/>
    <w:pPr>
      <w:keepNext/>
      <w:spacing w:after="200" w:line="240" w:lineRule="auto"/>
      <w:ind w:firstLine="180"/>
      <w:jc w:val="both"/>
    </w:pPr>
    <w:rPr>
      <w:rFonts w:ascii="Times" w:eastAsiaTheme="minorEastAsia" w:hAnsi="Times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Alfirevic, Ana</dc:creator>
  <cp:lastModifiedBy>Alfirevic, Ana</cp:lastModifiedBy>
  <cp:revision>2</cp:revision>
  <dcterms:created xsi:type="dcterms:W3CDTF">2019-04-11T12:40:00Z</dcterms:created>
  <dcterms:modified xsi:type="dcterms:W3CDTF">2019-04-11T12:40:00Z</dcterms:modified>
</cp:coreProperties>
</file>