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53" w:rsidRPr="00D33426" w:rsidRDefault="00605E53" w:rsidP="00605E53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D33426">
        <w:rPr>
          <w:rFonts w:ascii="Arial" w:eastAsia="Calibri" w:hAnsi="Arial" w:cs="Arial"/>
          <w:b/>
          <w:sz w:val="32"/>
          <w:szCs w:val="32"/>
        </w:rPr>
        <w:t xml:space="preserve">Development of an autonomous </w:t>
      </w:r>
      <w:proofErr w:type="spellStart"/>
      <w:r w:rsidRPr="00D33426">
        <w:rPr>
          <w:rFonts w:ascii="Arial" w:eastAsia="Calibri" w:hAnsi="Arial" w:cs="Arial"/>
          <w:b/>
          <w:sz w:val="32"/>
          <w:szCs w:val="32"/>
        </w:rPr>
        <w:t>biosampler</w:t>
      </w:r>
      <w:proofErr w:type="spellEnd"/>
      <w:r w:rsidRPr="00D33426">
        <w:rPr>
          <w:rFonts w:ascii="Arial" w:eastAsia="Calibri" w:hAnsi="Arial" w:cs="Arial"/>
          <w:b/>
          <w:sz w:val="32"/>
          <w:szCs w:val="32"/>
        </w:rPr>
        <w:t xml:space="preserve"> to capture </w:t>
      </w:r>
      <w:r w:rsidRPr="00D33426">
        <w:rPr>
          <w:rFonts w:ascii="Arial" w:eastAsia="Calibri" w:hAnsi="Arial" w:cs="Arial"/>
          <w:b/>
          <w:i/>
          <w:sz w:val="32"/>
          <w:szCs w:val="32"/>
        </w:rPr>
        <w:t>in situ</w:t>
      </w:r>
      <w:r w:rsidRPr="00D33426">
        <w:rPr>
          <w:rFonts w:ascii="Arial" w:eastAsia="Calibri" w:hAnsi="Arial" w:cs="Arial"/>
          <w:b/>
          <w:sz w:val="32"/>
          <w:szCs w:val="32"/>
        </w:rPr>
        <w:t xml:space="preserve"> aquatic microbiomes</w:t>
      </w:r>
    </w:p>
    <w:p w:rsidR="00605E53" w:rsidRDefault="00605E53" w:rsidP="00605E53">
      <w:pPr>
        <w:spacing w:line="36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605E53" w:rsidRPr="00605E53" w:rsidRDefault="00605E53" w:rsidP="00605E5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605E53">
        <w:rPr>
          <w:rFonts w:ascii="Arial" w:eastAsia="Times New Roman" w:hAnsi="Arial" w:cs="Arial"/>
          <w:b/>
          <w:sz w:val="20"/>
          <w:szCs w:val="20"/>
          <w:lang w:eastAsia="de-DE"/>
        </w:rPr>
        <w:t>S8 Fig.</w:t>
      </w:r>
      <w:r w:rsidRPr="00605E5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605E53">
        <w:rPr>
          <w:rFonts w:ascii="Arial" w:eastAsia="Times New Roman" w:hAnsi="Arial" w:cs="Arial"/>
          <w:b/>
          <w:sz w:val="20"/>
          <w:szCs w:val="20"/>
          <w:lang w:eastAsia="de-DE"/>
        </w:rPr>
        <w:t>Dendogram</w:t>
      </w:r>
      <w:proofErr w:type="spellEnd"/>
      <w:r w:rsidRPr="00605E5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from the rare (&lt; 1%) 16S rDNA (A) and 18S rDNA (B) at the Operational taxonomic units (OTUs) level.</w:t>
      </w:r>
      <w:r w:rsidRPr="00605E53">
        <w:rPr>
          <w:rFonts w:ascii="Arial" w:eastAsia="Times New Roman" w:hAnsi="Arial" w:cs="Arial"/>
          <w:sz w:val="20"/>
          <w:szCs w:val="20"/>
          <w:lang w:eastAsia="de-DE"/>
        </w:rPr>
        <w:t xml:space="preserve"> Generated from hierarchical analysis based on Bray–Curtis similarities of the</w:t>
      </w:r>
      <w:r w:rsidRPr="00605E53">
        <w:rPr>
          <w:rFonts w:ascii="Arial" w:eastAsia="Calibri" w:hAnsi="Arial" w:cs="Arial"/>
          <w:sz w:val="20"/>
          <w:szCs w:val="20"/>
        </w:rPr>
        <w:t xml:space="preserve"> </w:t>
      </w:r>
      <w:r w:rsidRPr="00605E53">
        <w:rPr>
          <w:rFonts w:ascii="Arial" w:eastAsia="Times New Roman" w:hAnsi="Arial" w:cs="Arial"/>
          <w:sz w:val="20"/>
          <w:szCs w:val="20"/>
          <w:lang w:eastAsia="de-DE"/>
        </w:rPr>
        <w:t xml:space="preserve">lower triangular resemblance matrix obtained and using the </w:t>
      </w:r>
      <w:proofErr w:type="spellStart"/>
      <w:r w:rsidRPr="00605E53">
        <w:rPr>
          <w:rFonts w:ascii="Arial" w:eastAsia="Times New Roman" w:hAnsi="Arial" w:cs="Arial"/>
          <w:sz w:val="20"/>
          <w:szCs w:val="20"/>
          <w:lang w:eastAsia="de-DE"/>
        </w:rPr>
        <w:t>Simprof</w:t>
      </w:r>
      <w:proofErr w:type="spellEnd"/>
      <w:r w:rsidRPr="00605E53">
        <w:rPr>
          <w:rFonts w:ascii="Arial" w:eastAsia="Times New Roman" w:hAnsi="Arial" w:cs="Arial"/>
          <w:sz w:val="20"/>
          <w:szCs w:val="20"/>
          <w:lang w:eastAsia="de-DE"/>
        </w:rPr>
        <w:t xml:space="preserve"> test to verify significant differences (black and full lines) between clusters generated.</w:t>
      </w:r>
      <w:r w:rsidRPr="00605E53">
        <w:rPr>
          <w:rFonts w:ascii="Arial" w:eastAsia="Calibri" w:hAnsi="Arial" w:cs="Arial"/>
        </w:rPr>
        <w:t xml:space="preserve"> </w:t>
      </w:r>
      <w:r w:rsidRPr="00605E53">
        <w:rPr>
          <w:rFonts w:ascii="Arial" w:eastAsia="Times New Roman" w:hAnsi="Arial" w:cs="Arial"/>
          <w:sz w:val="20"/>
          <w:szCs w:val="20"/>
          <w:lang w:eastAsia="de-DE"/>
        </w:rPr>
        <w:t xml:space="preserve">Samples recovered using either the Ocean Sampling Day filtration standard procedure (OSD) or the autonomous </w:t>
      </w:r>
      <w:proofErr w:type="spellStart"/>
      <w:r w:rsidRPr="00605E53">
        <w:rPr>
          <w:rFonts w:ascii="Arial" w:eastAsia="Times New Roman" w:hAnsi="Arial" w:cs="Arial"/>
          <w:sz w:val="20"/>
          <w:szCs w:val="20"/>
          <w:lang w:eastAsia="de-DE"/>
        </w:rPr>
        <w:t>biosampler</w:t>
      </w:r>
      <w:proofErr w:type="spellEnd"/>
      <w:r w:rsidRPr="00605E53">
        <w:rPr>
          <w:rFonts w:ascii="Arial" w:eastAsia="Times New Roman" w:hAnsi="Arial" w:cs="Arial"/>
          <w:sz w:val="20"/>
          <w:szCs w:val="20"/>
          <w:lang w:eastAsia="de-DE"/>
        </w:rPr>
        <w:t xml:space="preserve"> (IS-ABS) (n = 3). For IS-ABS two filtration pressures (1 and 1.3 bar) were selected.</w:t>
      </w:r>
    </w:p>
    <w:p w:rsidR="00D94FEC" w:rsidRDefault="00605E53" w:rsidP="00605E53">
      <w:pPr>
        <w:spacing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77FFF" wp14:editId="1A962265">
                <wp:simplePos x="0" y="0"/>
                <wp:positionH relativeFrom="column">
                  <wp:posOffset>-51435</wp:posOffset>
                </wp:positionH>
                <wp:positionV relativeFrom="paragraph">
                  <wp:posOffset>108585</wp:posOffset>
                </wp:positionV>
                <wp:extent cx="5351780" cy="37433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8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5E53" w:rsidRPr="00605E53" w:rsidRDefault="00605E53" w:rsidP="00605E53">
                            <w:pPr>
                              <w:spacing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77FF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4.05pt;margin-top:8.55pt;width:421.4pt;height:29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" filled="f" stroked="f">
                <v:textbox style="mso-fit-shape-to-text:t">
                  <w:txbxContent>
                    <w:p w:rsidR="00605E53" w:rsidRPr="00605E53" w:rsidRDefault="00605E53" w:rsidP="00605E53">
                      <w:pPr>
                        <w:spacing w:line="360" w:lineRule="auto"/>
                        <w:jc w:val="center"/>
                        <w:rPr>
                          <w:rFonts w:ascii="Verdana" w:eastAsia="Times New Roman" w:hAnsi="Verdana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94FEC" w:rsidRPr="00D94FEC">
        <w:rPr>
          <w:rFonts w:ascii="Verdana" w:eastAsia="Times New Roman" w:hAnsi="Verdana" w:cs="Times New Roman"/>
          <w:noProof/>
          <w:color w:val="FF0000"/>
          <w:lang w:val="pt-PT" w:eastAsia="pt-PT"/>
        </w:rPr>
        <w:drawing>
          <wp:inline distT="0" distB="0" distL="0" distR="0" wp14:anchorId="130A0680" wp14:editId="02A82123">
            <wp:extent cx="5351789" cy="3743864"/>
            <wp:effectExtent l="0" t="0" r="1270" b="9525"/>
            <wp:docPr id="1" name="Imagem 1" descr="C:\Users\LENOVO\Google Drive\BPD\Papers\8º MarinEye WP2_2018\Graph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Google Drive\BPD\Papers\8º MarinEye WP2_2018\Graph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94" cy="37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EC" w:rsidRPr="00D94FEC" w:rsidRDefault="00605E53" w:rsidP="00605E53">
      <w:pPr>
        <w:spacing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94101" wp14:editId="71AF8D3D">
                <wp:simplePos x="0" y="0"/>
                <wp:positionH relativeFrom="column">
                  <wp:posOffset>-41910</wp:posOffset>
                </wp:positionH>
                <wp:positionV relativeFrom="paragraph">
                  <wp:posOffset>128905</wp:posOffset>
                </wp:positionV>
                <wp:extent cx="5400040" cy="375856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75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5E53" w:rsidRPr="00605E53" w:rsidRDefault="00605E53" w:rsidP="00605E53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94101" id="Caixa de texto 4" o:spid="_x0000_s1027" type="#_x0000_t202" style="position:absolute;left:0;text-align:left;margin-left:-3.3pt;margin-top:10.15pt;width:425.2pt;height:295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" filled="f" stroked="f">
                <v:textbox style="mso-fit-shape-to-text:t">
                  <w:txbxContent>
                    <w:p w:rsidR="00605E53" w:rsidRPr="00605E53" w:rsidRDefault="00605E53" w:rsidP="00605E53">
                      <w:pPr>
                        <w:spacing w:line="360" w:lineRule="auto"/>
                        <w:jc w:val="center"/>
                        <w:rPr>
                          <w:rFonts w:ascii="Calibri" w:eastAsia="Calibri" w:hAnsi="Calibri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94FEC" w:rsidRPr="00D94FEC">
        <w:rPr>
          <w:rFonts w:ascii="Calibri" w:eastAsia="Calibri" w:hAnsi="Calibri" w:cs="Times New Roman"/>
          <w:noProof/>
          <w:lang w:val="pt-PT" w:eastAsia="pt-PT"/>
        </w:rPr>
        <w:drawing>
          <wp:inline distT="0" distB="0" distL="0" distR="0" wp14:anchorId="0EC85FBA" wp14:editId="380D0CAE">
            <wp:extent cx="5400040" cy="37588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5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B9D" w:rsidRDefault="0082058B"/>
    <w:sectPr w:rsidR="00013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C"/>
    <w:rsid w:val="000D3CC6"/>
    <w:rsid w:val="004D1C0B"/>
    <w:rsid w:val="00605E53"/>
    <w:rsid w:val="0082058B"/>
    <w:rsid w:val="00881D93"/>
    <w:rsid w:val="00D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5A8D0C-A740-4C7E-ADCE-BB77B3A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9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Ribeiro</dc:creator>
  <cp:lastModifiedBy>Hugo Ribeiro</cp:lastModifiedBy>
  <cp:revision>4</cp:revision>
  <dcterms:created xsi:type="dcterms:W3CDTF">2018-06-27T15:25:00Z</dcterms:created>
  <dcterms:modified xsi:type="dcterms:W3CDTF">2019-05-03T14:29:00Z</dcterms:modified>
</cp:coreProperties>
</file>