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78"/>
        <w:gridCol w:w="1878"/>
        <w:gridCol w:w="1879"/>
      </w:tblGrid>
      <w:tr w:rsidR="004D211E" w:rsidTr="000D20FF">
        <w:tc>
          <w:tcPr>
            <w:tcW w:w="1696" w:type="dxa"/>
          </w:tcPr>
          <w:p w:rsidR="004D211E" w:rsidRDefault="004D211E" w:rsidP="000D20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D211E" w:rsidRDefault="004D211E" w:rsidP="000D20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878" w:type="dxa"/>
          </w:tcPr>
          <w:p w:rsidR="004D211E" w:rsidRPr="00751003" w:rsidRDefault="004D211E" w:rsidP="000D20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-value)</w:t>
            </w:r>
          </w:p>
        </w:tc>
        <w:tc>
          <w:tcPr>
            <w:tcW w:w="1879" w:type="dxa"/>
          </w:tcPr>
          <w:p w:rsidR="004D211E" w:rsidRDefault="004D211E" w:rsidP="000D20F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CI </w:t>
            </w:r>
          </w:p>
        </w:tc>
      </w:tr>
      <w:tr w:rsidR="004D211E" w:rsidTr="004D211E">
        <w:tc>
          <w:tcPr>
            <w:tcW w:w="1696" w:type="dxa"/>
          </w:tcPr>
          <w:p w:rsidR="004D211E" w:rsidRDefault="004D211E" w:rsidP="004D21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-0.017 (0.033)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-0.517 (.605)</w:t>
            </w:r>
          </w:p>
        </w:tc>
        <w:tc>
          <w:tcPr>
            <w:tcW w:w="1879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-0.083;0.048</w:t>
            </w:r>
          </w:p>
        </w:tc>
      </w:tr>
      <w:tr w:rsidR="004D211E" w:rsidTr="004D211E">
        <w:tc>
          <w:tcPr>
            <w:tcW w:w="1696" w:type="dxa"/>
          </w:tcPr>
          <w:p w:rsidR="004D211E" w:rsidRDefault="004D211E" w:rsidP="004D21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(0.024)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-1.651 (.95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-0.087;0.007</w:t>
            </w:r>
          </w:p>
        </w:tc>
      </w:tr>
      <w:tr w:rsidR="004D211E" w:rsidTr="004D211E">
        <w:tc>
          <w:tcPr>
            <w:tcW w:w="1696" w:type="dxa"/>
          </w:tcPr>
          <w:p w:rsidR="004D211E" w:rsidRPr="0002208E" w:rsidRDefault="004D211E" w:rsidP="004D21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22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-statistic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 (0.001)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-5.338 </w:t>
            </w:r>
            <w:r w:rsidRPr="00F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</w:t>
            </w:r>
            <w:r w:rsidRPr="00F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-0.005;-0.002</w:t>
            </w:r>
          </w:p>
        </w:tc>
      </w:tr>
      <w:tr w:rsidR="004D211E" w:rsidTr="004D211E">
        <w:tc>
          <w:tcPr>
            <w:tcW w:w="1696" w:type="dxa"/>
          </w:tcPr>
          <w:p w:rsidR="004D211E" w:rsidRDefault="004D211E" w:rsidP="004D21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 (0.126)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1.371 (</w:t>
            </w: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-0.074;0.418</w:t>
            </w:r>
          </w:p>
        </w:tc>
      </w:tr>
      <w:tr w:rsidR="004D211E" w:rsidTr="004D211E">
        <w:tc>
          <w:tcPr>
            <w:tcW w:w="1696" w:type="dxa"/>
          </w:tcPr>
          <w:p w:rsidR="004D211E" w:rsidRDefault="004D211E" w:rsidP="004D21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Prop. sig. effect sizes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0.182 (0.039)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4.713 </w:t>
            </w:r>
            <w:r w:rsidRPr="00F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</w:t>
            </w:r>
            <w:r w:rsidRPr="00F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9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0.106;0.258</w:t>
            </w:r>
          </w:p>
        </w:tc>
      </w:tr>
      <w:tr w:rsidR="004D211E" w:rsidTr="004D211E">
        <w:tc>
          <w:tcPr>
            <w:tcW w:w="1696" w:type="dxa"/>
          </w:tcPr>
          <w:p w:rsidR="004D211E" w:rsidRDefault="004D211E" w:rsidP="004D21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 effect sizes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 (0.001)</w:t>
            </w:r>
          </w:p>
        </w:tc>
        <w:tc>
          <w:tcPr>
            <w:tcW w:w="1878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-2.064 (.04)</w:t>
            </w:r>
          </w:p>
        </w:tc>
        <w:tc>
          <w:tcPr>
            <w:tcW w:w="1879" w:type="dxa"/>
            <w:vAlign w:val="center"/>
          </w:tcPr>
          <w:p w:rsidR="004D211E" w:rsidRPr="004D211E" w:rsidRDefault="004D211E" w:rsidP="004D21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</w:tr>
    </w:tbl>
    <w:p w:rsidR="004D211E" w:rsidRDefault="004D211E" w:rsidP="004D21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CDSR is the reference category for discipline.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values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discipline, the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-statistic, and the harmonic mean of the standard error are one-tailed whereas the other </w:t>
      </w:r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 xml:space="preserve">values are two-tailed. CI = Wald-based confidence interval. </w:t>
      </w:r>
      <w:r w:rsidR="00E568C6">
        <w:rPr>
          <w:rFonts w:ascii="Times New Roman" w:hAnsi="Times New Roman" w:cs="Times New Roman"/>
          <w:sz w:val="24"/>
          <w:szCs w:val="24"/>
        </w:rPr>
        <w:t xml:space="preserve">Conditional </w:t>
      </w:r>
      <w:proofErr w:type="spellStart"/>
      <w:r w:rsidR="00E568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ntraclass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correlation = 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:rsidR="005376F1" w:rsidRDefault="005376F1" w:rsidP="004D211E">
      <w:pPr>
        <w:spacing w:after="0" w:line="240" w:lineRule="auto"/>
      </w:pPr>
    </w:p>
    <w:sectPr w:rsidR="00537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1E"/>
    <w:rsid w:val="000E36BA"/>
    <w:rsid w:val="0012710E"/>
    <w:rsid w:val="004D211E"/>
    <w:rsid w:val="005376F1"/>
    <w:rsid w:val="00B22C07"/>
    <w:rsid w:val="00C651CA"/>
    <w:rsid w:val="00D37716"/>
    <w:rsid w:val="00D4533E"/>
    <w:rsid w:val="00E23D29"/>
    <w:rsid w:val="00E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D6BD-CC5F-4927-87C7-246D126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1E"/>
    <w:pPr>
      <w:spacing w:after="160" w:line="259" w:lineRule="auto"/>
    </w:pPr>
    <w:rPr>
      <w:rFonts w:ascii="Arial" w:eastAsiaTheme="minorHAnsi" w:hAnsi="Arial" w:cs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6F1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4D21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1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R.C.M. van Aert</dc:creator>
  <cp:keywords/>
  <dc:description/>
  <cp:lastModifiedBy>R.C.M. van Aert</cp:lastModifiedBy>
  <cp:revision>3</cp:revision>
  <dcterms:created xsi:type="dcterms:W3CDTF">2018-06-04T08:03:00Z</dcterms:created>
  <dcterms:modified xsi:type="dcterms:W3CDTF">2018-06-07T07:54:00Z</dcterms:modified>
</cp:coreProperties>
</file>