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FA" w:rsidRPr="00475365" w:rsidRDefault="006A14B6" w:rsidP="00B548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bookmarkStart w:id="0" w:name="_GoBack"/>
      <w:bookmarkEnd w:id="0"/>
      <w:r w:rsidR="00C87E63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r w:rsidR="00B548FA" w:rsidRPr="00475365">
        <w:rPr>
          <w:rFonts w:ascii="Times New Roman" w:hAnsi="Times New Roman" w:cs="Times New Roman"/>
          <w:b/>
          <w:sz w:val="24"/>
        </w:rPr>
        <w:t xml:space="preserve"> Differential Item Functioning (DIF) of Illness Perception Constructs with Age, H</w:t>
      </w:r>
      <w:r w:rsidR="00B548FA">
        <w:rPr>
          <w:rFonts w:ascii="Times New Roman" w:hAnsi="Times New Roman" w:cs="Times New Roman"/>
          <w:b/>
          <w:sz w:val="24"/>
        </w:rPr>
        <w:t xml:space="preserve">ousing, Race Among Older Adults Using the </w:t>
      </w:r>
      <w:proofErr w:type="spellStart"/>
      <w:r w:rsidR="00B548FA">
        <w:rPr>
          <w:rFonts w:ascii="Times New Roman" w:hAnsi="Times New Roman" w:cs="Times New Roman"/>
          <w:b/>
          <w:sz w:val="24"/>
        </w:rPr>
        <w:t>Rasch</w:t>
      </w:r>
      <w:proofErr w:type="spellEnd"/>
      <w:r w:rsidR="00B548FA">
        <w:rPr>
          <w:rFonts w:ascii="Times New Roman" w:hAnsi="Times New Roman" w:cs="Times New Roman"/>
          <w:b/>
          <w:sz w:val="24"/>
        </w:rPr>
        <w:t xml:space="preserve"> Model</w:t>
      </w:r>
    </w:p>
    <w:tbl>
      <w:tblPr>
        <w:tblW w:w="10800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95"/>
        <w:gridCol w:w="581"/>
        <w:gridCol w:w="1194"/>
        <w:gridCol w:w="1170"/>
        <w:gridCol w:w="630"/>
        <w:gridCol w:w="1164"/>
        <w:gridCol w:w="1266"/>
        <w:gridCol w:w="540"/>
        <w:gridCol w:w="1080"/>
      </w:tblGrid>
      <w:tr w:rsidR="00B548FA" w:rsidRPr="00B23F45" w:rsidTr="00761B12">
        <w:trPr>
          <w:trHeight w:val="300"/>
          <w:jc w:val="center"/>
        </w:trPr>
        <w:tc>
          <w:tcPr>
            <w:tcW w:w="1980" w:type="dxa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2970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3F45">
              <w:rPr>
                <w:rFonts w:ascii="Times New Roman" w:hAnsi="Times New Roman" w:cs="Times New Roman"/>
                <w:b/>
                <w:szCs w:val="20"/>
              </w:rPr>
              <w:t>Age</w:t>
            </w:r>
          </w:p>
        </w:tc>
        <w:tc>
          <w:tcPr>
            <w:tcW w:w="2964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548FA" w:rsidRPr="00B23F45" w:rsidDel="00421A48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3F45">
              <w:rPr>
                <w:rFonts w:ascii="Times New Roman" w:hAnsi="Times New Roman" w:cs="Times New Roman"/>
                <w:b/>
                <w:szCs w:val="20"/>
              </w:rPr>
              <w:t>Housing</w:t>
            </w:r>
          </w:p>
        </w:tc>
        <w:tc>
          <w:tcPr>
            <w:tcW w:w="288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3F45">
              <w:rPr>
                <w:rFonts w:ascii="Times New Roman" w:hAnsi="Times New Roman" w:cs="Times New Roman"/>
                <w:b/>
                <w:szCs w:val="20"/>
              </w:rPr>
              <w:t>Race</w:t>
            </w:r>
          </w:p>
        </w:tc>
      </w:tr>
      <w:tr w:rsidR="00B548FA" w:rsidRPr="009A00F3" w:rsidTr="00761B12">
        <w:trPr>
          <w:trHeight w:val="300"/>
          <w:jc w:val="center"/>
        </w:trPr>
        <w:tc>
          <w:tcPr>
            <w:tcW w:w="1980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FA" w:rsidRPr="000B15CE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0B15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 xml:space="preserve">N (&lt;=75 </w:t>
            </w:r>
            <w:proofErr w:type="spellStart"/>
            <w:r w:rsidRPr="000B15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>yrs</w:t>
            </w:r>
            <w:proofErr w:type="spellEnd"/>
            <w:r w:rsidRPr="000B15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 xml:space="preserve"> / &gt;75 </w:t>
            </w:r>
            <w:proofErr w:type="spellStart"/>
            <w:r w:rsidRPr="000B15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>yrs</w:t>
            </w:r>
            <w:proofErr w:type="spellEnd"/>
            <w:r w:rsidRPr="000B15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>)</w:t>
            </w:r>
          </w:p>
        </w:tc>
        <w:tc>
          <w:tcPr>
            <w:tcW w:w="29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548FA" w:rsidRPr="000B15CE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0B15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>N (</w:t>
            </w:r>
            <w:proofErr w:type="spellStart"/>
            <w:r w:rsidRPr="000B15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>Hud</w:t>
            </w:r>
            <w:proofErr w:type="spellEnd"/>
            <w:r w:rsidRPr="000B15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 xml:space="preserve"> /non-</w:t>
            </w:r>
            <w:proofErr w:type="spellStart"/>
            <w:r w:rsidRPr="000B15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>hud</w:t>
            </w:r>
            <w:proofErr w:type="spellEnd"/>
            <w:r w:rsidRPr="000B15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>)</w:t>
            </w:r>
          </w:p>
        </w:tc>
        <w:tc>
          <w:tcPr>
            <w:tcW w:w="28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48FA" w:rsidRPr="000B15CE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0B15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>N (Black / non-black)</w:t>
            </w:r>
          </w:p>
        </w:tc>
      </w:tr>
      <w:tr w:rsidR="00B548FA" w:rsidRPr="00B23F45" w:rsidTr="00761B12">
        <w:trPr>
          <w:trHeight w:val="300"/>
          <w:jc w:val="center"/>
        </w:trPr>
        <w:tc>
          <w:tcPr>
            <w:tcW w:w="1980" w:type="dxa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chi square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proofErr w:type="spellStart"/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df</w:t>
            </w:r>
            <w:proofErr w:type="spellEnd"/>
          </w:p>
        </w:tc>
        <w:tc>
          <w:tcPr>
            <w:tcW w:w="11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FA" w:rsidRPr="00B23F45" w:rsidRDefault="00B548FA" w:rsidP="009F2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P</w:t>
            </w:r>
            <w:r w:rsidR="009F2A3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</w:t>
            </w: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value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chi square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proofErr w:type="spellStart"/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df</w:t>
            </w:r>
            <w:proofErr w:type="spellEnd"/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548FA" w:rsidRPr="00B23F45" w:rsidRDefault="009F2A35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P-</w:t>
            </w:r>
            <w:r w:rsidR="00B548FA"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value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chi square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proofErr w:type="spellStart"/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48FA" w:rsidRPr="00B23F45" w:rsidRDefault="009F2A35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P-</w:t>
            </w:r>
            <w:r w:rsidR="00B548FA"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value</w:t>
            </w:r>
          </w:p>
        </w:tc>
      </w:tr>
      <w:tr w:rsidR="00B548FA" w:rsidRPr="00B23F45" w:rsidTr="00761B12">
        <w:trPr>
          <w:trHeight w:val="175"/>
          <w:jc w:val="center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Identity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11.18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0.344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5.36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0.866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17.88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0.057</w:t>
            </w:r>
          </w:p>
        </w:tc>
      </w:tr>
      <w:tr w:rsidR="00B548FA" w:rsidRPr="00B23F45" w:rsidTr="00761B12">
        <w:trPr>
          <w:trHeight w:val="300"/>
          <w:jc w:val="center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3F45">
              <w:rPr>
                <w:rFonts w:ascii="Times New Roman" w:hAnsi="Times New Roman" w:cs="Times New Roman"/>
                <w:b/>
                <w:szCs w:val="20"/>
              </w:rPr>
              <w:t>Timeline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295A5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zh-CN"/>
              </w:rPr>
              <w:t>-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25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21.50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25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0.664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34.68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0.094</w:t>
            </w:r>
          </w:p>
        </w:tc>
      </w:tr>
      <w:tr w:rsidR="00B548FA" w:rsidRPr="00B23F45" w:rsidTr="00761B12">
        <w:trPr>
          <w:trHeight w:val="300"/>
          <w:jc w:val="center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3F45">
              <w:rPr>
                <w:rFonts w:ascii="Times New Roman" w:hAnsi="Times New Roman" w:cs="Times New Roman"/>
                <w:b/>
                <w:szCs w:val="20"/>
              </w:rPr>
              <w:t>Consequence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45.10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6F7B76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0.038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35.18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0.236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56.90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0.002</w:t>
            </w:r>
          </w:p>
        </w:tc>
      </w:tr>
      <w:tr w:rsidR="00B548FA" w:rsidRPr="00B23F45" w:rsidTr="00761B12">
        <w:trPr>
          <w:trHeight w:val="300"/>
          <w:jc w:val="center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3F45">
              <w:rPr>
                <w:rFonts w:ascii="Times New Roman" w:hAnsi="Times New Roman" w:cs="Times New Roman"/>
                <w:b/>
                <w:szCs w:val="20"/>
              </w:rPr>
              <w:t xml:space="preserve"> Control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23.00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0.815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22.98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0.816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-*</w:t>
            </w:r>
          </w:p>
        </w:tc>
      </w:tr>
      <w:tr w:rsidR="00B548FA" w:rsidRPr="00B23F45" w:rsidTr="00761B12">
        <w:trPr>
          <w:trHeight w:val="300"/>
          <w:jc w:val="center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Illness Coherence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2.96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0.982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7.48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0.679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-*</w:t>
            </w:r>
          </w:p>
        </w:tc>
      </w:tr>
      <w:tr w:rsidR="00B548FA" w:rsidRPr="00B23F45" w:rsidTr="00761B12">
        <w:trPr>
          <w:trHeight w:val="300"/>
          <w:jc w:val="center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3F45">
              <w:rPr>
                <w:rFonts w:ascii="Times New Roman" w:hAnsi="Times New Roman" w:cs="Times New Roman"/>
                <w:b/>
                <w:szCs w:val="20"/>
              </w:rPr>
              <w:t>Treatment burden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25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25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-*</w:t>
            </w:r>
          </w:p>
        </w:tc>
      </w:tr>
      <w:tr w:rsidR="00B548FA" w:rsidRPr="00B23F45" w:rsidTr="00761B12">
        <w:trPr>
          <w:trHeight w:val="300"/>
          <w:jc w:val="center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3F45">
              <w:rPr>
                <w:rFonts w:ascii="Times New Roman" w:hAnsi="Times New Roman" w:cs="Times New Roman"/>
                <w:b/>
                <w:szCs w:val="20"/>
              </w:rPr>
              <w:t xml:space="preserve"> Prioritization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13.06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0.598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-*</w:t>
            </w:r>
          </w:p>
        </w:tc>
      </w:tr>
      <w:tr w:rsidR="00B548FA" w:rsidRPr="00B23F45" w:rsidTr="00761B12">
        <w:trPr>
          <w:trHeight w:val="300"/>
          <w:jc w:val="center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3F45">
              <w:rPr>
                <w:rFonts w:ascii="Times New Roman" w:hAnsi="Times New Roman" w:cs="Times New Roman"/>
                <w:b/>
                <w:szCs w:val="20"/>
              </w:rPr>
              <w:t>Causal relationship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 xml:space="preserve">  15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18.94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 xml:space="preserve">  15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0.216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 xml:space="preserve"> 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-*</w:t>
            </w:r>
          </w:p>
        </w:tc>
      </w:tr>
      <w:tr w:rsidR="00B548FA" w:rsidRPr="00B23F45" w:rsidTr="00761B12">
        <w:trPr>
          <w:trHeight w:val="300"/>
          <w:jc w:val="center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3F45">
              <w:rPr>
                <w:rFonts w:ascii="Times New Roman" w:hAnsi="Times New Roman" w:cs="Times New Roman"/>
                <w:b/>
                <w:szCs w:val="20"/>
              </w:rPr>
              <w:t>Activity restriction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-*</w:t>
            </w:r>
          </w:p>
        </w:tc>
      </w:tr>
      <w:tr w:rsidR="00B548FA" w:rsidRPr="00B23F45" w:rsidTr="00761B12">
        <w:trPr>
          <w:trHeight w:val="300"/>
          <w:jc w:val="center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239">
              <w:rPr>
                <w:rFonts w:ascii="Times New Roman" w:hAnsi="Times New Roman" w:cs="Times New Roman"/>
                <w:b/>
                <w:szCs w:val="20"/>
              </w:rPr>
              <w:t>Emotional Representations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B23F45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-*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21.88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0.643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44.94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48FA" w:rsidRPr="00B23F45" w:rsidRDefault="00B548FA" w:rsidP="0076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0.008</w:t>
            </w:r>
          </w:p>
        </w:tc>
      </w:tr>
    </w:tbl>
    <w:p w:rsidR="00B548FA" w:rsidRPr="00B23F45" w:rsidRDefault="00B548FA" w:rsidP="00B548FA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0"/>
        </w:rPr>
      </w:pPr>
      <w:r w:rsidRPr="004B31C4">
        <w:rPr>
          <w:rFonts w:ascii="Times New Roman" w:hAnsi="Times New Roman" w:cs="Times New Roman"/>
          <w:szCs w:val="20"/>
        </w:rPr>
        <w:t>p &gt; .05 indicates lack of evidence for a difference in IPQ-RD item factor loadings between the compared groups (by age or race or housing group).</w:t>
      </w:r>
    </w:p>
    <w:p w:rsidR="00B548FA" w:rsidRDefault="00B548FA" w:rsidP="00B548FA">
      <w:r w:rsidRPr="008259D9">
        <w:rPr>
          <w:rFonts w:ascii="Times New Roman" w:hAnsi="Times New Roman" w:cs="Times New Roman"/>
          <w:szCs w:val="20"/>
        </w:rPr>
        <w:t xml:space="preserve">* Value was not available due </w:t>
      </w:r>
      <w:r>
        <w:rPr>
          <w:rFonts w:ascii="Times New Roman" w:hAnsi="Times New Roman" w:cs="Times New Roman"/>
          <w:szCs w:val="20"/>
        </w:rPr>
        <w:t>to residual covariance matrix</w:t>
      </w:r>
      <w:r w:rsidRPr="008259D9">
        <w:rPr>
          <w:rFonts w:ascii="Times New Roman" w:hAnsi="Times New Roman" w:cs="Times New Roman"/>
          <w:szCs w:val="20"/>
        </w:rPr>
        <w:t xml:space="preserve"> not </w:t>
      </w:r>
      <w:r>
        <w:rPr>
          <w:rFonts w:ascii="Times New Roman" w:hAnsi="Times New Roman" w:cs="Times New Roman"/>
          <w:szCs w:val="20"/>
        </w:rPr>
        <w:t xml:space="preserve">being </w:t>
      </w:r>
      <w:r w:rsidRPr="008259D9">
        <w:rPr>
          <w:rFonts w:ascii="Times New Roman" w:hAnsi="Times New Roman" w:cs="Times New Roman"/>
          <w:szCs w:val="20"/>
        </w:rPr>
        <w:t>positively definite.</w:t>
      </w:r>
    </w:p>
    <w:p w:rsidR="001D1BCA" w:rsidRDefault="001D1BCA"/>
    <w:sectPr w:rsidR="001D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FA"/>
    <w:rsid w:val="001D1BCA"/>
    <w:rsid w:val="006A14B6"/>
    <w:rsid w:val="007239E8"/>
    <w:rsid w:val="007C4988"/>
    <w:rsid w:val="009F2A35"/>
    <w:rsid w:val="00B548FA"/>
    <w:rsid w:val="00C003E4"/>
    <w:rsid w:val="00C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FA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FA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School of Dental Medicine</cp:lastModifiedBy>
  <cp:revision>4</cp:revision>
  <dcterms:created xsi:type="dcterms:W3CDTF">2019-03-11T18:12:00Z</dcterms:created>
  <dcterms:modified xsi:type="dcterms:W3CDTF">2019-03-12T19:33:00Z</dcterms:modified>
</cp:coreProperties>
</file>