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EC069" w14:textId="487E5C4B" w:rsidR="00234933" w:rsidRDefault="001B2D47" w:rsidP="00234933">
      <w:pPr>
        <w:rPr>
          <w:b/>
        </w:rPr>
      </w:pPr>
      <w:bookmarkStart w:id="0" w:name="_GoBack"/>
      <w:bookmarkEnd w:id="0"/>
      <w:r>
        <w:rPr>
          <w:b/>
        </w:rPr>
        <w:t>S</w:t>
      </w:r>
      <w:r w:rsidR="00D64B5A">
        <w:rPr>
          <w:b/>
        </w:rPr>
        <w:t>3</w:t>
      </w:r>
      <w:r>
        <w:rPr>
          <w:b/>
        </w:rPr>
        <w:t xml:space="preserve"> </w:t>
      </w:r>
      <w:r w:rsidR="003A3F41">
        <w:rPr>
          <w:b/>
        </w:rPr>
        <w:t>Table.</w:t>
      </w:r>
      <w:r w:rsidR="003A3F41" w:rsidRPr="00C50181">
        <w:rPr>
          <w:b/>
        </w:rPr>
        <w:t xml:space="preserve"> </w:t>
      </w:r>
      <w:r w:rsidR="00234933">
        <w:rPr>
          <w:b/>
        </w:rPr>
        <w:t xml:space="preserve">Results of Sensitivity Analysis </w:t>
      </w:r>
      <w:r>
        <w:rPr>
          <w:b/>
        </w:rPr>
        <w:t>to Test Parallel Trends Assumption</w:t>
      </w:r>
    </w:p>
    <w:tbl>
      <w:tblPr>
        <w:tblW w:w="9090" w:type="dxa"/>
        <w:tblLayout w:type="fixed"/>
        <w:tblLook w:val="04A0" w:firstRow="1" w:lastRow="0" w:firstColumn="1" w:lastColumn="0" w:noHBand="0" w:noVBand="1"/>
      </w:tblPr>
      <w:tblGrid>
        <w:gridCol w:w="3528"/>
        <w:gridCol w:w="1710"/>
        <w:gridCol w:w="1890"/>
        <w:gridCol w:w="1962"/>
      </w:tblGrid>
      <w:tr w:rsidR="001B2D47" w:rsidRPr="00B44DEE" w14:paraId="0997485D" w14:textId="77777777" w:rsidTr="00A65B41">
        <w:trPr>
          <w:trHeight w:val="1052"/>
        </w:trPr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82EB8" w14:textId="77777777" w:rsidR="001B2D47" w:rsidRPr="00B44DEE" w:rsidRDefault="001B2D47" w:rsidP="00A65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4DE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D5477A" w14:textId="77777777" w:rsidR="001B2D47" w:rsidRPr="00B44DEE" w:rsidRDefault="001B2D47" w:rsidP="00A65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Mean</w:t>
            </w:r>
            <w:r w:rsidRPr="00B44DE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Annual Expenditures for Dispensed Opioids Under Medicare Part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*</w:t>
            </w:r>
            <w:r w:rsidRPr="00B44DEE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 xml:space="preserve">#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23C5E6" w14:textId="77777777" w:rsidR="001B2D47" w:rsidRPr="00B44DEE" w:rsidRDefault="001B2D47" w:rsidP="00A65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Mean</w:t>
            </w:r>
            <w:r w:rsidRPr="00B44DE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Annual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Daily Doses</w:t>
            </w:r>
            <w:r w:rsidRPr="00B44DE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for Dispensed Opioids Under Medicare Part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</w:t>
            </w:r>
            <w:r w:rsidRPr="00B44DEE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#</w:t>
            </w:r>
            <w:r w:rsidRPr="00B44DE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6BD354" w14:textId="77777777" w:rsidR="001B2D47" w:rsidRPr="00B44DEE" w:rsidRDefault="001B2D47" w:rsidP="00A65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Mean</w:t>
            </w:r>
            <w:r w:rsidRPr="00B44DE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Annual Expenditures per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Daily Dose</w:t>
            </w:r>
            <w:r w:rsidRPr="00B44DE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for Dispensed Opioids Under Medicare Part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</w:t>
            </w:r>
            <w:r w:rsidRPr="00B44DEE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* #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1B2D47" w:rsidRPr="00B44DEE" w14:paraId="2A1D2C95" w14:textId="77777777" w:rsidTr="00A65B41">
        <w:trPr>
          <w:trHeight w:val="24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  <w:vAlign w:val="bottom"/>
            <w:hideMark/>
          </w:tcPr>
          <w:p w14:paraId="0BBFBB3B" w14:textId="77777777" w:rsidR="001B2D47" w:rsidRPr="00B44DEE" w:rsidRDefault="001B2D47" w:rsidP="00A65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44D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Payment-receiving physicians </w:t>
            </w:r>
            <w:r w:rsidRPr="00B44D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(n=</w:t>
            </w:r>
            <w:r w:rsidRPr="00E528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8,669</w:t>
            </w:r>
            <w:r w:rsidRPr="00B44D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  <w:noWrap/>
            <w:vAlign w:val="bottom"/>
            <w:hideMark/>
          </w:tcPr>
          <w:p w14:paraId="557E76B0" w14:textId="77777777" w:rsidR="001B2D47" w:rsidRPr="00B44DEE" w:rsidRDefault="001B2D47" w:rsidP="00A65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  <w:noWrap/>
            <w:vAlign w:val="bottom"/>
            <w:hideMark/>
          </w:tcPr>
          <w:p w14:paraId="6F9C16E0" w14:textId="77777777" w:rsidR="001B2D47" w:rsidRPr="00B44DEE" w:rsidRDefault="001B2D47" w:rsidP="00A6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  <w:noWrap/>
            <w:vAlign w:val="bottom"/>
            <w:hideMark/>
          </w:tcPr>
          <w:p w14:paraId="52268084" w14:textId="77777777" w:rsidR="001B2D47" w:rsidRPr="00B44DEE" w:rsidRDefault="001B2D47" w:rsidP="00A6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D47" w:rsidRPr="00B44DEE" w14:paraId="7BA4F476" w14:textId="77777777" w:rsidTr="00A65B41">
        <w:trPr>
          <w:trHeight w:val="24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27CC" w14:textId="73BABD8C" w:rsidR="001B2D47" w:rsidRPr="00B44DEE" w:rsidRDefault="001B2D47" w:rsidP="008F6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4DE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8485" w14:textId="5484ECB1" w:rsidR="001B2D47" w:rsidRPr="00B44DEE" w:rsidRDefault="001B2D47" w:rsidP="008F6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</w:t>
            </w:r>
            <w:r w:rsidR="008F653F">
              <w:rPr>
                <w:rFonts w:ascii="Calibri" w:hAnsi="Calibri" w:cs="Calibri"/>
                <w:color w:val="000000"/>
                <w:sz w:val="18"/>
                <w:szCs w:val="18"/>
              </w:rPr>
              <w:t>21,930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99C4" w14:textId="4650ACEA" w:rsidR="001B2D47" w:rsidRPr="00B44DEE" w:rsidRDefault="008F653F" w:rsidP="008F6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10,167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B791" w14:textId="6EB98E13" w:rsidR="001B2D47" w:rsidRPr="00B44DEE" w:rsidRDefault="001B2D47" w:rsidP="008F6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</w:t>
            </w:r>
            <w:r w:rsidR="008F653F">
              <w:rPr>
                <w:rFonts w:ascii="Calibri" w:hAnsi="Calibri" w:cs="Calibri"/>
                <w:color w:val="000000"/>
                <w:sz w:val="18"/>
                <w:szCs w:val="18"/>
              </w:rPr>
              <w:t>2.19</w:t>
            </w:r>
          </w:p>
        </w:tc>
      </w:tr>
      <w:tr w:rsidR="001B2D47" w:rsidRPr="00B44DEE" w14:paraId="0AD5915B" w14:textId="77777777" w:rsidTr="00A65B41">
        <w:trPr>
          <w:trHeight w:val="24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5B51" w14:textId="446340C6" w:rsidR="001B2D47" w:rsidRPr="00B44DEE" w:rsidRDefault="001B2D47" w:rsidP="008F6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4DE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201</w:t>
            </w:r>
            <w:r w:rsidR="008F653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DD0F" w14:textId="64FF8E51" w:rsidR="001B2D47" w:rsidRPr="00B44DEE" w:rsidRDefault="001B2D47" w:rsidP="008F6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$21,9</w:t>
            </w:r>
            <w:r w:rsidR="008F653F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6FDB" w14:textId="09BD57AF" w:rsidR="001B2D47" w:rsidRPr="00B44DEE" w:rsidRDefault="001B2D47" w:rsidP="008F6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</w:t>
            </w:r>
            <w:r w:rsidR="008F653F">
              <w:rPr>
                <w:rFonts w:ascii="Calibri" w:hAnsi="Calibri" w:cs="Calibri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E23A" w14:textId="0D2FD027" w:rsidR="001B2D47" w:rsidRPr="00B44DEE" w:rsidRDefault="001B2D47" w:rsidP="008F6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$1.9</w:t>
            </w:r>
            <w:r w:rsidR="008F653F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</w:tr>
      <w:tr w:rsidR="001B2D47" w:rsidRPr="00B44DEE" w14:paraId="395C8648" w14:textId="77777777" w:rsidTr="00A65B41">
        <w:trPr>
          <w:trHeight w:val="24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1212" w14:textId="77777777" w:rsidR="001B2D47" w:rsidRPr="00B44DEE" w:rsidRDefault="001B2D47" w:rsidP="00A65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4DE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175A" w14:textId="77777777" w:rsidR="001B2D47" w:rsidRPr="00B44DEE" w:rsidRDefault="001B2D47" w:rsidP="00A65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B73A" w14:textId="77777777" w:rsidR="001B2D47" w:rsidRPr="00B44DEE" w:rsidRDefault="001B2D47" w:rsidP="00A65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1C9E" w14:textId="77777777" w:rsidR="001B2D47" w:rsidRPr="00B44DEE" w:rsidRDefault="001B2D47" w:rsidP="00A65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4DE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B2D47" w:rsidRPr="00B44DEE" w14:paraId="2C97E09D" w14:textId="77777777" w:rsidTr="00A65B41">
        <w:trPr>
          <w:trHeight w:val="24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  <w:vAlign w:val="bottom"/>
            <w:hideMark/>
          </w:tcPr>
          <w:p w14:paraId="2D984A6E" w14:textId="77777777" w:rsidR="001B2D47" w:rsidRPr="00B44DEE" w:rsidRDefault="001B2D47" w:rsidP="00A65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B44D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Comparison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physicians</w:t>
            </w:r>
            <w:r w:rsidRPr="00B44DE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528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(n=153,723)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  <w:noWrap/>
            <w:vAlign w:val="bottom"/>
            <w:hideMark/>
          </w:tcPr>
          <w:p w14:paraId="466C225F" w14:textId="77777777" w:rsidR="001B2D47" w:rsidRPr="00B44DEE" w:rsidRDefault="001B2D47" w:rsidP="00A65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  <w:noWrap/>
            <w:vAlign w:val="bottom"/>
            <w:hideMark/>
          </w:tcPr>
          <w:p w14:paraId="3D6F6A22" w14:textId="77777777" w:rsidR="001B2D47" w:rsidRPr="00B44DEE" w:rsidRDefault="001B2D47" w:rsidP="00A6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  <w:noWrap/>
            <w:vAlign w:val="bottom"/>
            <w:hideMark/>
          </w:tcPr>
          <w:p w14:paraId="76476919" w14:textId="77777777" w:rsidR="001B2D47" w:rsidRPr="00B44DEE" w:rsidRDefault="001B2D47" w:rsidP="00A65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D47" w:rsidRPr="00B44DEE" w14:paraId="15ECC8E9" w14:textId="77777777" w:rsidTr="00A65B41">
        <w:trPr>
          <w:trHeight w:val="24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BCAD" w14:textId="5116E29E" w:rsidR="001B2D47" w:rsidRPr="00B44DEE" w:rsidRDefault="001B2D47" w:rsidP="008F6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4DE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</w:t>
            </w:r>
            <w:r w:rsidR="008F653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2A4B" w14:textId="7326E9F9" w:rsidR="001B2D47" w:rsidRPr="00B44DEE" w:rsidRDefault="001B2D47" w:rsidP="008F6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</w:t>
            </w:r>
            <w:r w:rsidR="008F653F">
              <w:rPr>
                <w:rFonts w:ascii="Calibri" w:hAnsi="Calibri" w:cs="Calibri"/>
                <w:color w:val="000000"/>
                <w:sz w:val="18"/>
                <w:szCs w:val="18"/>
              </w:rPr>
              <w:t>19,078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32E0" w14:textId="3E9DA9AE" w:rsidR="001B2D47" w:rsidRPr="00B44DEE" w:rsidRDefault="008F653F" w:rsidP="008F6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 w:rsidR="001B2D47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729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749E" w14:textId="2BDCB09A" w:rsidR="001B2D47" w:rsidRPr="00B44DEE" w:rsidRDefault="001B2D47" w:rsidP="008F6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$2.</w:t>
            </w:r>
            <w:r w:rsidR="008F653F">
              <w:rPr>
                <w:rFonts w:ascii="Calibri" w:hAnsi="Calibri" w:cs="Calibri"/>
                <w:color w:val="000000"/>
                <w:sz w:val="18"/>
                <w:szCs w:val="18"/>
              </w:rPr>
              <w:t>03</w:t>
            </w:r>
          </w:p>
        </w:tc>
      </w:tr>
      <w:tr w:rsidR="001B2D47" w:rsidRPr="00B44DEE" w14:paraId="5C7D9ECC" w14:textId="77777777" w:rsidTr="00A65B41">
        <w:trPr>
          <w:trHeight w:val="24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61B2" w14:textId="13025E25" w:rsidR="001B2D47" w:rsidRPr="00B44DEE" w:rsidRDefault="001B2D47" w:rsidP="008F6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4DE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</w:t>
            </w:r>
            <w:r w:rsidR="008F653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B557" w14:textId="47270409" w:rsidR="001B2D47" w:rsidRPr="00B44DEE" w:rsidRDefault="001B2D47" w:rsidP="008F6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</w:t>
            </w:r>
            <w:r w:rsidR="008F653F">
              <w:rPr>
                <w:rFonts w:ascii="Calibri" w:hAnsi="Calibri" w:cs="Calibri"/>
                <w:color w:val="000000"/>
                <w:sz w:val="18"/>
                <w:szCs w:val="18"/>
              </w:rPr>
              <w:t>19,227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B5FB" w14:textId="2F6011F5" w:rsidR="001B2D47" w:rsidRPr="00B44DEE" w:rsidRDefault="008F653F" w:rsidP="008F6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10,399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1CD3" w14:textId="57C21273" w:rsidR="001B2D47" w:rsidRPr="00B44DEE" w:rsidRDefault="001B2D47" w:rsidP="008F6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</w:t>
            </w:r>
            <w:r w:rsidR="008F653F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="008F653F"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</w:tr>
      <w:tr w:rsidR="001B2D47" w:rsidRPr="00B44DEE" w14:paraId="0FC1E8C4" w14:textId="77777777" w:rsidTr="00A65B41">
        <w:trPr>
          <w:trHeight w:val="81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D146" w14:textId="77777777" w:rsidR="001B2D47" w:rsidRPr="00B44DEE" w:rsidRDefault="001B2D47" w:rsidP="00A65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4DE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4A1D" w14:textId="77777777" w:rsidR="001B2D47" w:rsidRPr="00B44DEE" w:rsidRDefault="001B2D47" w:rsidP="00A65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12A6" w14:textId="77777777" w:rsidR="001B2D47" w:rsidRPr="00B44DEE" w:rsidRDefault="001B2D47" w:rsidP="00A65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5B85" w14:textId="77777777" w:rsidR="001B2D47" w:rsidRPr="00B44DEE" w:rsidRDefault="001B2D47" w:rsidP="00A65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4DE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B2D47" w:rsidRPr="00B44DEE" w14:paraId="28E0F00D" w14:textId="77777777" w:rsidTr="00A65B41">
        <w:trPr>
          <w:trHeight w:val="24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  <w:noWrap/>
            <w:vAlign w:val="bottom"/>
            <w:hideMark/>
          </w:tcPr>
          <w:p w14:paraId="1D0B6CD0" w14:textId="77777777" w:rsidR="001B2D47" w:rsidRPr="00B44DEE" w:rsidRDefault="001B2D47" w:rsidP="00A65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Difference-in-differences estimate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  <w:noWrap/>
            <w:vAlign w:val="bottom"/>
            <w:hideMark/>
          </w:tcPr>
          <w:p w14:paraId="5A5A3796" w14:textId="3EF585D6" w:rsidR="001B2D47" w:rsidRPr="00B44DEE" w:rsidRDefault="008F653F" w:rsidP="008F6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 w:rsidR="001B2D47">
              <w:rPr>
                <w:rFonts w:ascii="Calibri" w:hAnsi="Calibri" w:cs="Calibri"/>
                <w:color w:val="000000"/>
                <w:sz w:val="18"/>
                <w:szCs w:val="18"/>
              </w:rPr>
              <w:t>$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  <w:noWrap/>
            <w:vAlign w:val="bottom"/>
            <w:hideMark/>
          </w:tcPr>
          <w:p w14:paraId="52134F08" w14:textId="367E4A54" w:rsidR="001B2D47" w:rsidRPr="00B44DEE" w:rsidRDefault="008F653F" w:rsidP="00A65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  <w:noWrap/>
            <w:vAlign w:val="bottom"/>
            <w:hideMark/>
          </w:tcPr>
          <w:p w14:paraId="49CBC211" w14:textId="1293550B" w:rsidR="001B2D47" w:rsidRPr="00B44DEE" w:rsidRDefault="008F653F" w:rsidP="008F6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 w:rsidR="001B2D47">
              <w:rPr>
                <w:rFonts w:ascii="Calibri" w:hAnsi="Calibri" w:cs="Calibri"/>
                <w:color w:val="000000"/>
                <w:sz w:val="18"/>
                <w:szCs w:val="18"/>
              </w:rPr>
              <w:t>$0.0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1B2D47" w:rsidRPr="00B44DEE" w14:paraId="264236B0" w14:textId="77777777" w:rsidTr="00A65B41">
        <w:trPr>
          <w:trHeight w:val="24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EF73" w14:textId="77777777" w:rsidR="001B2D47" w:rsidRPr="00B44DEE" w:rsidRDefault="001B2D47" w:rsidP="00A65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4DE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E89D" w14:textId="3C563A9C" w:rsidR="001B2D47" w:rsidRPr="00B44DEE" w:rsidRDefault="008F653F" w:rsidP="00A65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C711" w14:textId="499AE3DB" w:rsidR="001B2D47" w:rsidRPr="00B44DEE" w:rsidRDefault="008F653F" w:rsidP="00A65B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D6ED" w14:textId="59166D50" w:rsidR="001B2D47" w:rsidRPr="00B44DEE" w:rsidRDefault="001B2D47" w:rsidP="008F6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0.0</w:t>
            </w:r>
            <w:r w:rsidR="008F653F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</w:tr>
      <w:tr w:rsidR="001B2D47" w:rsidRPr="00B44DEE" w14:paraId="38D23FAA" w14:textId="77777777" w:rsidTr="00A65B41">
        <w:trPr>
          <w:trHeight w:val="24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C9B0" w14:textId="77777777" w:rsidR="001B2D47" w:rsidRPr="00B44DEE" w:rsidRDefault="001B2D47" w:rsidP="00A65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95% CI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5746" w14:textId="6717EDA4" w:rsidR="001B2D47" w:rsidRPr="00B44DEE" w:rsidRDefault="001B2D47" w:rsidP="008F6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(</w:t>
            </w:r>
            <w:r w:rsidR="008F653F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-472 – 200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1FAE" w14:textId="2BFC4B00" w:rsidR="001B2D47" w:rsidRPr="00B44DEE" w:rsidRDefault="001B2D47" w:rsidP="008F6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(</w:t>
            </w:r>
            <w:r w:rsidR="008F653F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-33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- </w:t>
            </w:r>
            <w:r w:rsidR="008F653F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163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0472" w14:textId="47032E64" w:rsidR="001B2D47" w:rsidRPr="00B44DEE" w:rsidRDefault="001B2D47" w:rsidP="00ED7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(</w:t>
            </w:r>
            <w:r w:rsidR="008F653F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0.0</w:t>
            </w:r>
            <w:r w:rsidR="008F653F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7</w:t>
            </w:r>
            <w:r w:rsidR="00ED7CC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- 0.01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1B2D47" w:rsidRPr="00B44DEE" w14:paraId="77052345" w14:textId="77777777" w:rsidTr="00A65B41">
        <w:trPr>
          <w:trHeight w:val="240"/>
        </w:trPr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123B6" w14:textId="77777777" w:rsidR="001B2D47" w:rsidRPr="00B44DEE" w:rsidRDefault="001B2D47" w:rsidP="00A65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4DE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p-Value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3FDD7" w14:textId="76FE4D83" w:rsidR="001B2D47" w:rsidRPr="00B44DEE" w:rsidRDefault="001B2D47" w:rsidP="008F6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       </w:t>
            </w:r>
            <w:r w:rsidR="008F653F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0.4271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E23B6" w14:textId="055A3D6A" w:rsidR="001B2D47" w:rsidRPr="00B44DEE" w:rsidRDefault="001B2D47" w:rsidP="00ED7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       </w:t>
            </w:r>
            <w:r w:rsidR="00ED7CC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0.1923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CA14E" w14:textId="1A2324D9" w:rsidR="001B2D47" w:rsidRPr="00B44DEE" w:rsidRDefault="001B2D47" w:rsidP="00ED7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       0.0</w:t>
            </w:r>
            <w:r w:rsidR="00ED7CC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924</w:t>
            </w:r>
          </w:p>
        </w:tc>
      </w:tr>
    </w:tbl>
    <w:p w14:paraId="44772B42" w14:textId="7E4EC67E" w:rsidR="00234933" w:rsidRPr="00A27FB0" w:rsidRDefault="00234933" w:rsidP="00231365">
      <w:pPr>
        <w:rPr>
          <w:b/>
        </w:rPr>
      </w:pPr>
      <w:r w:rsidRPr="00A73124">
        <w:rPr>
          <w:sz w:val="20"/>
          <w:szCs w:val="20"/>
        </w:rPr>
        <w:t>Notes:  * Adjusted for differences in prices over time ($ 2015).  # Adjusted for average risk scores of beneficiaries treated by each provider.</w:t>
      </w:r>
    </w:p>
    <w:sectPr w:rsidR="00234933" w:rsidRPr="00A27FB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322C68" w16cid:durableId="1F28E4A7"/>
  <w16cid:commentId w16cid:paraId="43A0E631" w16cid:durableId="1F28E4D3"/>
  <w16cid:commentId w16cid:paraId="6CCB680E" w16cid:durableId="1F28EB3D"/>
  <w16cid:commentId w16cid:paraId="4A8F62A8" w16cid:durableId="1F28E6A4"/>
  <w16cid:commentId w16cid:paraId="1F2D15CD" w16cid:durableId="1F28E5C7"/>
  <w16cid:commentId w16cid:paraId="68432688" w16cid:durableId="1F28E6F2"/>
  <w16cid:commentId w16cid:paraId="370B7350" w16cid:durableId="1F28E683"/>
  <w16cid:commentId w16cid:paraId="346FAD79" w16cid:durableId="1F20069E"/>
  <w16cid:commentId w16cid:paraId="297AAF8E" w16cid:durableId="1F28ECDE"/>
  <w16cid:commentId w16cid:paraId="05B7C90D" w16cid:durableId="1F28EDE5"/>
  <w16cid:commentId w16cid:paraId="4B186B5D" w16cid:durableId="1F28EDA4"/>
  <w16cid:commentId w16cid:paraId="2ECDC877" w16cid:durableId="1F28E494"/>
  <w16cid:commentId w16cid:paraId="7441B05B" w16cid:durableId="1F28E9B4"/>
  <w16cid:commentId w16cid:paraId="7C098698" w16cid:durableId="1F28E496"/>
  <w16cid:commentId w16cid:paraId="5DA24B68" w16cid:durableId="1F28EF70"/>
  <w16cid:commentId w16cid:paraId="12799E92" w16cid:durableId="1F28E497"/>
  <w16cid:commentId w16cid:paraId="6772DEF0" w16cid:durableId="1F28E498"/>
  <w16cid:commentId w16cid:paraId="521D343A" w16cid:durableId="1F28E49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58B4E" w14:textId="77777777" w:rsidR="00267F4F" w:rsidRDefault="00267F4F" w:rsidP="00026BFD">
      <w:pPr>
        <w:spacing w:after="0" w:line="240" w:lineRule="auto"/>
      </w:pPr>
      <w:r>
        <w:separator/>
      </w:r>
    </w:p>
  </w:endnote>
  <w:endnote w:type="continuationSeparator" w:id="0">
    <w:p w14:paraId="55ADC792" w14:textId="77777777" w:rsidR="00267F4F" w:rsidRDefault="00267F4F" w:rsidP="00026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35866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67F465" w14:textId="77777777" w:rsidR="00441FCB" w:rsidRDefault="00441F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57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179DE9" w14:textId="77777777" w:rsidR="00441FCB" w:rsidRDefault="00441F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D03FF" w14:textId="77777777" w:rsidR="00267F4F" w:rsidRDefault="00267F4F" w:rsidP="00026BFD">
      <w:pPr>
        <w:spacing w:after="0" w:line="240" w:lineRule="auto"/>
      </w:pPr>
      <w:r>
        <w:separator/>
      </w:r>
    </w:p>
  </w:footnote>
  <w:footnote w:type="continuationSeparator" w:id="0">
    <w:p w14:paraId="60A9C89D" w14:textId="77777777" w:rsidR="00267F4F" w:rsidRDefault="00267F4F" w:rsidP="00026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1175F"/>
    <w:multiLevelType w:val="multilevel"/>
    <w:tmpl w:val="A4C2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B4D61"/>
    <w:multiLevelType w:val="multilevel"/>
    <w:tmpl w:val="75E07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A4D40"/>
    <w:multiLevelType w:val="hybridMultilevel"/>
    <w:tmpl w:val="FF96D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6637C"/>
    <w:multiLevelType w:val="hybridMultilevel"/>
    <w:tmpl w:val="CB181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1F7226"/>
    <w:multiLevelType w:val="hybridMultilevel"/>
    <w:tmpl w:val="E63881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4572CC"/>
    <w:multiLevelType w:val="hybridMultilevel"/>
    <w:tmpl w:val="80886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585057"/>
    <w:multiLevelType w:val="hybridMultilevel"/>
    <w:tmpl w:val="D8C8F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053EA5"/>
    <w:multiLevelType w:val="hybridMultilevel"/>
    <w:tmpl w:val="DF7E8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5664EC"/>
    <w:multiLevelType w:val="hybridMultilevel"/>
    <w:tmpl w:val="DDB86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925905"/>
    <w:multiLevelType w:val="hybridMultilevel"/>
    <w:tmpl w:val="53BA79D2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76D46F1A"/>
    <w:multiLevelType w:val="hybridMultilevel"/>
    <w:tmpl w:val="BC603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EBA"/>
    <w:rsid w:val="00001AB9"/>
    <w:rsid w:val="000047E6"/>
    <w:rsid w:val="000109E6"/>
    <w:rsid w:val="000122F1"/>
    <w:rsid w:val="00014E7D"/>
    <w:rsid w:val="00022B40"/>
    <w:rsid w:val="00026BFD"/>
    <w:rsid w:val="000272BE"/>
    <w:rsid w:val="00034172"/>
    <w:rsid w:val="00043292"/>
    <w:rsid w:val="0004417E"/>
    <w:rsid w:val="00046104"/>
    <w:rsid w:val="0004624E"/>
    <w:rsid w:val="00050428"/>
    <w:rsid w:val="00064AF1"/>
    <w:rsid w:val="0007268C"/>
    <w:rsid w:val="00073ADB"/>
    <w:rsid w:val="00085B86"/>
    <w:rsid w:val="00085F41"/>
    <w:rsid w:val="00093A47"/>
    <w:rsid w:val="00096FD1"/>
    <w:rsid w:val="000A0B73"/>
    <w:rsid w:val="000A3BD7"/>
    <w:rsid w:val="000A686F"/>
    <w:rsid w:val="000B2AFD"/>
    <w:rsid w:val="000C0DFD"/>
    <w:rsid w:val="000C2761"/>
    <w:rsid w:val="000C4EFE"/>
    <w:rsid w:val="000D496C"/>
    <w:rsid w:val="000F13A6"/>
    <w:rsid w:val="00104D06"/>
    <w:rsid w:val="00116E49"/>
    <w:rsid w:val="00132E99"/>
    <w:rsid w:val="00141E51"/>
    <w:rsid w:val="0014444D"/>
    <w:rsid w:val="0017356F"/>
    <w:rsid w:val="00174F8B"/>
    <w:rsid w:val="00176C2C"/>
    <w:rsid w:val="001803BE"/>
    <w:rsid w:val="00182133"/>
    <w:rsid w:val="00183D2D"/>
    <w:rsid w:val="0018645E"/>
    <w:rsid w:val="00194068"/>
    <w:rsid w:val="001A0E70"/>
    <w:rsid w:val="001B2D47"/>
    <w:rsid w:val="001C3EA0"/>
    <w:rsid w:val="001C6FC5"/>
    <w:rsid w:val="001D4E7C"/>
    <w:rsid w:val="001D620A"/>
    <w:rsid w:val="001D626A"/>
    <w:rsid w:val="001D77D0"/>
    <w:rsid w:val="001E2216"/>
    <w:rsid w:val="001E425A"/>
    <w:rsid w:val="001F2B71"/>
    <w:rsid w:val="001F6AC7"/>
    <w:rsid w:val="00202B53"/>
    <w:rsid w:val="002067F8"/>
    <w:rsid w:val="00220E7B"/>
    <w:rsid w:val="00223C08"/>
    <w:rsid w:val="00226059"/>
    <w:rsid w:val="00231365"/>
    <w:rsid w:val="00234933"/>
    <w:rsid w:val="00236655"/>
    <w:rsid w:val="002372DF"/>
    <w:rsid w:val="00240A2C"/>
    <w:rsid w:val="0024519E"/>
    <w:rsid w:val="0024754E"/>
    <w:rsid w:val="002548EF"/>
    <w:rsid w:val="00257178"/>
    <w:rsid w:val="00261B9E"/>
    <w:rsid w:val="00265BF6"/>
    <w:rsid w:val="00267F4F"/>
    <w:rsid w:val="00270C6F"/>
    <w:rsid w:val="002725B6"/>
    <w:rsid w:val="00275F95"/>
    <w:rsid w:val="00277056"/>
    <w:rsid w:val="002837AB"/>
    <w:rsid w:val="00284DEB"/>
    <w:rsid w:val="00297280"/>
    <w:rsid w:val="002A1D7A"/>
    <w:rsid w:val="002A2C1C"/>
    <w:rsid w:val="002A3C38"/>
    <w:rsid w:val="002A4610"/>
    <w:rsid w:val="002C010A"/>
    <w:rsid w:val="002C15E4"/>
    <w:rsid w:val="002D173A"/>
    <w:rsid w:val="002D67D6"/>
    <w:rsid w:val="002E0FE2"/>
    <w:rsid w:val="002E6E03"/>
    <w:rsid w:val="002F2156"/>
    <w:rsid w:val="002F29F7"/>
    <w:rsid w:val="002F5BE2"/>
    <w:rsid w:val="00312A48"/>
    <w:rsid w:val="003250D1"/>
    <w:rsid w:val="003307AC"/>
    <w:rsid w:val="00340973"/>
    <w:rsid w:val="003410C1"/>
    <w:rsid w:val="0035070F"/>
    <w:rsid w:val="00353432"/>
    <w:rsid w:val="00353C51"/>
    <w:rsid w:val="00360818"/>
    <w:rsid w:val="00362FF8"/>
    <w:rsid w:val="00364F3F"/>
    <w:rsid w:val="00370EDB"/>
    <w:rsid w:val="00374BEB"/>
    <w:rsid w:val="00383B69"/>
    <w:rsid w:val="00385081"/>
    <w:rsid w:val="00391B67"/>
    <w:rsid w:val="0039358F"/>
    <w:rsid w:val="003942AD"/>
    <w:rsid w:val="00397930"/>
    <w:rsid w:val="003A2CDA"/>
    <w:rsid w:val="003A349C"/>
    <w:rsid w:val="003A3F41"/>
    <w:rsid w:val="003A5AA5"/>
    <w:rsid w:val="003A65DA"/>
    <w:rsid w:val="003B3D31"/>
    <w:rsid w:val="003B4C3A"/>
    <w:rsid w:val="003C08D9"/>
    <w:rsid w:val="003C1543"/>
    <w:rsid w:val="003C5706"/>
    <w:rsid w:val="003C7E29"/>
    <w:rsid w:val="003D698A"/>
    <w:rsid w:val="003E38D9"/>
    <w:rsid w:val="004073E3"/>
    <w:rsid w:val="00407B56"/>
    <w:rsid w:val="00410024"/>
    <w:rsid w:val="004127E0"/>
    <w:rsid w:val="00417A98"/>
    <w:rsid w:val="00420442"/>
    <w:rsid w:val="00420A45"/>
    <w:rsid w:val="00426C33"/>
    <w:rsid w:val="00430A3F"/>
    <w:rsid w:val="00430F9C"/>
    <w:rsid w:val="00432149"/>
    <w:rsid w:val="004333C5"/>
    <w:rsid w:val="00440F81"/>
    <w:rsid w:val="00441FCB"/>
    <w:rsid w:val="00444F05"/>
    <w:rsid w:val="004516A0"/>
    <w:rsid w:val="0046076E"/>
    <w:rsid w:val="004679B4"/>
    <w:rsid w:val="004838D8"/>
    <w:rsid w:val="004930DC"/>
    <w:rsid w:val="004948BA"/>
    <w:rsid w:val="00496B96"/>
    <w:rsid w:val="004A1ECB"/>
    <w:rsid w:val="004A7A25"/>
    <w:rsid w:val="004B0AA8"/>
    <w:rsid w:val="004B16BD"/>
    <w:rsid w:val="004C2AF7"/>
    <w:rsid w:val="004D74C3"/>
    <w:rsid w:val="004E0698"/>
    <w:rsid w:val="004E196A"/>
    <w:rsid w:val="004E31DC"/>
    <w:rsid w:val="004F4F98"/>
    <w:rsid w:val="00505F3D"/>
    <w:rsid w:val="00510DE1"/>
    <w:rsid w:val="005131BC"/>
    <w:rsid w:val="00513CDF"/>
    <w:rsid w:val="00526EDE"/>
    <w:rsid w:val="00540FF9"/>
    <w:rsid w:val="005561DC"/>
    <w:rsid w:val="00570865"/>
    <w:rsid w:val="005725D8"/>
    <w:rsid w:val="00573D0F"/>
    <w:rsid w:val="00573DC4"/>
    <w:rsid w:val="005779E0"/>
    <w:rsid w:val="005833FF"/>
    <w:rsid w:val="0058691D"/>
    <w:rsid w:val="00597F4D"/>
    <w:rsid w:val="005A24BC"/>
    <w:rsid w:val="005C799E"/>
    <w:rsid w:val="005D17F5"/>
    <w:rsid w:val="005D40A1"/>
    <w:rsid w:val="005D4935"/>
    <w:rsid w:val="005D4B13"/>
    <w:rsid w:val="005E23E4"/>
    <w:rsid w:val="005E2D21"/>
    <w:rsid w:val="005E6E19"/>
    <w:rsid w:val="005F27A3"/>
    <w:rsid w:val="006030B0"/>
    <w:rsid w:val="00604886"/>
    <w:rsid w:val="006048AD"/>
    <w:rsid w:val="006059FF"/>
    <w:rsid w:val="00622711"/>
    <w:rsid w:val="00627E07"/>
    <w:rsid w:val="006366E0"/>
    <w:rsid w:val="006409CB"/>
    <w:rsid w:val="00640B2B"/>
    <w:rsid w:val="006437D4"/>
    <w:rsid w:val="00645351"/>
    <w:rsid w:val="006551C5"/>
    <w:rsid w:val="0066064E"/>
    <w:rsid w:val="00667181"/>
    <w:rsid w:val="00686E7B"/>
    <w:rsid w:val="00690572"/>
    <w:rsid w:val="006A52FA"/>
    <w:rsid w:val="006A5A2C"/>
    <w:rsid w:val="006C3681"/>
    <w:rsid w:val="006C736B"/>
    <w:rsid w:val="006E3972"/>
    <w:rsid w:val="006F1161"/>
    <w:rsid w:val="006F32BA"/>
    <w:rsid w:val="006F641D"/>
    <w:rsid w:val="006F713C"/>
    <w:rsid w:val="00710B1E"/>
    <w:rsid w:val="00716B4E"/>
    <w:rsid w:val="007267F2"/>
    <w:rsid w:val="00750C43"/>
    <w:rsid w:val="00752F04"/>
    <w:rsid w:val="007531B6"/>
    <w:rsid w:val="007577A4"/>
    <w:rsid w:val="00767CD6"/>
    <w:rsid w:val="00780B33"/>
    <w:rsid w:val="007823D3"/>
    <w:rsid w:val="00783630"/>
    <w:rsid w:val="0079282A"/>
    <w:rsid w:val="007A18F6"/>
    <w:rsid w:val="007A3A3A"/>
    <w:rsid w:val="007B5253"/>
    <w:rsid w:val="007C6B27"/>
    <w:rsid w:val="007D24ED"/>
    <w:rsid w:val="007D46A3"/>
    <w:rsid w:val="007D56F8"/>
    <w:rsid w:val="007F4C02"/>
    <w:rsid w:val="007F7EBA"/>
    <w:rsid w:val="008005AC"/>
    <w:rsid w:val="00811AFB"/>
    <w:rsid w:val="00813560"/>
    <w:rsid w:val="008141F1"/>
    <w:rsid w:val="008143C0"/>
    <w:rsid w:val="008238C8"/>
    <w:rsid w:val="0083018E"/>
    <w:rsid w:val="00831E22"/>
    <w:rsid w:val="00843217"/>
    <w:rsid w:val="008432BE"/>
    <w:rsid w:val="008600AC"/>
    <w:rsid w:val="00862FCE"/>
    <w:rsid w:val="008650A4"/>
    <w:rsid w:val="00867260"/>
    <w:rsid w:val="0086790F"/>
    <w:rsid w:val="00875941"/>
    <w:rsid w:val="00876DFB"/>
    <w:rsid w:val="00880E1C"/>
    <w:rsid w:val="00883CDC"/>
    <w:rsid w:val="008A3BAA"/>
    <w:rsid w:val="008A78D6"/>
    <w:rsid w:val="008B141A"/>
    <w:rsid w:val="008B1622"/>
    <w:rsid w:val="008B2D42"/>
    <w:rsid w:val="008D2248"/>
    <w:rsid w:val="008D711B"/>
    <w:rsid w:val="008E48F2"/>
    <w:rsid w:val="008F653F"/>
    <w:rsid w:val="008F6AC7"/>
    <w:rsid w:val="008F7D90"/>
    <w:rsid w:val="009115BF"/>
    <w:rsid w:val="00911C32"/>
    <w:rsid w:val="00914819"/>
    <w:rsid w:val="009148F2"/>
    <w:rsid w:val="00926886"/>
    <w:rsid w:val="00933D90"/>
    <w:rsid w:val="00934573"/>
    <w:rsid w:val="00935A4B"/>
    <w:rsid w:val="009423A6"/>
    <w:rsid w:val="009464A3"/>
    <w:rsid w:val="00946E9E"/>
    <w:rsid w:val="0096262E"/>
    <w:rsid w:val="0096273B"/>
    <w:rsid w:val="00963B19"/>
    <w:rsid w:val="00964D1E"/>
    <w:rsid w:val="0096698C"/>
    <w:rsid w:val="009741E3"/>
    <w:rsid w:val="00983B2D"/>
    <w:rsid w:val="009A16D2"/>
    <w:rsid w:val="009A2729"/>
    <w:rsid w:val="009A31D2"/>
    <w:rsid w:val="009C45DF"/>
    <w:rsid w:val="009D4DEE"/>
    <w:rsid w:val="009E1A5C"/>
    <w:rsid w:val="009E6315"/>
    <w:rsid w:val="009F61F1"/>
    <w:rsid w:val="00A01B7E"/>
    <w:rsid w:val="00A04AB7"/>
    <w:rsid w:val="00A053FF"/>
    <w:rsid w:val="00A05ACF"/>
    <w:rsid w:val="00A05FE8"/>
    <w:rsid w:val="00A10EDC"/>
    <w:rsid w:val="00A1447B"/>
    <w:rsid w:val="00A15714"/>
    <w:rsid w:val="00A255E2"/>
    <w:rsid w:val="00A27FB0"/>
    <w:rsid w:val="00A3557B"/>
    <w:rsid w:val="00A35E4E"/>
    <w:rsid w:val="00A36549"/>
    <w:rsid w:val="00A43995"/>
    <w:rsid w:val="00A60F79"/>
    <w:rsid w:val="00A6181C"/>
    <w:rsid w:val="00A70618"/>
    <w:rsid w:val="00A73124"/>
    <w:rsid w:val="00A8175C"/>
    <w:rsid w:val="00A9185E"/>
    <w:rsid w:val="00A91FEC"/>
    <w:rsid w:val="00A94997"/>
    <w:rsid w:val="00A9553C"/>
    <w:rsid w:val="00AB56F6"/>
    <w:rsid w:val="00AB66B5"/>
    <w:rsid w:val="00AC0492"/>
    <w:rsid w:val="00AC2088"/>
    <w:rsid w:val="00AD0844"/>
    <w:rsid w:val="00AD0A11"/>
    <w:rsid w:val="00AD2609"/>
    <w:rsid w:val="00AE1D72"/>
    <w:rsid w:val="00AF4999"/>
    <w:rsid w:val="00AF7D8C"/>
    <w:rsid w:val="00B00DBE"/>
    <w:rsid w:val="00B05695"/>
    <w:rsid w:val="00B05E50"/>
    <w:rsid w:val="00B0752B"/>
    <w:rsid w:val="00B2706E"/>
    <w:rsid w:val="00B348F2"/>
    <w:rsid w:val="00B35724"/>
    <w:rsid w:val="00B44DEE"/>
    <w:rsid w:val="00B52254"/>
    <w:rsid w:val="00B5616F"/>
    <w:rsid w:val="00B70642"/>
    <w:rsid w:val="00B7685A"/>
    <w:rsid w:val="00B91DA5"/>
    <w:rsid w:val="00B93945"/>
    <w:rsid w:val="00BA1157"/>
    <w:rsid w:val="00BA6473"/>
    <w:rsid w:val="00BB39A7"/>
    <w:rsid w:val="00BB3A9A"/>
    <w:rsid w:val="00BC0198"/>
    <w:rsid w:val="00BC142F"/>
    <w:rsid w:val="00BC23CA"/>
    <w:rsid w:val="00BD219E"/>
    <w:rsid w:val="00BD5F95"/>
    <w:rsid w:val="00BE006A"/>
    <w:rsid w:val="00BE1BC0"/>
    <w:rsid w:val="00BE2E71"/>
    <w:rsid w:val="00BF1552"/>
    <w:rsid w:val="00BF20EF"/>
    <w:rsid w:val="00C00B21"/>
    <w:rsid w:val="00C01A78"/>
    <w:rsid w:val="00C020B7"/>
    <w:rsid w:val="00C058B2"/>
    <w:rsid w:val="00C05DA4"/>
    <w:rsid w:val="00C12666"/>
    <w:rsid w:val="00C25079"/>
    <w:rsid w:val="00C32DFD"/>
    <w:rsid w:val="00C36710"/>
    <w:rsid w:val="00C446F3"/>
    <w:rsid w:val="00C44C10"/>
    <w:rsid w:val="00C50685"/>
    <w:rsid w:val="00C50EDB"/>
    <w:rsid w:val="00C53B28"/>
    <w:rsid w:val="00C53E5E"/>
    <w:rsid w:val="00C72130"/>
    <w:rsid w:val="00C74951"/>
    <w:rsid w:val="00C81FBE"/>
    <w:rsid w:val="00C91CC6"/>
    <w:rsid w:val="00C91FB4"/>
    <w:rsid w:val="00C9338A"/>
    <w:rsid w:val="00C9616F"/>
    <w:rsid w:val="00CA27BF"/>
    <w:rsid w:val="00CA3642"/>
    <w:rsid w:val="00CE2C11"/>
    <w:rsid w:val="00CE7D4C"/>
    <w:rsid w:val="00CF31A3"/>
    <w:rsid w:val="00D205ED"/>
    <w:rsid w:val="00D2061B"/>
    <w:rsid w:val="00D25A33"/>
    <w:rsid w:val="00D27517"/>
    <w:rsid w:val="00D31098"/>
    <w:rsid w:val="00D46247"/>
    <w:rsid w:val="00D51CF0"/>
    <w:rsid w:val="00D53FAD"/>
    <w:rsid w:val="00D55CFD"/>
    <w:rsid w:val="00D56476"/>
    <w:rsid w:val="00D57C77"/>
    <w:rsid w:val="00D6192F"/>
    <w:rsid w:val="00D635E1"/>
    <w:rsid w:val="00D64B5A"/>
    <w:rsid w:val="00D6710B"/>
    <w:rsid w:val="00D67DBC"/>
    <w:rsid w:val="00D72D3A"/>
    <w:rsid w:val="00D80820"/>
    <w:rsid w:val="00D80F62"/>
    <w:rsid w:val="00D81480"/>
    <w:rsid w:val="00D91899"/>
    <w:rsid w:val="00D971AF"/>
    <w:rsid w:val="00DA1D90"/>
    <w:rsid w:val="00DB20B0"/>
    <w:rsid w:val="00DD2E14"/>
    <w:rsid w:val="00DD6B2C"/>
    <w:rsid w:val="00DE10F3"/>
    <w:rsid w:val="00DE5793"/>
    <w:rsid w:val="00DE6157"/>
    <w:rsid w:val="00E0117C"/>
    <w:rsid w:val="00E158E2"/>
    <w:rsid w:val="00E1761D"/>
    <w:rsid w:val="00E30A6A"/>
    <w:rsid w:val="00E30F29"/>
    <w:rsid w:val="00E52841"/>
    <w:rsid w:val="00E539EE"/>
    <w:rsid w:val="00E6234F"/>
    <w:rsid w:val="00E63118"/>
    <w:rsid w:val="00E6588F"/>
    <w:rsid w:val="00E666BC"/>
    <w:rsid w:val="00E76869"/>
    <w:rsid w:val="00E82B03"/>
    <w:rsid w:val="00EA00B8"/>
    <w:rsid w:val="00EA470E"/>
    <w:rsid w:val="00EA4E7B"/>
    <w:rsid w:val="00EA6422"/>
    <w:rsid w:val="00EA7F0B"/>
    <w:rsid w:val="00EB782A"/>
    <w:rsid w:val="00EC21BA"/>
    <w:rsid w:val="00EC3A2B"/>
    <w:rsid w:val="00EC5702"/>
    <w:rsid w:val="00ED669C"/>
    <w:rsid w:val="00ED7CC1"/>
    <w:rsid w:val="00EE00E0"/>
    <w:rsid w:val="00EE21C6"/>
    <w:rsid w:val="00EE2200"/>
    <w:rsid w:val="00EF0C70"/>
    <w:rsid w:val="00EF7660"/>
    <w:rsid w:val="00F10A47"/>
    <w:rsid w:val="00F14F96"/>
    <w:rsid w:val="00F23ED2"/>
    <w:rsid w:val="00F309D5"/>
    <w:rsid w:val="00F346EB"/>
    <w:rsid w:val="00F44CEB"/>
    <w:rsid w:val="00F457F0"/>
    <w:rsid w:val="00F47F86"/>
    <w:rsid w:val="00F527BB"/>
    <w:rsid w:val="00F531E4"/>
    <w:rsid w:val="00F6208D"/>
    <w:rsid w:val="00F625F1"/>
    <w:rsid w:val="00F63289"/>
    <w:rsid w:val="00F634B6"/>
    <w:rsid w:val="00F639E4"/>
    <w:rsid w:val="00F67557"/>
    <w:rsid w:val="00F73DE0"/>
    <w:rsid w:val="00F91D30"/>
    <w:rsid w:val="00F97074"/>
    <w:rsid w:val="00FA3715"/>
    <w:rsid w:val="00FB00AA"/>
    <w:rsid w:val="00FB6C89"/>
    <w:rsid w:val="00FB7298"/>
    <w:rsid w:val="00FC005A"/>
    <w:rsid w:val="00FC06D3"/>
    <w:rsid w:val="00FC2608"/>
    <w:rsid w:val="00FC3FD1"/>
    <w:rsid w:val="00FD10E3"/>
    <w:rsid w:val="00FD384F"/>
    <w:rsid w:val="00FD7AB1"/>
    <w:rsid w:val="00FF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D4B953"/>
  <w15:docId w15:val="{524CCACB-25F3-4C05-A5BB-B34593BC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666"/>
  </w:style>
  <w:style w:type="paragraph" w:styleId="Heading1">
    <w:name w:val="heading 1"/>
    <w:basedOn w:val="Normal"/>
    <w:next w:val="Normal"/>
    <w:link w:val="Heading1Char"/>
    <w:uiPriority w:val="9"/>
    <w:qFormat/>
    <w:rsid w:val="00132E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E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3C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3C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3C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C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C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6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BFD"/>
  </w:style>
  <w:style w:type="paragraph" w:styleId="Footer">
    <w:name w:val="footer"/>
    <w:basedOn w:val="Normal"/>
    <w:link w:val="FooterChar"/>
    <w:uiPriority w:val="99"/>
    <w:unhideWhenUsed/>
    <w:rsid w:val="00026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BFD"/>
  </w:style>
  <w:style w:type="paragraph" w:styleId="EndnoteText">
    <w:name w:val="endnote text"/>
    <w:basedOn w:val="Normal"/>
    <w:link w:val="EndnoteTextChar"/>
    <w:uiPriority w:val="99"/>
    <w:semiHidden/>
    <w:unhideWhenUsed/>
    <w:rsid w:val="00132E9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2E9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32E9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32E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132E99"/>
  </w:style>
  <w:style w:type="paragraph" w:styleId="FootnoteText">
    <w:name w:val="footnote text"/>
    <w:basedOn w:val="Normal"/>
    <w:link w:val="FootnoteTextChar"/>
    <w:uiPriority w:val="99"/>
    <w:unhideWhenUsed/>
    <w:rsid w:val="000C4E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C4E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C4EF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C4EFE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1D4E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XXXZZ</b:Tag>
    <b:SourceType>InternetSite</b:SourceType>
    <b:Guid>{5244447A-52F4-4180-ADD9-7A306FCAF1F9}</b:Guid>
    <b:Author>
      <b:Author>
        <b:Corporate>Centers for Medicare &amp; Medicaid Services</b:Corporate>
      </b:Author>
    </b:Author>
    <b:Title>NHE Deflator--Intermedaite Summary.</b:Title>
    <b:YearAccessed>2018</b:YearAccessed>
    <b:MonthAccessed>June</b:MonthAccessed>
    <b:DayAccessed>29</b:DayAccessed>
    <b:URL> https://www.cms.gov/Research-Statistics-Data-and-Systems/Statistics-Trends-and-Reports/NationalHealthExpendData/Downloads/NHE-Deflator.pdf</b:URL>
    <b:RefOrder>17</b:RefOrder>
  </b:Source>
  <b:Source>
    <b:Tag>CEn18</b:Tag>
    <b:SourceType>InternetSite</b:SourceType>
    <b:Guid>{06CCB0E9-2199-4456-BAA3-8B86A3443957}</b:Guid>
    <b:Author>
      <b:Author>
        <b:Corporate>Centers for Medicare &amp; Medicaid Services</b:Corporate>
      </b:Author>
    </b:Author>
    <b:Title>National Health Expenditure Data, Historical, Tables: Table 24, National Health Expenditures; Nominal Dollars, Real Dollars, Price Indexes, and Annual Percent Change: Selected Calendar Years 1980-2016</b:Title>
    <b:YearAccessed>2018</b:YearAccessed>
    <b:MonthAccessed>June</b:MonthAccessed>
    <b:DayAccessed>28</b:DayAccessed>
    <b:URL>https://www.cms.gov/Research-Statistics-Data-and-Systems/Statistics-Trends-and-Reports/NationalHealthExpendData/NationalHealthAccountsHistorical.html</b:URL>
    <b:RefOrder>18</b:RefOrder>
  </b:Source>
  <b:Source>
    <b:Tag>Per16</b:Tag>
    <b:SourceType>JournalArticle</b:SourceType>
    <b:Guid>{B4287B08-28AA-4636-A011-DFAEEAEB3EF5}</b:Guid>
    <b:Author>
      <b:Author>
        <b:NameList>
          <b:Person>
            <b:Last>Perlis</b:Last>
            <b:Middle>H</b:Middle>
            <b:First>R</b:First>
          </b:Person>
          <b:Person>
            <b:Last>Perlis</b:Last>
            <b:Middle>S</b:Middle>
            <b:First>C</b:First>
          </b:Person>
        </b:NameList>
      </b:Author>
    </b:Author>
    <b:Title>Physician payments from industry are associated with greater Medicare Part D prescribing costs.</b:Title>
    <b:Year>2016</b:Year>
    <b:URL>http://journals.plos.org/plosone/article?id=10.1371/journal.pone.0155474</b:URL>
    <b:JournalName>PloS ONE</b:JournalName>
    <b:Pages>1-12</b:Pages>
    <b:Volume>11</b:Volume>
    <b:Issue>5</b:Issue>
    <b:RefOrder>21</b:RefOrder>
  </b:Source>
  <b:Source>
    <b:Tag>Cen18</b:Tag>
    <b:SourceType>InternetSite</b:SourceType>
    <b:Guid>{1A3E0079-74D8-4FCD-8623-23A8754CDAFF}</b:Guid>
    <b:Author>
      <b:Author>
        <b:Corporate>Centers for Medicare &amp; Medicaid Services</b:Corporate>
      </b:Author>
    </b:Author>
    <b:Title>Open Payments</b:Title>
    <b:YearAccessed>2018</b:YearAccessed>
    <b:MonthAccessed>July</b:MonthAccessed>
    <b:DayAccessed>2</b:DayAccessed>
    <b:URL>https://www.cms.gov/openpayments/</b:URL>
    <b:RefOrder>15</b:RefOrder>
  </b:Source>
  <b:Source>
    <b:Tag>Cen</b:Tag>
    <b:SourceType>InternetSite</b:SourceType>
    <b:Guid>{BCFF5A62-9BA7-4863-BC6D-8C65E8A70D2D}</b:Guid>
    <b:Author>
      <b:Author>
        <b:Corporate>Centers for Medicare &amp; Medicaid Services</b:Corporate>
      </b:Author>
    </b:Author>
    <b:Title>Medicare Provider Utilization and Payment Data: Part D Prescriber</b:Title>
    <b:URL>https://www.cms.gov/Research-Statistics-Data-and-Systems/Statistics-Trends-and-Reports/Medicare-Provider-Charge-Data/Part-D-Prescriber.html</b:URL>
    <b:RefOrder>16</b:RefOrder>
  </b:Source>
  <b:Source>
    <b:Tag>Cen17</b:Tag>
    <b:SourceType>InternetSite</b:SourceType>
    <b:Guid>{BFD52A37-367B-4575-ACE1-A56F416D3C23}</b:Guid>
    <b:Author>
      <b:Author>
        <b:Corporate>Centers for Medicare &amp; Medicaid Services</b:Corporate>
      </b:Author>
    </b:Author>
    <b:Title>Medicare Part D Opioid Prescribing Mapping Tool</b:Title>
    <b:Year>2018</b:Year>
    <b:Month>April</b:Month>
    <b:YearAccessed>2018</b:YearAccessed>
    <b:MonthAccessed>July</b:MonthAccessed>
    <b:DayAccessed>2</b:DayAccessed>
    <b:URL>https://www.cms.gov/Research-Statistics-Data-and-Systems/Statistics-Trends-and-Reports/Medicare-Provider-Charge-Data/Downloads/Opioid_Methodology.pdf</b:URL>
    <b:RefOrder>20</b:RefOrder>
  </b:Source>
  <b:Source>
    <b:Tag>Kes18</b:Tag>
    <b:SourceType>DocumentFromInternetSite</b:SourceType>
    <b:Guid>{9ED443E8-A665-47D1-8155-233E71D091F7}</b:Guid>
    <b:Title>CNN Exclusive: The more opioids doctors prescribe, the more money they make</b:Title>
    <b:Year>2018</b:Year>
    <b:Month>March</b:Month>
    <b:Day>12</b:Day>
    <b:YearAccessed>2018</b:YearAccessed>
    <b:MonthAccessed>July</b:MonthAccessed>
    <b:DayAccessed>2</b:DayAccessed>
    <b:URL>https://www.cnn.com/2018/03/11/health/prescription-opioid-payments-eprise/index.html</b:URL>
    <b:Author>
      <b:Author>
        <b:NameList>
          <b:Person>
            <b:Last>Kessler</b:Last>
            <b:First>A</b:First>
          </b:Person>
          <b:Person>
            <b:Last>Cohen</b:Last>
            <b:First>E</b:First>
          </b:Person>
          <b:Person>
            <b:Last>Grise</b:Last>
            <b:First>G</b:First>
          </b:Person>
        </b:NameList>
      </b:Author>
    </b:Author>
    <b:RefOrder>22</b:RefOrder>
  </b:Source>
  <b:Source>
    <b:Tag>Waz00</b:Tag>
    <b:SourceType>JournalArticle</b:SourceType>
    <b:Guid>{ECD0D20A-1E83-45C8-AC15-DE3FBE517CE4}</b:Guid>
    <b:Title>Physicians and the pharmaceutical industry: is a gift ever just a gift?</b:Title>
    <b:Year>2000</b:Year>
    <b:JournalName>JAMA</b:JournalName>
    <b:Pages>373–380</b:Pages>
    <b:Volume>283</b:Volume>
    <b:Issue>3</b:Issue>
    <b:Author>
      <b:Author>
        <b:NameList>
          <b:Person>
            <b:Last>Wazana </b:Last>
            <b:First>A</b:First>
          </b:Person>
        </b:NameList>
      </b:Author>
    </b:Author>
    <b:RefOrder>30</b:RefOrder>
  </b:Source>
  <b:Source>
    <b:Tag>DeJ</b:Tag>
    <b:SourceType>JournalArticle</b:SourceType>
    <b:Guid>{B4306084-D539-4E92-95B4-9A5C4A6005A6}</b:Guid>
    <b:Title>Pharmaceutical industry–sponsored meals and physician prescribing patterns for Medicare beneficiaries</b:Title>
    <b:Author>
      <b:Author>
        <b:NameList>
          <b:Person>
            <b:Last>DeJong</b:Last>
            <b:First>C</b:First>
          </b:Person>
          <b:Person>
            <b:Last>Aguilar</b:Last>
            <b:First>T</b:First>
          </b:Person>
          <b:Person>
            <b:Last>Tseng</b:Last>
            <b:Middle>W</b:Middle>
            <b:First>C</b:First>
          </b:Person>
          <b:Person>
            <b:Last>Lin</b:Last>
            <b:Middle>A</b:Middle>
            <b:First>G</b:First>
          </b:Person>
          <b:Person>
            <b:Last>Boscardin</b:Last>
            <b:Middle>J</b:Middle>
            <b:First>W</b:First>
          </b:Person>
          <b:Person>
            <b:Last>Dudley</b:Last>
            <b:Middle>A</b:Middle>
            <b:First>R</b:First>
          </b:Person>
        </b:NameList>
      </b:Author>
    </b:Author>
    <b:JournalName>JAMA internal medicine</b:JournalName>
    <b:Year>2016</b:Year>
    <b:Pages>114-1122</b:Pages>
    <b:Volume>176</b:Volume>
    <b:Issue>8</b:Issue>
    <b:YearAccessed>2018</b:YearAccessed>
    <b:MonthAccessed>July</b:MonthAccessed>
    <b:DayAccessed>2</b:DayAccessed>
    <b:URL> https://jamanetwork.com/journals/jamainternalmedicine/fullarticle/2528290/</b:URL>
    <b:RefOrder>31</b:RefOrder>
  </b:Source>
  <b:Source>
    <b:Tag>Guy</b:Tag>
    <b:SourceType>JournalArticle</b:SourceType>
    <b:Guid>{D7FA06DB-6D99-43DE-9D71-86ADB59521D1}</b:Guid>
    <b:Title>Vital Signs: Changes in Opioid Prescribing in the United States, 2006–2015.</b:Title>
    <b:Author>
      <b:Author>
        <b:NameList>
          <b:Person>
            <b:Last>Guy </b:Last>
            <b:Middle>P Jr</b:Middle>
            <b:First>G</b:First>
          </b:Person>
          <b:Person>
            <b:Last>Zhang</b:Last>
            <b:First>K</b:First>
          </b:Person>
          <b:Person>
            <b:Last>Bohm</b:Last>
            <b:Middle>K</b:Middle>
            <b:First>M</b:First>
          </b:Person>
          <b:Person>
            <b:Last>et al</b:Last>
          </b:Person>
        </b:NameList>
      </b:Author>
    </b:Author>
    <b:JournalName>MMWR Morb Mortal Wkly Rep</b:JournalName>
    <b:Year>2017</b:Year>
    <b:Pages>697–704</b:Pages>
    <b:Volume>66</b:Volume>
    <b:Issue>DOI: http://dx.doi.org/10.15585/mmwr.mm6626a4</b:Issue>
    <b:RefOrder>1</b:RefOrder>
  </b:Source>
  <b:Source>
    <b:Tag>Had</b:Tag>
    <b:SourceType>JournalArticle</b:SourceType>
    <b:Guid>{92F7DD87-5A82-4D0D-A2AC-941A9DA10987}</b:Guid>
    <b:Title>Industry Payments to Physicians for Opioid Products, 2013–2015</b:Title>
    <b:Author>
      <b:Author>
        <b:NameList>
          <b:Person>
            <b:Last>Hadland</b:Last>
            <b:Middle>E</b:Middle>
            <b:First>Scott</b:First>
          </b:Person>
          <b:Person>
            <b:Last>Krieger</b:Last>
            <b:Middle>S</b:Middle>
            <b:First>Maxwell</b:First>
          </b:Person>
          <b:Person>
            <b:Last>Brandon</b:Last>
            <b:Middle>L</b:Middle>
            <b:First>D</b:First>
          </b:Person>
        </b:NameList>
      </b:Author>
    </b:Author>
    <b:JournalName>American Journal of Public Health</b:JournalName>
    <b:Year>(September 1, 2017)</b:Year>
    <b:Pages>pp. 1493-1495</b:Pages>
    <b:Volume>107</b:Volume>
    <b:Issue>no. 9</b:Issue>
    <b:RefOrder>12</b:RefOrder>
  </b:Source>
  <b:Source>
    <b:Tag>Hadn1</b:Tag>
    <b:SourceType>JournalArticle</b:SourceType>
    <b:Guid>{4198E712-FB74-4611-A8AC-17230B3739C3}</b:Guid>
    <b:Author>
      <b:Author>
        <b:NameList>
          <b:Person>
            <b:Last>Hadland</b:Last>
            <b:Middle>E</b:Middle>
            <b:First>S</b:First>
          </b:Person>
          <b:Person>
            <b:Last>Cerdá</b:Last>
            <b:First>M</b:First>
          </b:Person>
          <b:Person>
            <b:Last>Li</b:Last>
            <b:First>Y</b:First>
          </b:Person>
          <b:Person>
            <b:Last>Krieger</b:Last>
            <b:Middle>S</b:Middle>
            <b:First>M</b:First>
          </b:Person>
          <b:Person>
            <b:Last>Marshall</b:Last>
            <b:Middle>D</b:Middle>
            <b:First>B</b:First>
          </b:Person>
        </b:NameList>
      </b:Author>
    </b:Author>
    <b:Title>Association of pharmaceutical industry marketing of opioid products to physicians with subsequent opioid prescribing</b:Title>
    <b:JournalName>JAMA internal medicine</b:JournalName>
    <b:Year>2018 Jun 1</b:Year>
    <b:Pages>861-863</b:Pages>
    <b:Volume>178</b:Volume>
    <b:Issue>6</b:Issue>
    <b:RefOrder>13</b:RefOrder>
  </b:Source>
  <b:Source>
    <b:Tag>New18</b:Tag>
    <b:SourceType>JournalArticle</b:SourceType>
    <b:Guid>{E06A5C00-2661-43C7-A705-798B283FE7E9}</b:Guid>
    <b:Author>
      <b:Author>
        <b:Corporate>New York State Health Foundation</b:Corporate>
      </b:Author>
    </b:Author>
    <b:Title>Follow the Money: Pharmaceutical Manufacturer Payments and Opioid Prescribing Patterns in New York State</b:Title>
    <b:Year>2018</b:Year>
    <b:URL>https://nyshealthfoundation.org/resource/follow-the-money-pharmaceutical-manufacturer-payments-and-opioid-prescribing-patterns-in-new-york-state/</b:URL>
    <b:RefOrder>14</b:RefOrder>
  </b:Source>
  <b:Source>
    <b:Tag>Cen1</b:Tag>
    <b:SourceType>JournalArticle</b:SourceType>
    <b:Guid>{3F140B97-ED3C-472E-ABE7-5873B6032A31}</b:Guid>
    <b:Author>
      <b:Author>
        <b:Corporate>Centers for Medicare &amp; Medicaid Services</b:Corporate>
      </b:Author>
    </b:Author>
    <b:Title>Open Payments</b:Title>
    <b:URL>https://www.cms.gov/openpayments/</b:URL>
    <b:RefOrder>32</b:RefOrder>
  </b:Source>
  <b:Source>
    <b:Tag>Iac</b:Tag>
    <b:SourceType>JournalArticle</b:SourceType>
    <b:Guid>{C876DB80-CE4A-4B73-98A8-26327A8E749F}</b:Guid>
    <b:Author>
      <b:Author>
        <b:NameList>
          <b:Person>
            <b:Last>Iacus</b:Last>
            <b:Middle>M</b:Middle>
            <b:First>S</b:First>
          </b:Person>
          <b:Person>
            <b:Last>King</b:Last>
            <b:First>G</b:First>
          </b:Person>
          <b:Person>
            <b:Last>Porro</b:Last>
            <b:First>G</b:First>
          </b:Person>
        </b:NameList>
      </b:Author>
    </b:Author>
    <b:Title>Causal inference without balance checking: Coarsened exact matching</b:Title>
    <b:JournalName>Political analysis</b:JournalName>
    <b:Year>2012</b:Year>
    <b:Pages>1-24</b:Pages>
    <b:Volume>20</b:Volume>
    <b:Issue>1</b:Issue>
    <b:RefOrder>23</b:RefOrder>
  </b:Source>
  <b:Source>
    <b:Tag>Cen2</b:Tag>
    <b:SourceType>InternetSite</b:SourceType>
    <b:Guid>{36169395-8A3E-40C4-A147-B762CFFB25C1}</b:Guid>
    <b:Author>
      <b:Author>
        <b:Corporate>Center for Disease Control and Prevention, National Center for Health Statistics</b:Corporate>
      </b:Author>
    </b:Author>
    <b:Title>2015 NAMCS Micro-data File Documentation</b:Title>
    <b:URL>ftp://ftp.cdc.gov/pub/Health_Statistics/NCHS/Dataset_Documentation/NAMCS/doc2015.pdf</b:URL>
    <b:RefOrder>24</b:RefOrder>
  </b:Source>
  <b:Source>
    <b:Tag>Kin12</b:Tag>
    <b:SourceType>DocumentFromInternetSite</b:SourceType>
    <b:Guid>{57CD5C15-1394-4002-897C-3091097897B0}</b:Guid>
    <b:Author>
      <b:Author>
        <b:NameList>
          <b:Person>
            <b:Last>King</b:Last>
            <b:First>G</b:First>
          </b:Person>
        </b:NameList>
      </b:Author>
    </b:Author>
    <b:Title>An Explanation for CEM Weights</b:Title>
    <b:Year>2012</b:Year>
    <b:YearAccessed>2018</b:YearAccessed>
    <b:MonthAccessed>July</b:MonthAccessed>
    <b:DayAccessed>9</b:DayAccessed>
    <b:URL>https://docs.google.com/document/d/1xQwyLt_6EXdNpA685LjmhjO20y5pZDZYwe2qeNoI5dE/edit</b:URL>
    <b:RefOrder>25</b:RefOrder>
  </b:Source>
  <b:Source>
    <b:Tag>Nat18</b:Tag>
    <b:SourceType>DocumentFromInternetSite</b:SourceType>
    <b:Guid>{26739621-446B-415B-93A1-22B73AB42CDF}</b:Guid>
    <b:Author>
      <b:Author>
        <b:Corporate>National Institute of Health </b:Corporate>
      </b:Author>
    </b:Author>
    <b:Title>Overdose Death Rates</b:Title>
    <b:YearAccessed>2018</b:YearAccessed>
    <b:MonthAccessed>July</b:MonthAccessed>
    <b:DayAccessed>10</b:DayAccessed>
    <b:URL>https://www.drugabuse.gov/related-topics/trends-statistics/overdose-death-rates</b:URL>
    <b:RefOrder>33</b:RefOrder>
  </b:Source>
  <b:Source>
    <b:Tag>Cen181</b:Tag>
    <b:SourceType>DocumentFromInternetSite</b:SourceType>
    <b:Guid>{A75E8006-D43A-4877-AEC7-F49BBDDFD0D6}</b:Guid>
    <b:Author>
      <b:Author>
        <b:Corporate>Center for Disease Control</b:Corporate>
      </b:Author>
    </b:Author>
    <b:Title>Opioid Data Analysis</b:Title>
    <b:YearAccessed>2018</b:YearAccessed>
    <b:MonthAccessed>July</b:MonthAccessed>
    <b:DayAccessed>10</b:DayAccessed>
    <b:URL>https://www.cdc.gov/drugoverdose/data/analysis.html</b:URL>
    <b:RefOrder>6</b:RefOrder>
  </b:Source>
  <b:Source>
    <b:Tag>Nat181</b:Tag>
    <b:SourceType>DocumentFromInternetSite</b:SourceType>
    <b:Guid>{F24D8400-67FA-4FD4-BA62-1E3F32A1FBF1}</b:Guid>
    <b:Author>
      <b:Author>
        <b:Corporate>National Institute of Health</b:Corporate>
      </b:Author>
    </b:Author>
    <b:Title>Prescription Opioids and Heroin</b:Title>
    <b:YearAccessed>2018</b:YearAccessed>
    <b:MonthAccessed>July</b:MonthAccessed>
    <b:DayAccessed>10</b:DayAccessed>
    <b:URL>https://www.drugabuse.gov/publications/research-reports/relationship-between-prescription-drug-heroin-abuse/prescription-opioid-use-risk-factor-heroin-use</b:URL>
    <b:RefOrder>34</b:RefOrder>
  </b:Source>
  <b:Source>
    <b:Tag>Cen182</b:Tag>
    <b:SourceType>DocumentFromInternetSite</b:SourceType>
    <b:Guid>{85DE6909-7DD7-4B2C-AA1D-C56469358BB1}</b:Guid>
    <b:Author>
      <b:Author>
        <b:Corporate>Center for Disease Control</b:Corporate>
      </b:Author>
    </b:Author>
    <b:Title>Prescription Opioids</b:Title>
    <b:YearAccessed>2018</b:YearAccessed>
    <b:MonthAccessed>July</b:MonthAccessed>
    <b:DayAccessed>10</b:DayAccessed>
    <b:URL>https://www.cdc.gov/drugoverdose/opioids/prescribed.html</b:URL>
    <b:RefOrder>35</b:RefOrder>
  </b:Source>
  <b:Source>
    <b:Tag>Cen183</b:Tag>
    <b:SourceType>DocumentFromInternetSite</b:SourceType>
    <b:Guid>{7DA745CA-3C71-4437-AA2A-093375E0765B}</b:Guid>
    <b:Author>
      <b:Author>
        <b:Corporate>Center for Disease Control</b:Corporate>
      </b:Author>
    </b:Author>
    <b:Title>Opioid Prescribing</b:Title>
    <b:YearAccessed>2018</b:YearAccessed>
    <b:MonthAccessed>July</b:MonthAccessed>
    <b:DayAccessed>10</b:DayAccessed>
    <b:URL>https://www.cdc.gov/vitalsigns/opioids/index.html</b:URL>
    <b:RefOrder>36</b:RefOrder>
  </b:Source>
  <b:Source>
    <b:Tag>Cen184</b:Tag>
    <b:SourceType>DocumentFromInternetSite</b:SourceType>
    <b:Guid>{02865A1D-2CEF-4FB4-A824-53ED25038FAC}</b:Guid>
    <b:Author>
      <b:Author>
        <b:Corporate>Center for Disease Control</b:Corporate>
      </b:Author>
    </b:Author>
    <b:Title>Opioid Prescribing</b:Title>
    <b:YearAccessed>2018</b:YearAccessed>
    <b:MonthAccessed>July</b:MonthAccessed>
    <b:DayAccessed>10</b:DayAccessed>
    <b:URL>https://www.cdc.gov/vitalsigns/opioids/index.html</b:URL>
    <b:RefOrder>37</b:RefOrder>
  </b:Source>
  <b:Source>
    <b:Tag>Pai13</b:Tag>
    <b:SourceType>JournalArticle</b:SourceType>
    <b:Guid>{9413B0CE-262D-4AB7-85DE-E8A261C71B6F}</b:Guid>
    <b:Title>The receding tide of medical malpractice litigation: part 2—effect of damage caps</b:Title>
    <b:Year>2013</b:Year>
    <b:Month>Dec</b:Month>
    <b:JournalName>Journal of Empirical Legal Studies</b:JournalName>
    <b:Pages>639-669</b:Pages>
    <b:Volume>10</b:Volume>
    <b:Issue>4</b:Issue>
    <b:Author>
      <b:Author>
        <b:NameList>
          <b:Person>
            <b:Last>Paik</b:Last>
            <b:First>M</b:First>
          </b:Person>
          <b:Person>
            <b:Last>Black </b:Last>
            <b:First>B</b:First>
          </b:Person>
          <b:Person>
            <b:Last>Hyman</b:Last>
            <b:First>D</b:First>
          </b:Person>
        </b:NameList>
      </b:Author>
    </b:Author>
    <b:RefOrder>38</b:RefOrder>
  </b:Source>
  <b:Source>
    <b:Tag>Jef18</b:Tag>
    <b:SourceType>JournalArticle</b:SourceType>
    <b:Guid>{3C5576F5-FD15-4662-820C-82ACE9C8D591}</b:Guid>
    <b:Title>Trends in opioid use in commercially insured and Medicare Advantage populations in 2007-16: retrospective cohort study</b:Title>
    <b:JournalName>bmj</b:JournalName>
    <b:Year>2018</b:Year>
    <b:Pages>k2833</b:Pages>
    <b:Volume>362</b:Volume>
    <b:Author>
      <b:Author>
        <b:NameList>
          <b:Person>
            <b:Last>Jeffery</b:Last>
            <b:Middle>M</b:Middle>
            <b:First>M</b:First>
          </b:Person>
          <b:Person>
            <b:Last> Hooten WM</b:Last>
            <b:Middle>M</b:Middle>
            <b:First>W</b:First>
          </b:Person>
          <b:Person>
            <b:Last> Henk</b:Last>
            <b:Middle>J</b:Middle>
            <b:First>H</b:First>
          </b:Person>
          <b:Person>
            <b:Last>Bellolio</b:Last>
            <b:Middle>F</b:Middle>
            <b:First>M</b:First>
          </b:Person>
          <b:Person>
            <b:Last>Hess</b:Last>
            <b:Middle>P</b:Middle>
            <b:First>E</b:First>
          </b:Person>
          <b:Person>
            <b:Last>Meara</b:Last>
            <b:First>E</b:First>
          </b:Person>
          <b:Person>
            <b:Last>Ross</b:Last>
            <b:Middle>S</b:Middle>
            <b:First>J</b:First>
          </b:Person>
          <b:Person>
            <b:Last>Shah</b:Last>
            <b:Middle>D</b:Middle>
            <b:First>N</b:First>
          </b:Person>
        </b:NameList>
      </b:Author>
    </b:Author>
    <b:RefOrder>39</b:RefOrder>
  </b:Source>
  <b:Source>
    <b:Tag>Has14</b:Tag>
    <b:SourceType>JournalArticle</b:SourceType>
    <b:Guid>{92A63BE5-7B0B-4FBB-8411-FF913EE83AEC}</b:Guid>
    <b:Title>Trends in U.S. emergency department visits for opioid overdose, 1993-2010</b:Title>
    <b:JournalName>Pain Medicine</b:JournalName>
    <b:Year>2014</b:Year>
    <b:Pages>1765-70</b:Pages>
    <b:Volume>15</b:Volume>
    <b:Issue>10</b:Issue>
    <b:Author>
      <b:Author>
        <b:NameList>
          <b:Person>
            <b:Last>Hasegawa</b:Last>
            <b:First>K</b:First>
          </b:Person>
          <b:Person>
            <b:Last>Espinola</b:Last>
            <b:Middle>A</b:Middle>
            <b:First>J</b:First>
          </b:Person>
          <b:Person>
            <b:Last>Brown</b:Last>
            <b:Middle>F</b:Middle>
            <b:First>D</b:First>
          </b:Person>
          <b:Person>
            <b:Last>Camargo</b:Last>
            <b:Middle>A</b:Middle>
            <b:First>C</b:First>
          </b:Person>
        </b:NameList>
      </b:Author>
    </b:Author>
    <b:Month>Oct</b:Month>
    <b:Day>1</b:Day>
    <b:RefOrder>2</b:RefOrder>
  </b:Source>
  <b:Source>
    <b:Tag>Set18</b:Tag>
    <b:SourceType>JournalArticle</b:SourceType>
    <b:Guid>{441C6AB0-16D1-4124-9DB8-DA9D1BBD0AA8}</b:Guid>
    <b:Author>
      <b:Author>
        <b:NameList>
          <b:Person>
            <b:Last>Seth P</b:Last>
            <b:First>Scholl</b:First>
            <b:Middle>L, Rudd RA, Bacon S</b:Middle>
          </b:Person>
        </b:NameList>
      </b:Author>
    </b:Author>
    <b:Title>Overdose deaths involving opioids, cocaine, and psychostimulants—United States, 2015–2016</b:Title>
    <b:JournalName>American Journal of Transplantation</b:JournalName>
    <b:Year>2018</b:Year>
    <b:Pages>1556-68</b:Pages>
    <b:Volume>18</b:Volume>
    <b:Issue>6</b:Issue>
    <b:Month>Jun</b:Month>
    <b:RefOrder>3</b:RefOrder>
  </b:Source>
  <b:Source>
    <b:Tag>Pre11</b:Tag>
    <b:SourceType>JournalArticle</b:SourceType>
    <b:Guid>{EF816146-6B05-463D-A058-3179F3C10506}</b:Guid>
    <b:Author>
      <b:Author>
        <b:NameList>
          <b:Person>
            <b:Last>Prevention</b:Last>
            <b:First>Centers</b:First>
            <b:Middle>for Disease Control and</b:Middle>
          </b:Person>
        </b:NameList>
      </b:Author>
    </b:Author>
    <b:Title>Vital signs: overdoses of prescription opioid pain relievers---United States, 1999--2008</b:Title>
    <b:JournalName>MMWR.  Morbidity and mortality weekly report</b:JournalName>
    <b:Year>2011</b:Year>
    <b:Pages>1487</b:Pages>
    <b:Volume>60</b:Volume>
    <b:Issue>43</b:Issue>
    <b:Month>Nov</b:Month>
    <b:Day>4</b:Day>
    <b:RefOrder>4</b:RefOrder>
  </b:Source>
  <b:Source>
    <b:Tag>Dar15</b:Tag>
    <b:SourceType>JournalArticle</b:SourceType>
    <b:Guid>{DEF65069-A2AC-4479-9487-217A5448B00A}</b:Guid>
    <b:Author>
      <b:Author>
        <b:NameList>
          <b:Person>
            <b:Last>Dart RC</b:Last>
            <b:First>Surratt</b:First>
            <b:Middle>HL, Cicero TJ, Parrino MW, Severtson SG, Bucher-Bartelson B, Green JL</b:Middle>
          </b:Person>
        </b:NameList>
      </b:Author>
    </b:Author>
    <b:Title>Trends in opioid analgesic abuse and mortality in the United States</b:Title>
    <b:JournalName>New England Journal of Medicine</b:JournalName>
    <b:Year>2015</b:Year>
    <b:Pages>241-8</b:Pages>
    <b:Volume>372</b:Volume>
    <b:Issue>3</b:Issue>
    <b:Month>Jan</b:Month>
    <b:Day>15</b:Day>
    <b:RefOrder>5</b:RefOrder>
  </b:Source>
  <b:Source>
    <b:Tag>Cic14</b:Tag>
    <b:SourceType>JournalArticle</b:SourceType>
    <b:Guid>{B5A0FC48-488F-45F3-A91D-0485C914499D}</b:Guid>
    <b:Author>
      <b:Author>
        <b:NameList>
          <b:Person>
            <b:Last>Cicero TJ</b:Last>
            <b:First>Ellis</b:First>
            <b:Middle>MS, Surratt HL, Kurtz SP</b:Middle>
          </b:Person>
        </b:NameList>
      </b:Author>
    </b:Author>
    <b:Title>The changing face of heroin use in the United States: a retrospective analysis of the past 50 years</b:Title>
    <b:JournalName>JAMA Psychiatry</b:JournalName>
    <b:Year>2014</b:Year>
    <b:Pages>821-6</b:Pages>
    <b:Volume>71</b:Volume>
    <b:Issue>7</b:Issue>
    <b:RefOrder>7</b:RefOrder>
  </b:Source>
  <b:Source>
    <b:Tag>Muh13</b:Tag>
    <b:SourceType>JournalArticle</b:SourceType>
    <b:Guid>{F1E3309B-DCEA-49D6-9BBD-69A323F79499}</b:Guid>
    <b:Title>Associations of nonmedical pain reliever use and initiation of heroin use in the United States</b:Title>
    <b:JournalName>CBHSQ Data Review</b:JournalName>
    <b:Year>2013</b:Year>
    <b:Author>
      <b:Author>
        <b:NameList>
          <b:Person>
            <b:Last>Muhuri PK</b:Last>
            <b:First>Gfroerer</b:First>
            <b:Middle>JC, Davies MC</b:Middle>
          </b:Person>
        </b:NameList>
      </b:Author>
    </b:Author>
    <b:Month>Aug</b:Month>
    <b:YearAccessed>2018</b:YearAccessed>
    <b:MonthAccessed>August</b:MonthAccessed>
    <b:DayAccessed>21</b:DayAccessed>
    <b:URL>https://www.samhsa.gov/data/sites/default/files/DR006/DR006/nonmedical-pain-reliever-use-2013.htm</b:URL>
    <b:RefOrder>8</b:RefOrder>
  </b:Source>
  <b:Source>
    <b:Tag>DeJ16</b:Tag>
    <b:SourceType>JournalArticle</b:SourceType>
    <b:Guid>{02CE976C-95D8-4125-A288-978023CB2379}</b:Guid>
    <b:Title>Pharmaceutical Industry–Sponsored Meals and Physician Prescribing Patterns for Medicare Beneficiaries</b:Title>
    <b:JournalName>JAMA Intern Med</b:JournalName>
    <b:Year>2016</b:Year>
    <b:Pages>1114-1122</b:Pages>
    <b:Volume>176</b:Volume>
    <b:Issue>8</b:Issue>
    <b:Author>
      <b:Author>
        <b:NameList>
          <b:Person>
            <b:Last>DeJong</b:Last>
            <b:First>C</b:First>
          </b:Person>
          <b:Person>
            <b:Last>Aguilar</b:Last>
            <b:First>T</b:First>
          </b:Person>
          <b:Person>
            <b:Last>Tseng </b:Last>
            <b:First>C</b:First>
          </b:Person>
          <b:Person>
            <b:Last>Lin</b:Last>
            <b:Middle>A</b:Middle>
            <b:First>G</b:First>
          </b:Person>
          <b:Person>
            <b:Last>Boscardin</b:Last>
            <b:Middle>J</b:Middle>
            <b:First>W</b:First>
          </b:Person>
        </b:NameList>
      </b:Author>
    </b:Author>
    <b:Month>August</b:Month>
    <b:RefOrder>9</b:RefOrder>
  </b:Source>
  <b:Source>
    <b:Tag>Yeh16</b:Tag>
    <b:SourceType>JournalArticle</b:SourceType>
    <b:Guid>{D25E3882-C6C6-4B16-81B3-6E894BEF907A}</b:Guid>
    <b:Title>Association of industry payments to physicians with the prescribing of brand-name statins in Massachusetts.</b:Title>
    <b:JournalName>JAMA internal medicine</b:JournalName>
    <b:Year>2016</b:Year>
    <b:Pages>763-8</b:Pages>
    <b:Volume>176</b:Volume>
    <b:Issue>6</b:Issue>
    <b:Month>Jun</b:Month>
    <b:Day>1</b:Day>
    <b:Author>
      <b:Author>
        <b:NameList>
          <b:Person>
            <b:Last>Yeh</b:Last>
            <b:Middle>S</b:Middle>
            <b:First>J</b:First>
          </b:Person>
          <b:Person>
            <b:Last>Franklin</b:Last>
            <b:Middle>M</b:Middle>
            <b:First>J</b:First>
          </b:Person>
          <b:Person>
            <b:Last>Avorn</b:Last>
            <b:First>J</b:First>
          </b:Person>
          <b:Person>
            <b:Last>Landon</b:Last>
            <b:First>J</b:First>
          </b:Person>
          <b:Person>
            <b:Last>Kesselheim </b:Last>
            <b:Middle>S</b:Middle>
            <b:First>A</b:First>
          </b:Person>
        </b:NameList>
      </b:Author>
    </b:Author>
    <b:RefOrder>10</b:RefOrder>
  </b:Source>
  <b:Source>
    <b:Tag>Fle16</b:Tag>
    <b:SourceType>JournalArticle</b:SourceType>
    <b:Guid>{C3434CB0-3429-4806-80CC-C8F1F9A5E505}</b:Guid>
    <b:Title>Association between payments from manufacturers of pharmaceuticals to physicians and regional prescribing: cross sectional ecological study</b:Title>
    <b:JournalName>bmj</b:JournalName>
    <b:Year>2016</b:Year>
    <b:Pages>i4189</b:Pages>
    <b:Volume>354</b:Volume>
    <b:Month>Aug</b:Month>
    <b:Author>
      <b:Author>
        <b:NameList>
          <b:Person>
            <b:Last>Fleischman</b:Last>
            <b:First>W</b:First>
          </b:Person>
          <b:Person>
            <b:Last>Agrawal</b:Last>
            <b:First>S</b:First>
          </b:Person>
          <b:Person>
            <b:Last>King</b:Last>
            <b:First>M</b:First>
          </b:Person>
          <b:Person>
            <b:Last>Venkatesh</b:Last>
            <b:Middle>K</b:Middle>
            <b:First>A</b:First>
          </b:Person>
          <b:Person>
            <b:Last>Krumholz</b:Last>
            <b:Middle>M</b:Middle>
            <b:First>H</b:First>
          </b:Person>
          <b:Person>
            <b:Last>McKee</b:Last>
            <b:First>D</b:First>
          </b:Person>
          <b:Person>
            <b:Last>Brown</b:Last>
            <b:First>D</b:First>
          </b:Person>
          <b:Person>
            <b:Last>Ross</b:Last>
            <b:Middle>S</b:Middle>
            <b:First>J</b:First>
          </b:Person>
        </b:NameList>
      </b:Author>
    </b:Author>
    <b:RefOrder>11</b:RefOrder>
  </b:Source>
  <b:Source>
    <b:Tag>Kes181</b:Tag>
    <b:SourceType>DocumentFromInternetSite</b:SourceType>
    <b:Guid>{355C3843-345C-4F46-988F-3AB770367ED4}</b:Guid>
    <b:Title>CNN Exclusive: The more opioids doctors prescribe, the more money they make</b:Title>
    <b:Year>2018</b:Year>
    <b:Author>
      <b:Author>
        <b:NameList>
          <b:Person>
            <b:Last>Kessler</b:Last>
            <b:First>A</b:First>
          </b:Person>
          <b:Person>
            <b:Last>Cohen</b:Last>
            <b:First>E</b:First>
          </b:Person>
          <b:Person>
            <b:Last>Gris</b:Last>
            <b:First>K</b:First>
          </b:Person>
        </b:NameList>
      </b:Author>
    </b:Author>
    <b:Month>March</b:Month>
    <b:Day>12</b:Day>
    <b:YearAccessed>2018</b:YearAccessed>
    <b:MonthAccessed>August</b:MonthAccessed>
    <b:DayAccessed>21</b:DayAccessed>
    <b:URL>https://www.cnn.com/2018/03/11/health/prescription-opioid-payments-eprise/index.html</b:URL>
    <b:RefOrder>26</b:RefOrder>
  </b:Source>
  <b:Source>
    <b:Tag>Gra10</b:Tag>
    <b:SourceType>JournalArticle</b:SourceType>
    <b:Guid>{DFF3C8AA-60CB-42EC-AB6E-A19B8ADCECD2}</b:Guid>
    <b:Title>Limiting the Influence of Pharmaceutical Industry Gifts on Physicians: Self-Regulation or Government Intervention?</b:Title>
    <b:Year>2010</b:Year>
    <b:JournalName>Journal of General Internal Medicine</b:JournalName>
    <b:Pages>79-83</b:Pages>
    <b:Volume>25</b:Volume>
    <b:Issue>1</b:Issue>
    <b:Author>
      <b:Author>
        <b:NameList>
          <b:Person>
            <b:Last>Grande</b:Last>
            <b:First>D</b:First>
          </b:Person>
        </b:NameList>
      </b:Author>
    </b:Author>
    <b:RefOrder>27</b:RefOrder>
  </b:Source>
  <b:Source>
    <b:Tag>Lar18</b:Tag>
    <b:SourceType>JournalArticle</b:SourceType>
    <b:Guid>{9D201C79-950D-4090-8BF3-62E437060796}</b:Guid>
    <b:Title>Physicians report adopting safer opioid prescribing behaviors after academic detailing intervention.</b:Title>
    <b:JournalName>Substance abuse</b:JournalName>
    <b:Year>2018</b:Year>
    <b:Pages>1-7</b:Pages>
    <b:Volume>3</b:Volume>
    <b:Month>May</b:Month>
    <b:Author>
      <b:Author>
        <b:NameList>
          <b:Person>
            <b:Last>Larson</b:Last>
            <b:Middle>J</b:Middle>
            <b:First>M</b:First>
          </b:Person>
          <b:Person>
            <b:Last>Browne</b:Last>
            <b:First>C</b:First>
          </b:Person>
          <b:Person>
            <b:Last>Nikitin</b:Last>
            <b:Middle>V</b:Middle>
            <b:First>R</b:First>
          </b:Person>
          <b:Person>
            <b:Last>Wooten</b:Last>
            <b:Middle>R</b:Middle>
            <b:First>N</b:First>
          </b:Person>
          <b:Person>
            <b:Last>Ball</b:Last>
            <b:First>S</b:First>
          </b:Person>
          <b:Person>
            <b:Last>Adams</b:Last>
            <b:Middle>S</b:Middle>
            <b:First>R</b:First>
          </b:Person>
          <b:Person>
            <b:Last>Barth</b:Last>
            <b:First>K</b:First>
          </b:Person>
        </b:NameList>
      </b:Author>
    </b:Author>
    <b:RefOrder>28</b:RefOrder>
  </b:Source>
  <b:Source>
    <b:Tag>Lie17</b:Tag>
    <b:SourceType>JournalArticle</b:SourceType>
    <b:Guid>{7720D2DD-14A6-4796-921C-92F8BBD7A976}</b:Guid>
    <b:Author>
      <b:Author>
        <b:Corporate>Liebschutz JM, Xuan Z, Shanahan CW, LaRochelle M, Keosaian J, Beers D, Guara G, O’connor K, Alford DP, Parker V, Weiss RD.</b:Corporate>
      </b:Author>
    </b:Author>
    <b:Title>Improving adherence to long-term opioid therapy guidelines to reduce opioid misuse in primary care: a cluster-randomized clinical trial</b:Title>
    <b:JournalName>JAMA internal medicine.</b:JournalName>
    <b:Year>2017</b:Year>
    <b:Pages>1265-72</b:Pages>
    <b:Volume>177</b:Volume>
    <b:Issue>9</b:Issue>
    <b:Month>Sep</b:Month>
    <b:Day>1</b:Day>
    <b:RefOrder>29</b:RefOrder>
  </b:Source>
  <b:Source>
    <b:Tag>Pop11</b:Tag>
    <b:SourceType>DocumentFromInternetSite</b:SourceType>
    <b:Guid>{1A2EF289-81A1-446D-A452-536DEB787221}</b:Guid>
    <b:Title>Evaluation of the CMS-HCC Risk Adjustment Model</b:Title>
    <b:Year>2011</b:Year>
    <b:Month>March</b:Month>
    <b:YearAccessed>2018</b:YearAccessed>
    <b:MonthAccessed>August</b:MonthAccessed>
    <b:DayAccessed>24</b:DayAccessed>
    <b:URL>https://www.cms.gov/Medicare/Health-Plans/MedicareAdvtgSpecRateStats/downloads/Evaluation_Risk_Adj_Model_2011.pdf</b:URL>
    <b:Author>
      <b:Author>
        <b:NameList>
          <b:Person>
            <b:Last>Pope</b:Last>
            <b:Middle>C</b:Middle>
            <b:First>G</b:First>
          </b:Person>
          <b:Person>
            <b:Last>Kautter</b:Last>
            <b:First>J</b:First>
          </b:Person>
          <b:Person>
            <b:Last>Ingber</b:Last>
            <b:Middle>J</b:Middle>
            <b:First>M</b:First>
          </b:Person>
          <b:Person>
            <b:Last>Freeman</b:Last>
            <b:First>S</b:First>
          </b:Person>
          <b:Person>
            <b:Last>Sekar</b:Last>
            <b:First>R</b:First>
          </b:Person>
          <b:Person>
            <b:Last>Newhart</b:Last>
            <b:First>C</b:First>
          </b:Person>
        </b:NameList>
      </b:Author>
    </b:Author>
    <b:RefOrder>19</b:RefOrder>
  </b:Source>
</b:Sources>
</file>

<file path=customXml/itemProps1.xml><?xml version="1.0" encoding="utf-8"?>
<ds:datastoreItem xmlns:ds="http://schemas.openxmlformats.org/officeDocument/2006/customXml" ds:itemID="{B3D9CBFB-EC52-43F7-85F1-2F487FDC6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Zezza</dc:creator>
  <cp:lastModifiedBy>Mark Zezza</cp:lastModifiedBy>
  <cp:revision>4</cp:revision>
  <cp:lastPrinted>2018-08-21T22:30:00Z</cp:lastPrinted>
  <dcterms:created xsi:type="dcterms:W3CDTF">2018-10-09T16:21:00Z</dcterms:created>
  <dcterms:modified xsi:type="dcterms:W3CDTF">2018-12-10T18:23:00Z</dcterms:modified>
</cp:coreProperties>
</file>