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6C" w:rsidRPr="003B7816" w:rsidRDefault="00CA68A6" w:rsidP="003B7816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</w:t>
      </w:r>
      <w:r w:rsidR="001869A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Table</w:t>
      </w:r>
      <w:r w:rsidR="00A85F6C" w:rsidRPr="003B7816">
        <w:rPr>
          <w:rFonts w:ascii="Arial" w:hAnsi="Arial" w:cs="Arial"/>
          <w:b/>
          <w:sz w:val="20"/>
          <w:szCs w:val="20"/>
        </w:rPr>
        <w:t xml:space="preserve">: Unadjusted rate per 10,000 person-years for gastrointestinal </w:t>
      </w:r>
      <w:r w:rsidR="00F85828">
        <w:rPr>
          <w:rFonts w:ascii="Arial" w:hAnsi="Arial" w:cs="Arial"/>
          <w:b/>
          <w:sz w:val="20"/>
          <w:szCs w:val="20"/>
        </w:rPr>
        <w:t>diagnoses</w:t>
      </w:r>
      <w:r w:rsidR="00F85828" w:rsidRPr="003B7816">
        <w:rPr>
          <w:rFonts w:ascii="Arial" w:hAnsi="Arial" w:cs="Arial"/>
          <w:b/>
          <w:sz w:val="20"/>
          <w:szCs w:val="20"/>
        </w:rPr>
        <w:t xml:space="preserve"> </w:t>
      </w:r>
      <w:r w:rsidR="00A85F6C" w:rsidRPr="003B7816">
        <w:rPr>
          <w:rFonts w:ascii="Arial" w:hAnsi="Arial" w:cs="Arial"/>
          <w:b/>
          <w:sz w:val="20"/>
          <w:szCs w:val="20"/>
        </w:rPr>
        <w:t xml:space="preserve">before and after first </w:t>
      </w:r>
      <w:r w:rsidR="00A85F6C" w:rsidRPr="003B7816">
        <w:rPr>
          <w:rFonts w:ascii="Arial" w:hAnsi="Arial" w:cs="Arial"/>
          <w:b/>
          <w:i/>
          <w:sz w:val="20"/>
          <w:szCs w:val="20"/>
        </w:rPr>
        <w:t>Clostridium difficile</w:t>
      </w:r>
      <w:r w:rsidR="00A85F6C" w:rsidRPr="003B7816">
        <w:rPr>
          <w:rFonts w:ascii="Arial" w:hAnsi="Arial" w:cs="Arial"/>
          <w:b/>
          <w:sz w:val="20"/>
          <w:szCs w:val="20"/>
        </w:rPr>
        <w:t xml:space="preserve"> diagnosis</w:t>
      </w:r>
    </w:p>
    <w:tbl>
      <w:tblPr>
        <w:tblpPr w:leftFromText="180" w:rightFromText="180" w:vertAnchor="text" w:horzAnchor="margin" w:tblpY="303"/>
        <w:tblOverlap w:val="never"/>
        <w:tblW w:w="8280" w:type="dxa"/>
        <w:tblLayout w:type="fixed"/>
        <w:tblLook w:val="04A0" w:firstRow="1" w:lastRow="0" w:firstColumn="1" w:lastColumn="0" w:noHBand="0" w:noVBand="1"/>
      </w:tblPr>
      <w:tblGrid>
        <w:gridCol w:w="2268"/>
        <w:gridCol w:w="1872"/>
        <w:gridCol w:w="2070"/>
        <w:gridCol w:w="2070"/>
      </w:tblGrid>
      <w:tr w:rsidR="006B0459" w:rsidRPr="00A067CB" w:rsidTr="00E35246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 Period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b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b/>
                <w:color w:val="000000"/>
                <w:sz w:val="20"/>
                <w:szCs w:val="20"/>
              </w:rPr>
              <w:t>Lower 95%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Upper 95%</w:t>
            </w:r>
          </w:p>
        </w:tc>
      </w:tr>
      <w:tr w:rsidR="006B0459" w:rsidRPr="00A067CB" w:rsidTr="008D246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E35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 xml:space="preserve">months </w:t>
            </w: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Pre-index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49.9</w:t>
            </w:r>
          </w:p>
        </w:tc>
      </w:tr>
      <w:tr w:rsidR="006B0459" w:rsidRPr="00A067CB" w:rsidTr="008D246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E35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months </w:t>
            </w: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Pre-index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51.3</w:t>
            </w:r>
          </w:p>
        </w:tc>
      </w:tr>
      <w:tr w:rsidR="006B0459" w:rsidRPr="00A067CB" w:rsidTr="008D246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E35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months </w:t>
            </w: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Pre-index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</w:tr>
      <w:tr w:rsidR="006B0459" w:rsidRPr="00A067CB" w:rsidTr="008D246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E35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months </w:t>
            </w: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Pre-index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55.4</w:t>
            </w:r>
          </w:p>
        </w:tc>
      </w:tr>
      <w:tr w:rsidR="006B0459" w:rsidRPr="00A067CB" w:rsidTr="008D246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E35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Index date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68.6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67.4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69.8</w:t>
            </w:r>
          </w:p>
        </w:tc>
      </w:tr>
      <w:tr w:rsidR="006B0459" w:rsidRPr="00A067CB" w:rsidTr="008D246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E35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months </w:t>
            </w: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Post-index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73.3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75.3</w:t>
            </w:r>
          </w:p>
        </w:tc>
      </w:tr>
      <w:tr w:rsidR="006B0459" w:rsidRPr="00A067CB" w:rsidTr="008D246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E35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months </w:t>
            </w: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Post-index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75.3</w:t>
            </w:r>
          </w:p>
        </w:tc>
      </w:tr>
      <w:tr w:rsidR="006B0459" w:rsidRPr="00A067CB" w:rsidTr="008D246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E35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months </w:t>
            </w: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Post-index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69.6</w:t>
            </w:r>
          </w:p>
        </w:tc>
      </w:tr>
      <w:tr w:rsidR="006B0459" w:rsidRPr="00A067CB" w:rsidTr="008D246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E35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months</w:t>
            </w: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 xml:space="preserve"> Post-index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61.9</w:t>
            </w:r>
          </w:p>
        </w:tc>
      </w:tr>
      <w:tr w:rsidR="006B0459" w:rsidRPr="00A067CB" w:rsidTr="008D246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E35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months </w:t>
            </w: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Post-index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58.8</w:t>
            </w:r>
          </w:p>
        </w:tc>
      </w:tr>
      <w:tr w:rsidR="006B0459" w:rsidRPr="00A067CB" w:rsidTr="008D246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E35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 xml:space="preserve">18 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months </w:t>
            </w: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Post-index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62.4</w:t>
            </w:r>
          </w:p>
        </w:tc>
      </w:tr>
      <w:tr w:rsidR="006B0459" w:rsidRPr="00A067CB" w:rsidTr="008D246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E35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 xml:space="preserve">21 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months </w:t>
            </w: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Post-index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53.8</w:t>
            </w:r>
          </w:p>
        </w:tc>
      </w:tr>
      <w:tr w:rsidR="006B0459" w:rsidRPr="00A067CB" w:rsidTr="008D246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E35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 xml:space="preserve">24 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months </w:t>
            </w: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Post-index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62.3</w:t>
            </w:r>
          </w:p>
        </w:tc>
      </w:tr>
      <w:tr w:rsidR="006B0459" w:rsidRPr="00A067CB" w:rsidTr="008D246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E35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months </w:t>
            </w: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Post-index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53.2</w:t>
            </w:r>
          </w:p>
        </w:tc>
      </w:tr>
      <w:tr w:rsidR="006B0459" w:rsidRPr="00A067CB" w:rsidTr="008D246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E35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months </w:t>
            </w: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Post-index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72.1</w:t>
            </w:r>
          </w:p>
        </w:tc>
      </w:tr>
      <w:tr w:rsidR="006B0459" w:rsidRPr="00A067CB" w:rsidTr="00E35246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E35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 xml:space="preserve">33 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months </w:t>
            </w: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Post-index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52.5</w:t>
            </w:r>
          </w:p>
        </w:tc>
      </w:tr>
      <w:tr w:rsidR="006B0459" w:rsidRPr="00A067CB" w:rsidTr="00E35246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459" w:rsidRPr="003B7816" w:rsidRDefault="006B0459" w:rsidP="00E352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 xml:space="preserve">36 </w:t>
            </w:r>
            <w:r w:rsidR="008D24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months </w:t>
            </w: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Post-index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459" w:rsidRPr="003B7816" w:rsidRDefault="006B0459" w:rsidP="00836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816">
              <w:rPr>
                <w:rFonts w:ascii="Arial" w:hAnsi="Arial" w:cs="Arial"/>
                <w:color w:val="000000"/>
                <w:sz w:val="20"/>
                <w:szCs w:val="20"/>
              </w:rPr>
              <w:t>54.7</w:t>
            </w:r>
          </w:p>
        </w:tc>
      </w:tr>
    </w:tbl>
    <w:p w:rsidR="00435492" w:rsidRPr="003B7816" w:rsidRDefault="00435492" w:rsidP="003B7816">
      <w:pPr>
        <w:spacing w:line="240" w:lineRule="auto"/>
        <w:rPr>
          <w:rFonts w:ascii="Arial" w:hAnsi="Arial" w:cs="Arial"/>
          <w:sz w:val="20"/>
          <w:szCs w:val="20"/>
        </w:rPr>
      </w:pPr>
    </w:p>
    <w:p w:rsidR="00A85F6C" w:rsidRDefault="00A85F6C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6B0459" w:rsidRDefault="006B0459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6B0459" w:rsidRDefault="006B0459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6B0459" w:rsidRDefault="006B0459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6B0459" w:rsidRDefault="006B0459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6B0459" w:rsidRDefault="006B0459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6B0459" w:rsidRDefault="006B0459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6B0459" w:rsidRDefault="006B0459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6B0459" w:rsidRDefault="006B0459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6B0459" w:rsidRDefault="006B0459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6B0459" w:rsidRDefault="006B0459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6B0459" w:rsidRDefault="006B0459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6B0459" w:rsidRDefault="006B0459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6B0459" w:rsidRDefault="006B0459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6B0459" w:rsidRDefault="006B0459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6B0459" w:rsidRDefault="006B0459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6B0459" w:rsidRDefault="006B0459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A85F6C" w:rsidRPr="003B7816" w:rsidRDefault="00A85F6C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A85F6C" w:rsidRPr="003B7816" w:rsidRDefault="00A85F6C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A85F6C" w:rsidRPr="003B7816" w:rsidRDefault="00A85F6C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A85F6C" w:rsidRPr="003B7816" w:rsidRDefault="00A85F6C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A85F6C" w:rsidRPr="003B7816" w:rsidRDefault="00A85F6C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A85F6C" w:rsidRPr="003B7816" w:rsidRDefault="00A85F6C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A85F6C" w:rsidRPr="003B7816" w:rsidRDefault="00A85F6C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A85F6C" w:rsidRPr="003B7816" w:rsidRDefault="00A85F6C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A85F6C" w:rsidRPr="003B7816" w:rsidRDefault="00A85F6C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A85F6C" w:rsidRPr="003B7816" w:rsidRDefault="00A85F6C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A85F6C" w:rsidRPr="003B7816" w:rsidRDefault="00A85F6C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A85F6C" w:rsidRPr="003B7816" w:rsidRDefault="00A85F6C" w:rsidP="003B7816">
      <w:pPr>
        <w:spacing w:line="240" w:lineRule="auto"/>
        <w:ind w:right="-450"/>
        <w:rPr>
          <w:rFonts w:ascii="Arial" w:hAnsi="Arial" w:cs="Arial"/>
          <w:b/>
          <w:sz w:val="20"/>
          <w:szCs w:val="20"/>
        </w:rPr>
      </w:pPr>
    </w:p>
    <w:p w:rsidR="00A85F6C" w:rsidRPr="003B7816" w:rsidRDefault="00A85F6C" w:rsidP="003B7816">
      <w:pPr>
        <w:spacing w:line="240" w:lineRule="auto"/>
        <w:ind w:right="-450"/>
        <w:rPr>
          <w:b/>
          <w:sz w:val="20"/>
          <w:szCs w:val="20"/>
        </w:rPr>
      </w:pPr>
    </w:p>
    <w:sectPr w:rsidR="00A85F6C" w:rsidRPr="003B781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B0" w:rsidRDefault="001B78B0" w:rsidP="00435492">
      <w:pPr>
        <w:spacing w:after="0" w:line="240" w:lineRule="auto"/>
      </w:pPr>
      <w:r>
        <w:separator/>
      </w:r>
    </w:p>
  </w:endnote>
  <w:endnote w:type="continuationSeparator" w:id="0">
    <w:p w:rsidR="001B78B0" w:rsidRDefault="001B78B0" w:rsidP="0043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04" w:rsidRDefault="002912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218A">
      <w:rPr>
        <w:noProof/>
      </w:rPr>
      <w:t>1</w:t>
    </w:r>
    <w:r>
      <w:fldChar w:fldCharType="end"/>
    </w:r>
  </w:p>
  <w:p w:rsidR="00435492" w:rsidRDefault="00435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B0" w:rsidRDefault="001B78B0" w:rsidP="00435492">
      <w:pPr>
        <w:spacing w:after="0" w:line="240" w:lineRule="auto"/>
      </w:pPr>
      <w:r>
        <w:separator/>
      </w:r>
    </w:p>
  </w:footnote>
  <w:footnote w:type="continuationSeparator" w:id="0">
    <w:p w:rsidR="001B78B0" w:rsidRDefault="001B78B0" w:rsidP="00435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10"/>
    <w:rsid w:val="00061947"/>
    <w:rsid w:val="00107B0C"/>
    <w:rsid w:val="001869A5"/>
    <w:rsid w:val="001B78B0"/>
    <w:rsid w:val="00210E4F"/>
    <w:rsid w:val="002309D8"/>
    <w:rsid w:val="00291204"/>
    <w:rsid w:val="003150F4"/>
    <w:rsid w:val="00371A1E"/>
    <w:rsid w:val="003B7816"/>
    <w:rsid w:val="003D071B"/>
    <w:rsid w:val="00435492"/>
    <w:rsid w:val="00462FEE"/>
    <w:rsid w:val="004C74C1"/>
    <w:rsid w:val="00611EA6"/>
    <w:rsid w:val="0064474A"/>
    <w:rsid w:val="006B0459"/>
    <w:rsid w:val="006E19C2"/>
    <w:rsid w:val="00755318"/>
    <w:rsid w:val="007F4943"/>
    <w:rsid w:val="0083635B"/>
    <w:rsid w:val="008D2464"/>
    <w:rsid w:val="009B0734"/>
    <w:rsid w:val="009E6210"/>
    <w:rsid w:val="00A067CB"/>
    <w:rsid w:val="00A33DC8"/>
    <w:rsid w:val="00A55305"/>
    <w:rsid w:val="00A85F6C"/>
    <w:rsid w:val="00AC3935"/>
    <w:rsid w:val="00AE00EF"/>
    <w:rsid w:val="00B45A20"/>
    <w:rsid w:val="00B74CD4"/>
    <w:rsid w:val="00BD11B9"/>
    <w:rsid w:val="00BF06F5"/>
    <w:rsid w:val="00C048D7"/>
    <w:rsid w:val="00C5326F"/>
    <w:rsid w:val="00C75DCA"/>
    <w:rsid w:val="00C83004"/>
    <w:rsid w:val="00C8551E"/>
    <w:rsid w:val="00C97184"/>
    <w:rsid w:val="00CA68A6"/>
    <w:rsid w:val="00D249B7"/>
    <w:rsid w:val="00DC218A"/>
    <w:rsid w:val="00E35246"/>
    <w:rsid w:val="00E75E6E"/>
    <w:rsid w:val="00EF1E6A"/>
    <w:rsid w:val="00F2232F"/>
    <w:rsid w:val="00F8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FAA0D3E-70E1-4BC5-8DA3-E1A0F22C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549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3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5492"/>
    <w:rPr>
      <w:rFonts w:cs="Times New Roman"/>
    </w:rPr>
  </w:style>
  <w:style w:type="table" w:styleId="TableGrid">
    <w:name w:val="Table Grid"/>
    <w:basedOn w:val="TableNormal"/>
    <w:uiPriority w:val="39"/>
    <w:rsid w:val="0043549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54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549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492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D11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Barlam, Tamar</dc:creator>
  <cp:keywords/>
  <dc:description/>
  <cp:lastModifiedBy>Barlam, Tamar</cp:lastModifiedBy>
  <cp:revision>2</cp:revision>
  <dcterms:created xsi:type="dcterms:W3CDTF">2018-12-05T19:52:00Z</dcterms:created>
  <dcterms:modified xsi:type="dcterms:W3CDTF">2018-12-05T19:52:00Z</dcterms:modified>
</cp:coreProperties>
</file>