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14CA" w14:textId="1B4C2015" w:rsidR="00CB1418" w:rsidRPr="00EB30EB" w:rsidRDefault="00CB1418" w:rsidP="00CB1418">
      <w:pPr>
        <w:rPr>
          <w:rFonts w:asciiTheme="majorHAnsi" w:hAnsiTheme="majorHAnsi"/>
        </w:rPr>
      </w:pPr>
      <w:r w:rsidRPr="00CF36BF">
        <w:rPr>
          <w:rFonts w:asciiTheme="majorHAnsi" w:hAnsiTheme="majorHAnsi"/>
          <w:b/>
        </w:rPr>
        <w:t>S</w:t>
      </w:r>
      <w:r w:rsidR="006F7F44">
        <w:rPr>
          <w:rFonts w:asciiTheme="majorHAnsi" w:hAnsiTheme="majorHAnsi"/>
          <w:b/>
        </w:rPr>
        <w:t>6</w:t>
      </w:r>
      <w:bookmarkStart w:id="0" w:name="_GoBack"/>
      <w:bookmarkEnd w:id="0"/>
      <w:r>
        <w:rPr>
          <w:rFonts w:asciiTheme="majorHAnsi" w:hAnsiTheme="majorHAnsi"/>
          <w:b/>
        </w:rPr>
        <w:t xml:space="preserve"> </w:t>
      </w:r>
      <w:r w:rsidRPr="00830542">
        <w:rPr>
          <w:rFonts w:asciiTheme="majorHAnsi" w:hAnsiTheme="majorHAnsi"/>
          <w:b/>
        </w:rPr>
        <w:t>Table</w:t>
      </w:r>
      <w:r w:rsidRPr="00EB30EB">
        <w:rPr>
          <w:rFonts w:asciiTheme="majorHAnsi" w:hAnsiTheme="majorHAnsi"/>
        </w:rPr>
        <w:t xml:space="preserve">: Outpatient referral: Baseline vs. PS </w:t>
      </w:r>
      <w:r>
        <w:rPr>
          <w:rFonts w:asciiTheme="majorHAnsi" w:hAnsiTheme="majorHAnsi"/>
        </w:rPr>
        <w:t>matched</w:t>
      </w:r>
      <w:r w:rsidRPr="00EB30EB">
        <w:rPr>
          <w:rFonts w:asciiTheme="majorHAnsi" w:hAnsiTheme="majorHAnsi"/>
        </w:rPr>
        <w:t xml:space="preserve"> covariate balance of PS factors, imputed data (N=29,889</w:t>
      </w:r>
      <w:r w:rsidRPr="00EB30EB">
        <w:rPr>
          <w:rFonts w:asciiTheme="majorHAnsi" w:hAnsiTheme="majorHAnsi"/>
          <w:vertAlign w:val="superscript"/>
        </w:rPr>
        <w:t>1</w:t>
      </w:r>
      <w:r w:rsidRPr="00EB30EB">
        <w:rPr>
          <w:rFonts w:asciiTheme="majorHAnsi" w:hAnsiTheme="majorHAnsi"/>
        </w:rPr>
        <w:t>)</w:t>
      </w:r>
    </w:p>
    <w:tbl>
      <w:tblPr>
        <w:tblW w:w="9215" w:type="dxa"/>
        <w:tblInd w:w="-318" w:type="dxa"/>
        <w:tblLayout w:type="fixed"/>
        <w:tblLook w:val="04A0" w:firstRow="1" w:lastRow="0" w:firstColumn="1" w:lastColumn="0" w:noHBand="0" w:noVBand="1"/>
      </w:tblPr>
      <w:tblGrid>
        <w:gridCol w:w="1986"/>
        <w:gridCol w:w="1134"/>
        <w:gridCol w:w="1134"/>
        <w:gridCol w:w="1417"/>
        <w:gridCol w:w="1134"/>
        <w:gridCol w:w="992"/>
        <w:gridCol w:w="1418"/>
      </w:tblGrid>
      <w:tr w:rsidR="00CB1418" w:rsidRPr="00B17B65" w14:paraId="1947DF19" w14:textId="77777777" w:rsidTr="009F11BB">
        <w:trPr>
          <w:trHeight w:val="295"/>
        </w:trPr>
        <w:tc>
          <w:tcPr>
            <w:tcW w:w="1986" w:type="dxa"/>
            <w:tcBorders>
              <w:top w:val="single" w:sz="4" w:space="0" w:color="auto"/>
              <w:left w:val="nil"/>
              <w:bottom w:val="single" w:sz="4" w:space="0" w:color="auto"/>
              <w:right w:val="nil"/>
            </w:tcBorders>
            <w:shd w:val="clear" w:color="auto" w:fill="auto"/>
            <w:vAlign w:val="center"/>
          </w:tcPr>
          <w:p w14:paraId="4B4354C3" w14:textId="77777777" w:rsidR="00CB1418" w:rsidRPr="004D4E32" w:rsidRDefault="00CB1418" w:rsidP="009F11BB">
            <w:pPr>
              <w:ind w:left="-392" w:firstLine="392"/>
              <w:rPr>
                <w:rFonts w:ascii="Calibri" w:hAnsi="Calibri"/>
                <w:sz w:val="20"/>
                <w:szCs w:val="20"/>
              </w:rPr>
            </w:pPr>
            <w:r w:rsidRPr="004D4E32">
              <w:rPr>
                <w:rFonts w:ascii="Calibri" w:hAnsi="Calibri"/>
                <w:sz w:val="20"/>
                <w:szCs w:val="20"/>
              </w:rPr>
              <w:t>Subgroup</w:t>
            </w:r>
          </w:p>
        </w:tc>
        <w:tc>
          <w:tcPr>
            <w:tcW w:w="1134" w:type="dxa"/>
            <w:tcBorders>
              <w:top w:val="single" w:sz="4" w:space="0" w:color="auto"/>
              <w:left w:val="nil"/>
              <w:bottom w:val="single" w:sz="4" w:space="0" w:color="auto"/>
              <w:right w:val="nil"/>
            </w:tcBorders>
            <w:shd w:val="clear" w:color="auto" w:fill="auto"/>
            <w:vAlign w:val="center"/>
          </w:tcPr>
          <w:p w14:paraId="7117A357"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Baseline untreated, %</w:t>
            </w:r>
          </w:p>
        </w:tc>
        <w:tc>
          <w:tcPr>
            <w:tcW w:w="1134" w:type="dxa"/>
            <w:tcBorders>
              <w:top w:val="single" w:sz="4" w:space="0" w:color="auto"/>
              <w:left w:val="nil"/>
              <w:bottom w:val="single" w:sz="4" w:space="0" w:color="auto"/>
              <w:right w:val="nil"/>
            </w:tcBorders>
            <w:shd w:val="clear" w:color="auto" w:fill="auto"/>
            <w:vAlign w:val="center"/>
          </w:tcPr>
          <w:p w14:paraId="32E22D07"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Baseline treated, %</w:t>
            </w:r>
          </w:p>
        </w:tc>
        <w:tc>
          <w:tcPr>
            <w:tcW w:w="1417" w:type="dxa"/>
            <w:tcBorders>
              <w:top w:val="single" w:sz="4" w:space="0" w:color="auto"/>
              <w:left w:val="nil"/>
              <w:bottom w:val="single" w:sz="4" w:space="0" w:color="auto"/>
              <w:right w:val="nil"/>
            </w:tcBorders>
            <w:shd w:val="clear" w:color="auto" w:fill="auto"/>
            <w:noWrap/>
            <w:vAlign w:val="center"/>
          </w:tcPr>
          <w:p w14:paraId="29E63917"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Standardised difference</w:t>
            </w:r>
          </w:p>
        </w:tc>
        <w:tc>
          <w:tcPr>
            <w:tcW w:w="1134" w:type="dxa"/>
            <w:tcBorders>
              <w:top w:val="single" w:sz="4" w:space="0" w:color="auto"/>
              <w:left w:val="nil"/>
              <w:bottom w:val="single" w:sz="4" w:space="0" w:color="auto"/>
              <w:right w:val="nil"/>
            </w:tcBorders>
          </w:tcPr>
          <w:p w14:paraId="0028EF24"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Matched untreated, %</w:t>
            </w:r>
          </w:p>
        </w:tc>
        <w:tc>
          <w:tcPr>
            <w:tcW w:w="992" w:type="dxa"/>
            <w:tcBorders>
              <w:top w:val="single" w:sz="4" w:space="0" w:color="auto"/>
              <w:left w:val="nil"/>
              <w:bottom w:val="single" w:sz="4" w:space="0" w:color="auto"/>
              <w:right w:val="nil"/>
            </w:tcBorders>
          </w:tcPr>
          <w:p w14:paraId="3D6AEC01"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Matched treated, %</w:t>
            </w:r>
          </w:p>
        </w:tc>
        <w:tc>
          <w:tcPr>
            <w:tcW w:w="1418" w:type="dxa"/>
            <w:tcBorders>
              <w:top w:val="single" w:sz="4" w:space="0" w:color="auto"/>
              <w:left w:val="nil"/>
              <w:bottom w:val="single" w:sz="4" w:space="0" w:color="auto"/>
              <w:right w:val="nil"/>
            </w:tcBorders>
          </w:tcPr>
          <w:p w14:paraId="49ECB77C"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Standardised difference</w:t>
            </w:r>
          </w:p>
        </w:tc>
      </w:tr>
      <w:tr w:rsidR="00CB1418" w:rsidRPr="00B17B65" w14:paraId="66BB2559" w14:textId="77777777" w:rsidTr="009F11BB">
        <w:trPr>
          <w:trHeight w:val="295"/>
        </w:trPr>
        <w:tc>
          <w:tcPr>
            <w:tcW w:w="1986" w:type="dxa"/>
            <w:tcBorders>
              <w:top w:val="single" w:sz="4" w:space="0" w:color="auto"/>
              <w:left w:val="nil"/>
              <w:bottom w:val="nil"/>
              <w:right w:val="nil"/>
            </w:tcBorders>
            <w:shd w:val="clear" w:color="auto" w:fill="auto"/>
            <w:vAlign w:val="center"/>
          </w:tcPr>
          <w:p w14:paraId="75468DC2" w14:textId="77777777" w:rsidR="00CB1418" w:rsidRPr="004D4E32" w:rsidRDefault="00CB1418" w:rsidP="009F11BB">
            <w:pPr>
              <w:ind w:left="-250" w:firstLine="250"/>
              <w:rPr>
                <w:rFonts w:ascii="Calibri" w:hAnsi="Calibri"/>
                <w:sz w:val="20"/>
                <w:szCs w:val="20"/>
              </w:rPr>
            </w:pPr>
            <w:r w:rsidRPr="00603BED">
              <w:rPr>
                <w:rFonts w:ascii="Calibri" w:hAnsi="Calibri"/>
                <w:sz w:val="20"/>
                <w:szCs w:val="20"/>
              </w:rPr>
              <w:t>Total</w:t>
            </w:r>
          </w:p>
        </w:tc>
        <w:tc>
          <w:tcPr>
            <w:tcW w:w="1134" w:type="dxa"/>
            <w:tcBorders>
              <w:top w:val="single" w:sz="4" w:space="0" w:color="auto"/>
              <w:left w:val="nil"/>
              <w:bottom w:val="nil"/>
              <w:right w:val="nil"/>
            </w:tcBorders>
            <w:shd w:val="clear" w:color="auto" w:fill="auto"/>
            <w:vAlign w:val="center"/>
          </w:tcPr>
          <w:p w14:paraId="2EB936DA"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69.1 (20,645)</w:t>
            </w:r>
          </w:p>
        </w:tc>
        <w:tc>
          <w:tcPr>
            <w:tcW w:w="1134" w:type="dxa"/>
            <w:tcBorders>
              <w:top w:val="single" w:sz="4" w:space="0" w:color="auto"/>
              <w:left w:val="nil"/>
              <w:bottom w:val="nil"/>
              <w:right w:val="nil"/>
            </w:tcBorders>
            <w:shd w:val="clear" w:color="auto" w:fill="auto"/>
            <w:vAlign w:val="center"/>
          </w:tcPr>
          <w:p w14:paraId="127A07EA" w14:textId="77777777" w:rsidR="00CB1418" w:rsidRPr="004D4E32" w:rsidRDefault="00CB1418" w:rsidP="009F11BB">
            <w:pPr>
              <w:jc w:val="center"/>
              <w:rPr>
                <w:rFonts w:ascii="Calibri" w:hAnsi="Calibri"/>
                <w:color w:val="000000"/>
                <w:sz w:val="20"/>
                <w:szCs w:val="20"/>
              </w:rPr>
            </w:pPr>
            <w:r w:rsidRPr="004D4E32">
              <w:rPr>
                <w:rFonts w:ascii="Calibri" w:hAnsi="Calibri"/>
                <w:color w:val="000000"/>
                <w:sz w:val="20"/>
                <w:szCs w:val="20"/>
              </w:rPr>
              <w:t>30.9 (9,244)</w:t>
            </w:r>
          </w:p>
        </w:tc>
        <w:tc>
          <w:tcPr>
            <w:tcW w:w="1417" w:type="dxa"/>
            <w:tcBorders>
              <w:top w:val="single" w:sz="4" w:space="0" w:color="auto"/>
              <w:left w:val="nil"/>
              <w:bottom w:val="nil"/>
              <w:right w:val="nil"/>
            </w:tcBorders>
            <w:shd w:val="clear" w:color="auto" w:fill="auto"/>
            <w:noWrap/>
            <w:vAlign w:val="center"/>
          </w:tcPr>
          <w:p w14:paraId="6E8E50C1" w14:textId="77777777" w:rsidR="00CB1418" w:rsidRPr="004D4E32" w:rsidRDefault="00CB1418" w:rsidP="009F11BB">
            <w:pPr>
              <w:jc w:val="center"/>
              <w:rPr>
                <w:rFonts w:ascii="Calibri" w:hAnsi="Calibri"/>
                <w:color w:val="000000"/>
                <w:sz w:val="20"/>
                <w:szCs w:val="20"/>
              </w:rPr>
            </w:pPr>
          </w:p>
        </w:tc>
        <w:tc>
          <w:tcPr>
            <w:tcW w:w="1134" w:type="dxa"/>
            <w:tcBorders>
              <w:top w:val="single" w:sz="4" w:space="0" w:color="auto"/>
              <w:left w:val="nil"/>
              <w:bottom w:val="nil"/>
              <w:right w:val="nil"/>
            </w:tcBorders>
          </w:tcPr>
          <w:p w14:paraId="64BCF785" w14:textId="77777777" w:rsidR="00CB1418" w:rsidRDefault="00CB1418" w:rsidP="009F11BB">
            <w:pPr>
              <w:jc w:val="center"/>
              <w:rPr>
                <w:rFonts w:ascii="Calibri" w:hAnsi="Calibri"/>
                <w:color w:val="000000"/>
                <w:sz w:val="20"/>
                <w:szCs w:val="20"/>
              </w:rPr>
            </w:pPr>
            <w:r>
              <w:rPr>
                <w:rFonts w:ascii="Calibri" w:hAnsi="Calibri"/>
                <w:color w:val="000000"/>
                <w:sz w:val="20"/>
                <w:szCs w:val="20"/>
              </w:rPr>
              <w:t>50.0</w:t>
            </w:r>
          </w:p>
          <w:p w14:paraId="40708973" w14:textId="77777777" w:rsidR="00CB1418" w:rsidRPr="004D4E32" w:rsidRDefault="00CB1418" w:rsidP="009F11BB">
            <w:pPr>
              <w:jc w:val="center"/>
              <w:rPr>
                <w:rFonts w:ascii="Calibri" w:hAnsi="Calibri"/>
                <w:color w:val="000000"/>
                <w:sz w:val="20"/>
                <w:szCs w:val="20"/>
              </w:rPr>
            </w:pPr>
            <w:r>
              <w:rPr>
                <w:rFonts w:ascii="Calibri" w:hAnsi="Calibri"/>
                <w:color w:val="000000"/>
                <w:sz w:val="20"/>
                <w:szCs w:val="20"/>
              </w:rPr>
              <w:t>(6,091)</w:t>
            </w:r>
          </w:p>
        </w:tc>
        <w:tc>
          <w:tcPr>
            <w:tcW w:w="992" w:type="dxa"/>
            <w:tcBorders>
              <w:top w:val="single" w:sz="4" w:space="0" w:color="auto"/>
              <w:left w:val="nil"/>
              <w:bottom w:val="nil"/>
              <w:right w:val="nil"/>
            </w:tcBorders>
          </w:tcPr>
          <w:p w14:paraId="3855DC57" w14:textId="77777777" w:rsidR="00CB1418" w:rsidRDefault="00CB1418" w:rsidP="009F11BB">
            <w:pPr>
              <w:jc w:val="center"/>
              <w:rPr>
                <w:rFonts w:ascii="Calibri" w:hAnsi="Calibri"/>
                <w:color w:val="000000"/>
                <w:sz w:val="20"/>
                <w:szCs w:val="20"/>
              </w:rPr>
            </w:pPr>
            <w:r>
              <w:rPr>
                <w:rFonts w:ascii="Calibri" w:hAnsi="Calibri"/>
                <w:color w:val="000000"/>
                <w:sz w:val="20"/>
                <w:szCs w:val="20"/>
              </w:rPr>
              <w:t>50.0</w:t>
            </w:r>
          </w:p>
          <w:p w14:paraId="50F2CE18" w14:textId="77777777" w:rsidR="00CB1418" w:rsidRPr="004D4E32" w:rsidRDefault="00CB1418" w:rsidP="009F11BB">
            <w:pPr>
              <w:jc w:val="center"/>
              <w:rPr>
                <w:rFonts w:ascii="Calibri" w:hAnsi="Calibri"/>
                <w:color w:val="000000"/>
                <w:sz w:val="20"/>
                <w:szCs w:val="20"/>
              </w:rPr>
            </w:pPr>
            <w:r>
              <w:rPr>
                <w:rFonts w:ascii="Calibri" w:hAnsi="Calibri"/>
                <w:color w:val="000000"/>
                <w:sz w:val="20"/>
                <w:szCs w:val="20"/>
              </w:rPr>
              <w:t>(6,091)</w:t>
            </w:r>
          </w:p>
        </w:tc>
        <w:tc>
          <w:tcPr>
            <w:tcW w:w="1418" w:type="dxa"/>
            <w:tcBorders>
              <w:top w:val="single" w:sz="4" w:space="0" w:color="auto"/>
              <w:left w:val="nil"/>
              <w:bottom w:val="nil"/>
              <w:right w:val="nil"/>
            </w:tcBorders>
          </w:tcPr>
          <w:p w14:paraId="0DD95C6B" w14:textId="77777777" w:rsidR="00CB1418" w:rsidRPr="004D4E32" w:rsidRDefault="00CB1418" w:rsidP="009F11BB">
            <w:pPr>
              <w:jc w:val="center"/>
              <w:rPr>
                <w:rFonts w:ascii="Calibri" w:hAnsi="Calibri"/>
                <w:color w:val="000000"/>
                <w:sz w:val="20"/>
                <w:szCs w:val="20"/>
              </w:rPr>
            </w:pPr>
          </w:p>
        </w:tc>
      </w:tr>
      <w:tr w:rsidR="00CB1418" w:rsidRPr="00B17B65" w14:paraId="7683A4C2" w14:textId="77777777" w:rsidTr="009F11BB">
        <w:trPr>
          <w:trHeight w:val="295"/>
        </w:trPr>
        <w:tc>
          <w:tcPr>
            <w:tcW w:w="1986" w:type="dxa"/>
            <w:tcBorders>
              <w:top w:val="nil"/>
              <w:left w:val="nil"/>
              <w:bottom w:val="nil"/>
              <w:right w:val="nil"/>
            </w:tcBorders>
            <w:shd w:val="clear" w:color="auto" w:fill="auto"/>
            <w:vAlign w:val="center"/>
            <w:hideMark/>
          </w:tcPr>
          <w:p w14:paraId="3494B52E"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Male</w:t>
            </w:r>
          </w:p>
        </w:tc>
        <w:tc>
          <w:tcPr>
            <w:tcW w:w="1134" w:type="dxa"/>
            <w:tcBorders>
              <w:top w:val="nil"/>
              <w:left w:val="nil"/>
              <w:bottom w:val="nil"/>
              <w:right w:val="nil"/>
            </w:tcBorders>
            <w:shd w:val="clear" w:color="auto" w:fill="auto"/>
            <w:vAlign w:val="center"/>
            <w:hideMark/>
          </w:tcPr>
          <w:p w14:paraId="47F76420"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41.7</w:t>
            </w:r>
          </w:p>
        </w:tc>
        <w:tc>
          <w:tcPr>
            <w:tcW w:w="1134" w:type="dxa"/>
            <w:tcBorders>
              <w:top w:val="nil"/>
              <w:left w:val="nil"/>
              <w:bottom w:val="nil"/>
              <w:right w:val="nil"/>
            </w:tcBorders>
            <w:shd w:val="clear" w:color="auto" w:fill="auto"/>
            <w:vAlign w:val="center"/>
            <w:hideMark/>
          </w:tcPr>
          <w:p w14:paraId="78C9053A"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41.6</w:t>
            </w:r>
          </w:p>
        </w:tc>
        <w:tc>
          <w:tcPr>
            <w:tcW w:w="1417" w:type="dxa"/>
            <w:tcBorders>
              <w:top w:val="nil"/>
              <w:left w:val="nil"/>
              <w:bottom w:val="nil"/>
              <w:right w:val="nil"/>
            </w:tcBorders>
            <w:shd w:val="clear" w:color="auto" w:fill="auto"/>
            <w:noWrap/>
            <w:vAlign w:val="center"/>
            <w:hideMark/>
          </w:tcPr>
          <w:p w14:paraId="52DA6799"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1FC53738"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41.8</w:t>
            </w:r>
          </w:p>
        </w:tc>
        <w:tc>
          <w:tcPr>
            <w:tcW w:w="992" w:type="dxa"/>
            <w:tcBorders>
              <w:top w:val="nil"/>
              <w:left w:val="nil"/>
              <w:bottom w:val="nil"/>
              <w:right w:val="nil"/>
            </w:tcBorders>
            <w:vAlign w:val="center"/>
          </w:tcPr>
          <w:p w14:paraId="6BE422A1"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42.7</w:t>
            </w:r>
          </w:p>
        </w:tc>
        <w:tc>
          <w:tcPr>
            <w:tcW w:w="1418" w:type="dxa"/>
            <w:tcBorders>
              <w:top w:val="nil"/>
              <w:left w:val="nil"/>
              <w:bottom w:val="nil"/>
              <w:right w:val="nil"/>
            </w:tcBorders>
            <w:vAlign w:val="center"/>
          </w:tcPr>
          <w:p w14:paraId="2A1158AD" w14:textId="77777777" w:rsidR="00CB1418" w:rsidRPr="000F6A6D" w:rsidRDefault="00CB1418" w:rsidP="009F11BB">
            <w:pPr>
              <w:jc w:val="center"/>
              <w:rPr>
                <w:rFonts w:ascii="Calibri" w:hAnsi="Calibri"/>
                <w:color w:val="000000"/>
                <w:sz w:val="20"/>
                <w:szCs w:val="20"/>
              </w:rPr>
            </w:pPr>
          </w:p>
        </w:tc>
      </w:tr>
      <w:tr w:rsidR="00CB1418" w:rsidRPr="00B17B65" w14:paraId="4D6B9B10" w14:textId="77777777" w:rsidTr="009F11BB">
        <w:trPr>
          <w:trHeight w:val="295"/>
        </w:trPr>
        <w:tc>
          <w:tcPr>
            <w:tcW w:w="1986" w:type="dxa"/>
            <w:tcBorders>
              <w:top w:val="nil"/>
              <w:left w:val="nil"/>
              <w:bottom w:val="nil"/>
              <w:right w:val="nil"/>
            </w:tcBorders>
            <w:shd w:val="clear" w:color="auto" w:fill="auto"/>
            <w:vAlign w:val="center"/>
            <w:hideMark/>
          </w:tcPr>
          <w:p w14:paraId="3354A45B"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Female</w:t>
            </w:r>
          </w:p>
        </w:tc>
        <w:tc>
          <w:tcPr>
            <w:tcW w:w="1134" w:type="dxa"/>
            <w:tcBorders>
              <w:top w:val="nil"/>
              <w:left w:val="nil"/>
              <w:bottom w:val="nil"/>
              <w:right w:val="nil"/>
            </w:tcBorders>
            <w:shd w:val="clear" w:color="auto" w:fill="auto"/>
            <w:vAlign w:val="center"/>
            <w:hideMark/>
          </w:tcPr>
          <w:p w14:paraId="513216E4"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58.3</w:t>
            </w:r>
          </w:p>
        </w:tc>
        <w:tc>
          <w:tcPr>
            <w:tcW w:w="1134" w:type="dxa"/>
            <w:tcBorders>
              <w:top w:val="nil"/>
              <w:left w:val="nil"/>
              <w:bottom w:val="nil"/>
              <w:right w:val="nil"/>
            </w:tcBorders>
            <w:shd w:val="clear" w:color="auto" w:fill="auto"/>
            <w:vAlign w:val="center"/>
            <w:hideMark/>
          </w:tcPr>
          <w:p w14:paraId="09A50EE2"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58.4</w:t>
            </w:r>
          </w:p>
        </w:tc>
        <w:tc>
          <w:tcPr>
            <w:tcW w:w="1417" w:type="dxa"/>
            <w:tcBorders>
              <w:top w:val="nil"/>
              <w:left w:val="nil"/>
              <w:bottom w:val="nil"/>
              <w:right w:val="nil"/>
            </w:tcBorders>
            <w:shd w:val="clear" w:color="auto" w:fill="auto"/>
            <w:noWrap/>
            <w:vAlign w:val="center"/>
            <w:hideMark/>
          </w:tcPr>
          <w:p w14:paraId="1C38B6B7" w14:textId="77777777" w:rsidR="00CB1418" w:rsidRPr="00B17B65" w:rsidRDefault="00CB1418" w:rsidP="009F11BB">
            <w:pPr>
              <w:jc w:val="center"/>
              <w:rPr>
                <w:rFonts w:ascii="Calibri" w:hAnsi="Calibri"/>
                <w:color w:val="000000"/>
                <w:sz w:val="20"/>
                <w:szCs w:val="20"/>
                <w:highlight w:val="yellow"/>
              </w:rPr>
            </w:pPr>
            <w:r w:rsidRPr="006C5286">
              <w:rPr>
                <w:rFonts w:ascii="Calibri" w:hAnsi="Calibri"/>
                <w:color w:val="000000"/>
                <w:sz w:val="20"/>
                <w:szCs w:val="20"/>
              </w:rPr>
              <w:t>0.001</w:t>
            </w:r>
          </w:p>
        </w:tc>
        <w:tc>
          <w:tcPr>
            <w:tcW w:w="1134" w:type="dxa"/>
            <w:tcBorders>
              <w:top w:val="nil"/>
              <w:left w:val="nil"/>
              <w:bottom w:val="nil"/>
              <w:right w:val="nil"/>
            </w:tcBorders>
            <w:vAlign w:val="center"/>
          </w:tcPr>
          <w:p w14:paraId="46C65050"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58.2</w:t>
            </w:r>
          </w:p>
        </w:tc>
        <w:tc>
          <w:tcPr>
            <w:tcW w:w="992" w:type="dxa"/>
            <w:tcBorders>
              <w:top w:val="nil"/>
              <w:left w:val="nil"/>
              <w:bottom w:val="nil"/>
              <w:right w:val="nil"/>
            </w:tcBorders>
            <w:vAlign w:val="center"/>
          </w:tcPr>
          <w:p w14:paraId="4103F1FE"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57.3</w:t>
            </w:r>
          </w:p>
        </w:tc>
        <w:tc>
          <w:tcPr>
            <w:tcW w:w="1418" w:type="dxa"/>
            <w:tcBorders>
              <w:top w:val="nil"/>
              <w:left w:val="nil"/>
              <w:bottom w:val="nil"/>
              <w:right w:val="nil"/>
            </w:tcBorders>
            <w:vAlign w:val="center"/>
          </w:tcPr>
          <w:p w14:paraId="4F676A73"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-0.02</w:t>
            </w:r>
          </w:p>
        </w:tc>
      </w:tr>
      <w:tr w:rsidR="00CB1418" w:rsidRPr="00B17B65" w14:paraId="1F41B9A5" w14:textId="77777777" w:rsidTr="009F11BB">
        <w:trPr>
          <w:trHeight w:val="295"/>
        </w:trPr>
        <w:tc>
          <w:tcPr>
            <w:tcW w:w="1986" w:type="dxa"/>
            <w:tcBorders>
              <w:top w:val="nil"/>
              <w:left w:val="nil"/>
              <w:bottom w:val="nil"/>
              <w:right w:val="nil"/>
            </w:tcBorders>
            <w:shd w:val="clear" w:color="auto" w:fill="auto"/>
            <w:vAlign w:val="center"/>
          </w:tcPr>
          <w:p w14:paraId="3428941F" w14:textId="77777777" w:rsidR="00CB1418" w:rsidRPr="00B17B65" w:rsidRDefault="00CB1418" w:rsidP="009F11BB">
            <w:pPr>
              <w:rPr>
                <w:rFonts w:ascii="Calibri" w:hAnsi="Calibri"/>
                <w:sz w:val="20"/>
                <w:szCs w:val="20"/>
                <w:highlight w:val="yellow"/>
              </w:rPr>
            </w:pPr>
          </w:p>
        </w:tc>
        <w:tc>
          <w:tcPr>
            <w:tcW w:w="1134" w:type="dxa"/>
            <w:tcBorders>
              <w:top w:val="nil"/>
              <w:left w:val="nil"/>
              <w:bottom w:val="nil"/>
              <w:right w:val="nil"/>
            </w:tcBorders>
            <w:shd w:val="clear" w:color="auto" w:fill="auto"/>
            <w:vAlign w:val="center"/>
          </w:tcPr>
          <w:p w14:paraId="13C744E7"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shd w:val="clear" w:color="auto" w:fill="auto"/>
            <w:vAlign w:val="center"/>
          </w:tcPr>
          <w:p w14:paraId="5EAB0B03" w14:textId="77777777" w:rsidR="00CB1418" w:rsidRPr="00B17B65" w:rsidRDefault="00CB1418" w:rsidP="009F11BB">
            <w:pPr>
              <w:jc w:val="center"/>
              <w:rPr>
                <w:rFonts w:ascii="Calibri" w:hAnsi="Calibri"/>
                <w:color w:val="000000"/>
                <w:sz w:val="20"/>
                <w:szCs w:val="20"/>
                <w:highlight w:val="yellow"/>
              </w:rPr>
            </w:pPr>
          </w:p>
        </w:tc>
        <w:tc>
          <w:tcPr>
            <w:tcW w:w="1417" w:type="dxa"/>
            <w:tcBorders>
              <w:top w:val="nil"/>
              <w:left w:val="nil"/>
              <w:bottom w:val="nil"/>
              <w:right w:val="nil"/>
            </w:tcBorders>
            <w:shd w:val="clear" w:color="auto" w:fill="auto"/>
            <w:noWrap/>
            <w:vAlign w:val="center"/>
          </w:tcPr>
          <w:p w14:paraId="62D25BA9"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3B135FFA"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bottom w:val="nil"/>
              <w:right w:val="nil"/>
            </w:tcBorders>
            <w:vAlign w:val="center"/>
          </w:tcPr>
          <w:p w14:paraId="7155BDC7"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bottom w:val="nil"/>
              <w:right w:val="nil"/>
            </w:tcBorders>
            <w:vAlign w:val="center"/>
          </w:tcPr>
          <w:p w14:paraId="015E71D5" w14:textId="77777777" w:rsidR="00CB1418" w:rsidRPr="00B17B65" w:rsidRDefault="00CB1418" w:rsidP="009F11BB">
            <w:pPr>
              <w:jc w:val="center"/>
              <w:rPr>
                <w:rFonts w:ascii="Calibri" w:hAnsi="Calibri"/>
                <w:color w:val="000000"/>
                <w:sz w:val="20"/>
                <w:szCs w:val="20"/>
                <w:highlight w:val="yellow"/>
              </w:rPr>
            </w:pPr>
          </w:p>
        </w:tc>
      </w:tr>
      <w:tr w:rsidR="00CB1418" w:rsidRPr="00B17B65" w14:paraId="376804FD" w14:textId="77777777" w:rsidTr="009F11BB">
        <w:trPr>
          <w:trHeight w:val="295"/>
        </w:trPr>
        <w:tc>
          <w:tcPr>
            <w:tcW w:w="1986" w:type="dxa"/>
            <w:tcBorders>
              <w:top w:val="nil"/>
              <w:left w:val="nil"/>
              <w:bottom w:val="nil"/>
              <w:right w:val="nil"/>
            </w:tcBorders>
            <w:shd w:val="clear" w:color="auto" w:fill="auto"/>
            <w:vAlign w:val="center"/>
          </w:tcPr>
          <w:p w14:paraId="377BAA70"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Age 16 to 24</w:t>
            </w:r>
          </w:p>
        </w:tc>
        <w:tc>
          <w:tcPr>
            <w:tcW w:w="1134" w:type="dxa"/>
            <w:tcBorders>
              <w:top w:val="nil"/>
              <w:left w:val="nil"/>
              <w:bottom w:val="nil"/>
              <w:right w:val="nil"/>
            </w:tcBorders>
            <w:shd w:val="clear" w:color="auto" w:fill="auto"/>
            <w:vAlign w:val="center"/>
          </w:tcPr>
          <w:p w14:paraId="1E465235"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38.7</w:t>
            </w:r>
          </w:p>
        </w:tc>
        <w:tc>
          <w:tcPr>
            <w:tcW w:w="1134" w:type="dxa"/>
            <w:tcBorders>
              <w:top w:val="nil"/>
              <w:left w:val="nil"/>
              <w:bottom w:val="nil"/>
              <w:right w:val="nil"/>
            </w:tcBorders>
            <w:shd w:val="clear" w:color="auto" w:fill="auto"/>
          </w:tcPr>
          <w:p w14:paraId="0ACC9060" w14:textId="77777777" w:rsidR="00CB1418" w:rsidRPr="00B21EAF" w:rsidRDefault="00CB1418" w:rsidP="009F11BB">
            <w:pPr>
              <w:jc w:val="center"/>
              <w:rPr>
                <w:rFonts w:asciiTheme="majorHAnsi" w:hAnsiTheme="majorHAnsi"/>
                <w:sz w:val="20"/>
                <w:szCs w:val="20"/>
              </w:rPr>
            </w:pPr>
            <w:r>
              <w:rPr>
                <w:rFonts w:asciiTheme="majorHAnsi" w:hAnsiTheme="majorHAnsi"/>
                <w:sz w:val="20"/>
                <w:szCs w:val="20"/>
              </w:rPr>
              <w:t>31.3</w:t>
            </w:r>
          </w:p>
        </w:tc>
        <w:tc>
          <w:tcPr>
            <w:tcW w:w="1417" w:type="dxa"/>
            <w:tcBorders>
              <w:top w:val="nil"/>
              <w:left w:val="nil"/>
              <w:bottom w:val="nil"/>
              <w:right w:val="nil"/>
            </w:tcBorders>
            <w:shd w:val="clear" w:color="auto" w:fill="auto"/>
            <w:noWrap/>
            <w:vAlign w:val="center"/>
          </w:tcPr>
          <w:p w14:paraId="64CB7389"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-0.17</w:t>
            </w:r>
          </w:p>
        </w:tc>
        <w:tc>
          <w:tcPr>
            <w:tcW w:w="1134" w:type="dxa"/>
            <w:tcBorders>
              <w:top w:val="nil"/>
              <w:left w:val="nil"/>
              <w:bottom w:val="nil"/>
              <w:right w:val="nil"/>
            </w:tcBorders>
            <w:vAlign w:val="center"/>
          </w:tcPr>
          <w:p w14:paraId="6C1C459A"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34.3</w:t>
            </w:r>
          </w:p>
        </w:tc>
        <w:tc>
          <w:tcPr>
            <w:tcW w:w="992" w:type="dxa"/>
            <w:tcBorders>
              <w:top w:val="nil"/>
              <w:left w:val="nil"/>
              <w:bottom w:val="nil"/>
              <w:right w:val="nil"/>
            </w:tcBorders>
            <w:vAlign w:val="center"/>
          </w:tcPr>
          <w:p w14:paraId="13A7284C"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35.3</w:t>
            </w:r>
          </w:p>
        </w:tc>
        <w:tc>
          <w:tcPr>
            <w:tcW w:w="1418" w:type="dxa"/>
            <w:tcBorders>
              <w:top w:val="nil"/>
              <w:left w:val="nil"/>
              <w:bottom w:val="nil"/>
              <w:right w:val="nil"/>
            </w:tcBorders>
            <w:vAlign w:val="center"/>
          </w:tcPr>
          <w:p w14:paraId="0EC1AF20"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0.02</w:t>
            </w:r>
          </w:p>
        </w:tc>
      </w:tr>
      <w:tr w:rsidR="00CB1418" w:rsidRPr="00B17B65" w14:paraId="4D9649EB" w14:textId="77777777" w:rsidTr="009F11BB">
        <w:trPr>
          <w:trHeight w:val="295"/>
        </w:trPr>
        <w:tc>
          <w:tcPr>
            <w:tcW w:w="1986" w:type="dxa"/>
            <w:tcBorders>
              <w:top w:val="nil"/>
              <w:left w:val="nil"/>
              <w:bottom w:val="nil"/>
              <w:right w:val="nil"/>
            </w:tcBorders>
            <w:shd w:val="clear" w:color="auto" w:fill="auto"/>
            <w:vAlign w:val="center"/>
          </w:tcPr>
          <w:p w14:paraId="2C9437C0"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Age 25 to 44</w:t>
            </w:r>
          </w:p>
        </w:tc>
        <w:tc>
          <w:tcPr>
            <w:tcW w:w="1134" w:type="dxa"/>
            <w:tcBorders>
              <w:top w:val="nil"/>
              <w:left w:val="nil"/>
              <w:bottom w:val="nil"/>
              <w:right w:val="nil"/>
            </w:tcBorders>
            <w:shd w:val="clear" w:color="auto" w:fill="auto"/>
            <w:vAlign w:val="center"/>
          </w:tcPr>
          <w:p w14:paraId="4D2B926C"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44.6</w:t>
            </w:r>
          </w:p>
        </w:tc>
        <w:tc>
          <w:tcPr>
            <w:tcW w:w="1134" w:type="dxa"/>
            <w:tcBorders>
              <w:top w:val="nil"/>
              <w:left w:val="nil"/>
              <w:bottom w:val="nil"/>
              <w:right w:val="nil"/>
            </w:tcBorders>
            <w:shd w:val="clear" w:color="auto" w:fill="auto"/>
          </w:tcPr>
          <w:p w14:paraId="1B9D12A0" w14:textId="77777777" w:rsidR="00CB1418" w:rsidRPr="00B21EAF" w:rsidRDefault="00CB1418" w:rsidP="009F11BB">
            <w:pPr>
              <w:jc w:val="center"/>
              <w:rPr>
                <w:rFonts w:asciiTheme="majorHAnsi" w:hAnsiTheme="majorHAnsi"/>
                <w:sz w:val="20"/>
                <w:szCs w:val="20"/>
              </w:rPr>
            </w:pPr>
            <w:r>
              <w:rPr>
                <w:rFonts w:asciiTheme="majorHAnsi" w:hAnsiTheme="majorHAnsi"/>
                <w:sz w:val="20"/>
                <w:szCs w:val="20"/>
              </w:rPr>
              <w:t>45.8</w:t>
            </w:r>
          </w:p>
        </w:tc>
        <w:tc>
          <w:tcPr>
            <w:tcW w:w="1417" w:type="dxa"/>
            <w:tcBorders>
              <w:top w:val="nil"/>
              <w:left w:val="nil"/>
              <w:bottom w:val="nil"/>
              <w:right w:val="nil"/>
            </w:tcBorders>
            <w:shd w:val="clear" w:color="auto" w:fill="auto"/>
            <w:noWrap/>
            <w:vAlign w:val="center"/>
          </w:tcPr>
          <w:p w14:paraId="73E05259"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0.03</w:t>
            </w:r>
          </w:p>
        </w:tc>
        <w:tc>
          <w:tcPr>
            <w:tcW w:w="1134" w:type="dxa"/>
            <w:tcBorders>
              <w:top w:val="nil"/>
              <w:left w:val="nil"/>
              <w:bottom w:val="nil"/>
              <w:right w:val="nil"/>
            </w:tcBorders>
            <w:vAlign w:val="center"/>
          </w:tcPr>
          <w:p w14:paraId="7FC41272"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43.2</w:t>
            </w:r>
          </w:p>
        </w:tc>
        <w:tc>
          <w:tcPr>
            <w:tcW w:w="992" w:type="dxa"/>
            <w:tcBorders>
              <w:top w:val="nil"/>
              <w:left w:val="nil"/>
              <w:bottom w:val="nil"/>
              <w:right w:val="nil"/>
            </w:tcBorders>
            <w:vAlign w:val="center"/>
          </w:tcPr>
          <w:p w14:paraId="200491D5"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44.6</w:t>
            </w:r>
          </w:p>
        </w:tc>
        <w:tc>
          <w:tcPr>
            <w:tcW w:w="1418" w:type="dxa"/>
            <w:tcBorders>
              <w:top w:val="nil"/>
              <w:left w:val="nil"/>
              <w:bottom w:val="nil"/>
              <w:right w:val="nil"/>
            </w:tcBorders>
            <w:vAlign w:val="center"/>
          </w:tcPr>
          <w:p w14:paraId="6A5B59F0"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0.03</w:t>
            </w:r>
          </w:p>
        </w:tc>
      </w:tr>
      <w:tr w:rsidR="00CB1418" w:rsidRPr="00B17B65" w14:paraId="1ABCB790" w14:textId="77777777" w:rsidTr="009F11BB">
        <w:trPr>
          <w:trHeight w:val="295"/>
        </w:trPr>
        <w:tc>
          <w:tcPr>
            <w:tcW w:w="1986" w:type="dxa"/>
            <w:tcBorders>
              <w:top w:val="nil"/>
              <w:left w:val="nil"/>
              <w:bottom w:val="nil"/>
              <w:right w:val="nil"/>
            </w:tcBorders>
            <w:shd w:val="clear" w:color="auto" w:fill="auto"/>
            <w:vAlign w:val="center"/>
          </w:tcPr>
          <w:p w14:paraId="199E8E45"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Age 45 to 64</w:t>
            </w:r>
          </w:p>
        </w:tc>
        <w:tc>
          <w:tcPr>
            <w:tcW w:w="1134" w:type="dxa"/>
            <w:tcBorders>
              <w:top w:val="nil"/>
              <w:left w:val="nil"/>
              <w:bottom w:val="nil"/>
              <w:right w:val="nil"/>
            </w:tcBorders>
            <w:shd w:val="clear" w:color="auto" w:fill="auto"/>
            <w:vAlign w:val="center"/>
          </w:tcPr>
          <w:p w14:paraId="72C4B4FF"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14.6</w:t>
            </w:r>
          </w:p>
        </w:tc>
        <w:tc>
          <w:tcPr>
            <w:tcW w:w="1134" w:type="dxa"/>
            <w:tcBorders>
              <w:top w:val="nil"/>
              <w:left w:val="nil"/>
              <w:bottom w:val="nil"/>
              <w:right w:val="nil"/>
            </w:tcBorders>
            <w:shd w:val="clear" w:color="auto" w:fill="auto"/>
          </w:tcPr>
          <w:p w14:paraId="7F6082DC" w14:textId="77777777" w:rsidR="00CB1418" w:rsidRPr="00B21EAF" w:rsidRDefault="00CB1418" w:rsidP="009F11BB">
            <w:pPr>
              <w:jc w:val="center"/>
              <w:rPr>
                <w:rFonts w:asciiTheme="majorHAnsi" w:hAnsiTheme="majorHAnsi"/>
                <w:sz w:val="20"/>
                <w:szCs w:val="20"/>
              </w:rPr>
            </w:pPr>
            <w:r>
              <w:rPr>
                <w:rFonts w:asciiTheme="majorHAnsi" w:hAnsiTheme="majorHAnsi"/>
                <w:sz w:val="20"/>
                <w:szCs w:val="20"/>
              </w:rPr>
              <w:t>18.9</w:t>
            </w:r>
          </w:p>
        </w:tc>
        <w:tc>
          <w:tcPr>
            <w:tcW w:w="1417" w:type="dxa"/>
            <w:tcBorders>
              <w:top w:val="nil"/>
              <w:left w:val="nil"/>
              <w:bottom w:val="nil"/>
              <w:right w:val="nil"/>
            </w:tcBorders>
            <w:shd w:val="clear" w:color="auto" w:fill="auto"/>
            <w:noWrap/>
            <w:vAlign w:val="center"/>
          </w:tcPr>
          <w:p w14:paraId="3489253D"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0.13</w:t>
            </w:r>
          </w:p>
        </w:tc>
        <w:tc>
          <w:tcPr>
            <w:tcW w:w="1134" w:type="dxa"/>
            <w:tcBorders>
              <w:top w:val="nil"/>
              <w:left w:val="nil"/>
              <w:bottom w:val="nil"/>
              <w:right w:val="nil"/>
            </w:tcBorders>
            <w:vAlign w:val="center"/>
          </w:tcPr>
          <w:p w14:paraId="0C665D9F"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18.5</w:t>
            </w:r>
          </w:p>
        </w:tc>
        <w:tc>
          <w:tcPr>
            <w:tcW w:w="992" w:type="dxa"/>
            <w:tcBorders>
              <w:top w:val="nil"/>
              <w:left w:val="nil"/>
              <w:bottom w:val="nil"/>
              <w:right w:val="nil"/>
            </w:tcBorders>
            <w:vAlign w:val="center"/>
          </w:tcPr>
          <w:p w14:paraId="4E2242AD"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16.5</w:t>
            </w:r>
          </w:p>
        </w:tc>
        <w:tc>
          <w:tcPr>
            <w:tcW w:w="1418" w:type="dxa"/>
            <w:tcBorders>
              <w:top w:val="nil"/>
              <w:left w:val="nil"/>
              <w:bottom w:val="nil"/>
              <w:right w:val="nil"/>
            </w:tcBorders>
            <w:vAlign w:val="center"/>
          </w:tcPr>
          <w:p w14:paraId="1364BD3E"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-0.05</w:t>
            </w:r>
          </w:p>
        </w:tc>
      </w:tr>
      <w:tr w:rsidR="00CB1418" w:rsidRPr="00B17B65" w14:paraId="711096A2" w14:textId="77777777" w:rsidTr="009F11BB">
        <w:trPr>
          <w:trHeight w:val="295"/>
        </w:trPr>
        <w:tc>
          <w:tcPr>
            <w:tcW w:w="1986" w:type="dxa"/>
            <w:tcBorders>
              <w:top w:val="nil"/>
              <w:left w:val="nil"/>
              <w:bottom w:val="nil"/>
              <w:right w:val="nil"/>
            </w:tcBorders>
            <w:shd w:val="clear" w:color="auto" w:fill="auto"/>
            <w:vAlign w:val="center"/>
          </w:tcPr>
          <w:p w14:paraId="54DAC017"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Age 65+</w:t>
            </w:r>
          </w:p>
        </w:tc>
        <w:tc>
          <w:tcPr>
            <w:tcW w:w="1134" w:type="dxa"/>
            <w:tcBorders>
              <w:top w:val="nil"/>
              <w:left w:val="nil"/>
              <w:bottom w:val="nil"/>
              <w:right w:val="nil"/>
            </w:tcBorders>
            <w:shd w:val="clear" w:color="auto" w:fill="auto"/>
            <w:vAlign w:val="center"/>
          </w:tcPr>
          <w:p w14:paraId="670815B5"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2.1</w:t>
            </w:r>
          </w:p>
        </w:tc>
        <w:tc>
          <w:tcPr>
            <w:tcW w:w="1134" w:type="dxa"/>
            <w:tcBorders>
              <w:top w:val="nil"/>
              <w:left w:val="nil"/>
              <w:bottom w:val="nil"/>
              <w:right w:val="nil"/>
            </w:tcBorders>
            <w:shd w:val="clear" w:color="auto" w:fill="auto"/>
          </w:tcPr>
          <w:p w14:paraId="3C35BB69" w14:textId="77777777" w:rsidR="00CB1418" w:rsidRPr="00B21EAF" w:rsidRDefault="00CB1418" w:rsidP="009F11BB">
            <w:pPr>
              <w:jc w:val="center"/>
              <w:rPr>
                <w:rFonts w:asciiTheme="majorHAnsi" w:hAnsiTheme="majorHAnsi"/>
                <w:sz w:val="20"/>
                <w:szCs w:val="20"/>
              </w:rPr>
            </w:pPr>
            <w:r>
              <w:rPr>
                <w:rFonts w:asciiTheme="majorHAnsi" w:hAnsiTheme="majorHAnsi"/>
                <w:sz w:val="20"/>
                <w:szCs w:val="20"/>
              </w:rPr>
              <w:t>4.0</w:t>
            </w:r>
          </w:p>
        </w:tc>
        <w:tc>
          <w:tcPr>
            <w:tcW w:w="1417" w:type="dxa"/>
            <w:tcBorders>
              <w:top w:val="nil"/>
              <w:left w:val="nil"/>
              <w:bottom w:val="nil"/>
              <w:right w:val="nil"/>
            </w:tcBorders>
            <w:shd w:val="clear" w:color="auto" w:fill="auto"/>
            <w:noWrap/>
            <w:vAlign w:val="center"/>
          </w:tcPr>
          <w:p w14:paraId="7463923E"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0.11</w:t>
            </w:r>
          </w:p>
        </w:tc>
        <w:tc>
          <w:tcPr>
            <w:tcW w:w="1134" w:type="dxa"/>
            <w:tcBorders>
              <w:top w:val="nil"/>
              <w:left w:val="nil"/>
              <w:bottom w:val="nil"/>
              <w:right w:val="nil"/>
            </w:tcBorders>
            <w:vAlign w:val="center"/>
          </w:tcPr>
          <w:p w14:paraId="2AEE5254"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3.9</w:t>
            </w:r>
          </w:p>
        </w:tc>
        <w:tc>
          <w:tcPr>
            <w:tcW w:w="992" w:type="dxa"/>
            <w:tcBorders>
              <w:top w:val="nil"/>
              <w:left w:val="nil"/>
              <w:bottom w:val="nil"/>
              <w:right w:val="nil"/>
            </w:tcBorders>
            <w:vAlign w:val="center"/>
          </w:tcPr>
          <w:p w14:paraId="13D93975"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3.5</w:t>
            </w:r>
          </w:p>
        </w:tc>
        <w:tc>
          <w:tcPr>
            <w:tcW w:w="1418" w:type="dxa"/>
            <w:tcBorders>
              <w:top w:val="nil"/>
              <w:left w:val="nil"/>
              <w:bottom w:val="nil"/>
              <w:right w:val="nil"/>
            </w:tcBorders>
            <w:vAlign w:val="center"/>
          </w:tcPr>
          <w:p w14:paraId="0F7E0849"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-0.02</w:t>
            </w:r>
          </w:p>
        </w:tc>
      </w:tr>
      <w:tr w:rsidR="00CB1418" w:rsidRPr="00B17B65" w14:paraId="1D021DD4" w14:textId="77777777" w:rsidTr="009F11BB">
        <w:trPr>
          <w:trHeight w:val="295"/>
        </w:trPr>
        <w:tc>
          <w:tcPr>
            <w:tcW w:w="1986" w:type="dxa"/>
            <w:tcBorders>
              <w:top w:val="nil"/>
              <w:left w:val="nil"/>
              <w:bottom w:val="nil"/>
              <w:right w:val="nil"/>
            </w:tcBorders>
            <w:shd w:val="clear" w:color="auto" w:fill="auto"/>
            <w:vAlign w:val="center"/>
          </w:tcPr>
          <w:p w14:paraId="246FB4F2" w14:textId="77777777" w:rsidR="00CB1418" w:rsidRPr="00B17B65" w:rsidRDefault="00CB1418" w:rsidP="009F11BB">
            <w:pPr>
              <w:rPr>
                <w:rFonts w:ascii="Calibri" w:hAnsi="Calibri"/>
                <w:sz w:val="20"/>
                <w:szCs w:val="20"/>
                <w:highlight w:val="yellow"/>
              </w:rPr>
            </w:pPr>
          </w:p>
        </w:tc>
        <w:tc>
          <w:tcPr>
            <w:tcW w:w="1134" w:type="dxa"/>
            <w:tcBorders>
              <w:top w:val="nil"/>
              <w:left w:val="nil"/>
              <w:bottom w:val="nil"/>
              <w:right w:val="nil"/>
            </w:tcBorders>
            <w:shd w:val="clear" w:color="auto" w:fill="auto"/>
            <w:vAlign w:val="center"/>
          </w:tcPr>
          <w:p w14:paraId="6C7D778F"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shd w:val="clear" w:color="auto" w:fill="auto"/>
            <w:vAlign w:val="center"/>
          </w:tcPr>
          <w:p w14:paraId="2460AC60" w14:textId="77777777" w:rsidR="00CB1418" w:rsidRPr="00B17B65" w:rsidRDefault="00CB1418" w:rsidP="009F11BB">
            <w:pPr>
              <w:jc w:val="center"/>
              <w:rPr>
                <w:rFonts w:ascii="Calibri" w:hAnsi="Calibri"/>
                <w:color w:val="000000"/>
                <w:sz w:val="20"/>
                <w:szCs w:val="20"/>
                <w:highlight w:val="yellow"/>
              </w:rPr>
            </w:pPr>
          </w:p>
        </w:tc>
        <w:tc>
          <w:tcPr>
            <w:tcW w:w="1417" w:type="dxa"/>
            <w:tcBorders>
              <w:top w:val="nil"/>
              <w:left w:val="nil"/>
              <w:bottom w:val="nil"/>
              <w:right w:val="nil"/>
            </w:tcBorders>
            <w:shd w:val="clear" w:color="auto" w:fill="auto"/>
            <w:noWrap/>
            <w:vAlign w:val="center"/>
          </w:tcPr>
          <w:p w14:paraId="2BC1A96E"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3F8DB089"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bottom w:val="nil"/>
              <w:right w:val="nil"/>
            </w:tcBorders>
            <w:vAlign w:val="center"/>
          </w:tcPr>
          <w:p w14:paraId="39BA4DDD"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bottom w:val="nil"/>
              <w:right w:val="nil"/>
            </w:tcBorders>
            <w:vAlign w:val="center"/>
          </w:tcPr>
          <w:p w14:paraId="3B49E5D0" w14:textId="77777777" w:rsidR="00CB1418" w:rsidRPr="00B17B65" w:rsidRDefault="00CB1418" w:rsidP="009F11BB">
            <w:pPr>
              <w:jc w:val="center"/>
              <w:rPr>
                <w:rFonts w:ascii="Calibri" w:hAnsi="Calibri"/>
                <w:color w:val="000000"/>
                <w:sz w:val="20"/>
                <w:szCs w:val="20"/>
                <w:highlight w:val="yellow"/>
              </w:rPr>
            </w:pPr>
          </w:p>
        </w:tc>
      </w:tr>
      <w:tr w:rsidR="00CB1418" w:rsidRPr="00B17B65" w14:paraId="7E84B87E" w14:textId="77777777" w:rsidTr="009F11BB">
        <w:trPr>
          <w:trHeight w:val="295"/>
        </w:trPr>
        <w:tc>
          <w:tcPr>
            <w:tcW w:w="1986" w:type="dxa"/>
            <w:tcBorders>
              <w:top w:val="nil"/>
              <w:left w:val="nil"/>
              <w:bottom w:val="nil"/>
              <w:right w:val="nil"/>
            </w:tcBorders>
            <w:shd w:val="clear" w:color="auto" w:fill="auto"/>
            <w:vAlign w:val="center"/>
          </w:tcPr>
          <w:p w14:paraId="753F0981"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Self-poison</w:t>
            </w:r>
          </w:p>
        </w:tc>
        <w:tc>
          <w:tcPr>
            <w:tcW w:w="1134" w:type="dxa"/>
            <w:tcBorders>
              <w:top w:val="nil"/>
              <w:left w:val="nil"/>
              <w:bottom w:val="nil"/>
              <w:right w:val="nil"/>
            </w:tcBorders>
            <w:shd w:val="clear" w:color="auto" w:fill="auto"/>
            <w:vAlign w:val="center"/>
          </w:tcPr>
          <w:p w14:paraId="0E5CA29C"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83.8</w:t>
            </w:r>
          </w:p>
        </w:tc>
        <w:tc>
          <w:tcPr>
            <w:tcW w:w="1134" w:type="dxa"/>
            <w:tcBorders>
              <w:top w:val="nil"/>
              <w:left w:val="nil"/>
              <w:bottom w:val="nil"/>
              <w:right w:val="nil"/>
            </w:tcBorders>
            <w:shd w:val="clear" w:color="auto" w:fill="auto"/>
            <w:vAlign w:val="center"/>
          </w:tcPr>
          <w:p w14:paraId="12D7012F"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85.2</w:t>
            </w:r>
          </w:p>
        </w:tc>
        <w:tc>
          <w:tcPr>
            <w:tcW w:w="1417" w:type="dxa"/>
            <w:tcBorders>
              <w:top w:val="nil"/>
              <w:left w:val="nil"/>
              <w:bottom w:val="nil"/>
              <w:right w:val="nil"/>
            </w:tcBorders>
            <w:shd w:val="clear" w:color="auto" w:fill="auto"/>
            <w:noWrap/>
            <w:vAlign w:val="center"/>
          </w:tcPr>
          <w:p w14:paraId="5D5518A0"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0.04</w:t>
            </w:r>
          </w:p>
        </w:tc>
        <w:tc>
          <w:tcPr>
            <w:tcW w:w="1134" w:type="dxa"/>
            <w:tcBorders>
              <w:top w:val="nil"/>
              <w:left w:val="nil"/>
              <w:bottom w:val="nil"/>
              <w:right w:val="nil"/>
            </w:tcBorders>
            <w:vAlign w:val="center"/>
          </w:tcPr>
          <w:p w14:paraId="249EA6F1"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84.3</w:t>
            </w:r>
          </w:p>
        </w:tc>
        <w:tc>
          <w:tcPr>
            <w:tcW w:w="992" w:type="dxa"/>
            <w:tcBorders>
              <w:top w:val="nil"/>
              <w:left w:val="nil"/>
              <w:bottom w:val="nil"/>
              <w:right w:val="nil"/>
            </w:tcBorders>
            <w:vAlign w:val="center"/>
          </w:tcPr>
          <w:p w14:paraId="757725D8"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84.6</w:t>
            </w:r>
          </w:p>
        </w:tc>
        <w:tc>
          <w:tcPr>
            <w:tcW w:w="1418" w:type="dxa"/>
            <w:tcBorders>
              <w:top w:val="nil"/>
              <w:left w:val="nil"/>
              <w:bottom w:val="nil"/>
              <w:right w:val="nil"/>
            </w:tcBorders>
            <w:vAlign w:val="center"/>
          </w:tcPr>
          <w:p w14:paraId="76F3B571"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0.02</w:t>
            </w:r>
          </w:p>
        </w:tc>
      </w:tr>
      <w:tr w:rsidR="00CB1418" w:rsidRPr="00B17B65" w14:paraId="57DCA024" w14:textId="77777777" w:rsidTr="009F11BB">
        <w:trPr>
          <w:trHeight w:val="295"/>
        </w:trPr>
        <w:tc>
          <w:tcPr>
            <w:tcW w:w="1986" w:type="dxa"/>
            <w:tcBorders>
              <w:top w:val="nil"/>
              <w:left w:val="nil"/>
              <w:bottom w:val="nil"/>
              <w:right w:val="nil"/>
            </w:tcBorders>
            <w:shd w:val="clear" w:color="auto" w:fill="auto"/>
            <w:vAlign w:val="center"/>
          </w:tcPr>
          <w:p w14:paraId="44A6B122"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Self-cut</w:t>
            </w:r>
          </w:p>
        </w:tc>
        <w:tc>
          <w:tcPr>
            <w:tcW w:w="1134" w:type="dxa"/>
            <w:tcBorders>
              <w:top w:val="nil"/>
              <w:left w:val="nil"/>
              <w:bottom w:val="nil"/>
              <w:right w:val="nil"/>
            </w:tcBorders>
            <w:shd w:val="clear" w:color="auto" w:fill="auto"/>
            <w:vAlign w:val="center"/>
          </w:tcPr>
          <w:p w14:paraId="49E64CD4"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12.4</w:t>
            </w:r>
          </w:p>
        </w:tc>
        <w:tc>
          <w:tcPr>
            <w:tcW w:w="1134" w:type="dxa"/>
            <w:tcBorders>
              <w:top w:val="nil"/>
              <w:left w:val="nil"/>
              <w:bottom w:val="nil"/>
              <w:right w:val="nil"/>
            </w:tcBorders>
            <w:shd w:val="clear" w:color="auto" w:fill="auto"/>
            <w:vAlign w:val="center"/>
          </w:tcPr>
          <w:p w14:paraId="231E34F0"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10.3</w:t>
            </w:r>
          </w:p>
        </w:tc>
        <w:tc>
          <w:tcPr>
            <w:tcW w:w="1417" w:type="dxa"/>
            <w:tcBorders>
              <w:top w:val="nil"/>
              <w:left w:val="nil"/>
              <w:bottom w:val="nil"/>
              <w:right w:val="nil"/>
            </w:tcBorders>
            <w:shd w:val="clear" w:color="auto" w:fill="auto"/>
            <w:noWrap/>
            <w:vAlign w:val="center"/>
          </w:tcPr>
          <w:p w14:paraId="58E19F72"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-0.07</w:t>
            </w:r>
          </w:p>
        </w:tc>
        <w:tc>
          <w:tcPr>
            <w:tcW w:w="1134" w:type="dxa"/>
            <w:tcBorders>
              <w:top w:val="nil"/>
              <w:left w:val="nil"/>
              <w:bottom w:val="nil"/>
              <w:right w:val="nil"/>
            </w:tcBorders>
            <w:vAlign w:val="center"/>
          </w:tcPr>
          <w:p w14:paraId="62AEC475"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11.5</w:t>
            </w:r>
          </w:p>
        </w:tc>
        <w:tc>
          <w:tcPr>
            <w:tcW w:w="992" w:type="dxa"/>
            <w:tcBorders>
              <w:top w:val="nil"/>
              <w:left w:val="nil"/>
              <w:bottom w:val="nil"/>
              <w:right w:val="nil"/>
            </w:tcBorders>
            <w:vAlign w:val="center"/>
          </w:tcPr>
          <w:p w14:paraId="65B3B9DB"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10.6</w:t>
            </w:r>
          </w:p>
        </w:tc>
        <w:tc>
          <w:tcPr>
            <w:tcW w:w="1418" w:type="dxa"/>
            <w:tcBorders>
              <w:top w:val="nil"/>
              <w:left w:val="nil"/>
              <w:bottom w:val="nil"/>
              <w:right w:val="nil"/>
            </w:tcBorders>
            <w:vAlign w:val="center"/>
          </w:tcPr>
          <w:p w14:paraId="3AEE0257"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0.04</w:t>
            </w:r>
          </w:p>
        </w:tc>
      </w:tr>
      <w:tr w:rsidR="00CB1418" w:rsidRPr="00B17B65" w14:paraId="4FA09A1E" w14:textId="77777777" w:rsidTr="009F11BB">
        <w:trPr>
          <w:trHeight w:val="295"/>
        </w:trPr>
        <w:tc>
          <w:tcPr>
            <w:tcW w:w="1986" w:type="dxa"/>
            <w:tcBorders>
              <w:top w:val="nil"/>
              <w:left w:val="nil"/>
              <w:bottom w:val="nil"/>
              <w:right w:val="nil"/>
            </w:tcBorders>
            <w:shd w:val="clear" w:color="auto" w:fill="auto"/>
            <w:vAlign w:val="center"/>
          </w:tcPr>
          <w:p w14:paraId="45F86B6E"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Other self-injury</w:t>
            </w:r>
          </w:p>
        </w:tc>
        <w:tc>
          <w:tcPr>
            <w:tcW w:w="1134" w:type="dxa"/>
            <w:tcBorders>
              <w:top w:val="nil"/>
              <w:left w:val="nil"/>
              <w:bottom w:val="nil"/>
              <w:right w:val="nil"/>
            </w:tcBorders>
            <w:shd w:val="clear" w:color="auto" w:fill="auto"/>
            <w:vAlign w:val="center"/>
          </w:tcPr>
          <w:p w14:paraId="663E3972"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3.8</w:t>
            </w:r>
          </w:p>
        </w:tc>
        <w:tc>
          <w:tcPr>
            <w:tcW w:w="1134" w:type="dxa"/>
            <w:tcBorders>
              <w:top w:val="nil"/>
              <w:left w:val="nil"/>
              <w:bottom w:val="nil"/>
              <w:right w:val="nil"/>
            </w:tcBorders>
            <w:shd w:val="clear" w:color="auto" w:fill="auto"/>
            <w:vAlign w:val="center"/>
          </w:tcPr>
          <w:p w14:paraId="7C2EA61F"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4.5</w:t>
            </w:r>
          </w:p>
        </w:tc>
        <w:tc>
          <w:tcPr>
            <w:tcW w:w="1417" w:type="dxa"/>
            <w:tcBorders>
              <w:top w:val="nil"/>
              <w:left w:val="nil"/>
              <w:bottom w:val="nil"/>
              <w:right w:val="nil"/>
            </w:tcBorders>
            <w:shd w:val="clear" w:color="auto" w:fill="auto"/>
            <w:noWrap/>
            <w:vAlign w:val="center"/>
          </w:tcPr>
          <w:p w14:paraId="24A8000E" w14:textId="77777777" w:rsidR="00CB1418" w:rsidRPr="001B20EA" w:rsidRDefault="00CB1418" w:rsidP="009F11BB">
            <w:pPr>
              <w:jc w:val="center"/>
              <w:rPr>
                <w:rFonts w:ascii="Calibri" w:hAnsi="Calibri"/>
                <w:color w:val="000000"/>
                <w:sz w:val="20"/>
                <w:szCs w:val="20"/>
              </w:rPr>
            </w:pPr>
            <w:r w:rsidRPr="001B20EA">
              <w:rPr>
                <w:rFonts w:ascii="Calibri" w:hAnsi="Calibri"/>
                <w:color w:val="000000"/>
                <w:sz w:val="20"/>
                <w:szCs w:val="20"/>
              </w:rPr>
              <w:t>0.04</w:t>
            </w:r>
          </w:p>
        </w:tc>
        <w:tc>
          <w:tcPr>
            <w:tcW w:w="1134" w:type="dxa"/>
            <w:tcBorders>
              <w:top w:val="nil"/>
              <w:left w:val="nil"/>
              <w:bottom w:val="nil"/>
              <w:right w:val="nil"/>
            </w:tcBorders>
            <w:vAlign w:val="center"/>
          </w:tcPr>
          <w:p w14:paraId="5C16D840"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4.3</w:t>
            </w:r>
          </w:p>
        </w:tc>
        <w:tc>
          <w:tcPr>
            <w:tcW w:w="992" w:type="dxa"/>
            <w:tcBorders>
              <w:top w:val="nil"/>
              <w:left w:val="nil"/>
              <w:bottom w:val="nil"/>
              <w:right w:val="nil"/>
            </w:tcBorders>
            <w:vAlign w:val="center"/>
          </w:tcPr>
          <w:p w14:paraId="7372EDCF"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4.8</w:t>
            </w:r>
          </w:p>
        </w:tc>
        <w:tc>
          <w:tcPr>
            <w:tcW w:w="1418" w:type="dxa"/>
            <w:tcBorders>
              <w:top w:val="nil"/>
              <w:left w:val="nil"/>
              <w:bottom w:val="nil"/>
              <w:right w:val="nil"/>
            </w:tcBorders>
            <w:vAlign w:val="center"/>
          </w:tcPr>
          <w:p w14:paraId="1B1A00E2" w14:textId="77777777" w:rsidR="00CB1418" w:rsidRPr="00656B6E" w:rsidRDefault="00CB1418" w:rsidP="009F11BB">
            <w:pPr>
              <w:jc w:val="center"/>
              <w:rPr>
                <w:rFonts w:ascii="Calibri" w:hAnsi="Calibri"/>
                <w:color w:val="000000"/>
                <w:sz w:val="20"/>
                <w:szCs w:val="20"/>
              </w:rPr>
            </w:pPr>
            <w:r w:rsidRPr="00656B6E">
              <w:rPr>
                <w:rFonts w:ascii="Calibri" w:hAnsi="Calibri"/>
                <w:color w:val="000000"/>
                <w:sz w:val="20"/>
                <w:szCs w:val="20"/>
              </w:rPr>
              <w:t>0.02</w:t>
            </w:r>
          </w:p>
        </w:tc>
      </w:tr>
      <w:tr w:rsidR="00CB1418" w:rsidRPr="00B17B65" w14:paraId="5331B5B4" w14:textId="77777777" w:rsidTr="009F11BB">
        <w:trPr>
          <w:trHeight w:val="295"/>
        </w:trPr>
        <w:tc>
          <w:tcPr>
            <w:tcW w:w="1986" w:type="dxa"/>
            <w:tcBorders>
              <w:top w:val="nil"/>
              <w:left w:val="nil"/>
              <w:bottom w:val="nil"/>
              <w:right w:val="nil"/>
            </w:tcBorders>
            <w:shd w:val="clear" w:color="auto" w:fill="auto"/>
            <w:vAlign w:val="center"/>
          </w:tcPr>
          <w:p w14:paraId="5F455DB1" w14:textId="77777777" w:rsidR="00CB1418" w:rsidRPr="00B17B65" w:rsidRDefault="00CB1418" w:rsidP="009F11BB">
            <w:pPr>
              <w:rPr>
                <w:rFonts w:ascii="Calibri" w:hAnsi="Calibri"/>
                <w:sz w:val="20"/>
                <w:szCs w:val="20"/>
                <w:highlight w:val="yellow"/>
              </w:rPr>
            </w:pPr>
          </w:p>
        </w:tc>
        <w:tc>
          <w:tcPr>
            <w:tcW w:w="1134" w:type="dxa"/>
            <w:tcBorders>
              <w:top w:val="nil"/>
              <w:left w:val="nil"/>
              <w:bottom w:val="nil"/>
              <w:right w:val="nil"/>
            </w:tcBorders>
            <w:shd w:val="clear" w:color="auto" w:fill="auto"/>
            <w:vAlign w:val="center"/>
          </w:tcPr>
          <w:p w14:paraId="0328459E"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shd w:val="clear" w:color="auto" w:fill="auto"/>
            <w:vAlign w:val="center"/>
          </w:tcPr>
          <w:p w14:paraId="3B036A9B" w14:textId="77777777" w:rsidR="00CB1418" w:rsidRPr="00B17B65" w:rsidRDefault="00CB1418" w:rsidP="009F11BB">
            <w:pPr>
              <w:jc w:val="center"/>
              <w:rPr>
                <w:rFonts w:ascii="Calibri" w:hAnsi="Calibri"/>
                <w:color w:val="000000"/>
                <w:sz w:val="20"/>
                <w:szCs w:val="20"/>
                <w:highlight w:val="yellow"/>
              </w:rPr>
            </w:pPr>
          </w:p>
        </w:tc>
        <w:tc>
          <w:tcPr>
            <w:tcW w:w="1417" w:type="dxa"/>
            <w:tcBorders>
              <w:top w:val="nil"/>
              <w:left w:val="nil"/>
              <w:bottom w:val="nil"/>
              <w:right w:val="nil"/>
            </w:tcBorders>
            <w:shd w:val="clear" w:color="auto" w:fill="auto"/>
            <w:noWrap/>
            <w:vAlign w:val="center"/>
          </w:tcPr>
          <w:p w14:paraId="0D1D9C99"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440D4D5C"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bottom w:val="nil"/>
              <w:right w:val="nil"/>
            </w:tcBorders>
            <w:vAlign w:val="center"/>
          </w:tcPr>
          <w:p w14:paraId="4D5D899A"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bottom w:val="nil"/>
              <w:right w:val="nil"/>
            </w:tcBorders>
            <w:vAlign w:val="center"/>
          </w:tcPr>
          <w:p w14:paraId="1874C837" w14:textId="77777777" w:rsidR="00CB1418" w:rsidRPr="00B17B65" w:rsidRDefault="00CB1418" w:rsidP="009F11BB">
            <w:pPr>
              <w:jc w:val="center"/>
              <w:rPr>
                <w:rFonts w:ascii="Calibri" w:hAnsi="Calibri"/>
                <w:color w:val="000000"/>
                <w:sz w:val="20"/>
                <w:szCs w:val="20"/>
                <w:highlight w:val="yellow"/>
              </w:rPr>
            </w:pPr>
          </w:p>
        </w:tc>
      </w:tr>
      <w:tr w:rsidR="00CB1418" w:rsidRPr="003822BE" w14:paraId="05D62008" w14:textId="77777777" w:rsidTr="009F11BB">
        <w:trPr>
          <w:trHeight w:val="295"/>
        </w:trPr>
        <w:tc>
          <w:tcPr>
            <w:tcW w:w="1986" w:type="dxa"/>
            <w:tcBorders>
              <w:top w:val="nil"/>
              <w:left w:val="nil"/>
              <w:bottom w:val="nil"/>
              <w:right w:val="nil"/>
            </w:tcBorders>
            <w:shd w:val="clear" w:color="auto" w:fill="auto"/>
            <w:vAlign w:val="center"/>
          </w:tcPr>
          <w:p w14:paraId="35149E6C"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Any previous psychiatric treatment</w:t>
            </w:r>
          </w:p>
        </w:tc>
        <w:tc>
          <w:tcPr>
            <w:tcW w:w="1134" w:type="dxa"/>
            <w:tcBorders>
              <w:top w:val="nil"/>
              <w:left w:val="nil"/>
              <w:bottom w:val="nil"/>
              <w:right w:val="nil"/>
            </w:tcBorders>
            <w:shd w:val="clear" w:color="auto" w:fill="auto"/>
            <w:vAlign w:val="center"/>
          </w:tcPr>
          <w:p w14:paraId="730E5B84"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47.2</w:t>
            </w:r>
          </w:p>
        </w:tc>
        <w:tc>
          <w:tcPr>
            <w:tcW w:w="1134" w:type="dxa"/>
            <w:tcBorders>
              <w:top w:val="nil"/>
              <w:left w:val="nil"/>
              <w:bottom w:val="nil"/>
              <w:right w:val="nil"/>
            </w:tcBorders>
            <w:shd w:val="clear" w:color="auto" w:fill="auto"/>
            <w:vAlign w:val="center"/>
          </w:tcPr>
          <w:p w14:paraId="08D9BF55"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67.2</w:t>
            </w:r>
          </w:p>
        </w:tc>
        <w:tc>
          <w:tcPr>
            <w:tcW w:w="1417" w:type="dxa"/>
            <w:tcBorders>
              <w:top w:val="nil"/>
              <w:left w:val="nil"/>
              <w:bottom w:val="nil"/>
              <w:right w:val="nil"/>
            </w:tcBorders>
            <w:shd w:val="clear" w:color="auto" w:fill="auto"/>
            <w:noWrap/>
            <w:vAlign w:val="center"/>
          </w:tcPr>
          <w:p w14:paraId="248DD468"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0.41</w:t>
            </w:r>
          </w:p>
        </w:tc>
        <w:tc>
          <w:tcPr>
            <w:tcW w:w="1134" w:type="dxa"/>
            <w:tcBorders>
              <w:top w:val="nil"/>
              <w:left w:val="nil"/>
              <w:bottom w:val="nil"/>
              <w:right w:val="nil"/>
            </w:tcBorders>
            <w:vAlign w:val="center"/>
          </w:tcPr>
          <w:p w14:paraId="701A59EB"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55.4</w:t>
            </w:r>
          </w:p>
        </w:tc>
        <w:tc>
          <w:tcPr>
            <w:tcW w:w="992" w:type="dxa"/>
            <w:tcBorders>
              <w:top w:val="nil"/>
              <w:left w:val="nil"/>
              <w:bottom w:val="nil"/>
              <w:right w:val="nil"/>
            </w:tcBorders>
            <w:vAlign w:val="center"/>
          </w:tcPr>
          <w:p w14:paraId="3DF878CB"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56.3</w:t>
            </w:r>
          </w:p>
        </w:tc>
        <w:tc>
          <w:tcPr>
            <w:tcW w:w="1418" w:type="dxa"/>
            <w:tcBorders>
              <w:top w:val="nil"/>
              <w:left w:val="nil"/>
              <w:bottom w:val="nil"/>
              <w:right w:val="nil"/>
            </w:tcBorders>
            <w:vAlign w:val="center"/>
          </w:tcPr>
          <w:p w14:paraId="003ED74C"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0.02</w:t>
            </w:r>
          </w:p>
        </w:tc>
      </w:tr>
      <w:tr w:rsidR="00CB1418" w:rsidRPr="00B17B65" w14:paraId="36085365" w14:textId="77777777" w:rsidTr="009F11BB">
        <w:trPr>
          <w:trHeight w:val="295"/>
        </w:trPr>
        <w:tc>
          <w:tcPr>
            <w:tcW w:w="1986" w:type="dxa"/>
            <w:tcBorders>
              <w:top w:val="nil"/>
              <w:left w:val="nil"/>
              <w:bottom w:val="nil"/>
              <w:right w:val="nil"/>
            </w:tcBorders>
            <w:shd w:val="clear" w:color="auto" w:fill="auto"/>
            <w:vAlign w:val="center"/>
          </w:tcPr>
          <w:p w14:paraId="029786D6" w14:textId="77777777" w:rsidR="00CB1418" w:rsidRPr="00B17B65" w:rsidRDefault="00CB1418" w:rsidP="009F11BB">
            <w:pPr>
              <w:rPr>
                <w:rFonts w:ascii="Calibri" w:hAnsi="Calibri"/>
                <w:sz w:val="20"/>
                <w:szCs w:val="20"/>
                <w:highlight w:val="yellow"/>
              </w:rPr>
            </w:pPr>
          </w:p>
        </w:tc>
        <w:tc>
          <w:tcPr>
            <w:tcW w:w="1134" w:type="dxa"/>
            <w:tcBorders>
              <w:top w:val="nil"/>
              <w:left w:val="nil"/>
              <w:bottom w:val="nil"/>
              <w:right w:val="nil"/>
            </w:tcBorders>
            <w:shd w:val="clear" w:color="auto" w:fill="auto"/>
            <w:vAlign w:val="center"/>
          </w:tcPr>
          <w:p w14:paraId="0A1C7CE0"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shd w:val="clear" w:color="auto" w:fill="auto"/>
            <w:vAlign w:val="center"/>
          </w:tcPr>
          <w:p w14:paraId="01EF425D" w14:textId="77777777" w:rsidR="00CB1418" w:rsidRPr="00B17B65" w:rsidRDefault="00CB1418" w:rsidP="009F11BB">
            <w:pPr>
              <w:jc w:val="center"/>
              <w:rPr>
                <w:rFonts w:ascii="Calibri" w:hAnsi="Calibri"/>
                <w:color w:val="000000"/>
                <w:sz w:val="20"/>
                <w:szCs w:val="20"/>
                <w:highlight w:val="yellow"/>
              </w:rPr>
            </w:pPr>
          </w:p>
        </w:tc>
        <w:tc>
          <w:tcPr>
            <w:tcW w:w="1417" w:type="dxa"/>
            <w:tcBorders>
              <w:top w:val="nil"/>
              <w:left w:val="nil"/>
              <w:bottom w:val="nil"/>
              <w:right w:val="nil"/>
            </w:tcBorders>
            <w:shd w:val="clear" w:color="auto" w:fill="auto"/>
            <w:noWrap/>
            <w:vAlign w:val="center"/>
          </w:tcPr>
          <w:p w14:paraId="52D19AE2"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4E2FA11F"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bottom w:val="nil"/>
              <w:right w:val="nil"/>
            </w:tcBorders>
            <w:vAlign w:val="center"/>
          </w:tcPr>
          <w:p w14:paraId="1444F270"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bottom w:val="nil"/>
              <w:right w:val="nil"/>
            </w:tcBorders>
            <w:vAlign w:val="center"/>
          </w:tcPr>
          <w:p w14:paraId="341573CD" w14:textId="77777777" w:rsidR="00CB1418" w:rsidRPr="00B17B65" w:rsidRDefault="00CB1418" w:rsidP="009F11BB">
            <w:pPr>
              <w:jc w:val="center"/>
              <w:rPr>
                <w:rFonts w:ascii="Calibri" w:hAnsi="Calibri"/>
                <w:color w:val="000000"/>
                <w:sz w:val="20"/>
                <w:szCs w:val="20"/>
                <w:highlight w:val="yellow"/>
              </w:rPr>
            </w:pPr>
          </w:p>
        </w:tc>
      </w:tr>
      <w:tr w:rsidR="00CB1418" w:rsidRPr="00B17B65" w14:paraId="3D980B99" w14:textId="77777777" w:rsidTr="009F11BB">
        <w:trPr>
          <w:trHeight w:val="295"/>
        </w:trPr>
        <w:tc>
          <w:tcPr>
            <w:tcW w:w="1986" w:type="dxa"/>
            <w:tcBorders>
              <w:top w:val="nil"/>
              <w:left w:val="nil"/>
              <w:bottom w:val="nil"/>
              <w:right w:val="nil"/>
            </w:tcBorders>
            <w:shd w:val="clear" w:color="auto" w:fill="auto"/>
            <w:vAlign w:val="center"/>
          </w:tcPr>
          <w:p w14:paraId="78740DF3"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Any current psychiatric treatment (including GP)</w:t>
            </w:r>
          </w:p>
        </w:tc>
        <w:tc>
          <w:tcPr>
            <w:tcW w:w="1134" w:type="dxa"/>
            <w:tcBorders>
              <w:top w:val="nil"/>
              <w:left w:val="nil"/>
              <w:bottom w:val="nil"/>
              <w:right w:val="nil"/>
            </w:tcBorders>
            <w:shd w:val="clear" w:color="auto" w:fill="auto"/>
            <w:vAlign w:val="center"/>
          </w:tcPr>
          <w:p w14:paraId="17480F54"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32.3</w:t>
            </w:r>
          </w:p>
        </w:tc>
        <w:tc>
          <w:tcPr>
            <w:tcW w:w="1134" w:type="dxa"/>
            <w:tcBorders>
              <w:top w:val="nil"/>
              <w:left w:val="nil"/>
              <w:bottom w:val="nil"/>
              <w:right w:val="nil"/>
            </w:tcBorders>
            <w:shd w:val="clear" w:color="auto" w:fill="auto"/>
            <w:vAlign w:val="center"/>
          </w:tcPr>
          <w:p w14:paraId="4280BA4B"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58.9</w:t>
            </w:r>
          </w:p>
        </w:tc>
        <w:tc>
          <w:tcPr>
            <w:tcW w:w="1417" w:type="dxa"/>
            <w:tcBorders>
              <w:top w:val="nil"/>
              <w:left w:val="nil"/>
              <w:bottom w:val="nil"/>
              <w:right w:val="nil"/>
            </w:tcBorders>
            <w:shd w:val="clear" w:color="auto" w:fill="auto"/>
            <w:noWrap/>
            <w:vAlign w:val="center"/>
          </w:tcPr>
          <w:p w14:paraId="5F77B299"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0.55</w:t>
            </w:r>
          </w:p>
        </w:tc>
        <w:tc>
          <w:tcPr>
            <w:tcW w:w="1134" w:type="dxa"/>
            <w:tcBorders>
              <w:top w:val="nil"/>
              <w:left w:val="nil"/>
              <w:bottom w:val="nil"/>
              <w:right w:val="nil"/>
            </w:tcBorders>
            <w:vAlign w:val="center"/>
          </w:tcPr>
          <w:p w14:paraId="0E0B923E"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37.0</w:t>
            </w:r>
          </w:p>
        </w:tc>
        <w:tc>
          <w:tcPr>
            <w:tcW w:w="992" w:type="dxa"/>
            <w:tcBorders>
              <w:top w:val="nil"/>
              <w:left w:val="nil"/>
              <w:bottom w:val="nil"/>
              <w:right w:val="nil"/>
            </w:tcBorders>
            <w:vAlign w:val="center"/>
          </w:tcPr>
          <w:p w14:paraId="6CF61542"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42.0</w:t>
            </w:r>
          </w:p>
        </w:tc>
        <w:tc>
          <w:tcPr>
            <w:tcW w:w="1418" w:type="dxa"/>
            <w:tcBorders>
              <w:top w:val="nil"/>
              <w:left w:val="nil"/>
              <w:bottom w:val="nil"/>
              <w:right w:val="nil"/>
            </w:tcBorders>
            <w:vAlign w:val="center"/>
          </w:tcPr>
          <w:p w14:paraId="379A82C8"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0.10</w:t>
            </w:r>
          </w:p>
        </w:tc>
      </w:tr>
      <w:tr w:rsidR="00CB1418" w:rsidRPr="00B17B65" w14:paraId="7B94BCD0" w14:textId="77777777" w:rsidTr="009F11BB">
        <w:trPr>
          <w:trHeight w:val="295"/>
        </w:trPr>
        <w:tc>
          <w:tcPr>
            <w:tcW w:w="1986" w:type="dxa"/>
            <w:tcBorders>
              <w:top w:val="nil"/>
              <w:left w:val="nil"/>
              <w:bottom w:val="nil"/>
              <w:right w:val="nil"/>
            </w:tcBorders>
            <w:shd w:val="clear" w:color="auto" w:fill="auto"/>
            <w:vAlign w:val="center"/>
          </w:tcPr>
          <w:p w14:paraId="0D01B75D" w14:textId="77777777" w:rsidR="00CB1418" w:rsidRPr="00B17B65" w:rsidRDefault="00CB1418" w:rsidP="009F11BB">
            <w:pPr>
              <w:rPr>
                <w:rFonts w:ascii="Calibri" w:hAnsi="Calibri"/>
                <w:sz w:val="20"/>
                <w:szCs w:val="20"/>
                <w:highlight w:val="yellow"/>
              </w:rPr>
            </w:pPr>
          </w:p>
        </w:tc>
        <w:tc>
          <w:tcPr>
            <w:tcW w:w="1134" w:type="dxa"/>
            <w:tcBorders>
              <w:top w:val="nil"/>
              <w:left w:val="nil"/>
              <w:bottom w:val="nil"/>
              <w:right w:val="nil"/>
            </w:tcBorders>
            <w:shd w:val="clear" w:color="auto" w:fill="auto"/>
            <w:vAlign w:val="center"/>
          </w:tcPr>
          <w:p w14:paraId="15E428E7"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shd w:val="clear" w:color="auto" w:fill="auto"/>
            <w:vAlign w:val="center"/>
          </w:tcPr>
          <w:p w14:paraId="6D01EFA5" w14:textId="77777777" w:rsidR="00CB1418" w:rsidRPr="00B17B65" w:rsidRDefault="00CB1418" w:rsidP="009F11BB">
            <w:pPr>
              <w:jc w:val="center"/>
              <w:rPr>
                <w:rFonts w:ascii="Calibri" w:hAnsi="Calibri"/>
                <w:color w:val="000000"/>
                <w:sz w:val="20"/>
                <w:szCs w:val="20"/>
                <w:highlight w:val="yellow"/>
              </w:rPr>
            </w:pPr>
          </w:p>
        </w:tc>
        <w:tc>
          <w:tcPr>
            <w:tcW w:w="1417" w:type="dxa"/>
            <w:tcBorders>
              <w:top w:val="nil"/>
              <w:left w:val="nil"/>
              <w:bottom w:val="nil"/>
              <w:right w:val="nil"/>
            </w:tcBorders>
            <w:shd w:val="clear" w:color="auto" w:fill="auto"/>
            <w:noWrap/>
            <w:vAlign w:val="center"/>
          </w:tcPr>
          <w:p w14:paraId="7E5382F3"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64D3A7C6"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bottom w:val="nil"/>
              <w:right w:val="nil"/>
            </w:tcBorders>
            <w:vAlign w:val="center"/>
          </w:tcPr>
          <w:p w14:paraId="26D84EBE"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bottom w:val="nil"/>
              <w:right w:val="nil"/>
            </w:tcBorders>
            <w:vAlign w:val="center"/>
          </w:tcPr>
          <w:p w14:paraId="53519382" w14:textId="77777777" w:rsidR="00CB1418" w:rsidRPr="00B17B65" w:rsidRDefault="00CB1418" w:rsidP="009F11BB">
            <w:pPr>
              <w:jc w:val="center"/>
              <w:rPr>
                <w:rFonts w:ascii="Calibri" w:hAnsi="Calibri"/>
                <w:color w:val="000000"/>
                <w:sz w:val="20"/>
                <w:szCs w:val="20"/>
                <w:highlight w:val="yellow"/>
              </w:rPr>
            </w:pPr>
          </w:p>
        </w:tc>
      </w:tr>
      <w:tr w:rsidR="00CB1418" w:rsidRPr="00B17B65" w14:paraId="09D03CF8" w14:textId="77777777" w:rsidTr="009F11BB">
        <w:trPr>
          <w:trHeight w:val="295"/>
        </w:trPr>
        <w:tc>
          <w:tcPr>
            <w:tcW w:w="1986" w:type="dxa"/>
            <w:tcBorders>
              <w:top w:val="nil"/>
              <w:left w:val="nil"/>
              <w:bottom w:val="nil"/>
              <w:right w:val="nil"/>
            </w:tcBorders>
            <w:shd w:val="clear" w:color="auto" w:fill="auto"/>
            <w:vAlign w:val="center"/>
          </w:tcPr>
          <w:p w14:paraId="141C688F" w14:textId="77777777" w:rsidR="00CB1418" w:rsidRPr="00B17B65" w:rsidRDefault="00CB1418" w:rsidP="009F11BB">
            <w:pPr>
              <w:rPr>
                <w:rFonts w:ascii="Calibri" w:hAnsi="Calibri"/>
                <w:sz w:val="20"/>
                <w:szCs w:val="20"/>
                <w:highlight w:val="yellow"/>
              </w:rPr>
            </w:pPr>
            <w:r w:rsidRPr="00603BED">
              <w:rPr>
                <w:rFonts w:ascii="Calibri" w:hAnsi="Calibri"/>
                <w:i/>
                <w:sz w:val="20"/>
                <w:szCs w:val="20"/>
              </w:rPr>
              <w:t>Previous self-harm</w:t>
            </w:r>
          </w:p>
        </w:tc>
        <w:tc>
          <w:tcPr>
            <w:tcW w:w="1134" w:type="dxa"/>
            <w:tcBorders>
              <w:top w:val="nil"/>
              <w:left w:val="nil"/>
              <w:bottom w:val="nil"/>
              <w:right w:val="nil"/>
            </w:tcBorders>
            <w:shd w:val="clear" w:color="auto" w:fill="auto"/>
            <w:vAlign w:val="center"/>
          </w:tcPr>
          <w:p w14:paraId="20E3E621"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shd w:val="clear" w:color="auto" w:fill="auto"/>
            <w:vAlign w:val="center"/>
          </w:tcPr>
          <w:p w14:paraId="620051F5" w14:textId="77777777" w:rsidR="00CB1418" w:rsidRPr="00B17B65" w:rsidRDefault="00CB1418" w:rsidP="009F11BB">
            <w:pPr>
              <w:jc w:val="center"/>
              <w:rPr>
                <w:rFonts w:ascii="Calibri" w:hAnsi="Calibri"/>
                <w:color w:val="000000"/>
                <w:sz w:val="20"/>
                <w:szCs w:val="20"/>
                <w:highlight w:val="yellow"/>
              </w:rPr>
            </w:pPr>
          </w:p>
        </w:tc>
        <w:tc>
          <w:tcPr>
            <w:tcW w:w="1417" w:type="dxa"/>
            <w:tcBorders>
              <w:top w:val="nil"/>
              <w:left w:val="nil"/>
              <w:bottom w:val="nil"/>
              <w:right w:val="nil"/>
            </w:tcBorders>
            <w:shd w:val="clear" w:color="auto" w:fill="auto"/>
            <w:noWrap/>
            <w:vAlign w:val="center"/>
          </w:tcPr>
          <w:p w14:paraId="41551944"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bottom w:val="nil"/>
              <w:right w:val="nil"/>
            </w:tcBorders>
            <w:vAlign w:val="center"/>
          </w:tcPr>
          <w:p w14:paraId="78B729CE"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bottom w:val="nil"/>
              <w:right w:val="nil"/>
            </w:tcBorders>
            <w:vAlign w:val="center"/>
          </w:tcPr>
          <w:p w14:paraId="25CBB774"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bottom w:val="nil"/>
              <w:right w:val="nil"/>
            </w:tcBorders>
            <w:vAlign w:val="center"/>
          </w:tcPr>
          <w:p w14:paraId="13499B1C" w14:textId="77777777" w:rsidR="00CB1418" w:rsidRPr="00B17B65" w:rsidRDefault="00CB1418" w:rsidP="009F11BB">
            <w:pPr>
              <w:jc w:val="center"/>
              <w:rPr>
                <w:rFonts w:ascii="Calibri" w:hAnsi="Calibri"/>
                <w:color w:val="000000"/>
                <w:sz w:val="20"/>
                <w:szCs w:val="20"/>
                <w:highlight w:val="yellow"/>
              </w:rPr>
            </w:pPr>
          </w:p>
        </w:tc>
      </w:tr>
      <w:tr w:rsidR="00CB1418" w:rsidRPr="00B17B65" w14:paraId="3E659462" w14:textId="77777777" w:rsidTr="009F11BB">
        <w:trPr>
          <w:trHeight w:val="295"/>
        </w:trPr>
        <w:tc>
          <w:tcPr>
            <w:tcW w:w="1986" w:type="dxa"/>
            <w:tcBorders>
              <w:top w:val="nil"/>
              <w:left w:val="nil"/>
              <w:right w:val="nil"/>
            </w:tcBorders>
            <w:shd w:val="clear" w:color="auto" w:fill="auto"/>
            <w:vAlign w:val="center"/>
            <w:hideMark/>
          </w:tcPr>
          <w:p w14:paraId="14BFA7A0"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None</w:t>
            </w:r>
          </w:p>
        </w:tc>
        <w:tc>
          <w:tcPr>
            <w:tcW w:w="1134" w:type="dxa"/>
            <w:tcBorders>
              <w:top w:val="nil"/>
              <w:left w:val="nil"/>
              <w:right w:val="nil"/>
            </w:tcBorders>
            <w:shd w:val="clear" w:color="auto" w:fill="auto"/>
            <w:vAlign w:val="center"/>
            <w:hideMark/>
          </w:tcPr>
          <w:p w14:paraId="178E5B13"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39.8</w:t>
            </w:r>
          </w:p>
        </w:tc>
        <w:tc>
          <w:tcPr>
            <w:tcW w:w="1134" w:type="dxa"/>
            <w:tcBorders>
              <w:top w:val="nil"/>
              <w:left w:val="nil"/>
              <w:right w:val="nil"/>
            </w:tcBorders>
            <w:shd w:val="clear" w:color="auto" w:fill="auto"/>
            <w:vAlign w:val="center"/>
            <w:hideMark/>
          </w:tcPr>
          <w:p w14:paraId="4B48B959"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28.4</w:t>
            </w:r>
          </w:p>
        </w:tc>
        <w:tc>
          <w:tcPr>
            <w:tcW w:w="1417" w:type="dxa"/>
            <w:tcBorders>
              <w:top w:val="nil"/>
              <w:left w:val="nil"/>
              <w:right w:val="nil"/>
            </w:tcBorders>
            <w:shd w:val="clear" w:color="auto" w:fill="auto"/>
            <w:noWrap/>
            <w:vAlign w:val="center"/>
            <w:hideMark/>
          </w:tcPr>
          <w:p w14:paraId="3FFB762E"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-0.24</w:t>
            </w:r>
          </w:p>
        </w:tc>
        <w:tc>
          <w:tcPr>
            <w:tcW w:w="1134" w:type="dxa"/>
            <w:tcBorders>
              <w:top w:val="nil"/>
              <w:left w:val="nil"/>
              <w:right w:val="nil"/>
            </w:tcBorders>
            <w:vAlign w:val="center"/>
          </w:tcPr>
          <w:p w14:paraId="2CF19D4D"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37.6</w:t>
            </w:r>
          </w:p>
        </w:tc>
        <w:tc>
          <w:tcPr>
            <w:tcW w:w="992" w:type="dxa"/>
            <w:tcBorders>
              <w:top w:val="nil"/>
              <w:left w:val="nil"/>
              <w:right w:val="nil"/>
            </w:tcBorders>
            <w:vAlign w:val="center"/>
          </w:tcPr>
          <w:p w14:paraId="4C2C5D9A"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33.4</w:t>
            </w:r>
          </w:p>
        </w:tc>
        <w:tc>
          <w:tcPr>
            <w:tcW w:w="1418" w:type="dxa"/>
            <w:tcBorders>
              <w:top w:val="nil"/>
              <w:left w:val="nil"/>
              <w:right w:val="nil"/>
            </w:tcBorders>
            <w:vAlign w:val="center"/>
          </w:tcPr>
          <w:p w14:paraId="5D0FB37C"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-0.09</w:t>
            </w:r>
          </w:p>
        </w:tc>
      </w:tr>
      <w:tr w:rsidR="00CB1418" w:rsidRPr="00B17B65" w14:paraId="028EB65A" w14:textId="77777777" w:rsidTr="009F11BB">
        <w:trPr>
          <w:trHeight w:val="295"/>
        </w:trPr>
        <w:tc>
          <w:tcPr>
            <w:tcW w:w="1986" w:type="dxa"/>
            <w:tcBorders>
              <w:top w:val="nil"/>
              <w:left w:val="nil"/>
              <w:right w:val="nil"/>
            </w:tcBorders>
            <w:shd w:val="clear" w:color="auto" w:fill="auto"/>
            <w:vAlign w:val="center"/>
          </w:tcPr>
          <w:p w14:paraId="59FA4280"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In the past year</w:t>
            </w:r>
          </w:p>
        </w:tc>
        <w:tc>
          <w:tcPr>
            <w:tcW w:w="1134" w:type="dxa"/>
            <w:tcBorders>
              <w:top w:val="nil"/>
              <w:left w:val="nil"/>
              <w:right w:val="nil"/>
            </w:tcBorders>
            <w:shd w:val="clear" w:color="auto" w:fill="auto"/>
            <w:vAlign w:val="center"/>
          </w:tcPr>
          <w:p w14:paraId="70D60C9A"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25.9</w:t>
            </w:r>
          </w:p>
        </w:tc>
        <w:tc>
          <w:tcPr>
            <w:tcW w:w="1134" w:type="dxa"/>
            <w:tcBorders>
              <w:top w:val="nil"/>
              <w:left w:val="nil"/>
              <w:right w:val="nil"/>
            </w:tcBorders>
            <w:shd w:val="clear" w:color="auto" w:fill="auto"/>
            <w:vAlign w:val="center"/>
          </w:tcPr>
          <w:p w14:paraId="5EAE638F" w14:textId="77777777" w:rsidR="00CB1418" w:rsidRPr="00FE6ACC" w:rsidRDefault="00CB1418" w:rsidP="009F11BB">
            <w:pPr>
              <w:jc w:val="center"/>
              <w:rPr>
                <w:rFonts w:ascii="Calibri" w:hAnsi="Calibri"/>
                <w:bCs/>
                <w:color w:val="000000"/>
                <w:sz w:val="20"/>
                <w:szCs w:val="20"/>
              </w:rPr>
            </w:pPr>
            <w:r w:rsidRPr="00FE6ACC">
              <w:rPr>
                <w:rFonts w:ascii="Calibri" w:hAnsi="Calibri"/>
                <w:bCs/>
                <w:color w:val="000000"/>
                <w:sz w:val="20"/>
                <w:szCs w:val="20"/>
              </w:rPr>
              <w:t>39.7</w:t>
            </w:r>
          </w:p>
        </w:tc>
        <w:tc>
          <w:tcPr>
            <w:tcW w:w="1417" w:type="dxa"/>
            <w:tcBorders>
              <w:top w:val="nil"/>
              <w:left w:val="nil"/>
              <w:right w:val="nil"/>
            </w:tcBorders>
            <w:shd w:val="clear" w:color="auto" w:fill="auto"/>
            <w:noWrap/>
            <w:vAlign w:val="center"/>
          </w:tcPr>
          <w:p w14:paraId="632E4947"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0.30</w:t>
            </w:r>
          </w:p>
        </w:tc>
        <w:tc>
          <w:tcPr>
            <w:tcW w:w="1134" w:type="dxa"/>
            <w:tcBorders>
              <w:top w:val="nil"/>
              <w:left w:val="nil"/>
              <w:right w:val="nil"/>
            </w:tcBorders>
            <w:vAlign w:val="center"/>
          </w:tcPr>
          <w:p w14:paraId="01BE0AF4"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29.9</w:t>
            </w:r>
          </w:p>
        </w:tc>
        <w:tc>
          <w:tcPr>
            <w:tcW w:w="992" w:type="dxa"/>
            <w:tcBorders>
              <w:top w:val="nil"/>
              <w:left w:val="nil"/>
              <w:right w:val="nil"/>
            </w:tcBorders>
            <w:vAlign w:val="center"/>
          </w:tcPr>
          <w:p w14:paraId="72B6E42A"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34.5</w:t>
            </w:r>
          </w:p>
        </w:tc>
        <w:tc>
          <w:tcPr>
            <w:tcW w:w="1418" w:type="dxa"/>
            <w:tcBorders>
              <w:top w:val="nil"/>
              <w:left w:val="nil"/>
              <w:right w:val="nil"/>
            </w:tcBorders>
            <w:vAlign w:val="center"/>
          </w:tcPr>
          <w:p w14:paraId="6D5C21EF"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0.09</w:t>
            </w:r>
          </w:p>
        </w:tc>
      </w:tr>
      <w:tr w:rsidR="00CB1418" w:rsidRPr="00B17B65" w14:paraId="79A0793B" w14:textId="77777777" w:rsidTr="009F11BB">
        <w:trPr>
          <w:trHeight w:val="295"/>
        </w:trPr>
        <w:tc>
          <w:tcPr>
            <w:tcW w:w="1986" w:type="dxa"/>
            <w:tcBorders>
              <w:top w:val="nil"/>
              <w:left w:val="nil"/>
              <w:right w:val="nil"/>
            </w:tcBorders>
            <w:shd w:val="clear" w:color="auto" w:fill="auto"/>
            <w:vAlign w:val="center"/>
          </w:tcPr>
          <w:p w14:paraId="37F65D28"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More than 1 year ago</w:t>
            </w:r>
          </w:p>
        </w:tc>
        <w:tc>
          <w:tcPr>
            <w:tcW w:w="1134" w:type="dxa"/>
            <w:tcBorders>
              <w:top w:val="nil"/>
              <w:left w:val="nil"/>
              <w:right w:val="nil"/>
            </w:tcBorders>
            <w:shd w:val="clear" w:color="auto" w:fill="auto"/>
            <w:vAlign w:val="center"/>
          </w:tcPr>
          <w:p w14:paraId="0160A5CC"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25.0</w:t>
            </w:r>
          </w:p>
        </w:tc>
        <w:tc>
          <w:tcPr>
            <w:tcW w:w="1134" w:type="dxa"/>
            <w:tcBorders>
              <w:top w:val="nil"/>
              <w:left w:val="nil"/>
              <w:right w:val="nil"/>
            </w:tcBorders>
            <w:shd w:val="clear" w:color="auto" w:fill="auto"/>
            <w:vAlign w:val="center"/>
          </w:tcPr>
          <w:p w14:paraId="73C53A8E" w14:textId="77777777" w:rsidR="00CB1418" w:rsidRPr="00FE6ACC" w:rsidRDefault="00CB1418" w:rsidP="009F11BB">
            <w:pPr>
              <w:jc w:val="center"/>
              <w:rPr>
                <w:rFonts w:ascii="Calibri" w:hAnsi="Calibri"/>
                <w:bCs/>
                <w:color w:val="000000"/>
                <w:sz w:val="20"/>
                <w:szCs w:val="20"/>
              </w:rPr>
            </w:pPr>
            <w:r w:rsidRPr="00FE6ACC">
              <w:rPr>
                <w:rFonts w:ascii="Calibri" w:hAnsi="Calibri"/>
                <w:bCs/>
                <w:color w:val="000000"/>
                <w:sz w:val="20"/>
                <w:szCs w:val="20"/>
              </w:rPr>
              <w:t>28.9</w:t>
            </w:r>
          </w:p>
        </w:tc>
        <w:tc>
          <w:tcPr>
            <w:tcW w:w="1417" w:type="dxa"/>
            <w:tcBorders>
              <w:top w:val="nil"/>
              <w:left w:val="nil"/>
              <w:right w:val="nil"/>
            </w:tcBorders>
            <w:shd w:val="clear" w:color="auto" w:fill="auto"/>
            <w:noWrap/>
            <w:vAlign w:val="center"/>
          </w:tcPr>
          <w:p w14:paraId="7064434F"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0.09</w:t>
            </w:r>
          </w:p>
        </w:tc>
        <w:tc>
          <w:tcPr>
            <w:tcW w:w="1134" w:type="dxa"/>
            <w:tcBorders>
              <w:top w:val="nil"/>
              <w:left w:val="nil"/>
              <w:right w:val="nil"/>
            </w:tcBorders>
            <w:vAlign w:val="center"/>
          </w:tcPr>
          <w:p w14:paraId="51771E77"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25.2</w:t>
            </w:r>
          </w:p>
        </w:tc>
        <w:tc>
          <w:tcPr>
            <w:tcW w:w="992" w:type="dxa"/>
            <w:tcBorders>
              <w:top w:val="nil"/>
              <w:left w:val="nil"/>
              <w:right w:val="nil"/>
            </w:tcBorders>
            <w:vAlign w:val="center"/>
          </w:tcPr>
          <w:p w14:paraId="61D8A34E"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28.9</w:t>
            </w:r>
          </w:p>
        </w:tc>
        <w:tc>
          <w:tcPr>
            <w:tcW w:w="1418" w:type="dxa"/>
            <w:tcBorders>
              <w:top w:val="nil"/>
              <w:left w:val="nil"/>
              <w:right w:val="nil"/>
            </w:tcBorders>
            <w:vAlign w:val="center"/>
          </w:tcPr>
          <w:p w14:paraId="4EFDCCA3"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0.08</w:t>
            </w:r>
          </w:p>
        </w:tc>
      </w:tr>
      <w:tr w:rsidR="00CB1418" w:rsidRPr="00B17B65" w14:paraId="102FC370" w14:textId="77777777" w:rsidTr="009F11BB">
        <w:trPr>
          <w:trHeight w:val="295"/>
        </w:trPr>
        <w:tc>
          <w:tcPr>
            <w:tcW w:w="1986" w:type="dxa"/>
            <w:tcBorders>
              <w:top w:val="nil"/>
              <w:left w:val="nil"/>
              <w:right w:val="nil"/>
            </w:tcBorders>
            <w:shd w:val="clear" w:color="auto" w:fill="auto"/>
            <w:vAlign w:val="center"/>
            <w:hideMark/>
          </w:tcPr>
          <w:p w14:paraId="1C57BB7B"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Time not known</w:t>
            </w:r>
          </w:p>
        </w:tc>
        <w:tc>
          <w:tcPr>
            <w:tcW w:w="1134" w:type="dxa"/>
            <w:tcBorders>
              <w:top w:val="nil"/>
              <w:left w:val="nil"/>
              <w:right w:val="nil"/>
            </w:tcBorders>
            <w:shd w:val="clear" w:color="auto" w:fill="auto"/>
            <w:vAlign w:val="center"/>
            <w:hideMark/>
          </w:tcPr>
          <w:p w14:paraId="6CC018A6"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9.3</w:t>
            </w:r>
          </w:p>
        </w:tc>
        <w:tc>
          <w:tcPr>
            <w:tcW w:w="1134" w:type="dxa"/>
            <w:tcBorders>
              <w:top w:val="nil"/>
              <w:left w:val="nil"/>
              <w:right w:val="nil"/>
            </w:tcBorders>
            <w:shd w:val="clear" w:color="auto" w:fill="auto"/>
            <w:vAlign w:val="center"/>
            <w:hideMark/>
          </w:tcPr>
          <w:p w14:paraId="207E96A3" w14:textId="77777777" w:rsidR="00CB1418" w:rsidRPr="00FE6ACC" w:rsidRDefault="00CB1418" w:rsidP="009F11BB">
            <w:pPr>
              <w:jc w:val="center"/>
              <w:rPr>
                <w:rFonts w:ascii="Calibri" w:hAnsi="Calibri"/>
                <w:bCs/>
                <w:color w:val="000000"/>
                <w:sz w:val="20"/>
                <w:szCs w:val="20"/>
              </w:rPr>
            </w:pPr>
            <w:r w:rsidRPr="00FE6ACC">
              <w:rPr>
                <w:rFonts w:ascii="Calibri" w:hAnsi="Calibri"/>
                <w:bCs/>
                <w:color w:val="000000"/>
                <w:sz w:val="20"/>
                <w:szCs w:val="20"/>
              </w:rPr>
              <w:t>2.9</w:t>
            </w:r>
          </w:p>
        </w:tc>
        <w:tc>
          <w:tcPr>
            <w:tcW w:w="1417" w:type="dxa"/>
            <w:tcBorders>
              <w:top w:val="nil"/>
              <w:left w:val="nil"/>
              <w:right w:val="nil"/>
            </w:tcBorders>
            <w:shd w:val="clear" w:color="auto" w:fill="auto"/>
            <w:noWrap/>
            <w:vAlign w:val="center"/>
            <w:hideMark/>
          </w:tcPr>
          <w:p w14:paraId="3365A848"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-0.27</w:t>
            </w:r>
          </w:p>
        </w:tc>
        <w:tc>
          <w:tcPr>
            <w:tcW w:w="1134" w:type="dxa"/>
            <w:tcBorders>
              <w:top w:val="nil"/>
              <w:left w:val="nil"/>
              <w:right w:val="nil"/>
            </w:tcBorders>
            <w:vAlign w:val="center"/>
          </w:tcPr>
          <w:p w14:paraId="5DF5AD6B"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7.4</w:t>
            </w:r>
          </w:p>
        </w:tc>
        <w:tc>
          <w:tcPr>
            <w:tcW w:w="992" w:type="dxa"/>
            <w:tcBorders>
              <w:top w:val="nil"/>
              <w:left w:val="nil"/>
              <w:right w:val="nil"/>
            </w:tcBorders>
            <w:vAlign w:val="center"/>
          </w:tcPr>
          <w:p w14:paraId="350AC4DA"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3.2</w:t>
            </w:r>
          </w:p>
        </w:tc>
        <w:tc>
          <w:tcPr>
            <w:tcW w:w="1418" w:type="dxa"/>
            <w:tcBorders>
              <w:top w:val="nil"/>
              <w:left w:val="nil"/>
              <w:right w:val="nil"/>
            </w:tcBorders>
            <w:vAlign w:val="center"/>
          </w:tcPr>
          <w:p w14:paraId="792EB702"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-0.19</w:t>
            </w:r>
          </w:p>
        </w:tc>
      </w:tr>
      <w:tr w:rsidR="00CB1418" w:rsidRPr="00B17B65" w14:paraId="55D02228" w14:textId="77777777" w:rsidTr="009F11BB">
        <w:trPr>
          <w:trHeight w:val="295"/>
        </w:trPr>
        <w:tc>
          <w:tcPr>
            <w:tcW w:w="1986" w:type="dxa"/>
            <w:tcBorders>
              <w:top w:val="nil"/>
              <w:left w:val="nil"/>
              <w:right w:val="nil"/>
            </w:tcBorders>
            <w:shd w:val="clear" w:color="auto" w:fill="auto"/>
            <w:vAlign w:val="center"/>
          </w:tcPr>
          <w:p w14:paraId="13694EF8" w14:textId="77777777" w:rsidR="00CB1418" w:rsidRPr="00B17B65" w:rsidRDefault="00CB1418" w:rsidP="009F11BB">
            <w:pPr>
              <w:rPr>
                <w:rFonts w:ascii="Calibri" w:hAnsi="Calibri"/>
                <w:sz w:val="20"/>
                <w:szCs w:val="20"/>
                <w:highlight w:val="yellow"/>
              </w:rPr>
            </w:pPr>
          </w:p>
        </w:tc>
        <w:tc>
          <w:tcPr>
            <w:tcW w:w="1134" w:type="dxa"/>
            <w:tcBorders>
              <w:top w:val="nil"/>
              <w:left w:val="nil"/>
              <w:right w:val="nil"/>
            </w:tcBorders>
            <w:shd w:val="clear" w:color="auto" w:fill="auto"/>
            <w:vAlign w:val="center"/>
          </w:tcPr>
          <w:p w14:paraId="4A074B2C"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shd w:val="clear" w:color="auto" w:fill="auto"/>
            <w:vAlign w:val="center"/>
          </w:tcPr>
          <w:p w14:paraId="14DBB0FA" w14:textId="77777777" w:rsidR="00CB1418" w:rsidRPr="00B17B65" w:rsidRDefault="00CB1418" w:rsidP="009F11BB">
            <w:pPr>
              <w:jc w:val="center"/>
              <w:rPr>
                <w:rFonts w:ascii="Calibri" w:hAnsi="Calibri"/>
                <w:bCs/>
                <w:color w:val="000000"/>
                <w:sz w:val="20"/>
                <w:szCs w:val="20"/>
                <w:highlight w:val="yellow"/>
              </w:rPr>
            </w:pPr>
          </w:p>
        </w:tc>
        <w:tc>
          <w:tcPr>
            <w:tcW w:w="1417" w:type="dxa"/>
            <w:tcBorders>
              <w:top w:val="nil"/>
              <w:left w:val="nil"/>
              <w:right w:val="nil"/>
            </w:tcBorders>
            <w:shd w:val="clear" w:color="auto" w:fill="auto"/>
            <w:noWrap/>
            <w:vAlign w:val="center"/>
          </w:tcPr>
          <w:p w14:paraId="4B212011"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vAlign w:val="center"/>
          </w:tcPr>
          <w:p w14:paraId="50D7FD53"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right w:val="nil"/>
            </w:tcBorders>
            <w:vAlign w:val="center"/>
          </w:tcPr>
          <w:p w14:paraId="091E2821"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right w:val="nil"/>
            </w:tcBorders>
            <w:vAlign w:val="center"/>
          </w:tcPr>
          <w:p w14:paraId="64F63EB2" w14:textId="77777777" w:rsidR="00CB1418" w:rsidRPr="00B17B65" w:rsidRDefault="00CB1418" w:rsidP="009F11BB">
            <w:pPr>
              <w:jc w:val="center"/>
              <w:rPr>
                <w:rFonts w:ascii="Calibri" w:hAnsi="Calibri"/>
                <w:color w:val="000000"/>
                <w:sz w:val="20"/>
                <w:szCs w:val="20"/>
                <w:highlight w:val="yellow"/>
              </w:rPr>
            </w:pPr>
          </w:p>
        </w:tc>
      </w:tr>
      <w:tr w:rsidR="00CB1418" w:rsidRPr="00B17B65" w14:paraId="6927E520" w14:textId="77777777" w:rsidTr="009F11BB">
        <w:trPr>
          <w:trHeight w:val="295"/>
        </w:trPr>
        <w:tc>
          <w:tcPr>
            <w:tcW w:w="1986" w:type="dxa"/>
            <w:tcBorders>
              <w:top w:val="nil"/>
              <w:left w:val="nil"/>
              <w:right w:val="nil"/>
            </w:tcBorders>
            <w:shd w:val="clear" w:color="auto" w:fill="auto"/>
            <w:vAlign w:val="center"/>
          </w:tcPr>
          <w:p w14:paraId="2CBB3D29" w14:textId="77777777" w:rsidR="00CB1418" w:rsidRPr="00B17B65" w:rsidRDefault="00CB1418" w:rsidP="009F11BB">
            <w:pPr>
              <w:rPr>
                <w:rFonts w:ascii="Calibri" w:hAnsi="Calibri"/>
                <w:sz w:val="20"/>
                <w:szCs w:val="20"/>
                <w:highlight w:val="yellow"/>
              </w:rPr>
            </w:pPr>
            <w:r w:rsidRPr="00603BED">
              <w:rPr>
                <w:rFonts w:ascii="Calibri" w:hAnsi="Calibri"/>
                <w:sz w:val="20"/>
                <w:szCs w:val="20"/>
              </w:rPr>
              <w:t>Alcohol taken</w:t>
            </w:r>
          </w:p>
        </w:tc>
        <w:tc>
          <w:tcPr>
            <w:tcW w:w="1134" w:type="dxa"/>
            <w:tcBorders>
              <w:top w:val="nil"/>
              <w:left w:val="nil"/>
              <w:right w:val="nil"/>
            </w:tcBorders>
            <w:shd w:val="clear" w:color="auto" w:fill="auto"/>
            <w:vAlign w:val="center"/>
          </w:tcPr>
          <w:p w14:paraId="26262590"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61.4</w:t>
            </w:r>
          </w:p>
        </w:tc>
        <w:tc>
          <w:tcPr>
            <w:tcW w:w="1134" w:type="dxa"/>
            <w:tcBorders>
              <w:top w:val="nil"/>
              <w:left w:val="nil"/>
              <w:right w:val="nil"/>
            </w:tcBorders>
            <w:shd w:val="clear" w:color="auto" w:fill="auto"/>
            <w:vAlign w:val="center"/>
          </w:tcPr>
          <w:p w14:paraId="207BCCB9" w14:textId="77777777" w:rsidR="00CB1418" w:rsidRPr="00FE6ACC" w:rsidRDefault="00CB1418" w:rsidP="009F11BB">
            <w:pPr>
              <w:jc w:val="center"/>
              <w:rPr>
                <w:rFonts w:ascii="Calibri" w:hAnsi="Calibri"/>
                <w:bCs/>
                <w:color w:val="000000"/>
                <w:sz w:val="20"/>
                <w:szCs w:val="20"/>
              </w:rPr>
            </w:pPr>
            <w:r w:rsidRPr="00FE6ACC">
              <w:rPr>
                <w:rFonts w:ascii="Calibri" w:hAnsi="Calibri"/>
                <w:bCs/>
                <w:color w:val="000000"/>
                <w:sz w:val="20"/>
                <w:szCs w:val="20"/>
              </w:rPr>
              <w:t>56.5</w:t>
            </w:r>
          </w:p>
        </w:tc>
        <w:tc>
          <w:tcPr>
            <w:tcW w:w="1417" w:type="dxa"/>
            <w:tcBorders>
              <w:top w:val="nil"/>
              <w:left w:val="nil"/>
              <w:right w:val="nil"/>
            </w:tcBorders>
            <w:shd w:val="clear" w:color="auto" w:fill="auto"/>
            <w:noWrap/>
            <w:vAlign w:val="center"/>
          </w:tcPr>
          <w:p w14:paraId="48698CA7" w14:textId="77777777" w:rsidR="00CB1418" w:rsidRPr="00FE6ACC" w:rsidRDefault="00CB1418" w:rsidP="009F11BB">
            <w:pPr>
              <w:jc w:val="center"/>
              <w:rPr>
                <w:rFonts w:ascii="Calibri" w:hAnsi="Calibri"/>
                <w:color w:val="000000"/>
                <w:sz w:val="20"/>
                <w:szCs w:val="20"/>
              </w:rPr>
            </w:pPr>
            <w:r w:rsidRPr="00FE6ACC">
              <w:rPr>
                <w:rFonts w:ascii="Calibri" w:hAnsi="Calibri"/>
                <w:color w:val="000000"/>
                <w:sz w:val="20"/>
                <w:szCs w:val="20"/>
              </w:rPr>
              <w:t>-0.10</w:t>
            </w:r>
          </w:p>
        </w:tc>
        <w:tc>
          <w:tcPr>
            <w:tcW w:w="1134" w:type="dxa"/>
            <w:tcBorders>
              <w:top w:val="nil"/>
              <w:left w:val="nil"/>
              <w:right w:val="nil"/>
            </w:tcBorders>
            <w:vAlign w:val="center"/>
          </w:tcPr>
          <w:p w14:paraId="1445CC65"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59.3</w:t>
            </w:r>
          </w:p>
        </w:tc>
        <w:tc>
          <w:tcPr>
            <w:tcW w:w="992" w:type="dxa"/>
            <w:tcBorders>
              <w:top w:val="nil"/>
              <w:left w:val="nil"/>
              <w:right w:val="nil"/>
            </w:tcBorders>
            <w:vAlign w:val="center"/>
          </w:tcPr>
          <w:p w14:paraId="54BEFD7B"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59.6</w:t>
            </w:r>
          </w:p>
        </w:tc>
        <w:tc>
          <w:tcPr>
            <w:tcW w:w="1418" w:type="dxa"/>
            <w:tcBorders>
              <w:top w:val="nil"/>
              <w:left w:val="nil"/>
              <w:right w:val="nil"/>
            </w:tcBorders>
            <w:vAlign w:val="center"/>
          </w:tcPr>
          <w:p w14:paraId="3E0F39C4"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0.01</w:t>
            </w:r>
          </w:p>
        </w:tc>
      </w:tr>
      <w:tr w:rsidR="00CB1418" w:rsidRPr="00B17B65" w14:paraId="0B48A6A5" w14:textId="77777777" w:rsidTr="009F11BB">
        <w:trPr>
          <w:trHeight w:val="295"/>
        </w:trPr>
        <w:tc>
          <w:tcPr>
            <w:tcW w:w="1986" w:type="dxa"/>
            <w:tcBorders>
              <w:top w:val="nil"/>
              <w:left w:val="nil"/>
              <w:right w:val="nil"/>
            </w:tcBorders>
            <w:shd w:val="clear" w:color="auto" w:fill="auto"/>
            <w:vAlign w:val="center"/>
          </w:tcPr>
          <w:p w14:paraId="3A8DDD0F" w14:textId="77777777" w:rsidR="00CB1418" w:rsidRPr="00B17B65" w:rsidRDefault="00CB1418" w:rsidP="009F11BB">
            <w:pPr>
              <w:rPr>
                <w:rFonts w:ascii="Calibri" w:hAnsi="Calibri"/>
                <w:sz w:val="20"/>
                <w:szCs w:val="20"/>
                <w:highlight w:val="yellow"/>
              </w:rPr>
            </w:pPr>
          </w:p>
        </w:tc>
        <w:tc>
          <w:tcPr>
            <w:tcW w:w="1134" w:type="dxa"/>
            <w:tcBorders>
              <w:top w:val="nil"/>
              <w:left w:val="nil"/>
              <w:right w:val="nil"/>
            </w:tcBorders>
            <w:shd w:val="clear" w:color="auto" w:fill="auto"/>
            <w:vAlign w:val="center"/>
          </w:tcPr>
          <w:p w14:paraId="6F665985"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shd w:val="clear" w:color="auto" w:fill="auto"/>
            <w:vAlign w:val="center"/>
          </w:tcPr>
          <w:p w14:paraId="448531B0" w14:textId="77777777" w:rsidR="00CB1418" w:rsidRPr="00B17B65" w:rsidRDefault="00CB1418" w:rsidP="009F11BB">
            <w:pPr>
              <w:jc w:val="center"/>
              <w:rPr>
                <w:rFonts w:ascii="Calibri" w:hAnsi="Calibri"/>
                <w:bCs/>
                <w:color w:val="000000"/>
                <w:sz w:val="20"/>
                <w:szCs w:val="20"/>
                <w:highlight w:val="yellow"/>
              </w:rPr>
            </w:pPr>
          </w:p>
        </w:tc>
        <w:tc>
          <w:tcPr>
            <w:tcW w:w="1417" w:type="dxa"/>
            <w:tcBorders>
              <w:top w:val="nil"/>
              <w:left w:val="nil"/>
              <w:right w:val="nil"/>
            </w:tcBorders>
            <w:shd w:val="clear" w:color="auto" w:fill="auto"/>
            <w:noWrap/>
            <w:vAlign w:val="center"/>
          </w:tcPr>
          <w:p w14:paraId="44CFF5D8"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vAlign w:val="center"/>
          </w:tcPr>
          <w:p w14:paraId="79172F30"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right w:val="nil"/>
            </w:tcBorders>
            <w:vAlign w:val="center"/>
          </w:tcPr>
          <w:p w14:paraId="097A4ED5"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right w:val="nil"/>
            </w:tcBorders>
            <w:vAlign w:val="center"/>
          </w:tcPr>
          <w:p w14:paraId="342F07BD" w14:textId="77777777" w:rsidR="00CB1418" w:rsidRPr="00B17B65" w:rsidRDefault="00CB1418" w:rsidP="009F11BB">
            <w:pPr>
              <w:jc w:val="center"/>
              <w:rPr>
                <w:rFonts w:ascii="Calibri" w:hAnsi="Calibri"/>
                <w:color w:val="000000"/>
                <w:sz w:val="20"/>
                <w:szCs w:val="20"/>
                <w:highlight w:val="yellow"/>
              </w:rPr>
            </w:pPr>
          </w:p>
        </w:tc>
      </w:tr>
      <w:tr w:rsidR="00CB1418" w:rsidRPr="00B17B65" w14:paraId="7EC39F13" w14:textId="77777777" w:rsidTr="009F11BB">
        <w:trPr>
          <w:trHeight w:val="295"/>
        </w:trPr>
        <w:tc>
          <w:tcPr>
            <w:tcW w:w="3120" w:type="dxa"/>
            <w:gridSpan w:val="2"/>
            <w:tcBorders>
              <w:top w:val="nil"/>
              <w:left w:val="nil"/>
              <w:right w:val="nil"/>
            </w:tcBorders>
            <w:shd w:val="clear" w:color="auto" w:fill="auto"/>
            <w:vAlign w:val="center"/>
          </w:tcPr>
          <w:p w14:paraId="7D2DB844" w14:textId="77777777" w:rsidR="00CB1418" w:rsidRPr="00B17B65" w:rsidRDefault="00CB1418" w:rsidP="009F11BB">
            <w:pPr>
              <w:rPr>
                <w:rFonts w:ascii="Calibri" w:hAnsi="Calibri"/>
                <w:color w:val="000000"/>
                <w:sz w:val="20"/>
                <w:szCs w:val="20"/>
                <w:highlight w:val="yellow"/>
              </w:rPr>
            </w:pPr>
            <w:r w:rsidRPr="00603BED">
              <w:rPr>
                <w:rFonts w:ascii="Calibri" w:hAnsi="Calibri"/>
                <w:i/>
                <w:color w:val="000000"/>
                <w:sz w:val="20"/>
                <w:szCs w:val="20"/>
              </w:rPr>
              <w:t>Problems precipitating self-harm</w:t>
            </w:r>
          </w:p>
        </w:tc>
        <w:tc>
          <w:tcPr>
            <w:tcW w:w="1134" w:type="dxa"/>
            <w:tcBorders>
              <w:top w:val="nil"/>
              <w:left w:val="nil"/>
              <w:right w:val="nil"/>
            </w:tcBorders>
            <w:shd w:val="clear" w:color="auto" w:fill="auto"/>
            <w:vAlign w:val="center"/>
          </w:tcPr>
          <w:p w14:paraId="5E030EF9" w14:textId="77777777" w:rsidR="00CB1418" w:rsidRPr="00B17B65" w:rsidRDefault="00CB1418" w:rsidP="009F11BB">
            <w:pPr>
              <w:jc w:val="center"/>
              <w:rPr>
                <w:rFonts w:ascii="Calibri" w:hAnsi="Calibri"/>
                <w:bCs/>
                <w:color w:val="000000"/>
                <w:sz w:val="20"/>
                <w:szCs w:val="20"/>
                <w:highlight w:val="yellow"/>
              </w:rPr>
            </w:pPr>
          </w:p>
        </w:tc>
        <w:tc>
          <w:tcPr>
            <w:tcW w:w="1417" w:type="dxa"/>
            <w:tcBorders>
              <w:top w:val="nil"/>
              <w:left w:val="nil"/>
              <w:right w:val="nil"/>
            </w:tcBorders>
            <w:shd w:val="clear" w:color="auto" w:fill="auto"/>
            <w:noWrap/>
            <w:vAlign w:val="center"/>
          </w:tcPr>
          <w:p w14:paraId="3662537B"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vAlign w:val="center"/>
          </w:tcPr>
          <w:p w14:paraId="7529542C"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right w:val="nil"/>
            </w:tcBorders>
            <w:vAlign w:val="center"/>
          </w:tcPr>
          <w:p w14:paraId="4D8F088E"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right w:val="nil"/>
            </w:tcBorders>
            <w:vAlign w:val="center"/>
          </w:tcPr>
          <w:p w14:paraId="03481112" w14:textId="77777777" w:rsidR="00CB1418" w:rsidRPr="00B17B65" w:rsidRDefault="00CB1418" w:rsidP="009F11BB">
            <w:pPr>
              <w:jc w:val="center"/>
              <w:rPr>
                <w:rFonts w:ascii="Calibri" w:hAnsi="Calibri"/>
                <w:color w:val="000000"/>
                <w:sz w:val="20"/>
                <w:szCs w:val="20"/>
                <w:highlight w:val="yellow"/>
              </w:rPr>
            </w:pPr>
          </w:p>
        </w:tc>
      </w:tr>
      <w:tr w:rsidR="00CB1418" w:rsidRPr="00B17B65" w14:paraId="0C556298" w14:textId="77777777" w:rsidTr="009F11BB">
        <w:trPr>
          <w:trHeight w:val="295"/>
        </w:trPr>
        <w:tc>
          <w:tcPr>
            <w:tcW w:w="1986" w:type="dxa"/>
            <w:tcBorders>
              <w:top w:val="nil"/>
              <w:left w:val="nil"/>
              <w:right w:val="nil"/>
            </w:tcBorders>
            <w:shd w:val="clear" w:color="auto" w:fill="auto"/>
            <w:vAlign w:val="center"/>
          </w:tcPr>
          <w:p w14:paraId="31BA9D4F"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Relationship with partner</w:t>
            </w:r>
          </w:p>
        </w:tc>
        <w:tc>
          <w:tcPr>
            <w:tcW w:w="1134" w:type="dxa"/>
            <w:tcBorders>
              <w:top w:val="nil"/>
              <w:left w:val="nil"/>
              <w:right w:val="nil"/>
            </w:tcBorders>
            <w:shd w:val="clear" w:color="auto" w:fill="auto"/>
            <w:vAlign w:val="center"/>
          </w:tcPr>
          <w:p w14:paraId="5F319E6A" w14:textId="77777777" w:rsidR="00CB1418" w:rsidRPr="005024EA" w:rsidRDefault="00CB1418" w:rsidP="009F11BB">
            <w:pPr>
              <w:jc w:val="center"/>
              <w:rPr>
                <w:rFonts w:ascii="Calibri" w:hAnsi="Calibri"/>
                <w:color w:val="000000"/>
                <w:sz w:val="20"/>
                <w:szCs w:val="20"/>
              </w:rPr>
            </w:pPr>
            <w:r w:rsidRPr="005024EA">
              <w:rPr>
                <w:rFonts w:ascii="Calibri" w:hAnsi="Calibri"/>
                <w:color w:val="000000"/>
                <w:sz w:val="20"/>
                <w:szCs w:val="20"/>
              </w:rPr>
              <w:t>38.1</w:t>
            </w:r>
          </w:p>
        </w:tc>
        <w:tc>
          <w:tcPr>
            <w:tcW w:w="1134" w:type="dxa"/>
            <w:tcBorders>
              <w:top w:val="nil"/>
              <w:left w:val="nil"/>
              <w:right w:val="nil"/>
            </w:tcBorders>
            <w:shd w:val="clear" w:color="auto" w:fill="auto"/>
            <w:vAlign w:val="center"/>
          </w:tcPr>
          <w:p w14:paraId="0D9723A0" w14:textId="77777777" w:rsidR="00CB1418" w:rsidRPr="005024EA" w:rsidRDefault="00CB1418" w:rsidP="009F11BB">
            <w:pPr>
              <w:jc w:val="center"/>
              <w:rPr>
                <w:rFonts w:ascii="Calibri" w:hAnsi="Calibri"/>
                <w:bCs/>
                <w:color w:val="000000"/>
                <w:sz w:val="20"/>
                <w:szCs w:val="20"/>
              </w:rPr>
            </w:pPr>
            <w:r w:rsidRPr="005024EA">
              <w:rPr>
                <w:rFonts w:ascii="Calibri" w:hAnsi="Calibri"/>
                <w:bCs/>
                <w:color w:val="000000"/>
                <w:sz w:val="20"/>
                <w:szCs w:val="20"/>
              </w:rPr>
              <w:t>37.4</w:t>
            </w:r>
          </w:p>
        </w:tc>
        <w:tc>
          <w:tcPr>
            <w:tcW w:w="1417" w:type="dxa"/>
            <w:tcBorders>
              <w:top w:val="nil"/>
              <w:left w:val="nil"/>
              <w:right w:val="nil"/>
            </w:tcBorders>
            <w:shd w:val="clear" w:color="auto" w:fill="auto"/>
            <w:noWrap/>
            <w:vAlign w:val="center"/>
          </w:tcPr>
          <w:p w14:paraId="7A3E5FCD" w14:textId="77777777" w:rsidR="00CB1418" w:rsidRPr="005024EA" w:rsidRDefault="00CB1418" w:rsidP="009F11BB">
            <w:pPr>
              <w:jc w:val="center"/>
              <w:rPr>
                <w:rFonts w:ascii="Calibri" w:hAnsi="Calibri"/>
                <w:color w:val="000000"/>
                <w:sz w:val="20"/>
                <w:szCs w:val="20"/>
              </w:rPr>
            </w:pPr>
            <w:r w:rsidRPr="005024EA">
              <w:rPr>
                <w:rFonts w:ascii="Calibri" w:hAnsi="Calibri"/>
                <w:color w:val="000000"/>
                <w:sz w:val="20"/>
                <w:szCs w:val="20"/>
              </w:rPr>
              <w:t>-0.02</w:t>
            </w:r>
          </w:p>
        </w:tc>
        <w:tc>
          <w:tcPr>
            <w:tcW w:w="1134" w:type="dxa"/>
            <w:tcBorders>
              <w:top w:val="nil"/>
              <w:left w:val="nil"/>
              <w:right w:val="nil"/>
            </w:tcBorders>
            <w:vAlign w:val="center"/>
          </w:tcPr>
          <w:p w14:paraId="45EE41E5"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40.5</w:t>
            </w:r>
          </w:p>
        </w:tc>
        <w:tc>
          <w:tcPr>
            <w:tcW w:w="992" w:type="dxa"/>
            <w:tcBorders>
              <w:top w:val="nil"/>
              <w:left w:val="nil"/>
              <w:right w:val="nil"/>
            </w:tcBorders>
            <w:vAlign w:val="center"/>
          </w:tcPr>
          <w:p w14:paraId="6062C2EF"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39.3</w:t>
            </w:r>
          </w:p>
        </w:tc>
        <w:tc>
          <w:tcPr>
            <w:tcW w:w="1418" w:type="dxa"/>
            <w:tcBorders>
              <w:top w:val="nil"/>
              <w:left w:val="nil"/>
              <w:right w:val="nil"/>
            </w:tcBorders>
            <w:vAlign w:val="center"/>
          </w:tcPr>
          <w:p w14:paraId="47DD355F"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-0.02</w:t>
            </w:r>
          </w:p>
        </w:tc>
      </w:tr>
      <w:tr w:rsidR="00CB1418" w:rsidRPr="00B17B65" w14:paraId="3C2349DA" w14:textId="77777777" w:rsidTr="009F11BB">
        <w:trPr>
          <w:trHeight w:val="295"/>
        </w:trPr>
        <w:tc>
          <w:tcPr>
            <w:tcW w:w="1986" w:type="dxa"/>
            <w:tcBorders>
              <w:top w:val="nil"/>
              <w:left w:val="nil"/>
              <w:right w:val="nil"/>
            </w:tcBorders>
            <w:shd w:val="clear" w:color="auto" w:fill="auto"/>
            <w:vAlign w:val="center"/>
          </w:tcPr>
          <w:p w14:paraId="42B415F8"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Relationship with family</w:t>
            </w:r>
          </w:p>
        </w:tc>
        <w:tc>
          <w:tcPr>
            <w:tcW w:w="1134" w:type="dxa"/>
            <w:tcBorders>
              <w:top w:val="nil"/>
              <w:left w:val="nil"/>
              <w:right w:val="nil"/>
            </w:tcBorders>
            <w:shd w:val="clear" w:color="auto" w:fill="auto"/>
            <w:vAlign w:val="center"/>
          </w:tcPr>
          <w:p w14:paraId="11BBA024" w14:textId="77777777" w:rsidR="00CB1418" w:rsidRPr="005024EA" w:rsidRDefault="00CB1418" w:rsidP="009F11BB">
            <w:pPr>
              <w:jc w:val="center"/>
              <w:rPr>
                <w:rFonts w:ascii="Calibri" w:hAnsi="Calibri"/>
                <w:color w:val="000000"/>
                <w:sz w:val="20"/>
                <w:szCs w:val="20"/>
              </w:rPr>
            </w:pPr>
            <w:r w:rsidRPr="005024EA">
              <w:rPr>
                <w:rFonts w:ascii="Calibri" w:hAnsi="Calibri"/>
                <w:color w:val="000000"/>
                <w:sz w:val="20"/>
                <w:szCs w:val="20"/>
              </w:rPr>
              <w:t>16.9</w:t>
            </w:r>
          </w:p>
        </w:tc>
        <w:tc>
          <w:tcPr>
            <w:tcW w:w="1134" w:type="dxa"/>
            <w:tcBorders>
              <w:top w:val="nil"/>
              <w:left w:val="nil"/>
              <w:right w:val="nil"/>
            </w:tcBorders>
            <w:shd w:val="clear" w:color="auto" w:fill="auto"/>
            <w:vAlign w:val="center"/>
          </w:tcPr>
          <w:p w14:paraId="65FB3EC5" w14:textId="77777777" w:rsidR="00CB1418" w:rsidRPr="005024EA" w:rsidRDefault="00CB1418" w:rsidP="009F11BB">
            <w:pPr>
              <w:jc w:val="center"/>
              <w:rPr>
                <w:rFonts w:ascii="Calibri" w:hAnsi="Calibri"/>
                <w:bCs/>
                <w:color w:val="000000"/>
                <w:sz w:val="20"/>
                <w:szCs w:val="20"/>
              </w:rPr>
            </w:pPr>
            <w:r w:rsidRPr="005024EA">
              <w:rPr>
                <w:rFonts w:ascii="Calibri" w:hAnsi="Calibri"/>
                <w:bCs/>
                <w:color w:val="000000"/>
                <w:sz w:val="20"/>
                <w:szCs w:val="20"/>
              </w:rPr>
              <w:t>24.7</w:t>
            </w:r>
          </w:p>
        </w:tc>
        <w:tc>
          <w:tcPr>
            <w:tcW w:w="1417" w:type="dxa"/>
            <w:tcBorders>
              <w:top w:val="nil"/>
              <w:left w:val="nil"/>
              <w:right w:val="nil"/>
            </w:tcBorders>
            <w:shd w:val="clear" w:color="auto" w:fill="auto"/>
            <w:noWrap/>
            <w:vAlign w:val="center"/>
          </w:tcPr>
          <w:p w14:paraId="72A40685" w14:textId="77777777" w:rsidR="00CB1418" w:rsidRPr="005024EA" w:rsidRDefault="00CB1418" w:rsidP="009F11BB">
            <w:pPr>
              <w:jc w:val="center"/>
              <w:rPr>
                <w:rFonts w:ascii="Calibri" w:hAnsi="Calibri"/>
                <w:color w:val="000000"/>
                <w:sz w:val="20"/>
                <w:szCs w:val="20"/>
              </w:rPr>
            </w:pPr>
            <w:r w:rsidRPr="005024EA">
              <w:rPr>
                <w:rFonts w:ascii="Calibri" w:hAnsi="Calibri"/>
                <w:color w:val="000000"/>
                <w:sz w:val="20"/>
                <w:szCs w:val="20"/>
              </w:rPr>
              <w:t>0.19</w:t>
            </w:r>
          </w:p>
        </w:tc>
        <w:tc>
          <w:tcPr>
            <w:tcW w:w="1134" w:type="dxa"/>
            <w:tcBorders>
              <w:top w:val="nil"/>
              <w:left w:val="nil"/>
              <w:right w:val="nil"/>
            </w:tcBorders>
            <w:vAlign w:val="center"/>
          </w:tcPr>
          <w:p w14:paraId="199B1F4B"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24.0</w:t>
            </w:r>
          </w:p>
        </w:tc>
        <w:tc>
          <w:tcPr>
            <w:tcW w:w="992" w:type="dxa"/>
            <w:tcBorders>
              <w:top w:val="nil"/>
              <w:left w:val="nil"/>
              <w:right w:val="nil"/>
            </w:tcBorders>
            <w:vAlign w:val="center"/>
          </w:tcPr>
          <w:p w14:paraId="6F0C4733"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22.1</w:t>
            </w:r>
          </w:p>
        </w:tc>
        <w:tc>
          <w:tcPr>
            <w:tcW w:w="1418" w:type="dxa"/>
            <w:tcBorders>
              <w:top w:val="nil"/>
              <w:left w:val="nil"/>
              <w:right w:val="nil"/>
            </w:tcBorders>
            <w:vAlign w:val="center"/>
          </w:tcPr>
          <w:p w14:paraId="45147041"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-0.04</w:t>
            </w:r>
          </w:p>
        </w:tc>
      </w:tr>
      <w:tr w:rsidR="00CB1418" w:rsidRPr="00B17B65" w14:paraId="73754DE8" w14:textId="77777777" w:rsidTr="009F11BB">
        <w:trPr>
          <w:trHeight w:val="295"/>
        </w:trPr>
        <w:tc>
          <w:tcPr>
            <w:tcW w:w="1986" w:type="dxa"/>
            <w:tcBorders>
              <w:top w:val="nil"/>
              <w:left w:val="nil"/>
              <w:right w:val="nil"/>
            </w:tcBorders>
            <w:shd w:val="clear" w:color="auto" w:fill="auto"/>
            <w:vAlign w:val="center"/>
          </w:tcPr>
          <w:p w14:paraId="30D4FAAD"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Relationship with others</w:t>
            </w:r>
          </w:p>
        </w:tc>
        <w:tc>
          <w:tcPr>
            <w:tcW w:w="1134" w:type="dxa"/>
            <w:tcBorders>
              <w:top w:val="nil"/>
              <w:left w:val="nil"/>
              <w:right w:val="nil"/>
            </w:tcBorders>
            <w:shd w:val="clear" w:color="auto" w:fill="auto"/>
            <w:vAlign w:val="center"/>
          </w:tcPr>
          <w:p w14:paraId="75A18773" w14:textId="77777777" w:rsidR="00CB1418" w:rsidRPr="005024EA" w:rsidRDefault="00CB1418" w:rsidP="009F11BB">
            <w:pPr>
              <w:jc w:val="center"/>
              <w:rPr>
                <w:rFonts w:ascii="Calibri" w:hAnsi="Calibri"/>
                <w:color w:val="000000"/>
                <w:sz w:val="20"/>
                <w:szCs w:val="20"/>
              </w:rPr>
            </w:pPr>
            <w:r w:rsidRPr="005024EA">
              <w:rPr>
                <w:rFonts w:ascii="Calibri" w:hAnsi="Calibri"/>
                <w:color w:val="000000"/>
                <w:sz w:val="20"/>
                <w:szCs w:val="20"/>
              </w:rPr>
              <w:t>6.6</w:t>
            </w:r>
          </w:p>
        </w:tc>
        <w:tc>
          <w:tcPr>
            <w:tcW w:w="1134" w:type="dxa"/>
            <w:tcBorders>
              <w:top w:val="nil"/>
              <w:left w:val="nil"/>
              <w:right w:val="nil"/>
            </w:tcBorders>
            <w:shd w:val="clear" w:color="auto" w:fill="auto"/>
            <w:vAlign w:val="center"/>
          </w:tcPr>
          <w:p w14:paraId="50D6475B" w14:textId="77777777" w:rsidR="00CB1418" w:rsidRPr="005024EA" w:rsidRDefault="00CB1418" w:rsidP="009F11BB">
            <w:pPr>
              <w:jc w:val="center"/>
              <w:rPr>
                <w:rFonts w:ascii="Calibri" w:hAnsi="Calibri"/>
                <w:bCs/>
                <w:color w:val="000000"/>
                <w:sz w:val="20"/>
                <w:szCs w:val="20"/>
              </w:rPr>
            </w:pPr>
            <w:r w:rsidRPr="005024EA">
              <w:rPr>
                <w:rFonts w:ascii="Calibri" w:hAnsi="Calibri"/>
                <w:bCs/>
                <w:color w:val="000000"/>
                <w:sz w:val="20"/>
                <w:szCs w:val="20"/>
              </w:rPr>
              <w:t>10.0</w:t>
            </w:r>
          </w:p>
        </w:tc>
        <w:tc>
          <w:tcPr>
            <w:tcW w:w="1417" w:type="dxa"/>
            <w:tcBorders>
              <w:top w:val="nil"/>
              <w:left w:val="nil"/>
              <w:right w:val="nil"/>
            </w:tcBorders>
            <w:shd w:val="clear" w:color="auto" w:fill="auto"/>
            <w:noWrap/>
            <w:vAlign w:val="center"/>
          </w:tcPr>
          <w:p w14:paraId="477C3C35" w14:textId="77777777" w:rsidR="00CB1418" w:rsidRPr="005024EA" w:rsidRDefault="00CB1418" w:rsidP="009F11BB">
            <w:pPr>
              <w:jc w:val="center"/>
              <w:rPr>
                <w:rFonts w:ascii="Calibri" w:hAnsi="Calibri"/>
                <w:color w:val="000000"/>
                <w:sz w:val="20"/>
                <w:szCs w:val="20"/>
              </w:rPr>
            </w:pPr>
            <w:r w:rsidRPr="005024EA">
              <w:rPr>
                <w:rFonts w:ascii="Calibri" w:hAnsi="Calibri"/>
                <w:color w:val="000000"/>
                <w:sz w:val="20"/>
                <w:szCs w:val="20"/>
              </w:rPr>
              <w:t>0.12</w:t>
            </w:r>
          </w:p>
        </w:tc>
        <w:tc>
          <w:tcPr>
            <w:tcW w:w="1134" w:type="dxa"/>
            <w:tcBorders>
              <w:top w:val="nil"/>
              <w:left w:val="nil"/>
              <w:right w:val="nil"/>
            </w:tcBorders>
            <w:vAlign w:val="center"/>
          </w:tcPr>
          <w:p w14:paraId="041EA868"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9.2</w:t>
            </w:r>
          </w:p>
        </w:tc>
        <w:tc>
          <w:tcPr>
            <w:tcW w:w="992" w:type="dxa"/>
            <w:tcBorders>
              <w:top w:val="nil"/>
              <w:left w:val="nil"/>
              <w:right w:val="nil"/>
            </w:tcBorders>
            <w:vAlign w:val="center"/>
          </w:tcPr>
          <w:p w14:paraId="272F4785"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8.5</w:t>
            </w:r>
          </w:p>
        </w:tc>
        <w:tc>
          <w:tcPr>
            <w:tcW w:w="1418" w:type="dxa"/>
            <w:tcBorders>
              <w:top w:val="nil"/>
              <w:left w:val="nil"/>
              <w:right w:val="nil"/>
            </w:tcBorders>
            <w:vAlign w:val="center"/>
          </w:tcPr>
          <w:p w14:paraId="5BD77376" w14:textId="77777777" w:rsidR="00CB1418" w:rsidRPr="003822BE" w:rsidRDefault="00CB1418" w:rsidP="009F11BB">
            <w:pPr>
              <w:jc w:val="center"/>
              <w:rPr>
                <w:rFonts w:ascii="Calibri" w:hAnsi="Calibri"/>
                <w:color w:val="000000"/>
                <w:sz w:val="20"/>
                <w:szCs w:val="20"/>
              </w:rPr>
            </w:pPr>
            <w:r w:rsidRPr="003822BE">
              <w:rPr>
                <w:rFonts w:ascii="Calibri" w:hAnsi="Calibri"/>
                <w:color w:val="000000"/>
                <w:sz w:val="20"/>
                <w:szCs w:val="20"/>
              </w:rPr>
              <w:t>-0.03</w:t>
            </w:r>
          </w:p>
        </w:tc>
      </w:tr>
      <w:tr w:rsidR="00CB1418" w:rsidRPr="00B17B65" w14:paraId="1CD9D567" w14:textId="77777777" w:rsidTr="009F11BB">
        <w:trPr>
          <w:trHeight w:val="295"/>
        </w:trPr>
        <w:tc>
          <w:tcPr>
            <w:tcW w:w="1986" w:type="dxa"/>
            <w:tcBorders>
              <w:top w:val="nil"/>
              <w:left w:val="nil"/>
              <w:right w:val="nil"/>
            </w:tcBorders>
            <w:shd w:val="clear" w:color="auto" w:fill="auto"/>
            <w:vAlign w:val="center"/>
          </w:tcPr>
          <w:p w14:paraId="763AA787"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Work/study</w:t>
            </w:r>
          </w:p>
        </w:tc>
        <w:tc>
          <w:tcPr>
            <w:tcW w:w="1134" w:type="dxa"/>
            <w:tcBorders>
              <w:top w:val="nil"/>
              <w:left w:val="nil"/>
              <w:right w:val="nil"/>
            </w:tcBorders>
            <w:shd w:val="clear" w:color="auto" w:fill="auto"/>
            <w:vAlign w:val="center"/>
          </w:tcPr>
          <w:p w14:paraId="4339D5C3"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11.6</w:t>
            </w:r>
          </w:p>
        </w:tc>
        <w:tc>
          <w:tcPr>
            <w:tcW w:w="1134" w:type="dxa"/>
            <w:tcBorders>
              <w:top w:val="nil"/>
              <w:left w:val="nil"/>
              <w:right w:val="nil"/>
            </w:tcBorders>
            <w:shd w:val="clear" w:color="auto" w:fill="auto"/>
            <w:vAlign w:val="center"/>
          </w:tcPr>
          <w:p w14:paraId="1CCA6D16"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18.1</w:t>
            </w:r>
          </w:p>
        </w:tc>
        <w:tc>
          <w:tcPr>
            <w:tcW w:w="1417" w:type="dxa"/>
            <w:tcBorders>
              <w:top w:val="nil"/>
              <w:left w:val="nil"/>
              <w:right w:val="nil"/>
            </w:tcBorders>
            <w:shd w:val="clear" w:color="auto" w:fill="auto"/>
            <w:noWrap/>
            <w:vAlign w:val="center"/>
          </w:tcPr>
          <w:p w14:paraId="1CC7B744"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0.18</w:t>
            </w:r>
          </w:p>
        </w:tc>
        <w:tc>
          <w:tcPr>
            <w:tcW w:w="1134" w:type="dxa"/>
            <w:tcBorders>
              <w:top w:val="nil"/>
              <w:left w:val="nil"/>
              <w:right w:val="nil"/>
            </w:tcBorders>
            <w:vAlign w:val="center"/>
          </w:tcPr>
          <w:p w14:paraId="34CE701D"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19.3</w:t>
            </w:r>
          </w:p>
        </w:tc>
        <w:tc>
          <w:tcPr>
            <w:tcW w:w="992" w:type="dxa"/>
            <w:tcBorders>
              <w:top w:val="nil"/>
              <w:left w:val="nil"/>
              <w:right w:val="nil"/>
            </w:tcBorders>
            <w:vAlign w:val="center"/>
          </w:tcPr>
          <w:p w14:paraId="6EAFDC27"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17.0</w:t>
            </w:r>
          </w:p>
        </w:tc>
        <w:tc>
          <w:tcPr>
            <w:tcW w:w="1418" w:type="dxa"/>
            <w:tcBorders>
              <w:top w:val="nil"/>
              <w:left w:val="nil"/>
              <w:right w:val="nil"/>
            </w:tcBorders>
            <w:vAlign w:val="center"/>
          </w:tcPr>
          <w:p w14:paraId="6B9DB947"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-0.06</w:t>
            </w:r>
          </w:p>
        </w:tc>
      </w:tr>
      <w:tr w:rsidR="00CB1418" w:rsidRPr="00B17B65" w14:paraId="7E3B813B" w14:textId="77777777" w:rsidTr="009F11BB">
        <w:trPr>
          <w:trHeight w:val="295"/>
        </w:trPr>
        <w:tc>
          <w:tcPr>
            <w:tcW w:w="1986" w:type="dxa"/>
            <w:tcBorders>
              <w:top w:val="nil"/>
              <w:left w:val="nil"/>
              <w:right w:val="nil"/>
            </w:tcBorders>
            <w:shd w:val="clear" w:color="auto" w:fill="auto"/>
            <w:vAlign w:val="center"/>
          </w:tcPr>
          <w:p w14:paraId="6BDC8697"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Money</w:t>
            </w:r>
          </w:p>
        </w:tc>
        <w:tc>
          <w:tcPr>
            <w:tcW w:w="1134" w:type="dxa"/>
            <w:tcBorders>
              <w:top w:val="nil"/>
              <w:left w:val="nil"/>
              <w:right w:val="nil"/>
            </w:tcBorders>
            <w:shd w:val="clear" w:color="auto" w:fill="auto"/>
            <w:vAlign w:val="center"/>
          </w:tcPr>
          <w:p w14:paraId="06243536"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9.7</w:t>
            </w:r>
          </w:p>
        </w:tc>
        <w:tc>
          <w:tcPr>
            <w:tcW w:w="1134" w:type="dxa"/>
            <w:tcBorders>
              <w:top w:val="nil"/>
              <w:left w:val="nil"/>
              <w:right w:val="nil"/>
            </w:tcBorders>
            <w:shd w:val="clear" w:color="auto" w:fill="auto"/>
            <w:vAlign w:val="center"/>
          </w:tcPr>
          <w:p w14:paraId="361A10E4"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14.7</w:t>
            </w:r>
          </w:p>
        </w:tc>
        <w:tc>
          <w:tcPr>
            <w:tcW w:w="1417" w:type="dxa"/>
            <w:tcBorders>
              <w:top w:val="nil"/>
              <w:left w:val="nil"/>
              <w:right w:val="nil"/>
            </w:tcBorders>
            <w:shd w:val="clear" w:color="auto" w:fill="auto"/>
            <w:noWrap/>
            <w:vAlign w:val="center"/>
          </w:tcPr>
          <w:p w14:paraId="2106BE1E"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0.16</w:t>
            </w:r>
          </w:p>
        </w:tc>
        <w:tc>
          <w:tcPr>
            <w:tcW w:w="1134" w:type="dxa"/>
            <w:tcBorders>
              <w:top w:val="nil"/>
              <w:left w:val="nil"/>
              <w:right w:val="nil"/>
            </w:tcBorders>
            <w:vAlign w:val="center"/>
          </w:tcPr>
          <w:p w14:paraId="1AB83CB9"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15.7</w:t>
            </w:r>
          </w:p>
        </w:tc>
        <w:tc>
          <w:tcPr>
            <w:tcW w:w="992" w:type="dxa"/>
            <w:tcBorders>
              <w:top w:val="nil"/>
              <w:left w:val="nil"/>
              <w:right w:val="nil"/>
            </w:tcBorders>
            <w:vAlign w:val="center"/>
          </w:tcPr>
          <w:p w14:paraId="28FE450C"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13.4</w:t>
            </w:r>
          </w:p>
        </w:tc>
        <w:tc>
          <w:tcPr>
            <w:tcW w:w="1418" w:type="dxa"/>
            <w:tcBorders>
              <w:top w:val="nil"/>
              <w:left w:val="nil"/>
              <w:right w:val="nil"/>
            </w:tcBorders>
            <w:vAlign w:val="center"/>
          </w:tcPr>
          <w:p w14:paraId="3DABADE8"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-0.07</w:t>
            </w:r>
          </w:p>
        </w:tc>
      </w:tr>
      <w:tr w:rsidR="00CB1418" w:rsidRPr="00B17B65" w14:paraId="7CCEA5A6" w14:textId="77777777" w:rsidTr="009F11BB">
        <w:trPr>
          <w:trHeight w:val="295"/>
        </w:trPr>
        <w:tc>
          <w:tcPr>
            <w:tcW w:w="1986" w:type="dxa"/>
            <w:tcBorders>
              <w:top w:val="nil"/>
              <w:left w:val="nil"/>
              <w:right w:val="nil"/>
            </w:tcBorders>
            <w:shd w:val="clear" w:color="auto" w:fill="auto"/>
            <w:vAlign w:val="center"/>
          </w:tcPr>
          <w:p w14:paraId="4BD9C079"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Housing</w:t>
            </w:r>
          </w:p>
        </w:tc>
        <w:tc>
          <w:tcPr>
            <w:tcW w:w="1134" w:type="dxa"/>
            <w:tcBorders>
              <w:top w:val="nil"/>
              <w:left w:val="nil"/>
              <w:right w:val="nil"/>
            </w:tcBorders>
            <w:shd w:val="clear" w:color="auto" w:fill="auto"/>
            <w:vAlign w:val="center"/>
          </w:tcPr>
          <w:p w14:paraId="7BB9CE86"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7.0</w:t>
            </w:r>
          </w:p>
        </w:tc>
        <w:tc>
          <w:tcPr>
            <w:tcW w:w="1134" w:type="dxa"/>
            <w:tcBorders>
              <w:top w:val="nil"/>
              <w:left w:val="nil"/>
              <w:right w:val="nil"/>
            </w:tcBorders>
            <w:shd w:val="clear" w:color="auto" w:fill="auto"/>
            <w:vAlign w:val="center"/>
          </w:tcPr>
          <w:p w14:paraId="2234F274"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12.5</w:t>
            </w:r>
          </w:p>
        </w:tc>
        <w:tc>
          <w:tcPr>
            <w:tcW w:w="1417" w:type="dxa"/>
            <w:tcBorders>
              <w:top w:val="nil"/>
              <w:left w:val="nil"/>
              <w:right w:val="nil"/>
            </w:tcBorders>
            <w:shd w:val="clear" w:color="auto" w:fill="auto"/>
            <w:noWrap/>
            <w:vAlign w:val="center"/>
          </w:tcPr>
          <w:p w14:paraId="644604B6"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0.19</w:t>
            </w:r>
          </w:p>
        </w:tc>
        <w:tc>
          <w:tcPr>
            <w:tcW w:w="1134" w:type="dxa"/>
            <w:tcBorders>
              <w:top w:val="nil"/>
              <w:left w:val="nil"/>
              <w:right w:val="nil"/>
            </w:tcBorders>
            <w:vAlign w:val="center"/>
          </w:tcPr>
          <w:p w14:paraId="6D2F9946"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12.7</w:t>
            </w:r>
          </w:p>
        </w:tc>
        <w:tc>
          <w:tcPr>
            <w:tcW w:w="992" w:type="dxa"/>
            <w:tcBorders>
              <w:top w:val="nil"/>
              <w:left w:val="nil"/>
              <w:right w:val="nil"/>
            </w:tcBorders>
            <w:vAlign w:val="center"/>
          </w:tcPr>
          <w:p w14:paraId="5618067E"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10.2</w:t>
            </w:r>
          </w:p>
        </w:tc>
        <w:tc>
          <w:tcPr>
            <w:tcW w:w="1418" w:type="dxa"/>
            <w:tcBorders>
              <w:top w:val="nil"/>
              <w:left w:val="nil"/>
              <w:right w:val="nil"/>
            </w:tcBorders>
            <w:vAlign w:val="center"/>
          </w:tcPr>
          <w:p w14:paraId="72BDF78C"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-0.08</w:t>
            </w:r>
          </w:p>
        </w:tc>
      </w:tr>
      <w:tr w:rsidR="00CB1418" w:rsidRPr="00B17B65" w14:paraId="34D4EEEB" w14:textId="77777777" w:rsidTr="009F11BB">
        <w:trPr>
          <w:trHeight w:val="295"/>
        </w:trPr>
        <w:tc>
          <w:tcPr>
            <w:tcW w:w="1986" w:type="dxa"/>
            <w:tcBorders>
              <w:top w:val="nil"/>
              <w:left w:val="nil"/>
              <w:right w:val="nil"/>
            </w:tcBorders>
            <w:shd w:val="clear" w:color="auto" w:fill="auto"/>
            <w:vAlign w:val="center"/>
          </w:tcPr>
          <w:p w14:paraId="1EB5D1CF"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Substance misuse</w:t>
            </w:r>
          </w:p>
        </w:tc>
        <w:tc>
          <w:tcPr>
            <w:tcW w:w="1134" w:type="dxa"/>
            <w:tcBorders>
              <w:top w:val="nil"/>
              <w:left w:val="nil"/>
              <w:right w:val="nil"/>
            </w:tcBorders>
            <w:shd w:val="clear" w:color="auto" w:fill="auto"/>
            <w:vAlign w:val="center"/>
          </w:tcPr>
          <w:p w14:paraId="403EB975"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4.3</w:t>
            </w:r>
          </w:p>
        </w:tc>
        <w:tc>
          <w:tcPr>
            <w:tcW w:w="1134" w:type="dxa"/>
            <w:tcBorders>
              <w:top w:val="nil"/>
              <w:left w:val="nil"/>
              <w:right w:val="nil"/>
            </w:tcBorders>
            <w:shd w:val="clear" w:color="auto" w:fill="auto"/>
            <w:vAlign w:val="center"/>
          </w:tcPr>
          <w:p w14:paraId="415D8D61"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7.9</w:t>
            </w:r>
          </w:p>
        </w:tc>
        <w:tc>
          <w:tcPr>
            <w:tcW w:w="1417" w:type="dxa"/>
            <w:tcBorders>
              <w:top w:val="nil"/>
              <w:left w:val="nil"/>
              <w:right w:val="nil"/>
            </w:tcBorders>
            <w:shd w:val="clear" w:color="auto" w:fill="auto"/>
            <w:noWrap/>
            <w:vAlign w:val="center"/>
          </w:tcPr>
          <w:p w14:paraId="3D058DD7"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0.15</w:t>
            </w:r>
          </w:p>
        </w:tc>
        <w:tc>
          <w:tcPr>
            <w:tcW w:w="1134" w:type="dxa"/>
            <w:tcBorders>
              <w:top w:val="nil"/>
              <w:left w:val="nil"/>
              <w:right w:val="nil"/>
            </w:tcBorders>
            <w:vAlign w:val="center"/>
          </w:tcPr>
          <w:p w14:paraId="191F5583"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7.5</w:t>
            </w:r>
          </w:p>
        </w:tc>
        <w:tc>
          <w:tcPr>
            <w:tcW w:w="992" w:type="dxa"/>
            <w:tcBorders>
              <w:top w:val="nil"/>
              <w:left w:val="nil"/>
              <w:right w:val="nil"/>
            </w:tcBorders>
            <w:vAlign w:val="center"/>
          </w:tcPr>
          <w:p w14:paraId="62204559"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6.8</w:t>
            </w:r>
          </w:p>
        </w:tc>
        <w:tc>
          <w:tcPr>
            <w:tcW w:w="1418" w:type="dxa"/>
            <w:tcBorders>
              <w:top w:val="nil"/>
              <w:left w:val="nil"/>
              <w:right w:val="nil"/>
            </w:tcBorders>
            <w:vAlign w:val="center"/>
          </w:tcPr>
          <w:p w14:paraId="0B116178"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-0.03</w:t>
            </w:r>
          </w:p>
        </w:tc>
      </w:tr>
      <w:tr w:rsidR="00CB1418" w:rsidRPr="00B17B65" w14:paraId="2D2E8810" w14:textId="77777777" w:rsidTr="009F11BB">
        <w:trPr>
          <w:trHeight w:val="295"/>
        </w:trPr>
        <w:tc>
          <w:tcPr>
            <w:tcW w:w="1986" w:type="dxa"/>
            <w:tcBorders>
              <w:top w:val="nil"/>
              <w:left w:val="nil"/>
              <w:right w:val="nil"/>
            </w:tcBorders>
            <w:shd w:val="clear" w:color="auto" w:fill="auto"/>
            <w:vAlign w:val="center"/>
          </w:tcPr>
          <w:p w14:paraId="67DE7B4B"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Physical health</w:t>
            </w:r>
          </w:p>
        </w:tc>
        <w:tc>
          <w:tcPr>
            <w:tcW w:w="1134" w:type="dxa"/>
            <w:tcBorders>
              <w:top w:val="nil"/>
              <w:left w:val="nil"/>
              <w:right w:val="nil"/>
            </w:tcBorders>
            <w:shd w:val="clear" w:color="auto" w:fill="auto"/>
            <w:vAlign w:val="center"/>
          </w:tcPr>
          <w:p w14:paraId="5D2CE8DA"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6.9</w:t>
            </w:r>
          </w:p>
        </w:tc>
        <w:tc>
          <w:tcPr>
            <w:tcW w:w="1134" w:type="dxa"/>
            <w:tcBorders>
              <w:top w:val="nil"/>
              <w:left w:val="nil"/>
              <w:right w:val="nil"/>
            </w:tcBorders>
            <w:shd w:val="clear" w:color="auto" w:fill="auto"/>
            <w:vAlign w:val="center"/>
          </w:tcPr>
          <w:p w14:paraId="1EEDCFA9"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10.3</w:t>
            </w:r>
          </w:p>
        </w:tc>
        <w:tc>
          <w:tcPr>
            <w:tcW w:w="1417" w:type="dxa"/>
            <w:tcBorders>
              <w:top w:val="nil"/>
              <w:left w:val="nil"/>
              <w:right w:val="nil"/>
            </w:tcBorders>
            <w:shd w:val="clear" w:color="auto" w:fill="auto"/>
            <w:noWrap/>
            <w:vAlign w:val="center"/>
          </w:tcPr>
          <w:p w14:paraId="24443F6B"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0.12</w:t>
            </w:r>
          </w:p>
        </w:tc>
        <w:tc>
          <w:tcPr>
            <w:tcW w:w="1134" w:type="dxa"/>
            <w:tcBorders>
              <w:top w:val="nil"/>
              <w:left w:val="nil"/>
              <w:right w:val="nil"/>
            </w:tcBorders>
            <w:vAlign w:val="center"/>
          </w:tcPr>
          <w:p w14:paraId="6941A81C"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10.3</w:t>
            </w:r>
          </w:p>
        </w:tc>
        <w:tc>
          <w:tcPr>
            <w:tcW w:w="992" w:type="dxa"/>
            <w:tcBorders>
              <w:top w:val="nil"/>
              <w:left w:val="nil"/>
              <w:right w:val="nil"/>
            </w:tcBorders>
            <w:vAlign w:val="center"/>
          </w:tcPr>
          <w:p w14:paraId="16DB3BE0"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9.4</w:t>
            </w:r>
          </w:p>
        </w:tc>
        <w:tc>
          <w:tcPr>
            <w:tcW w:w="1418" w:type="dxa"/>
            <w:tcBorders>
              <w:top w:val="nil"/>
              <w:left w:val="nil"/>
              <w:right w:val="nil"/>
            </w:tcBorders>
            <w:vAlign w:val="center"/>
          </w:tcPr>
          <w:p w14:paraId="7394C3F5"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-0.03</w:t>
            </w:r>
          </w:p>
        </w:tc>
      </w:tr>
      <w:tr w:rsidR="00CB1418" w:rsidRPr="00B17B65" w14:paraId="5C37A868" w14:textId="77777777" w:rsidTr="009F11BB">
        <w:trPr>
          <w:trHeight w:val="295"/>
        </w:trPr>
        <w:tc>
          <w:tcPr>
            <w:tcW w:w="1986" w:type="dxa"/>
            <w:tcBorders>
              <w:top w:val="nil"/>
              <w:left w:val="nil"/>
              <w:right w:val="nil"/>
            </w:tcBorders>
            <w:shd w:val="clear" w:color="auto" w:fill="auto"/>
            <w:vAlign w:val="center"/>
          </w:tcPr>
          <w:p w14:paraId="6D26A39A"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Response to mental health symptoms</w:t>
            </w:r>
          </w:p>
        </w:tc>
        <w:tc>
          <w:tcPr>
            <w:tcW w:w="1134" w:type="dxa"/>
            <w:tcBorders>
              <w:top w:val="nil"/>
              <w:left w:val="nil"/>
              <w:right w:val="nil"/>
            </w:tcBorders>
            <w:shd w:val="clear" w:color="auto" w:fill="auto"/>
            <w:vAlign w:val="center"/>
          </w:tcPr>
          <w:p w14:paraId="7E5F4A52"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9.7</w:t>
            </w:r>
          </w:p>
        </w:tc>
        <w:tc>
          <w:tcPr>
            <w:tcW w:w="1134" w:type="dxa"/>
            <w:tcBorders>
              <w:top w:val="nil"/>
              <w:left w:val="nil"/>
              <w:right w:val="nil"/>
            </w:tcBorders>
            <w:shd w:val="clear" w:color="auto" w:fill="auto"/>
            <w:vAlign w:val="center"/>
          </w:tcPr>
          <w:p w14:paraId="28B323E7"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27.9</w:t>
            </w:r>
          </w:p>
        </w:tc>
        <w:tc>
          <w:tcPr>
            <w:tcW w:w="1417" w:type="dxa"/>
            <w:tcBorders>
              <w:top w:val="nil"/>
              <w:left w:val="nil"/>
              <w:right w:val="nil"/>
            </w:tcBorders>
            <w:shd w:val="clear" w:color="auto" w:fill="auto"/>
            <w:noWrap/>
            <w:vAlign w:val="center"/>
          </w:tcPr>
          <w:p w14:paraId="7B750EFC"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0.48</w:t>
            </w:r>
          </w:p>
        </w:tc>
        <w:tc>
          <w:tcPr>
            <w:tcW w:w="1134" w:type="dxa"/>
            <w:tcBorders>
              <w:top w:val="nil"/>
              <w:left w:val="nil"/>
              <w:right w:val="nil"/>
            </w:tcBorders>
            <w:vAlign w:val="center"/>
          </w:tcPr>
          <w:p w14:paraId="54CCD0FB"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19.5</w:t>
            </w:r>
          </w:p>
        </w:tc>
        <w:tc>
          <w:tcPr>
            <w:tcW w:w="992" w:type="dxa"/>
            <w:tcBorders>
              <w:top w:val="nil"/>
              <w:left w:val="nil"/>
              <w:right w:val="nil"/>
            </w:tcBorders>
            <w:vAlign w:val="center"/>
          </w:tcPr>
          <w:p w14:paraId="507A1BB4"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16.5</w:t>
            </w:r>
          </w:p>
        </w:tc>
        <w:tc>
          <w:tcPr>
            <w:tcW w:w="1418" w:type="dxa"/>
            <w:tcBorders>
              <w:top w:val="nil"/>
              <w:left w:val="nil"/>
              <w:right w:val="nil"/>
            </w:tcBorders>
            <w:vAlign w:val="center"/>
          </w:tcPr>
          <w:p w14:paraId="77859F28"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-0.08</w:t>
            </w:r>
          </w:p>
        </w:tc>
      </w:tr>
      <w:tr w:rsidR="00CB1418" w:rsidRPr="00B17B65" w14:paraId="375680EB" w14:textId="77777777" w:rsidTr="009F11BB">
        <w:trPr>
          <w:trHeight w:val="295"/>
        </w:trPr>
        <w:tc>
          <w:tcPr>
            <w:tcW w:w="1986" w:type="dxa"/>
            <w:tcBorders>
              <w:top w:val="nil"/>
              <w:left w:val="nil"/>
              <w:right w:val="nil"/>
            </w:tcBorders>
            <w:shd w:val="clear" w:color="auto" w:fill="auto"/>
            <w:vAlign w:val="center"/>
          </w:tcPr>
          <w:p w14:paraId="5E4486C1"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Bereavement</w:t>
            </w:r>
          </w:p>
        </w:tc>
        <w:tc>
          <w:tcPr>
            <w:tcW w:w="1134" w:type="dxa"/>
            <w:tcBorders>
              <w:top w:val="nil"/>
              <w:left w:val="nil"/>
              <w:right w:val="nil"/>
            </w:tcBorders>
            <w:shd w:val="clear" w:color="auto" w:fill="auto"/>
            <w:vAlign w:val="center"/>
          </w:tcPr>
          <w:p w14:paraId="05F28650"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6.6</w:t>
            </w:r>
          </w:p>
        </w:tc>
        <w:tc>
          <w:tcPr>
            <w:tcW w:w="1134" w:type="dxa"/>
            <w:tcBorders>
              <w:top w:val="nil"/>
              <w:left w:val="nil"/>
              <w:right w:val="nil"/>
            </w:tcBorders>
            <w:shd w:val="clear" w:color="auto" w:fill="auto"/>
            <w:vAlign w:val="center"/>
          </w:tcPr>
          <w:p w14:paraId="441769A1"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8.4</w:t>
            </w:r>
          </w:p>
        </w:tc>
        <w:tc>
          <w:tcPr>
            <w:tcW w:w="1417" w:type="dxa"/>
            <w:tcBorders>
              <w:top w:val="nil"/>
              <w:left w:val="nil"/>
              <w:right w:val="nil"/>
            </w:tcBorders>
            <w:shd w:val="clear" w:color="auto" w:fill="auto"/>
            <w:noWrap/>
            <w:vAlign w:val="center"/>
          </w:tcPr>
          <w:p w14:paraId="513C12AA"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0.07</w:t>
            </w:r>
          </w:p>
        </w:tc>
        <w:tc>
          <w:tcPr>
            <w:tcW w:w="1134" w:type="dxa"/>
            <w:tcBorders>
              <w:top w:val="nil"/>
              <w:left w:val="nil"/>
              <w:right w:val="nil"/>
            </w:tcBorders>
            <w:vAlign w:val="center"/>
          </w:tcPr>
          <w:p w14:paraId="08A4E10C"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8.5</w:t>
            </w:r>
          </w:p>
        </w:tc>
        <w:tc>
          <w:tcPr>
            <w:tcW w:w="992" w:type="dxa"/>
            <w:tcBorders>
              <w:top w:val="nil"/>
              <w:left w:val="nil"/>
              <w:right w:val="nil"/>
            </w:tcBorders>
            <w:vAlign w:val="center"/>
          </w:tcPr>
          <w:p w14:paraId="385A424E"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7.5</w:t>
            </w:r>
          </w:p>
        </w:tc>
        <w:tc>
          <w:tcPr>
            <w:tcW w:w="1418" w:type="dxa"/>
            <w:tcBorders>
              <w:top w:val="nil"/>
              <w:left w:val="nil"/>
              <w:right w:val="nil"/>
            </w:tcBorders>
            <w:vAlign w:val="center"/>
          </w:tcPr>
          <w:p w14:paraId="79AE85F8"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-0.04</w:t>
            </w:r>
          </w:p>
        </w:tc>
      </w:tr>
      <w:tr w:rsidR="00CB1418" w:rsidRPr="00B17B65" w14:paraId="7E3EDBA4" w14:textId="77777777" w:rsidTr="009F11BB">
        <w:trPr>
          <w:trHeight w:val="295"/>
        </w:trPr>
        <w:tc>
          <w:tcPr>
            <w:tcW w:w="1986" w:type="dxa"/>
            <w:tcBorders>
              <w:top w:val="nil"/>
              <w:left w:val="nil"/>
              <w:right w:val="nil"/>
            </w:tcBorders>
            <w:shd w:val="clear" w:color="auto" w:fill="auto"/>
            <w:vAlign w:val="center"/>
          </w:tcPr>
          <w:p w14:paraId="0C9C7ABC"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Abuse</w:t>
            </w:r>
          </w:p>
        </w:tc>
        <w:tc>
          <w:tcPr>
            <w:tcW w:w="1134" w:type="dxa"/>
            <w:tcBorders>
              <w:top w:val="nil"/>
              <w:left w:val="nil"/>
              <w:right w:val="nil"/>
            </w:tcBorders>
            <w:shd w:val="clear" w:color="auto" w:fill="auto"/>
            <w:vAlign w:val="center"/>
          </w:tcPr>
          <w:p w14:paraId="6A1D3D16"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3.8</w:t>
            </w:r>
          </w:p>
        </w:tc>
        <w:tc>
          <w:tcPr>
            <w:tcW w:w="1134" w:type="dxa"/>
            <w:tcBorders>
              <w:top w:val="nil"/>
              <w:left w:val="nil"/>
              <w:right w:val="nil"/>
            </w:tcBorders>
            <w:shd w:val="clear" w:color="auto" w:fill="auto"/>
            <w:vAlign w:val="center"/>
          </w:tcPr>
          <w:p w14:paraId="7EBD5712"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7.9</w:t>
            </w:r>
          </w:p>
        </w:tc>
        <w:tc>
          <w:tcPr>
            <w:tcW w:w="1417" w:type="dxa"/>
            <w:tcBorders>
              <w:top w:val="nil"/>
              <w:left w:val="nil"/>
              <w:right w:val="nil"/>
            </w:tcBorders>
            <w:shd w:val="clear" w:color="auto" w:fill="auto"/>
            <w:noWrap/>
            <w:vAlign w:val="center"/>
          </w:tcPr>
          <w:p w14:paraId="40C244D3"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0.18</w:t>
            </w:r>
          </w:p>
        </w:tc>
        <w:tc>
          <w:tcPr>
            <w:tcW w:w="1134" w:type="dxa"/>
            <w:tcBorders>
              <w:top w:val="nil"/>
              <w:left w:val="nil"/>
              <w:right w:val="nil"/>
            </w:tcBorders>
            <w:vAlign w:val="center"/>
          </w:tcPr>
          <w:p w14:paraId="77D73315"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7.5</w:t>
            </w:r>
          </w:p>
        </w:tc>
        <w:tc>
          <w:tcPr>
            <w:tcW w:w="992" w:type="dxa"/>
            <w:tcBorders>
              <w:top w:val="nil"/>
              <w:left w:val="nil"/>
              <w:right w:val="nil"/>
            </w:tcBorders>
            <w:vAlign w:val="center"/>
          </w:tcPr>
          <w:p w14:paraId="15CFA411"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5.7</w:t>
            </w:r>
          </w:p>
        </w:tc>
        <w:tc>
          <w:tcPr>
            <w:tcW w:w="1418" w:type="dxa"/>
            <w:tcBorders>
              <w:top w:val="nil"/>
              <w:left w:val="nil"/>
              <w:right w:val="nil"/>
            </w:tcBorders>
            <w:vAlign w:val="center"/>
          </w:tcPr>
          <w:p w14:paraId="59D5E855"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-0.07</w:t>
            </w:r>
          </w:p>
        </w:tc>
      </w:tr>
      <w:tr w:rsidR="00CB1418" w:rsidRPr="00B17B65" w14:paraId="29AEE875" w14:textId="77777777" w:rsidTr="009F11BB">
        <w:trPr>
          <w:trHeight w:val="295"/>
        </w:trPr>
        <w:tc>
          <w:tcPr>
            <w:tcW w:w="1986" w:type="dxa"/>
            <w:tcBorders>
              <w:top w:val="nil"/>
              <w:left w:val="nil"/>
              <w:right w:val="nil"/>
            </w:tcBorders>
            <w:shd w:val="clear" w:color="auto" w:fill="auto"/>
            <w:vAlign w:val="center"/>
          </w:tcPr>
          <w:p w14:paraId="4C7D2FD1" w14:textId="77777777" w:rsidR="00CB1418" w:rsidRPr="00B17B65" w:rsidRDefault="00CB1418" w:rsidP="009F11BB">
            <w:pPr>
              <w:rPr>
                <w:rFonts w:ascii="Calibri" w:hAnsi="Calibri"/>
                <w:sz w:val="20"/>
                <w:szCs w:val="20"/>
                <w:highlight w:val="yellow"/>
              </w:rPr>
            </w:pPr>
          </w:p>
        </w:tc>
        <w:tc>
          <w:tcPr>
            <w:tcW w:w="1134" w:type="dxa"/>
            <w:tcBorders>
              <w:top w:val="nil"/>
              <w:left w:val="nil"/>
              <w:right w:val="nil"/>
            </w:tcBorders>
            <w:shd w:val="clear" w:color="auto" w:fill="auto"/>
            <w:vAlign w:val="center"/>
          </w:tcPr>
          <w:p w14:paraId="79A04DE6"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shd w:val="clear" w:color="auto" w:fill="auto"/>
            <w:vAlign w:val="center"/>
          </w:tcPr>
          <w:p w14:paraId="15D95CC1" w14:textId="77777777" w:rsidR="00CB1418" w:rsidRPr="00B17B65" w:rsidRDefault="00CB1418" w:rsidP="009F11BB">
            <w:pPr>
              <w:jc w:val="center"/>
              <w:rPr>
                <w:rFonts w:ascii="Calibri" w:hAnsi="Calibri"/>
                <w:bCs/>
                <w:color w:val="000000"/>
                <w:sz w:val="20"/>
                <w:szCs w:val="20"/>
                <w:highlight w:val="yellow"/>
              </w:rPr>
            </w:pPr>
          </w:p>
        </w:tc>
        <w:tc>
          <w:tcPr>
            <w:tcW w:w="1417" w:type="dxa"/>
            <w:tcBorders>
              <w:top w:val="nil"/>
              <w:left w:val="nil"/>
              <w:right w:val="nil"/>
            </w:tcBorders>
            <w:shd w:val="clear" w:color="auto" w:fill="auto"/>
            <w:noWrap/>
            <w:vAlign w:val="center"/>
          </w:tcPr>
          <w:p w14:paraId="4EC816AE" w14:textId="77777777" w:rsidR="00CB1418" w:rsidRPr="00B17B65" w:rsidRDefault="00CB1418" w:rsidP="009F11BB">
            <w:pPr>
              <w:jc w:val="center"/>
              <w:rPr>
                <w:rFonts w:ascii="Calibri" w:hAnsi="Calibri"/>
                <w:color w:val="000000"/>
                <w:sz w:val="20"/>
                <w:szCs w:val="20"/>
                <w:highlight w:val="yellow"/>
              </w:rPr>
            </w:pPr>
          </w:p>
        </w:tc>
        <w:tc>
          <w:tcPr>
            <w:tcW w:w="1134" w:type="dxa"/>
            <w:tcBorders>
              <w:top w:val="nil"/>
              <w:left w:val="nil"/>
              <w:right w:val="nil"/>
            </w:tcBorders>
            <w:vAlign w:val="center"/>
          </w:tcPr>
          <w:p w14:paraId="6D1ADE62" w14:textId="77777777" w:rsidR="00CB1418" w:rsidRPr="00B17B65" w:rsidRDefault="00CB1418" w:rsidP="009F11BB">
            <w:pPr>
              <w:jc w:val="center"/>
              <w:rPr>
                <w:rFonts w:ascii="Calibri" w:hAnsi="Calibri"/>
                <w:color w:val="000000"/>
                <w:sz w:val="20"/>
                <w:szCs w:val="20"/>
                <w:highlight w:val="yellow"/>
              </w:rPr>
            </w:pPr>
          </w:p>
        </w:tc>
        <w:tc>
          <w:tcPr>
            <w:tcW w:w="992" w:type="dxa"/>
            <w:tcBorders>
              <w:top w:val="nil"/>
              <w:left w:val="nil"/>
              <w:right w:val="nil"/>
            </w:tcBorders>
            <w:vAlign w:val="center"/>
          </w:tcPr>
          <w:p w14:paraId="3AD25940" w14:textId="77777777" w:rsidR="00CB1418" w:rsidRPr="00B17B65" w:rsidRDefault="00CB1418" w:rsidP="009F11BB">
            <w:pPr>
              <w:jc w:val="center"/>
              <w:rPr>
                <w:rFonts w:ascii="Calibri" w:hAnsi="Calibri"/>
                <w:color w:val="000000"/>
                <w:sz w:val="20"/>
                <w:szCs w:val="20"/>
                <w:highlight w:val="yellow"/>
              </w:rPr>
            </w:pPr>
          </w:p>
        </w:tc>
        <w:tc>
          <w:tcPr>
            <w:tcW w:w="1418" w:type="dxa"/>
            <w:tcBorders>
              <w:top w:val="nil"/>
              <w:left w:val="nil"/>
              <w:right w:val="nil"/>
            </w:tcBorders>
            <w:vAlign w:val="center"/>
          </w:tcPr>
          <w:p w14:paraId="32B6CBA3" w14:textId="77777777" w:rsidR="00CB1418" w:rsidRPr="00B17B65" w:rsidRDefault="00CB1418" w:rsidP="009F11BB">
            <w:pPr>
              <w:jc w:val="center"/>
              <w:rPr>
                <w:rFonts w:ascii="Calibri" w:hAnsi="Calibri"/>
                <w:color w:val="000000"/>
                <w:sz w:val="20"/>
                <w:szCs w:val="20"/>
                <w:highlight w:val="yellow"/>
              </w:rPr>
            </w:pPr>
          </w:p>
        </w:tc>
      </w:tr>
      <w:tr w:rsidR="00CB1418" w:rsidRPr="00B17B65" w14:paraId="7FF7426B" w14:textId="77777777" w:rsidTr="009F11BB">
        <w:trPr>
          <w:trHeight w:val="295"/>
        </w:trPr>
        <w:tc>
          <w:tcPr>
            <w:tcW w:w="1986" w:type="dxa"/>
            <w:tcBorders>
              <w:top w:val="nil"/>
              <w:left w:val="nil"/>
              <w:right w:val="nil"/>
            </w:tcBorders>
            <w:shd w:val="clear" w:color="auto" w:fill="auto"/>
            <w:vAlign w:val="center"/>
          </w:tcPr>
          <w:p w14:paraId="3618ABD8" w14:textId="77777777" w:rsidR="00CB1418" w:rsidRPr="00B17B65" w:rsidRDefault="00CB1418" w:rsidP="009F11BB">
            <w:pPr>
              <w:rPr>
                <w:rFonts w:ascii="Calibri" w:hAnsi="Calibri"/>
                <w:sz w:val="20"/>
                <w:szCs w:val="20"/>
                <w:highlight w:val="yellow"/>
              </w:rPr>
            </w:pPr>
            <w:r w:rsidRPr="00603BED">
              <w:rPr>
                <w:rFonts w:ascii="Calibri" w:hAnsi="Calibri"/>
                <w:color w:val="000000"/>
                <w:sz w:val="20"/>
                <w:szCs w:val="20"/>
              </w:rPr>
              <w:t>Mean IMD score (high = deprived)</w:t>
            </w:r>
          </w:p>
        </w:tc>
        <w:tc>
          <w:tcPr>
            <w:tcW w:w="1134" w:type="dxa"/>
            <w:tcBorders>
              <w:top w:val="nil"/>
              <w:left w:val="nil"/>
              <w:right w:val="nil"/>
            </w:tcBorders>
            <w:shd w:val="clear" w:color="auto" w:fill="auto"/>
            <w:vAlign w:val="center"/>
          </w:tcPr>
          <w:p w14:paraId="6B85410D"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34.4</w:t>
            </w:r>
          </w:p>
        </w:tc>
        <w:tc>
          <w:tcPr>
            <w:tcW w:w="1134" w:type="dxa"/>
            <w:tcBorders>
              <w:top w:val="nil"/>
              <w:left w:val="nil"/>
              <w:right w:val="nil"/>
            </w:tcBorders>
            <w:shd w:val="clear" w:color="auto" w:fill="auto"/>
            <w:vAlign w:val="center"/>
          </w:tcPr>
          <w:p w14:paraId="721D89C7" w14:textId="77777777" w:rsidR="00CB1418" w:rsidRPr="006C5286" w:rsidRDefault="00CB1418" w:rsidP="009F11BB">
            <w:pPr>
              <w:jc w:val="center"/>
              <w:rPr>
                <w:rFonts w:ascii="Calibri" w:hAnsi="Calibri"/>
                <w:bCs/>
                <w:color w:val="000000"/>
                <w:sz w:val="20"/>
                <w:szCs w:val="20"/>
              </w:rPr>
            </w:pPr>
            <w:r w:rsidRPr="006C5286">
              <w:rPr>
                <w:rFonts w:ascii="Calibri" w:hAnsi="Calibri"/>
                <w:bCs/>
                <w:color w:val="000000"/>
                <w:sz w:val="20"/>
                <w:szCs w:val="20"/>
              </w:rPr>
              <w:t>26.</w:t>
            </w:r>
            <w:r>
              <w:rPr>
                <w:rFonts w:ascii="Calibri" w:hAnsi="Calibri"/>
                <w:bCs/>
                <w:color w:val="000000"/>
                <w:sz w:val="20"/>
                <w:szCs w:val="20"/>
              </w:rPr>
              <w:t>2</w:t>
            </w:r>
          </w:p>
        </w:tc>
        <w:tc>
          <w:tcPr>
            <w:tcW w:w="1417" w:type="dxa"/>
            <w:tcBorders>
              <w:top w:val="nil"/>
              <w:left w:val="nil"/>
              <w:right w:val="nil"/>
            </w:tcBorders>
            <w:shd w:val="clear" w:color="auto" w:fill="auto"/>
            <w:noWrap/>
            <w:vAlign w:val="center"/>
          </w:tcPr>
          <w:p w14:paraId="723B9372" w14:textId="77777777" w:rsidR="00CB1418" w:rsidRPr="006C5286" w:rsidRDefault="00CB1418" w:rsidP="009F11BB">
            <w:pPr>
              <w:jc w:val="center"/>
              <w:rPr>
                <w:rFonts w:ascii="Calibri" w:hAnsi="Calibri"/>
                <w:color w:val="000000"/>
                <w:sz w:val="20"/>
                <w:szCs w:val="20"/>
              </w:rPr>
            </w:pPr>
            <w:r w:rsidRPr="006C5286">
              <w:rPr>
                <w:rFonts w:ascii="Calibri" w:hAnsi="Calibri"/>
                <w:color w:val="000000"/>
                <w:sz w:val="20"/>
                <w:szCs w:val="20"/>
              </w:rPr>
              <w:t>-0.39</w:t>
            </w:r>
          </w:p>
        </w:tc>
        <w:tc>
          <w:tcPr>
            <w:tcW w:w="1134" w:type="dxa"/>
            <w:tcBorders>
              <w:top w:val="nil"/>
              <w:left w:val="nil"/>
              <w:right w:val="nil"/>
            </w:tcBorders>
            <w:vAlign w:val="center"/>
          </w:tcPr>
          <w:p w14:paraId="72947BDD"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27.4</w:t>
            </w:r>
          </w:p>
        </w:tc>
        <w:tc>
          <w:tcPr>
            <w:tcW w:w="992" w:type="dxa"/>
            <w:tcBorders>
              <w:top w:val="nil"/>
              <w:left w:val="nil"/>
              <w:right w:val="nil"/>
            </w:tcBorders>
            <w:vAlign w:val="center"/>
          </w:tcPr>
          <w:p w14:paraId="4560CC70"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28.9</w:t>
            </w:r>
          </w:p>
        </w:tc>
        <w:tc>
          <w:tcPr>
            <w:tcW w:w="1418" w:type="dxa"/>
            <w:tcBorders>
              <w:top w:val="nil"/>
              <w:left w:val="nil"/>
              <w:right w:val="nil"/>
            </w:tcBorders>
            <w:vAlign w:val="center"/>
          </w:tcPr>
          <w:p w14:paraId="2D8FC7F8" w14:textId="77777777" w:rsidR="00CB1418" w:rsidRPr="000F6A6D" w:rsidRDefault="00CB1418" w:rsidP="009F11BB">
            <w:pPr>
              <w:jc w:val="center"/>
              <w:rPr>
                <w:rFonts w:ascii="Calibri" w:hAnsi="Calibri"/>
                <w:color w:val="000000"/>
                <w:sz w:val="20"/>
                <w:szCs w:val="20"/>
              </w:rPr>
            </w:pPr>
            <w:r w:rsidRPr="000F6A6D">
              <w:rPr>
                <w:rFonts w:ascii="Calibri" w:hAnsi="Calibri"/>
                <w:color w:val="000000"/>
                <w:sz w:val="20"/>
                <w:szCs w:val="20"/>
              </w:rPr>
              <w:t>0.06</w:t>
            </w:r>
          </w:p>
        </w:tc>
      </w:tr>
      <w:tr w:rsidR="00CB1418" w:rsidRPr="00F81284" w14:paraId="0BBEE8A7" w14:textId="77777777" w:rsidTr="009F11BB">
        <w:trPr>
          <w:trHeight w:val="295"/>
        </w:trPr>
        <w:tc>
          <w:tcPr>
            <w:tcW w:w="1986" w:type="dxa"/>
            <w:tcBorders>
              <w:top w:val="nil"/>
              <w:left w:val="nil"/>
              <w:bottom w:val="single" w:sz="8" w:space="0" w:color="auto"/>
              <w:right w:val="nil"/>
            </w:tcBorders>
            <w:shd w:val="clear" w:color="auto" w:fill="auto"/>
            <w:vAlign w:val="center"/>
          </w:tcPr>
          <w:p w14:paraId="4BBBEE18" w14:textId="77777777" w:rsidR="00CB1418" w:rsidRPr="00F81284" w:rsidRDefault="00CB1418" w:rsidP="009F11BB">
            <w:pPr>
              <w:rPr>
                <w:rFonts w:ascii="Calibri" w:hAnsi="Calibri"/>
                <w:color w:val="000000"/>
                <w:sz w:val="20"/>
                <w:szCs w:val="20"/>
              </w:rPr>
            </w:pPr>
          </w:p>
        </w:tc>
        <w:tc>
          <w:tcPr>
            <w:tcW w:w="1134" w:type="dxa"/>
            <w:tcBorders>
              <w:top w:val="nil"/>
              <w:left w:val="nil"/>
              <w:bottom w:val="single" w:sz="8" w:space="0" w:color="auto"/>
              <w:right w:val="nil"/>
            </w:tcBorders>
            <w:shd w:val="clear" w:color="auto" w:fill="auto"/>
            <w:vAlign w:val="center"/>
          </w:tcPr>
          <w:p w14:paraId="03A9E5DD" w14:textId="77777777" w:rsidR="00CB1418" w:rsidRPr="00F81284" w:rsidRDefault="00CB1418" w:rsidP="009F11BB">
            <w:pPr>
              <w:jc w:val="center"/>
              <w:rPr>
                <w:rFonts w:ascii="Calibri" w:hAnsi="Calibri"/>
                <w:color w:val="000000"/>
                <w:sz w:val="20"/>
                <w:szCs w:val="20"/>
              </w:rPr>
            </w:pPr>
          </w:p>
        </w:tc>
        <w:tc>
          <w:tcPr>
            <w:tcW w:w="1134" w:type="dxa"/>
            <w:tcBorders>
              <w:top w:val="nil"/>
              <w:left w:val="nil"/>
              <w:bottom w:val="single" w:sz="8" w:space="0" w:color="auto"/>
              <w:right w:val="nil"/>
            </w:tcBorders>
            <w:shd w:val="clear" w:color="auto" w:fill="auto"/>
            <w:vAlign w:val="center"/>
          </w:tcPr>
          <w:p w14:paraId="27E40C47" w14:textId="77777777" w:rsidR="00CB1418" w:rsidRPr="00F81284" w:rsidRDefault="00CB1418" w:rsidP="009F11BB">
            <w:pPr>
              <w:jc w:val="center"/>
              <w:rPr>
                <w:rFonts w:ascii="Calibri" w:hAnsi="Calibri"/>
                <w:b/>
                <w:bCs/>
                <w:color w:val="000000"/>
                <w:sz w:val="20"/>
                <w:szCs w:val="20"/>
              </w:rPr>
            </w:pPr>
          </w:p>
        </w:tc>
        <w:tc>
          <w:tcPr>
            <w:tcW w:w="1417" w:type="dxa"/>
            <w:tcBorders>
              <w:top w:val="nil"/>
              <w:left w:val="nil"/>
              <w:bottom w:val="single" w:sz="8" w:space="0" w:color="auto"/>
              <w:right w:val="nil"/>
            </w:tcBorders>
            <w:shd w:val="clear" w:color="auto" w:fill="auto"/>
            <w:noWrap/>
            <w:vAlign w:val="center"/>
          </w:tcPr>
          <w:p w14:paraId="72B7D416" w14:textId="77777777" w:rsidR="00CB1418" w:rsidRPr="00F81284" w:rsidRDefault="00CB1418" w:rsidP="009F11BB">
            <w:pPr>
              <w:jc w:val="center"/>
              <w:rPr>
                <w:rFonts w:ascii="Calibri" w:hAnsi="Calibri"/>
                <w:color w:val="000000"/>
                <w:sz w:val="20"/>
                <w:szCs w:val="20"/>
              </w:rPr>
            </w:pPr>
          </w:p>
        </w:tc>
        <w:tc>
          <w:tcPr>
            <w:tcW w:w="1134" w:type="dxa"/>
            <w:tcBorders>
              <w:top w:val="nil"/>
              <w:left w:val="nil"/>
              <w:bottom w:val="single" w:sz="8" w:space="0" w:color="auto"/>
              <w:right w:val="nil"/>
            </w:tcBorders>
          </w:tcPr>
          <w:p w14:paraId="11503719" w14:textId="77777777" w:rsidR="00CB1418" w:rsidRPr="00F81284" w:rsidRDefault="00CB1418" w:rsidP="009F11BB">
            <w:pPr>
              <w:jc w:val="center"/>
              <w:rPr>
                <w:rFonts w:ascii="Calibri" w:hAnsi="Calibri"/>
                <w:color w:val="000000"/>
                <w:sz w:val="20"/>
                <w:szCs w:val="20"/>
              </w:rPr>
            </w:pPr>
          </w:p>
        </w:tc>
        <w:tc>
          <w:tcPr>
            <w:tcW w:w="992" w:type="dxa"/>
            <w:tcBorders>
              <w:top w:val="nil"/>
              <w:left w:val="nil"/>
              <w:bottom w:val="single" w:sz="8" w:space="0" w:color="auto"/>
              <w:right w:val="nil"/>
            </w:tcBorders>
          </w:tcPr>
          <w:p w14:paraId="4D5E6B29" w14:textId="77777777" w:rsidR="00CB1418" w:rsidRPr="00F81284" w:rsidRDefault="00CB1418" w:rsidP="009F11BB">
            <w:pPr>
              <w:jc w:val="center"/>
              <w:rPr>
                <w:rFonts w:ascii="Calibri" w:hAnsi="Calibri"/>
                <w:color w:val="000000"/>
                <w:sz w:val="20"/>
                <w:szCs w:val="20"/>
              </w:rPr>
            </w:pPr>
          </w:p>
        </w:tc>
        <w:tc>
          <w:tcPr>
            <w:tcW w:w="1418" w:type="dxa"/>
            <w:tcBorders>
              <w:top w:val="nil"/>
              <w:left w:val="nil"/>
              <w:bottom w:val="single" w:sz="8" w:space="0" w:color="auto"/>
              <w:right w:val="nil"/>
            </w:tcBorders>
          </w:tcPr>
          <w:p w14:paraId="3A41DCC3" w14:textId="77777777" w:rsidR="00CB1418" w:rsidRPr="00F81284" w:rsidRDefault="00CB1418" w:rsidP="009F11BB">
            <w:pPr>
              <w:jc w:val="center"/>
              <w:rPr>
                <w:rFonts w:ascii="Calibri" w:hAnsi="Calibri"/>
                <w:color w:val="000000"/>
                <w:sz w:val="20"/>
                <w:szCs w:val="20"/>
              </w:rPr>
            </w:pPr>
          </w:p>
        </w:tc>
      </w:tr>
    </w:tbl>
    <w:p w14:paraId="35F010E8" w14:textId="77777777" w:rsidR="00CB1418" w:rsidRPr="00F81284" w:rsidRDefault="00CB1418" w:rsidP="00CB1418">
      <w:r w:rsidRPr="00F81284">
        <w:rPr>
          <w:rFonts w:ascii="Calibri" w:hAnsi="Calibri"/>
          <w:i/>
          <w:color w:val="000000"/>
          <w:sz w:val="20"/>
          <w:szCs w:val="20"/>
          <w:vertAlign w:val="superscript"/>
        </w:rPr>
        <w:t>1</w:t>
      </w:r>
      <w:r w:rsidRPr="00F81284">
        <w:rPr>
          <w:rFonts w:ascii="Calibri" w:hAnsi="Calibri"/>
          <w:i/>
          <w:color w:val="000000"/>
          <w:sz w:val="20"/>
          <w:szCs w:val="20"/>
        </w:rPr>
        <w:t>Pooled proportions for multiply imputed data</w:t>
      </w:r>
    </w:p>
    <w:p w14:paraId="55C55DA3" w14:textId="77777777" w:rsidR="00CB1418" w:rsidRPr="00997EBC" w:rsidRDefault="00CB1418" w:rsidP="00CB1418">
      <w:pPr>
        <w:rPr>
          <w:highlight w:val="yellow"/>
        </w:rPr>
      </w:pPr>
    </w:p>
    <w:p w14:paraId="0FA60963" w14:textId="77777777" w:rsidR="00CB1418" w:rsidRPr="00AC7F3A" w:rsidRDefault="00CB1418" w:rsidP="00CB1418">
      <w:pPr>
        <w:spacing w:line="480" w:lineRule="auto"/>
        <w:rPr>
          <w:sz w:val="22"/>
          <w:szCs w:val="22"/>
          <w:highlight w:val="yellow"/>
        </w:rPr>
      </w:pPr>
    </w:p>
    <w:p w14:paraId="6FC2E644" w14:textId="77777777" w:rsidR="00CB1418" w:rsidRPr="00AC7F3A" w:rsidRDefault="00CB1418" w:rsidP="00CB1418">
      <w:pPr>
        <w:spacing w:line="360" w:lineRule="auto"/>
        <w:rPr>
          <w:rFonts w:asciiTheme="majorHAnsi" w:hAnsiTheme="majorHAnsi"/>
          <w:sz w:val="22"/>
          <w:szCs w:val="22"/>
        </w:rPr>
      </w:pPr>
      <w:r w:rsidRPr="00AC7F3A">
        <w:rPr>
          <w:rFonts w:asciiTheme="majorHAnsi" w:hAnsiTheme="majorHAnsi"/>
          <w:sz w:val="22"/>
          <w:szCs w:val="22"/>
        </w:rPr>
        <w:t>There was baseline imbalance between treatment groups in 15 variables prior to PS matching. 6,091/9,244 treated subjects were matched. There were no controls with a PS over about 0.95 so this explains why not all cases could be matched (Figure S3).</w:t>
      </w:r>
    </w:p>
    <w:p w14:paraId="2308AD99" w14:textId="77777777" w:rsidR="00CB1418" w:rsidRPr="00AC7F3A" w:rsidRDefault="00CB1418" w:rsidP="00CB1418">
      <w:pPr>
        <w:spacing w:line="360" w:lineRule="auto"/>
        <w:rPr>
          <w:rFonts w:asciiTheme="majorHAnsi" w:hAnsiTheme="majorHAnsi"/>
          <w:sz w:val="22"/>
          <w:szCs w:val="22"/>
        </w:rPr>
      </w:pPr>
    </w:p>
    <w:p w14:paraId="1EF899D4" w14:textId="77777777" w:rsidR="00CB1418" w:rsidRPr="00AC7F3A" w:rsidRDefault="00CB1418" w:rsidP="00CB1418">
      <w:pPr>
        <w:spacing w:line="360" w:lineRule="auto"/>
        <w:rPr>
          <w:rFonts w:asciiTheme="majorHAnsi" w:hAnsiTheme="majorHAnsi"/>
          <w:sz w:val="22"/>
          <w:szCs w:val="22"/>
        </w:rPr>
      </w:pPr>
      <w:r w:rsidRPr="00AC7F3A">
        <w:rPr>
          <w:rFonts w:asciiTheme="majorHAnsi" w:hAnsiTheme="majorHAnsi"/>
          <w:sz w:val="22"/>
          <w:szCs w:val="22"/>
        </w:rPr>
        <w:t>Amongst the 6,091 untreated matched subjects, 3,446 were used once in the matching, 1,404 were used twice, 615 were used three times, 333 were used four times and 290 were used five times.</w:t>
      </w:r>
    </w:p>
    <w:p w14:paraId="42322C49" w14:textId="77777777" w:rsidR="00CB1418" w:rsidRPr="00AC7F3A" w:rsidRDefault="00CB1418" w:rsidP="00CB1418">
      <w:pPr>
        <w:spacing w:line="360" w:lineRule="auto"/>
        <w:rPr>
          <w:rFonts w:asciiTheme="majorHAnsi" w:hAnsiTheme="majorHAnsi"/>
          <w:sz w:val="22"/>
          <w:szCs w:val="22"/>
        </w:rPr>
      </w:pPr>
    </w:p>
    <w:p w14:paraId="19D9D74C" w14:textId="77777777" w:rsidR="00CB1418" w:rsidRPr="00AC7F3A" w:rsidRDefault="00CB1418" w:rsidP="00CB1418">
      <w:pPr>
        <w:spacing w:line="360" w:lineRule="auto"/>
        <w:rPr>
          <w:rFonts w:asciiTheme="majorHAnsi" w:hAnsiTheme="majorHAnsi"/>
          <w:sz w:val="22"/>
          <w:szCs w:val="22"/>
        </w:rPr>
      </w:pPr>
      <w:r w:rsidRPr="00AC7F3A">
        <w:rPr>
          <w:rFonts w:asciiTheme="majorHAnsi" w:hAnsiTheme="majorHAnsi"/>
          <w:sz w:val="22"/>
          <w:szCs w:val="22"/>
        </w:rPr>
        <w:t>Following PS matching, in the matched sample, a lower proportion of treated individuals had self-harmed in the past with the timing not known (while slightly higher proportions had self-harm histories recorded for the past year and over a year ago).</w:t>
      </w:r>
    </w:p>
    <w:p w14:paraId="20A8C8CD" w14:textId="77777777" w:rsidR="00545323" w:rsidRDefault="00545323"/>
    <w:sectPr w:rsidR="00545323" w:rsidSect="007528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18"/>
    <w:rsid w:val="00003B46"/>
    <w:rsid w:val="000208A1"/>
    <w:rsid w:val="00063DCB"/>
    <w:rsid w:val="000712A4"/>
    <w:rsid w:val="000D231C"/>
    <w:rsid w:val="00190D68"/>
    <w:rsid w:val="001F1B06"/>
    <w:rsid w:val="002C2F9F"/>
    <w:rsid w:val="002F57FE"/>
    <w:rsid w:val="0040741E"/>
    <w:rsid w:val="00444AF5"/>
    <w:rsid w:val="005322BF"/>
    <w:rsid w:val="00545323"/>
    <w:rsid w:val="0056116F"/>
    <w:rsid w:val="005B5ACB"/>
    <w:rsid w:val="006244A1"/>
    <w:rsid w:val="00672121"/>
    <w:rsid w:val="006800AA"/>
    <w:rsid w:val="00687EFB"/>
    <w:rsid w:val="006F7F44"/>
    <w:rsid w:val="00752871"/>
    <w:rsid w:val="007945F7"/>
    <w:rsid w:val="0083431D"/>
    <w:rsid w:val="00941D4D"/>
    <w:rsid w:val="00943B21"/>
    <w:rsid w:val="00982724"/>
    <w:rsid w:val="009A23EF"/>
    <w:rsid w:val="00B64B8B"/>
    <w:rsid w:val="00B80CD4"/>
    <w:rsid w:val="00BA1478"/>
    <w:rsid w:val="00BA2D9D"/>
    <w:rsid w:val="00CB1418"/>
    <w:rsid w:val="00CB6646"/>
    <w:rsid w:val="00DC4D38"/>
    <w:rsid w:val="00DF1354"/>
    <w:rsid w:val="00E1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30703"/>
  <w15:chartTrackingRefBased/>
  <w15:docId w15:val="{4B666EE9-79EF-204E-B3F8-7A3A11D8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4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2018-07-04T15:56:00Z</dcterms:created>
  <dcterms:modified xsi:type="dcterms:W3CDTF">2018-09-18T12:07:00Z</dcterms:modified>
</cp:coreProperties>
</file>