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E6C3A" w14:textId="77777777" w:rsidR="00A3439C" w:rsidRPr="00271320" w:rsidRDefault="00A3439C" w:rsidP="00A3439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</w:pPr>
      <w:r w:rsidRPr="00271320"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  <w:t>S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  <w:t>2</w:t>
      </w:r>
      <w:r w:rsidRPr="0058430D"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  <w:t xml:space="preserve"> </w:t>
      </w:r>
      <w:r w:rsidRPr="00271320"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  <w:t>Table. EXPERIMENT 1. Multiple linear regression coefficients with each subscale of the questionnaires as the independent variables and the “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  <w:t>coercion effect</w:t>
      </w:r>
      <w:r w:rsidRPr="00271320"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  <w:t xml:space="preserve">” of commanders as the dependant variable. </w:t>
      </w:r>
    </w:p>
    <w:tbl>
      <w:tblPr>
        <w:tblStyle w:val="Grilledutableau"/>
        <w:tblW w:w="90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  <w:gridCol w:w="1167"/>
        <w:gridCol w:w="1137"/>
        <w:gridCol w:w="1781"/>
      </w:tblGrid>
      <w:tr w:rsidR="00A3439C" w:rsidRPr="005803A7" w14:paraId="794058D8" w14:textId="77777777" w:rsidTr="00880C55">
        <w:trPr>
          <w:trHeight w:val="323"/>
        </w:trPr>
        <w:tc>
          <w:tcPr>
            <w:tcW w:w="50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69AEFE6" w14:textId="77777777" w:rsidR="00A3439C" w:rsidRPr="005803A7" w:rsidRDefault="00A3439C" w:rsidP="00880C5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Questionnaires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F203B9" w14:textId="77777777" w:rsidR="00A3439C" w:rsidRPr="005803A7" w:rsidRDefault="00A3439C" w:rsidP="00880C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Unstandardized coefficients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85C0BF" w14:textId="77777777" w:rsidR="00A3439C" w:rsidRPr="005803A7" w:rsidRDefault="00A3439C" w:rsidP="00880C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Standardized coefficients</w:t>
            </w:r>
          </w:p>
        </w:tc>
      </w:tr>
      <w:tr w:rsidR="00A3439C" w:rsidRPr="005803A7" w14:paraId="49C2F9CA" w14:textId="77777777" w:rsidTr="00880C55">
        <w:trPr>
          <w:trHeight w:val="366"/>
        </w:trPr>
        <w:tc>
          <w:tcPr>
            <w:tcW w:w="50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9D413E" w14:textId="77777777" w:rsidR="00A3439C" w:rsidRPr="005803A7" w:rsidRDefault="00A3439C" w:rsidP="00880C5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DCBB39" w14:textId="77777777" w:rsidR="00A3439C" w:rsidRPr="005803A7" w:rsidRDefault="00A3439C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Beta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072910" w14:textId="77777777" w:rsidR="00A3439C" w:rsidRPr="005803A7" w:rsidRDefault="00A3439C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Std. Error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BF1CDD" w14:textId="77777777" w:rsidR="00A3439C" w:rsidRPr="005803A7" w:rsidRDefault="00A3439C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Beta</w:t>
            </w:r>
          </w:p>
        </w:tc>
      </w:tr>
      <w:tr w:rsidR="00A3439C" w:rsidRPr="005803A7" w14:paraId="599A3C7D" w14:textId="77777777" w:rsidTr="00880C55">
        <w:trPr>
          <w:trHeight w:val="281"/>
        </w:trPr>
        <w:tc>
          <w:tcPr>
            <w:tcW w:w="5009" w:type="dxa"/>
            <w:tcBorders>
              <w:top w:val="single" w:sz="4" w:space="0" w:color="auto"/>
            </w:tcBorders>
          </w:tcPr>
          <w:p w14:paraId="57F59A5D" w14:textId="77777777" w:rsidR="00A3439C" w:rsidRPr="005803A7" w:rsidRDefault="00A3439C" w:rsidP="00880C55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val="en-GB"/>
              </w:rPr>
            </w:pPr>
            <w:r w:rsidRPr="005803A7"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val="en-GB"/>
              </w:rPr>
              <w:t>(Constant)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14:paraId="042FD5C7" w14:textId="77777777" w:rsidR="00A3439C" w:rsidRPr="005803A7" w:rsidRDefault="00A3439C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-375.81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3A28EDAA" w14:textId="77777777" w:rsidR="00A3439C" w:rsidRPr="005803A7" w:rsidRDefault="00A3439C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325.82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14:paraId="4F325957" w14:textId="77777777" w:rsidR="00A3439C" w:rsidRPr="005803A7" w:rsidRDefault="00A3439C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3439C" w:rsidRPr="005803A7" w14:paraId="27A40B7E" w14:textId="77777777" w:rsidTr="00880C55">
        <w:trPr>
          <w:trHeight w:val="322"/>
        </w:trPr>
        <w:tc>
          <w:tcPr>
            <w:tcW w:w="5009" w:type="dxa"/>
            <w:tcBorders>
              <w:top w:val="single" w:sz="4" w:space="0" w:color="auto"/>
            </w:tcBorders>
          </w:tcPr>
          <w:p w14:paraId="0D0F781B" w14:textId="77777777" w:rsidR="00A3439C" w:rsidRPr="005803A7" w:rsidRDefault="00A3439C" w:rsidP="00880C55">
            <w:pP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5803A7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  <w:t>Social Dominance Orientation scale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14:paraId="257F5E7B" w14:textId="77777777" w:rsidR="00A3439C" w:rsidRPr="005803A7" w:rsidRDefault="00A3439C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14.25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225850C7" w14:textId="77777777" w:rsidR="00A3439C" w:rsidRPr="005803A7" w:rsidRDefault="00A3439C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77.70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14:paraId="311FAFB2" w14:textId="77777777" w:rsidR="00A3439C" w:rsidRPr="005803A7" w:rsidRDefault="00A3439C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.040</w:t>
            </w:r>
          </w:p>
        </w:tc>
      </w:tr>
      <w:tr w:rsidR="00A3439C" w:rsidRPr="005803A7" w14:paraId="46FD6DED" w14:textId="77777777" w:rsidTr="00880C55">
        <w:trPr>
          <w:trHeight w:val="256"/>
        </w:trPr>
        <w:tc>
          <w:tcPr>
            <w:tcW w:w="5009" w:type="dxa"/>
            <w:tcBorders>
              <w:top w:val="single" w:sz="4" w:space="0" w:color="auto"/>
            </w:tcBorders>
          </w:tcPr>
          <w:p w14:paraId="5B59B3B8" w14:textId="77777777" w:rsidR="00A3439C" w:rsidRPr="005803A7" w:rsidRDefault="00A3439C" w:rsidP="00880C55">
            <w:pPr>
              <w:rPr>
                <w:rFonts w:ascii="Times New Roman" w:eastAsiaTheme="minorHAnsi" w:hAnsi="Times New Roman" w:cs="Times New Roman"/>
                <w:b/>
                <w:color w:val="000000" w:themeColor="text1"/>
                <w:sz w:val="22"/>
                <w:szCs w:val="22"/>
                <w:lang w:val="en-GB"/>
              </w:rPr>
            </w:pPr>
            <w:r w:rsidRPr="005803A7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val="en-GB"/>
              </w:rPr>
              <w:t xml:space="preserve">Interpersonal Reactivity Index 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14:paraId="1B50769C" w14:textId="77777777" w:rsidR="00A3439C" w:rsidRPr="005803A7" w:rsidRDefault="00A3439C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78E2ED33" w14:textId="77777777" w:rsidR="00A3439C" w:rsidRPr="005803A7" w:rsidRDefault="00A3439C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14:paraId="34B2B603" w14:textId="77777777" w:rsidR="00A3439C" w:rsidRPr="005803A7" w:rsidRDefault="00A3439C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3439C" w:rsidRPr="005803A7" w14:paraId="1C3D2F9A" w14:textId="77777777" w:rsidTr="00880C55">
        <w:trPr>
          <w:trHeight w:val="177"/>
        </w:trPr>
        <w:tc>
          <w:tcPr>
            <w:tcW w:w="5009" w:type="dxa"/>
          </w:tcPr>
          <w:p w14:paraId="036EF8F7" w14:textId="77777777" w:rsidR="00A3439C" w:rsidRPr="005803A7" w:rsidRDefault="00A3439C" w:rsidP="00880C5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803A7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sz w:val="22"/>
                <w:szCs w:val="22"/>
                <w:lang w:val="en-GB" w:eastAsia="en-US"/>
              </w:rPr>
              <w:t xml:space="preserve">     IRI - Perspective taking</w:t>
            </w:r>
          </w:p>
        </w:tc>
        <w:tc>
          <w:tcPr>
            <w:tcW w:w="1167" w:type="dxa"/>
          </w:tcPr>
          <w:p w14:paraId="5351C35E" w14:textId="77777777" w:rsidR="00A3439C" w:rsidRPr="005803A7" w:rsidRDefault="00A3439C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-159.56</w:t>
            </w:r>
          </w:p>
        </w:tc>
        <w:tc>
          <w:tcPr>
            <w:tcW w:w="1137" w:type="dxa"/>
          </w:tcPr>
          <w:p w14:paraId="02C0CA5D" w14:textId="77777777" w:rsidR="00A3439C" w:rsidRPr="005803A7" w:rsidRDefault="00A3439C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111.75</w:t>
            </w:r>
          </w:p>
        </w:tc>
        <w:tc>
          <w:tcPr>
            <w:tcW w:w="1781" w:type="dxa"/>
          </w:tcPr>
          <w:p w14:paraId="392003C3" w14:textId="77777777" w:rsidR="00A3439C" w:rsidRPr="005803A7" w:rsidRDefault="00A3439C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-.307</w:t>
            </w:r>
          </w:p>
        </w:tc>
      </w:tr>
      <w:tr w:rsidR="00A3439C" w:rsidRPr="005803A7" w14:paraId="2792A906" w14:textId="77777777" w:rsidTr="00880C55">
        <w:trPr>
          <w:trHeight w:val="239"/>
        </w:trPr>
        <w:tc>
          <w:tcPr>
            <w:tcW w:w="5009" w:type="dxa"/>
          </w:tcPr>
          <w:p w14:paraId="7257F6AB" w14:textId="77777777" w:rsidR="00A3439C" w:rsidRPr="005803A7" w:rsidRDefault="00A3439C" w:rsidP="00880C55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GB"/>
              </w:rPr>
            </w:pPr>
            <w:r w:rsidRPr="005803A7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sz w:val="22"/>
                <w:szCs w:val="22"/>
                <w:lang w:val="en-GB" w:eastAsia="en-US"/>
              </w:rPr>
              <w:t xml:space="preserve">     IRI - Fantasy</w:t>
            </w:r>
          </w:p>
        </w:tc>
        <w:tc>
          <w:tcPr>
            <w:tcW w:w="1167" w:type="dxa"/>
          </w:tcPr>
          <w:p w14:paraId="339EE227" w14:textId="77777777" w:rsidR="00A3439C" w:rsidRPr="005803A7" w:rsidRDefault="00A3439C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-59.04</w:t>
            </w:r>
          </w:p>
        </w:tc>
        <w:tc>
          <w:tcPr>
            <w:tcW w:w="1137" w:type="dxa"/>
          </w:tcPr>
          <w:p w14:paraId="7156B886" w14:textId="77777777" w:rsidR="00A3439C" w:rsidRPr="005803A7" w:rsidRDefault="00A3439C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133.55</w:t>
            </w:r>
          </w:p>
        </w:tc>
        <w:tc>
          <w:tcPr>
            <w:tcW w:w="1781" w:type="dxa"/>
          </w:tcPr>
          <w:p w14:paraId="26F1DC06" w14:textId="77777777" w:rsidR="00A3439C" w:rsidRPr="005803A7" w:rsidRDefault="00A3439C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-.094</w:t>
            </w:r>
          </w:p>
        </w:tc>
      </w:tr>
      <w:tr w:rsidR="00A3439C" w:rsidRPr="005803A7" w14:paraId="16E46D61" w14:textId="77777777" w:rsidTr="00880C55">
        <w:trPr>
          <w:trHeight w:val="239"/>
        </w:trPr>
        <w:tc>
          <w:tcPr>
            <w:tcW w:w="5009" w:type="dxa"/>
          </w:tcPr>
          <w:p w14:paraId="406B12A9" w14:textId="77777777" w:rsidR="00A3439C" w:rsidRPr="005803A7" w:rsidRDefault="00A3439C" w:rsidP="00880C55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n-GB"/>
              </w:rPr>
            </w:pPr>
            <w:r w:rsidRPr="005803A7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sz w:val="22"/>
                <w:szCs w:val="22"/>
                <w:lang w:val="en-GB" w:eastAsia="en-US"/>
              </w:rPr>
              <w:t xml:space="preserve">     IRI - Empathic concern</w:t>
            </w:r>
          </w:p>
        </w:tc>
        <w:tc>
          <w:tcPr>
            <w:tcW w:w="1167" w:type="dxa"/>
          </w:tcPr>
          <w:p w14:paraId="66B7C22C" w14:textId="77777777" w:rsidR="00A3439C" w:rsidRPr="005803A7" w:rsidRDefault="00A3439C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256.50</w:t>
            </w:r>
          </w:p>
        </w:tc>
        <w:tc>
          <w:tcPr>
            <w:tcW w:w="1137" w:type="dxa"/>
          </w:tcPr>
          <w:p w14:paraId="32A0F797" w14:textId="77777777" w:rsidR="00A3439C" w:rsidRPr="005803A7" w:rsidRDefault="00A3439C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135.24</w:t>
            </w:r>
          </w:p>
        </w:tc>
        <w:tc>
          <w:tcPr>
            <w:tcW w:w="1781" w:type="dxa"/>
          </w:tcPr>
          <w:p w14:paraId="64471B05" w14:textId="77777777" w:rsidR="00A3439C" w:rsidRPr="005803A7" w:rsidRDefault="00A3439C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.415</w:t>
            </w:r>
          </w:p>
        </w:tc>
      </w:tr>
      <w:tr w:rsidR="00A3439C" w:rsidRPr="005803A7" w14:paraId="67098F83" w14:textId="77777777" w:rsidTr="00880C55">
        <w:trPr>
          <w:trHeight w:val="256"/>
        </w:trPr>
        <w:tc>
          <w:tcPr>
            <w:tcW w:w="5009" w:type="dxa"/>
          </w:tcPr>
          <w:p w14:paraId="5444DE8E" w14:textId="77777777" w:rsidR="00A3439C" w:rsidRPr="005803A7" w:rsidRDefault="00A3439C" w:rsidP="00880C55">
            <w:pPr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n-GB"/>
              </w:rPr>
            </w:pPr>
            <w:r w:rsidRPr="005803A7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sz w:val="22"/>
                <w:szCs w:val="22"/>
                <w:lang w:val="en-GB" w:eastAsia="en-US"/>
              </w:rPr>
              <w:t xml:space="preserve">     IRI - Personal distress</w:t>
            </w:r>
          </w:p>
        </w:tc>
        <w:tc>
          <w:tcPr>
            <w:tcW w:w="1167" w:type="dxa"/>
          </w:tcPr>
          <w:p w14:paraId="711ACFE4" w14:textId="77777777" w:rsidR="00A3439C" w:rsidRPr="005803A7" w:rsidRDefault="00A3439C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-78.90</w:t>
            </w:r>
          </w:p>
        </w:tc>
        <w:tc>
          <w:tcPr>
            <w:tcW w:w="1137" w:type="dxa"/>
          </w:tcPr>
          <w:p w14:paraId="2CA643A8" w14:textId="77777777" w:rsidR="00A3439C" w:rsidRPr="005803A7" w:rsidRDefault="00A3439C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73.32</w:t>
            </w:r>
          </w:p>
        </w:tc>
        <w:tc>
          <w:tcPr>
            <w:tcW w:w="1781" w:type="dxa"/>
          </w:tcPr>
          <w:p w14:paraId="017E582E" w14:textId="77777777" w:rsidR="00A3439C" w:rsidRPr="005803A7" w:rsidRDefault="00A3439C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-.205</w:t>
            </w:r>
          </w:p>
        </w:tc>
      </w:tr>
      <w:tr w:rsidR="00A3439C" w:rsidRPr="005803A7" w14:paraId="53069011" w14:textId="77777777" w:rsidTr="00880C55">
        <w:trPr>
          <w:trHeight w:val="239"/>
        </w:trPr>
        <w:tc>
          <w:tcPr>
            <w:tcW w:w="5009" w:type="dxa"/>
            <w:tcBorders>
              <w:top w:val="single" w:sz="4" w:space="0" w:color="auto"/>
            </w:tcBorders>
          </w:tcPr>
          <w:p w14:paraId="74D37446" w14:textId="77777777" w:rsidR="00A3439C" w:rsidRPr="005803A7" w:rsidRDefault="00A3439C" w:rsidP="00880C55">
            <w:pPr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val="en-GB" w:eastAsia="en-US"/>
              </w:rPr>
            </w:pPr>
            <w:proofErr w:type="spellStart"/>
            <w:r w:rsidRPr="005803A7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val="en-GB" w:eastAsia="en-US"/>
              </w:rPr>
              <w:t>Levenson</w:t>
            </w:r>
            <w:proofErr w:type="spellEnd"/>
            <w:r w:rsidRPr="005803A7">
              <w:rPr>
                <w:rFonts w:ascii="Times New Roman" w:eastAsiaTheme="minorHAnsi" w:hAnsi="Times New Roman" w:cs="Times New Roman"/>
                <w:b/>
                <w:bCs/>
                <w:color w:val="000000" w:themeColor="text1"/>
                <w:sz w:val="22"/>
                <w:szCs w:val="22"/>
                <w:lang w:val="en-GB" w:eastAsia="en-US"/>
              </w:rPr>
              <w:t xml:space="preserve"> Self-Report Psychopathy scale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14:paraId="6F208502" w14:textId="77777777" w:rsidR="00A3439C" w:rsidRPr="005803A7" w:rsidRDefault="00A3439C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14:paraId="4D9B8700" w14:textId="77777777" w:rsidR="00A3439C" w:rsidRPr="005803A7" w:rsidRDefault="00A3439C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14:paraId="6296ECC8" w14:textId="77777777" w:rsidR="00A3439C" w:rsidRPr="005803A7" w:rsidRDefault="00A3439C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A3439C" w:rsidRPr="005803A7" w14:paraId="14C8A19E" w14:textId="77777777" w:rsidTr="00880C55">
        <w:trPr>
          <w:trHeight w:val="239"/>
        </w:trPr>
        <w:tc>
          <w:tcPr>
            <w:tcW w:w="5009" w:type="dxa"/>
          </w:tcPr>
          <w:p w14:paraId="3DD1CD18" w14:textId="77777777" w:rsidR="00A3439C" w:rsidRPr="005803A7" w:rsidRDefault="00A3439C" w:rsidP="00880C55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val="en-GB" w:eastAsia="en-US"/>
              </w:rPr>
            </w:pPr>
            <w:r w:rsidRPr="005803A7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sz w:val="22"/>
                <w:szCs w:val="22"/>
                <w:lang w:val="en-GB" w:eastAsia="en-US"/>
              </w:rPr>
              <w:t xml:space="preserve">     LSRP – primary psychopathy</w:t>
            </w:r>
          </w:p>
        </w:tc>
        <w:tc>
          <w:tcPr>
            <w:tcW w:w="1167" w:type="dxa"/>
          </w:tcPr>
          <w:p w14:paraId="34B5E14B" w14:textId="77777777" w:rsidR="00A3439C" w:rsidRPr="005803A7" w:rsidRDefault="00A3439C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269.98</w:t>
            </w:r>
          </w:p>
        </w:tc>
        <w:tc>
          <w:tcPr>
            <w:tcW w:w="1137" w:type="dxa"/>
          </w:tcPr>
          <w:p w14:paraId="4090D057" w14:textId="77777777" w:rsidR="00A3439C" w:rsidRPr="005803A7" w:rsidRDefault="00A3439C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160.73</w:t>
            </w:r>
          </w:p>
        </w:tc>
        <w:tc>
          <w:tcPr>
            <w:tcW w:w="1781" w:type="dxa"/>
          </w:tcPr>
          <w:p w14:paraId="0E956822" w14:textId="77777777" w:rsidR="00A3439C" w:rsidRPr="005803A7" w:rsidRDefault="00A3439C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.363</w:t>
            </w:r>
          </w:p>
        </w:tc>
      </w:tr>
      <w:tr w:rsidR="00A3439C" w:rsidRPr="005803A7" w14:paraId="2D7DE0D1" w14:textId="77777777" w:rsidTr="00880C55">
        <w:trPr>
          <w:trHeight w:val="239"/>
        </w:trPr>
        <w:tc>
          <w:tcPr>
            <w:tcW w:w="5009" w:type="dxa"/>
            <w:tcBorders>
              <w:bottom w:val="single" w:sz="4" w:space="0" w:color="auto"/>
            </w:tcBorders>
          </w:tcPr>
          <w:p w14:paraId="6FECE5E4" w14:textId="77777777" w:rsidR="00A3439C" w:rsidRPr="005803A7" w:rsidRDefault="00A3439C" w:rsidP="00880C55">
            <w:pPr>
              <w:rPr>
                <w:rFonts w:ascii="Times New Roman" w:eastAsiaTheme="minorHAnsi" w:hAnsi="Times New Roman" w:cs="Times New Roman"/>
                <w:bCs/>
                <w:color w:val="000000" w:themeColor="text1"/>
                <w:sz w:val="22"/>
                <w:szCs w:val="22"/>
                <w:lang w:val="en-GB" w:eastAsia="en-US"/>
              </w:rPr>
            </w:pPr>
            <w:r w:rsidRPr="005803A7">
              <w:rPr>
                <w:rFonts w:ascii="Times New Roman" w:eastAsiaTheme="minorHAnsi" w:hAnsi="Times New Roman" w:cs="Times New Roman"/>
                <w:bCs/>
                <w:i/>
                <w:iCs/>
                <w:color w:val="000000" w:themeColor="text1"/>
                <w:sz w:val="22"/>
                <w:szCs w:val="22"/>
                <w:lang w:val="en-GB" w:eastAsia="en-US"/>
              </w:rPr>
              <w:t xml:space="preserve">     LSRP – secondary psychopathy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14:paraId="6E3C3E35" w14:textId="77777777" w:rsidR="00A3439C" w:rsidRPr="005803A7" w:rsidRDefault="00A3439C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137.55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14:paraId="182B6421" w14:textId="77777777" w:rsidR="00A3439C" w:rsidRPr="005803A7" w:rsidRDefault="00A3439C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150.41</w:t>
            </w: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14:paraId="53ACF69E" w14:textId="77777777" w:rsidR="00A3439C" w:rsidRPr="005803A7" w:rsidRDefault="00A3439C" w:rsidP="00880C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803A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.182</w:t>
            </w:r>
          </w:p>
        </w:tc>
      </w:tr>
    </w:tbl>
    <w:p w14:paraId="51268E76" w14:textId="77777777" w:rsidR="00A3439C" w:rsidRPr="005803A7" w:rsidRDefault="00A3439C" w:rsidP="00A3439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F342B38" w14:textId="77777777" w:rsidR="00A3439C" w:rsidRPr="005803A7" w:rsidRDefault="00A3439C" w:rsidP="00A3439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F6AE1D5" w14:textId="77777777" w:rsidR="00CA46C0" w:rsidRDefault="00A3439C">
      <w:bookmarkStart w:id="0" w:name="_GoBack"/>
      <w:bookmarkEnd w:id="0"/>
    </w:p>
    <w:sectPr w:rsidR="00CA46C0" w:rsidSect="003E1F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9C"/>
    <w:rsid w:val="003E1FD2"/>
    <w:rsid w:val="005A0FA2"/>
    <w:rsid w:val="006F5E90"/>
    <w:rsid w:val="00A3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46CF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3439C"/>
    <w:rPr>
      <w:rFonts w:eastAsiaTheme="minorEastAsia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4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638</Characters>
  <Application>Microsoft Macintosh Word</Application>
  <DocSecurity>0</DocSecurity>
  <Lines>5</Lines>
  <Paragraphs>1</Paragraphs>
  <ScaleCrop>false</ScaleCrop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Caspar</dc:creator>
  <cp:keywords/>
  <dc:description/>
  <cp:lastModifiedBy>Emilie Caspar</cp:lastModifiedBy>
  <cp:revision>1</cp:revision>
  <dcterms:created xsi:type="dcterms:W3CDTF">2018-09-12T11:47:00Z</dcterms:created>
  <dcterms:modified xsi:type="dcterms:W3CDTF">2018-09-12T11:47:00Z</dcterms:modified>
</cp:coreProperties>
</file>