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D" w:rsidRPr="005278C5" w:rsidRDefault="005278C5" w:rsidP="005278C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Segoe UI" w:hAnsi="Segoe UI" w:cs="Segoe UI"/>
          <w:b/>
          <w:lang w:val="en-US"/>
        </w:rPr>
      </w:pPr>
      <w:r w:rsidRPr="0083296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4056A6" wp14:editId="4448F0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46800" cy="78206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8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lang w:val="en-US"/>
        </w:rPr>
        <w:t xml:space="preserve">S1 Table. </w:t>
      </w:r>
      <w:proofErr w:type="spellStart"/>
      <w:r w:rsidRPr="00042E82">
        <w:rPr>
          <w:rFonts w:ascii="Segoe UI" w:hAnsi="Segoe UI" w:cs="Segoe UI"/>
          <w:b/>
          <w:lang w:val="en-US"/>
        </w:rPr>
        <w:t>MeSH</w:t>
      </w:r>
      <w:proofErr w:type="spellEnd"/>
      <w:r w:rsidRPr="00042E82">
        <w:rPr>
          <w:rFonts w:ascii="Segoe UI" w:hAnsi="Segoe UI" w:cs="Segoe UI"/>
          <w:b/>
          <w:lang w:val="en-US"/>
        </w:rPr>
        <w:t xml:space="preserve"> descriptors selected to define diseases</w:t>
      </w:r>
      <w:r>
        <w:rPr>
          <w:rFonts w:ascii="Segoe UI" w:hAnsi="Segoe UI" w:cs="Segoe UI"/>
          <w:b/>
          <w:lang w:val="en-US"/>
        </w:rPr>
        <w:t>.</w:t>
      </w:r>
      <w:r w:rsidRPr="005278C5">
        <w:rPr>
          <w:noProof/>
          <w:lang w:val="en-US"/>
        </w:rPr>
        <w:t xml:space="preserve"> </w:t>
      </w:r>
      <w:bookmarkStart w:id="0" w:name="_GoBack"/>
      <w:bookmarkEnd w:id="0"/>
    </w:p>
    <w:sectPr w:rsidR="000712BD" w:rsidRPr="005278C5" w:rsidSect="005278C5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A25"/>
    <w:multiLevelType w:val="multilevel"/>
    <w:tmpl w:val="3CFE61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C5"/>
    <w:rsid w:val="000712BD"/>
    <w:rsid w:val="0039123E"/>
    <w:rsid w:val="005278C5"/>
    <w:rsid w:val="00705FEF"/>
    <w:rsid w:val="00B05A01"/>
    <w:rsid w:val="00C457B6"/>
    <w:rsid w:val="00F96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C5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Heading1">
    <w:name w:val="heading 1"/>
    <w:aliases w:val="section:1"/>
    <w:basedOn w:val="TOC1"/>
    <w:next w:val="Normal"/>
    <w:link w:val="Heading1Char"/>
    <w:qFormat/>
    <w:rsid w:val="00705FEF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:1 Char"/>
    <w:basedOn w:val="DefaultParagraphFont"/>
    <w:link w:val="Heading1"/>
    <w:rsid w:val="00705FEF"/>
    <w:rPr>
      <w:rFonts w:ascii="Arial" w:eastAsia="Times New Roman" w:hAnsi="Arial" w:cs="Arial"/>
      <w:b/>
      <w:bCs/>
      <w:kern w:val="32"/>
      <w:sz w:val="28"/>
      <w:szCs w:val="32"/>
      <w:lang w:val="en-GB" w:eastAsia="fr-F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FEF"/>
    <w:pPr>
      <w:spacing w:after="100" w:line="240" w:lineRule="auto"/>
    </w:pPr>
    <w:rPr>
      <w:rFonts w:ascii="Arial" w:eastAsiaTheme="minorEastAsia" w:hAnsi="Arial"/>
      <w:color w:val="000080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C5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C5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Heading1">
    <w:name w:val="heading 1"/>
    <w:aliases w:val="section:1"/>
    <w:basedOn w:val="TOC1"/>
    <w:next w:val="Normal"/>
    <w:link w:val="Heading1Char"/>
    <w:qFormat/>
    <w:rsid w:val="00705FEF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:1 Char"/>
    <w:basedOn w:val="DefaultParagraphFont"/>
    <w:link w:val="Heading1"/>
    <w:rsid w:val="00705FEF"/>
    <w:rPr>
      <w:rFonts w:ascii="Arial" w:eastAsia="Times New Roman" w:hAnsi="Arial" w:cs="Arial"/>
      <w:b/>
      <w:bCs/>
      <w:kern w:val="32"/>
      <w:sz w:val="28"/>
      <w:szCs w:val="32"/>
      <w:lang w:val="en-GB" w:eastAsia="fr-F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FEF"/>
    <w:pPr>
      <w:spacing w:after="100" w:line="240" w:lineRule="auto"/>
    </w:pPr>
    <w:rPr>
      <w:rFonts w:ascii="Arial" w:eastAsiaTheme="minorEastAsia" w:hAnsi="Arial"/>
      <w:color w:val="000080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C5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56038-0A64-1F48-982D-579F7A5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Macintosh Word</Application>
  <DocSecurity>0</DocSecurity>
  <Lines>1</Lines>
  <Paragraphs>1</Paragraphs>
  <ScaleCrop>false</ScaleCrop>
  <Company>AMP Paris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Breugelmans</dc:creator>
  <cp:keywords/>
  <dc:description/>
  <cp:lastModifiedBy>Gabrielle Breugelmans</cp:lastModifiedBy>
  <cp:revision>1</cp:revision>
  <dcterms:created xsi:type="dcterms:W3CDTF">2018-02-02T08:09:00Z</dcterms:created>
  <dcterms:modified xsi:type="dcterms:W3CDTF">2018-02-02T08:13:00Z</dcterms:modified>
</cp:coreProperties>
</file>