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54" w:rsidRPr="00536C54" w:rsidRDefault="00536C54" w:rsidP="00536C54">
      <w:pPr>
        <w:jc w:val="center"/>
      </w:pPr>
      <w:r w:rsidRPr="00536C54">
        <w:t xml:space="preserve">Table 4. </w:t>
      </w:r>
      <w:r w:rsidR="00C64A73">
        <w:t>Raw values of analyses of p</w:t>
      </w:r>
      <w:bookmarkStart w:id="0" w:name="_GoBack"/>
      <w:bookmarkEnd w:id="0"/>
      <w:r w:rsidRPr="00536C54">
        <w:t>henolic contents and free radical scavenging activities of wheatgrass juice</w:t>
      </w:r>
    </w:p>
    <w:tbl>
      <w:tblPr>
        <w:tblStyle w:val="TableGrid"/>
        <w:tblpPr w:leftFromText="180" w:rightFromText="180" w:horzAnchor="margin" w:tblpXSpec="center" w:tblpY="570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1559"/>
        <w:gridCol w:w="1701"/>
        <w:gridCol w:w="1366"/>
      </w:tblGrid>
      <w:tr w:rsidR="00536C54" w:rsidRPr="00536C54" w:rsidTr="002E520F">
        <w:trPr>
          <w:trHeight w:val="300"/>
        </w:trPr>
        <w:tc>
          <w:tcPr>
            <w:tcW w:w="2830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</w:p>
        </w:tc>
        <w:tc>
          <w:tcPr>
            <w:tcW w:w="1560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Hydroponic - spring</w:t>
            </w:r>
          </w:p>
        </w:tc>
        <w:tc>
          <w:tcPr>
            <w:tcW w:w="1559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Soil - spring</w:t>
            </w:r>
          </w:p>
        </w:tc>
        <w:tc>
          <w:tcPr>
            <w:tcW w:w="1701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Hydroponic - drilling</w:t>
            </w:r>
          </w:p>
        </w:tc>
        <w:tc>
          <w:tcPr>
            <w:tcW w:w="1366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Soil - drilling</w:t>
            </w:r>
          </w:p>
        </w:tc>
      </w:tr>
      <w:tr w:rsidR="00536C54" w:rsidRPr="00536C54" w:rsidTr="002E520F">
        <w:trPr>
          <w:trHeight w:val="300"/>
        </w:trPr>
        <w:tc>
          <w:tcPr>
            <w:tcW w:w="2830" w:type="dxa"/>
            <w:vMerge w:val="restart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  <w:rPr>
                <w:b/>
              </w:rPr>
            </w:pPr>
            <w:r w:rsidRPr="00536C54">
              <w:rPr>
                <w:b/>
              </w:rPr>
              <w:t>Total phenolic content (mg gallic acid/ml juice)</w:t>
            </w:r>
          </w:p>
        </w:tc>
        <w:tc>
          <w:tcPr>
            <w:tcW w:w="1560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819.97</w:t>
            </w:r>
          </w:p>
        </w:tc>
        <w:tc>
          <w:tcPr>
            <w:tcW w:w="1559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777.03</w:t>
            </w:r>
          </w:p>
        </w:tc>
        <w:tc>
          <w:tcPr>
            <w:tcW w:w="1701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749.48</w:t>
            </w:r>
          </w:p>
        </w:tc>
        <w:tc>
          <w:tcPr>
            <w:tcW w:w="1366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710.94</w:t>
            </w:r>
          </w:p>
        </w:tc>
      </w:tr>
      <w:tr w:rsidR="00536C54" w:rsidRPr="00536C54" w:rsidTr="002E520F">
        <w:trPr>
          <w:trHeight w:val="300"/>
        </w:trPr>
        <w:tc>
          <w:tcPr>
            <w:tcW w:w="2830" w:type="dxa"/>
            <w:vMerge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</w:p>
        </w:tc>
        <w:tc>
          <w:tcPr>
            <w:tcW w:w="1560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809.9</w:t>
            </w:r>
          </w:p>
        </w:tc>
        <w:tc>
          <w:tcPr>
            <w:tcW w:w="1559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778.285</w:t>
            </w:r>
          </w:p>
        </w:tc>
        <w:tc>
          <w:tcPr>
            <w:tcW w:w="1701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779</w:t>
            </w:r>
          </w:p>
        </w:tc>
        <w:tc>
          <w:tcPr>
            <w:tcW w:w="1366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670.45</w:t>
            </w:r>
          </w:p>
        </w:tc>
      </w:tr>
      <w:tr w:rsidR="00536C54" w:rsidRPr="00536C54" w:rsidTr="002E520F">
        <w:trPr>
          <w:trHeight w:val="300"/>
        </w:trPr>
        <w:tc>
          <w:tcPr>
            <w:tcW w:w="2830" w:type="dxa"/>
            <w:vMerge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</w:p>
        </w:tc>
        <w:tc>
          <w:tcPr>
            <w:tcW w:w="1560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826.87</w:t>
            </w:r>
          </w:p>
        </w:tc>
        <w:tc>
          <w:tcPr>
            <w:tcW w:w="1559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785.38</w:t>
            </w:r>
          </w:p>
        </w:tc>
        <w:tc>
          <w:tcPr>
            <w:tcW w:w="1701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711.23</w:t>
            </w:r>
          </w:p>
        </w:tc>
        <w:tc>
          <w:tcPr>
            <w:tcW w:w="1366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739.4</w:t>
            </w:r>
          </w:p>
        </w:tc>
      </w:tr>
      <w:tr w:rsidR="00536C54" w:rsidRPr="00536C54" w:rsidTr="002E520F">
        <w:trPr>
          <w:trHeight w:val="300"/>
        </w:trPr>
        <w:tc>
          <w:tcPr>
            <w:tcW w:w="2830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 xml:space="preserve">Mean </w:t>
            </w:r>
            <w:r w:rsidRPr="00536C54">
              <w:rPr>
                <w:rFonts w:cstheme="minorHAnsi"/>
              </w:rPr>
              <w:t xml:space="preserve">± </w:t>
            </w:r>
            <w:r w:rsidRPr="00536C54">
              <w:t>standard error</w:t>
            </w:r>
          </w:p>
        </w:tc>
        <w:tc>
          <w:tcPr>
            <w:tcW w:w="1560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818.91±4.93</w:t>
            </w:r>
          </w:p>
        </w:tc>
        <w:tc>
          <w:tcPr>
            <w:tcW w:w="1559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780.23±2.6</w:t>
            </w:r>
          </w:p>
        </w:tc>
        <w:tc>
          <w:tcPr>
            <w:tcW w:w="1701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746.57±19.62</w:t>
            </w:r>
          </w:p>
        </w:tc>
        <w:tc>
          <w:tcPr>
            <w:tcW w:w="1366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706.93±20</w:t>
            </w:r>
          </w:p>
        </w:tc>
      </w:tr>
      <w:tr w:rsidR="00536C54" w:rsidRPr="00536C54" w:rsidTr="002E520F">
        <w:trPr>
          <w:trHeight w:val="300"/>
        </w:trPr>
        <w:tc>
          <w:tcPr>
            <w:tcW w:w="2830" w:type="dxa"/>
            <w:vMerge w:val="restart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  <w:rPr>
                <w:b/>
              </w:rPr>
            </w:pPr>
            <w:r w:rsidRPr="00536C54">
              <w:rPr>
                <w:b/>
              </w:rPr>
              <w:t>Total flavonoid content (mg quercetin/ml juice)</w:t>
            </w:r>
          </w:p>
        </w:tc>
        <w:tc>
          <w:tcPr>
            <w:tcW w:w="1560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814.15</w:t>
            </w:r>
          </w:p>
        </w:tc>
        <w:tc>
          <w:tcPr>
            <w:tcW w:w="1559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500.25</w:t>
            </w:r>
          </w:p>
        </w:tc>
        <w:tc>
          <w:tcPr>
            <w:tcW w:w="1701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471.43</w:t>
            </w:r>
          </w:p>
        </w:tc>
        <w:tc>
          <w:tcPr>
            <w:tcW w:w="1366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350</w:t>
            </w:r>
          </w:p>
        </w:tc>
      </w:tr>
      <w:tr w:rsidR="00536C54" w:rsidRPr="00536C54" w:rsidTr="002E520F">
        <w:trPr>
          <w:trHeight w:val="300"/>
        </w:trPr>
        <w:tc>
          <w:tcPr>
            <w:tcW w:w="2830" w:type="dxa"/>
            <w:vMerge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</w:p>
        </w:tc>
        <w:tc>
          <w:tcPr>
            <w:tcW w:w="1560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689.75</w:t>
            </w:r>
          </w:p>
        </w:tc>
        <w:tc>
          <w:tcPr>
            <w:tcW w:w="1559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508.87</w:t>
            </w:r>
          </w:p>
        </w:tc>
        <w:tc>
          <w:tcPr>
            <w:tcW w:w="1701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506.2</w:t>
            </w:r>
          </w:p>
        </w:tc>
        <w:tc>
          <w:tcPr>
            <w:tcW w:w="1366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361.54</w:t>
            </w:r>
          </w:p>
        </w:tc>
      </w:tr>
      <w:tr w:rsidR="00536C54" w:rsidRPr="00536C54" w:rsidTr="002E520F">
        <w:trPr>
          <w:trHeight w:val="300"/>
        </w:trPr>
        <w:tc>
          <w:tcPr>
            <w:tcW w:w="2830" w:type="dxa"/>
            <w:vMerge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</w:p>
        </w:tc>
        <w:tc>
          <w:tcPr>
            <w:tcW w:w="1560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925.23</w:t>
            </w:r>
          </w:p>
        </w:tc>
        <w:tc>
          <w:tcPr>
            <w:tcW w:w="1559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462.89</w:t>
            </w:r>
          </w:p>
        </w:tc>
        <w:tc>
          <w:tcPr>
            <w:tcW w:w="1701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424.36</w:t>
            </w:r>
          </w:p>
        </w:tc>
        <w:tc>
          <w:tcPr>
            <w:tcW w:w="1366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329.04</w:t>
            </w:r>
          </w:p>
        </w:tc>
      </w:tr>
      <w:tr w:rsidR="00536C54" w:rsidRPr="00536C54" w:rsidTr="002E520F">
        <w:trPr>
          <w:trHeight w:val="300"/>
        </w:trPr>
        <w:tc>
          <w:tcPr>
            <w:tcW w:w="2830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 xml:space="preserve">Mean </w:t>
            </w:r>
            <w:r w:rsidRPr="00536C54">
              <w:rPr>
                <w:rFonts w:cstheme="minorHAnsi"/>
              </w:rPr>
              <w:t xml:space="preserve">± </w:t>
            </w:r>
            <w:r w:rsidRPr="00536C54">
              <w:t>standard error</w:t>
            </w:r>
          </w:p>
        </w:tc>
        <w:tc>
          <w:tcPr>
            <w:tcW w:w="1560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809.71±68.013</w:t>
            </w:r>
          </w:p>
        </w:tc>
        <w:tc>
          <w:tcPr>
            <w:tcW w:w="1559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490.67±14.11</w:t>
            </w:r>
          </w:p>
        </w:tc>
        <w:tc>
          <w:tcPr>
            <w:tcW w:w="1701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467.33±23.71</w:t>
            </w:r>
          </w:p>
        </w:tc>
        <w:tc>
          <w:tcPr>
            <w:tcW w:w="1366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346.86±9.51</w:t>
            </w:r>
          </w:p>
        </w:tc>
      </w:tr>
      <w:tr w:rsidR="00536C54" w:rsidRPr="00536C54" w:rsidTr="002E520F">
        <w:trPr>
          <w:trHeight w:val="300"/>
        </w:trPr>
        <w:tc>
          <w:tcPr>
            <w:tcW w:w="2830" w:type="dxa"/>
            <w:vMerge w:val="restart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  <w:rPr>
                <w:b/>
              </w:rPr>
            </w:pPr>
            <w:r w:rsidRPr="00536C54">
              <w:rPr>
                <w:b/>
              </w:rPr>
              <w:t>Free radical  (DPPH) % scavenging</w:t>
            </w:r>
          </w:p>
        </w:tc>
        <w:tc>
          <w:tcPr>
            <w:tcW w:w="1560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51.19</w:t>
            </w:r>
          </w:p>
        </w:tc>
        <w:tc>
          <w:tcPr>
            <w:tcW w:w="1559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35.04</w:t>
            </w:r>
          </w:p>
        </w:tc>
        <w:tc>
          <w:tcPr>
            <w:tcW w:w="1701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50.02</w:t>
            </w:r>
          </w:p>
        </w:tc>
        <w:tc>
          <w:tcPr>
            <w:tcW w:w="1366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29.01</w:t>
            </w:r>
          </w:p>
        </w:tc>
      </w:tr>
      <w:tr w:rsidR="00536C54" w:rsidRPr="00536C54" w:rsidTr="002E520F">
        <w:trPr>
          <w:trHeight w:val="300"/>
        </w:trPr>
        <w:tc>
          <w:tcPr>
            <w:tcW w:w="2830" w:type="dxa"/>
            <w:vMerge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</w:p>
        </w:tc>
        <w:tc>
          <w:tcPr>
            <w:tcW w:w="1560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44.815</w:t>
            </w:r>
          </w:p>
        </w:tc>
        <w:tc>
          <w:tcPr>
            <w:tcW w:w="1559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26.44</w:t>
            </w:r>
          </w:p>
        </w:tc>
        <w:tc>
          <w:tcPr>
            <w:tcW w:w="1701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54.9</w:t>
            </w:r>
          </w:p>
        </w:tc>
        <w:tc>
          <w:tcPr>
            <w:tcW w:w="1366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35.59</w:t>
            </w:r>
          </w:p>
        </w:tc>
      </w:tr>
      <w:tr w:rsidR="00536C54" w:rsidRPr="00536C54" w:rsidTr="002E520F">
        <w:trPr>
          <w:trHeight w:val="300"/>
        </w:trPr>
        <w:tc>
          <w:tcPr>
            <w:tcW w:w="2830" w:type="dxa"/>
            <w:vMerge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</w:p>
        </w:tc>
        <w:tc>
          <w:tcPr>
            <w:tcW w:w="1560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50.78</w:t>
            </w:r>
          </w:p>
        </w:tc>
        <w:tc>
          <w:tcPr>
            <w:tcW w:w="1559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53.45</w:t>
            </w:r>
          </w:p>
        </w:tc>
        <w:tc>
          <w:tcPr>
            <w:tcW w:w="1701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41.86</w:t>
            </w:r>
          </w:p>
        </w:tc>
        <w:tc>
          <w:tcPr>
            <w:tcW w:w="1366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25.98</w:t>
            </w:r>
          </w:p>
        </w:tc>
      </w:tr>
      <w:tr w:rsidR="00536C54" w:rsidRPr="00536C54" w:rsidTr="002E520F">
        <w:trPr>
          <w:trHeight w:val="300"/>
        </w:trPr>
        <w:tc>
          <w:tcPr>
            <w:tcW w:w="2830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 xml:space="preserve">Mean </w:t>
            </w:r>
            <w:r w:rsidRPr="00536C54">
              <w:rPr>
                <w:rFonts w:cstheme="minorHAnsi"/>
              </w:rPr>
              <w:t xml:space="preserve">± </w:t>
            </w:r>
            <w:r w:rsidRPr="00536C54">
              <w:t>standard error</w:t>
            </w:r>
          </w:p>
        </w:tc>
        <w:tc>
          <w:tcPr>
            <w:tcW w:w="1560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48.93±2.06</w:t>
            </w:r>
          </w:p>
        </w:tc>
        <w:tc>
          <w:tcPr>
            <w:tcW w:w="1559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38.31±7.97</w:t>
            </w:r>
          </w:p>
        </w:tc>
        <w:tc>
          <w:tcPr>
            <w:tcW w:w="1701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48.93±3.8</w:t>
            </w:r>
          </w:p>
        </w:tc>
        <w:tc>
          <w:tcPr>
            <w:tcW w:w="1366" w:type="dxa"/>
            <w:noWrap/>
            <w:vAlign w:val="center"/>
            <w:hideMark/>
          </w:tcPr>
          <w:p w:rsidR="00536C54" w:rsidRPr="00536C54" w:rsidRDefault="00536C54" w:rsidP="00536C54">
            <w:pPr>
              <w:jc w:val="center"/>
            </w:pPr>
            <w:r w:rsidRPr="00536C54">
              <w:t>30.19±2.84</w:t>
            </w:r>
          </w:p>
        </w:tc>
      </w:tr>
    </w:tbl>
    <w:p w:rsidR="00536C54" w:rsidRPr="00536C54" w:rsidRDefault="00536C54" w:rsidP="00536C54">
      <w:pPr>
        <w:jc w:val="center"/>
      </w:pPr>
    </w:p>
    <w:p w:rsidR="00522626" w:rsidRDefault="00522626"/>
    <w:sectPr w:rsidR="00522626" w:rsidSect="003974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C54"/>
    <w:rsid w:val="00522626"/>
    <w:rsid w:val="00536C54"/>
    <w:rsid w:val="00C6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35A908-802E-4D3A-808C-7F6721A5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6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2018-08-11T04:40:00Z</dcterms:created>
  <dcterms:modified xsi:type="dcterms:W3CDTF">2018-08-11T05:00:00Z</dcterms:modified>
</cp:coreProperties>
</file>