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22" w:rsidRPr="00E568C1" w:rsidRDefault="009A4BA0">
      <w:pPr>
        <w:rPr>
          <w:rStyle w:val="gnkrckgcgsb"/>
          <w:color w:val="000000"/>
          <w:sz w:val="24"/>
          <w:szCs w:val="24"/>
          <w:bdr w:val="none" w:sz="0" w:space="0" w:color="auto" w:frame="1"/>
        </w:rPr>
      </w:pPr>
      <w:r w:rsidRPr="00E568C1">
        <w:rPr>
          <w:b/>
          <w:sz w:val="24"/>
          <w:szCs w:val="24"/>
        </w:rPr>
        <w:t>S</w:t>
      </w:r>
      <w:r w:rsidR="006F7DA9">
        <w:rPr>
          <w:b/>
          <w:sz w:val="24"/>
          <w:szCs w:val="24"/>
        </w:rPr>
        <w:t>2</w:t>
      </w:r>
      <w:r w:rsidR="00AA463B">
        <w:rPr>
          <w:b/>
          <w:sz w:val="24"/>
          <w:szCs w:val="24"/>
        </w:rPr>
        <w:t xml:space="preserve"> Table.</w:t>
      </w:r>
      <w:r w:rsidRPr="00E568C1">
        <w:rPr>
          <w:b/>
          <w:sz w:val="24"/>
          <w:szCs w:val="24"/>
        </w:rPr>
        <w:t xml:space="preserve"> </w:t>
      </w:r>
      <w:proofErr w:type="spellStart"/>
      <w:proofErr w:type="gramStart"/>
      <w:r w:rsidR="007E09A2" w:rsidRPr="00E568C1">
        <w:rPr>
          <w:b/>
          <w:sz w:val="24"/>
          <w:szCs w:val="24"/>
        </w:rPr>
        <w:t>Pairwise</w:t>
      </w:r>
      <w:proofErr w:type="spellEnd"/>
      <w:r w:rsidR="007E09A2" w:rsidRPr="00E568C1">
        <w:rPr>
          <w:b/>
          <w:sz w:val="24"/>
          <w:szCs w:val="24"/>
        </w:rPr>
        <w:t xml:space="preserve"> comparisons for the </w:t>
      </w:r>
      <w:r w:rsidR="002E7BA7">
        <w:rPr>
          <w:b/>
          <w:sz w:val="24"/>
          <w:szCs w:val="24"/>
        </w:rPr>
        <w:t>fixed effects</w:t>
      </w:r>
      <w:r w:rsidR="007E09A2" w:rsidRPr="00E568C1">
        <w:rPr>
          <w:b/>
          <w:sz w:val="24"/>
          <w:szCs w:val="24"/>
        </w:rPr>
        <w:t xml:space="preserve"> terms of each of the group size, coral size</w:t>
      </w:r>
      <w:r w:rsidR="00B04F22" w:rsidRPr="00E568C1">
        <w:rPr>
          <w:b/>
          <w:sz w:val="24"/>
          <w:szCs w:val="24"/>
        </w:rPr>
        <w:t>, empty corals</w:t>
      </w:r>
      <w:r w:rsidR="007E09A2" w:rsidRPr="00E568C1">
        <w:rPr>
          <w:b/>
          <w:sz w:val="24"/>
          <w:szCs w:val="24"/>
        </w:rPr>
        <w:t xml:space="preserve"> and </w:t>
      </w:r>
      <w:r w:rsidR="00B04F22" w:rsidRPr="00E568C1">
        <w:rPr>
          <w:b/>
          <w:sz w:val="24"/>
          <w:szCs w:val="24"/>
        </w:rPr>
        <w:t xml:space="preserve">predicted probabilities of </w:t>
      </w:r>
      <w:proofErr w:type="spellStart"/>
      <w:r w:rsidR="00B04F22" w:rsidRPr="00E568C1">
        <w:rPr>
          <w:b/>
          <w:sz w:val="24"/>
          <w:szCs w:val="24"/>
        </w:rPr>
        <w:t>inhabitance</w:t>
      </w:r>
      <w:proofErr w:type="spellEnd"/>
      <w:r w:rsidR="007E09A2" w:rsidRPr="00E568C1">
        <w:rPr>
          <w:b/>
          <w:sz w:val="24"/>
          <w:szCs w:val="24"/>
        </w:rPr>
        <w:t>.</w:t>
      </w:r>
      <w:proofErr w:type="gramEnd"/>
      <w:r w:rsidR="00B04F22" w:rsidRPr="00E568C1">
        <w:rPr>
          <w:rStyle w:val="gnkrckgcgsb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7E09A2" w:rsidRPr="00E568C1" w:rsidRDefault="00B04F22">
      <w:pPr>
        <w:rPr>
          <w:b/>
          <w:sz w:val="24"/>
          <w:szCs w:val="24"/>
        </w:rPr>
      </w:pPr>
      <w:proofErr w:type="spellStart"/>
      <w:r w:rsidRPr="00E568C1">
        <w:rPr>
          <w:rStyle w:val="gnkrckgcgsb"/>
          <w:color w:val="000000"/>
          <w:sz w:val="24"/>
          <w:szCs w:val="24"/>
          <w:bdr w:val="none" w:sz="0" w:space="0" w:color="auto" w:frame="1"/>
        </w:rPr>
        <w:t>Pairwise</w:t>
      </w:r>
      <w:proofErr w:type="spellEnd"/>
      <w:r w:rsidRPr="00E568C1">
        <w:rPr>
          <w:rStyle w:val="gnkrckgcgsb"/>
          <w:color w:val="000000"/>
          <w:sz w:val="24"/>
          <w:szCs w:val="24"/>
          <w:bdr w:val="none" w:sz="0" w:space="0" w:color="auto" w:frame="1"/>
        </w:rPr>
        <w:t xml:space="preserve"> comparisons were conducted in R using the </w:t>
      </w:r>
      <w:proofErr w:type="spellStart"/>
      <w:r w:rsidRPr="00E568C1">
        <w:rPr>
          <w:rStyle w:val="gnkrckgcgsb"/>
          <w:color w:val="000000"/>
          <w:sz w:val="24"/>
          <w:szCs w:val="24"/>
          <w:bdr w:val="none" w:sz="0" w:space="0" w:color="auto" w:frame="1"/>
        </w:rPr>
        <w:t>emmeans</w:t>
      </w:r>
      <w:proofErr w:type="spellEnd"/>
      <w:r w:rsidRPr="00E568C1">
        <w:rPr>
          <w:rStyle w:val="gnkrckgcgsb"/>
          <w:color w:val="000000"/>
          <w:sz w:val="24"/>
          <w:szCs w:val="24"/>
          <w:bdr w:val="none" w:sz="0" w:space="0" w:color="auto" w:frame="1"/>
        </w:rPr>
        <w:t xml:space="preserve"> package </w:t>
      </w:r>
      <w:r w:rsidR="00315219" w:rsidRPr="00E568C1">
        <w:rPr>
          <w:rStyle w:val="gnkrckgcgsb"/>
          <w:color w:val="000000"/>
          <w:sz w:val="24"/>
          <w:szCs w:val="24"/>
          <w:bdr w:val="none" w:sz="0" w:space="0" w:color="auto" w:frame="1"/>
        </w:rPr>
        <w:fldChar w:fldCharType="begin"/>
      </w:r>
      <w:r w:rsidRPr="00E568C1">
        <w:rPr>
          <w:rStyle w:val="gnkrckgcgsb"/>
          <w:color w:val="000000"/>
          <w:sz w:val="24"/>
          <w:szCs w:val="24"/>
          <w:bdr w:val="none" w:sz="0" w:space="0" w:color="auto" w:frame="1"/>
        </w:rPr>
        <w:instrText xml:space="preserve"> ADDIN EN.CITE &lt;EndNote&gt;&lt;Cite&gt;&lt;Author&gt;Lenth&lt;/Author&gt;&lt;Year&gt;2018&lt;/Year&gt;&lt;RecNum&gt;426&lt;/RecNum&gt;&lt;DisplayText&gt;[1]&lt;/DisplayText&gt;&lt;record&gt;&lt;rec-number&gt;426&lt;/rec-number&gt;&lt;foreign-keys&gt;&lt;key app="EN" db-id="d9dxff5dqz200lewsv8p9tea99swpvtsxzzr" timestamp="1521616128"&gt;426&lt;/key&gt;&lt;/foreign-keys&gt;&lt;ref-type name="Computer Program"&gt;9&lt;/ref-type&gt;&lt;contributors&gt;&lt;authors&gt;&lt;author&gt;Lenth, R&lt;/author&gt;&lt;/authors&gt;&lt;/contributors&gt;&lt;titles&gt;&lt;title&gt;Emmeans: Estimated marginal means, aka least-squares means&lt;/title&gt;&lt;secondary-title&gt;R package&lt;/secondary-title&gt;&lt;/titles&gt;&lt;periodical&gt;&lt;full-title&gt;R package&lt;/full-title&gt;&lt;/periodical&gt;&lt;edition&gt;1.1.2&lt;/edition&gt;&lt;dates&gt;&lt;year&gt;2018&lt;/year&gt;&lt;/dates&gt;&lt;urls&gt;&lt;/urls&gt;&lt;/record&gt;&lt;/Cite&gt;&lt;/EndNote&gt;</w:instrText>
      </w:r>
      <w:r w:rsidR="00315219" w:rsidRPr="00E568C1">
        <w:rPr>
          <w:rStyle w:val="gnkrckgcgsb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E568C1">
        <w:rPr>
          <w:rStyle w:val="gnkrckgcgsb"/>
          <w:noProof/>
          <w:color w:val="000000"/>
          <w:sz w:val="24"/>
          <w:szCs w:val="24"/>
          <w:bdr w:val="none" w:sz="0" w:space="0" w:color="auto" w:frame="1"/>
        </w:rPr>
        <w:t>[1]</w:t>
      </w:r>
      <w:r w:rsidR="00315219" w:rsidRPr="00E568C1">
        <w:rPr>
          <w:rStyle w:val="gnkrckgcgsb"/>
          <w:color w:val="000000"/>
          <w:sz w:val="24"/>
          <w:szCs w:val="24"/>
          <w:bdr w:val="none" w:sz="0" w:space="0" w:color="auto" w:frame="1"/>
        </w:rPr>
        <w:fldChar w:fldCharType="end"/>
      </w:r>
      <w:r w:rsidRPr="00E568C1">
        <w:rPr>
          <w:rStyle w:val="gnkrckgcgsb"/>
          <w:color w:val="000000"/>
          <w:sz w:val="24"/>
          <w:szCs w:val="24"/>
          <w:bdr w:val="none" w:sz="0" w:space="0" w:color="auto" w:frame="1"/>
        </w:rPr>
        <w:t xml:space="preserve">. </w:t>
      </w:r>
      <w:r w:rsidRPr="00E568C1">
        <w:rPr>
          <w:sz w:val="24"/>
          <w:szCs w:val="24"/>
        </w:rPr>
        <w:t xml:space="preserve">For a </w:t>
      </w:r>
      <w:r w:rsidR="002E7BA7">
        <w:rPr>
          <w:sz w:val="24"/>
          <w:szCs w:val="24"/>
        </w:rPr>
        <w:t xml:space="preserve">given </w:t>
      </w:r>
      <w:r w:rsidRPr="00E568C1">
        <w:rPr>
          <w:sz w:val="24"/>
          <w:szCs w:val="24"/>
        </w:rPr>
        <w:t>contrast A/B, ratios greater than 1.00 indicate that A is greater than B and ratios less than 1.00 indicate that B is greater than A.</w:t>
      </w:r>
    </w:p>
    <w:p w:rsidR="00E52CC4" w:rsidRPr="00E568C1" w:rsidRDefault="009A4BA0" w:rsidP="00E52CC4">
      <w:pPr>
        <w:rPr>
          <w:sz w:val="24"/>
          <w:szCs w:val="24"/>
        </w:rPr>
      </w:pPr>
      <w:proofErr w:type="gramStart"/>
      <w:r w:rsidRPr="00E568C1">
        <w:rPr>
          <w:b/>
          <w:sz w:val="24"/>
          <w:szCs w:val="24"/>
        </w:rPr>
        <w:t>Table 1.</w:t>
      </w:r>
      <w:proofErr w:type="gramEnd"/>
      <w:r w:rsidRPr="00E568C1">
        <w:rPr>
          <w:b/>
          <w:sz w:val="24"/>
          <w:szCs w:val="24"/>
        </w:rPr>
        <w:t xml:space="preserve"> </w:t>
      </w:r>
      <w:proofErr w:type="spellStart"/>
      <w:r w:rsidRPr="00E568C1">
        <w:rPr>
          <w:b/>
          <w:sz w:val="24"/>
          <w:szCs w:val="24"/>
        </w:rPr>
        <w:t>Pairwise</w:t>
      </w:r>
      <w:proofErr w:type="spellEnd"/>
      <w:r w:rsidRPr="00E568C1">
        <w:rPr>
          <w:b/>
          <w:sz w:val="24"/>
          <w:szCs w:val="24"/>
        </w:rPr>
        <w:t xml:space="preserve"> comparisons of interacting effects of sociality and survey time on group size</w:t>
      </w:r>
      <w:r w:rsidR="00E52CC4" w:rsidRPr="00E568C1">
        <w:rPr>
          <w:b/>
          <w:sz w:val="24"/>
          <w:szCs w:val="24"/>
        </w:rPr>
        <w:t xml:space="preserve">. </w:t>
      </w:r>
    </w:p>
    <w:tbl>
      <w:tblPr>
        <w:tblW w:w="6048" w:type="dxa"/>
        <w:tblInd w:w="93" w:type="dxa"/>
        <w:tblLook w:val="04A0"/>
      </w:tblPr>
      <w:tblGrid>
        <w:gridCol w:w="2480"/>
        <w:gridCol w:w="1079"/>
        <w:gridCol w:w="1276"/>
        <w:gridCol w:w="1213"/>
      </w:tblGrid>
      <w:tr w:rsidR="00BF482A" w:rsidRPr="00E568C1" w:rsidTr="00BF482A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Contrast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4B7013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</w:t>
            </w:r>
            <w:r w:rsidR="00BF482A"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atio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Lower CI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Upper CI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Feb-14,AS / Aug-14,AS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0.835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1.434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Feb-14,AS / Jan-15,AS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0.861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1.526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Feb-14,AS / Jan-16,AS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0.887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1.553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Feb-14,AS / Feb-14,S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0.394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0.981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Feb-14,AS / Aug-14,S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0.982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1.850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Feb-14,AS / Jan-15,S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0.388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1.375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Feb-14,AS / Jan-16,S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0.445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1.654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Aug-14,AS / Jan-15,AS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1.535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Aug-14,AS / Jan-16,AS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1.072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0.728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1.580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Aug-14,AS / Feb-14,S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0.329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0.981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Aug-14,AS / Aug-14,S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0.485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1.659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Aug-14,AS / Jan-15,S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0.334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1.333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Aug-14,AS / Jan-16,S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0.382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1.610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Jan-15,AS / Jan-16,AS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0.687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1.525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Jan-15,AS / Feb-14,S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0.313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0.940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Jan-15,AS / Aug-14,S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0.428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1.714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Jan-15,AS / Jan-15,S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1.193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Jan-15,AS / Jan-16,S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0.367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1.528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Jan-16,AS / Feb-14,S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0.925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Jan-16,AS / Aug-14,S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1.699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Jan-16,AS / Jan-15,S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0.308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1.257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Jan-16,AS / Jan-16,S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0.384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1.393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Feb-14,S / Aug-14,S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1.579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0.999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2.496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Feb-14,S / Jan-15,S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0.755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1.829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Feb-14,S / Jan-16,S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1.380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0.869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2.193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Aug-14,S / Jan-15,S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1.373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Aug-14,S / Jan-16,S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0.456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1.676</w:t>
            </w:r>
          </w:p>
        </w:tc>
      </w:tr>
      <w:tr w:rsidR="00BF482A" w:rsidRPr="00E568C1" w:rsidTr="00BF482A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Jan-15,S / Jan-16,S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82A" w:rsidRPr="00E568C1" w:rsidRDefault="00BF482A" w:rsidP="00BF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2.182</w:t>
            </w:r>
          </w:p>
        </w:tc>
      </w:tr>
    </w:tbl>
    <w:p w:rsidR="004B7013" w:rsidRPr="00E568C1" w:rsidRDefault="00BF482A" w:rsidP="009A1D46">
      <w:pPr>
        <w:rPr>
          <w:sz w:val="24"/>
          <w:szCs w:val="24"/>
        </w:rPr>
      </w:pPr>
      <w:proofErr w:type="spellStart"/>
      <w:r w:rsidRPr="00E568C1">
        <w:rPr>
          <w:sz w:val="24"/>
          <w:szCs w:val="24"/>
        </w:rPr>
        <w:t>Pairwise</w:t>
      </w:r>
      <w:proofErr w:type="spellEnd"/>
      <w:r w:rsidRPr="00E568C1">
        <w:rPr>
          <w:sz w:val="24"/>
          <w:szCs w:val="24"/>
        </w:rPr>
        <w:t xml:space="preserve"> comparisons conducted in R using the </w:t>
      </w:r>
      <w:proofErr w:type="spellStart"/>
      <w:r w:rsidRPr="00E568C1">
        <w:rPr>
          <w:sz w:val="24"/>
          <w:szCs w:val="24"/>
        </w:rPr>
        <w:t>emmeans</w:t>
      </w:r>
      <w:proofErr w:type="spellEnd"/>
      <w:r w:rsidRPr="00E568C1">
        <w:rPr>
          <w:sz w:val="24"/>
          <w:szCs w:val="24"/>
        </w:rPr>
        <w:t xml:space="preserve"> package. </w:t>
      </w:r>
      <w:r w:rsidR="00F75531" w:rsidRPr="00E568C1">
        <w:rPr>
          <w:sz w:val="24"/>
          <w:szCs w:val="24"/>
        </w:rPr>
        <w:t xml:space="preserve">Tests were conducted on the log scale. Confidence intervals were back-transformed from the log scale. </w:t>
      </w:r>
    </w:p>
    <w:p w:rsidR="005B4C58" w:rsidRPr="00E568C1" w:rsidRDefault="009A1D46" w:rsidP="009A1D46">
      <w:pPr>
        <w:rPr>
          <w:sz w:val="24"/>
          <w:szCs w:val="24"/>
        </w:rPr>
      </w:pPr>
      <w:proofErr w:type="gramStart"/>
      <w:r w:rsidRPr="00E568C1">
        <w:rPr>
          <w:b/>
          <w:sz w:val="24"/>
          <w:szCs w:val="24"/>
        </w:rPr>
        <w:t>Table 2.</w:t>
      </w:r>
      <w:proofErr w:type="gramEnd"/>
      <w:r w:rsidRPr="00E568C1">
        <w:rPr>
          <w:b/>
          <w:sz w:val="24"/>
          <w:szCs w:val="24"/>
        </w:rPr>
        <w:t xml:space="preserve"> </w:t>
      </w:r>
      <w:proofErr w:type="spellStart"/>
      <w:r w:rsidRPr="00E568C1">
        <w:rPr>
          <w:b/>
          <w:sz w:val="24"/>
          <w:szCs w:val="24"/>
        </w:rPr>
        <w:t>Pairwise</w:t>
      </w:r>
      <w:proofErr w:type="spellEnd"/>
      <w:r w:rsidRPr="00E568C1">
        <w:rPr>
          <w:b/>
          <w:sz w:val="24"/>
          <w:szCs w:val="24"/>
        </w:rPr>
        <w:t xml:space="preserve"> comparisons of </w:t>
      </w:r>
      <w:r w:rsidR="004B7013" w:rsidRPr="00E568C1">
        <w:rPr>
          <w:b/>
          <w:sz w:val="24"/>
          <w:szCs w:val="24"/>
        </w:rPr>
        <w:t>main</w:t>
      </w:r>
      <w:r w:rsidRPr="00E568C1">
        <w:rPr>
          <w:b/>
          <w:sz w:val="24"/>
          <w:szCs w:val="24"/>
        </w:rPr>
        <w:t xml:space="preserve"> effects of sociality and survey time on coral size</w:t>
      </w:r>
      <w:r w:rsidR="005B4C58" w:rsidRPr="00E568C1">
        <w:rPr>
          <w:b/>
          <w:sz w:val="24"/>
          <w:szCs w:val="24"/>
        </w:rPr>
        <w:t xml:space="preserve">. </w:t>
      </w:r>
    </w:p>
    <w:tbl>
      <w:tblPr>
        <w:tblW w:w="5140" w:type="dxa"/>
        <w:tblInd w:w="93" w:type="dxa"/>
        <w:tblLook w:val="04A0"/>
      </w:tblPr>
      <w:tblGrid>
        <w:gridCol w:w="1840"/>
        <w:gridCol w:w="1100"/>
        <w:gridCol w:w="1100"/>
        <w:gridCol w:w="1100"/>
      </w:tblGrid>
      <w:tr w:rsidR="004B7013" w:rsidRPr="00E568C1" w:rsidTr="004B7013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Contrast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Ratio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Lower CI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Upper CI</w:t>
            </w:r>
          </w:p>
        </w:tc>
      </w:tr>
      <w:tr w:rsidR="004B7013" w:rsidRPr="00E568C1" w:rsidTr="004B701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 / Aug-14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1.096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1.168</w:t>
            </w:r>
          </w:p>
        </w:tc>
      </w:tr>
      <w:tr w:rsidR="004B7013" w:rsidRPr="00E568C1" w:rsidTr="004B701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lastRenderedPageBreak/>
              <w:t>Feb-14 / Jan-15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1.228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1.312</w:t>
            </w:r>
          </w:p>
        </w:tc>
      </w:tr>
      <w:tr w:rsidR="004B7013" w:rsidRPr="00E568C1" w:rsidTr="004B701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 / Jan-16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1.237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1.319</w:t>
            </w:r>
          </w:p>
        </w:tc>
      </w:tr>
      <w:tr w:rsidR="004B7013" w:rsidRPr="00E568C1" w:rsidTr="004B701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 / Jan-15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1.225</w:t>
            </w:r>
          </w:p>
        </w:tc>
      </w:tr>
      <w:tr w:rsidR="004B7013" w:rsidRPr="00E568C1" w:rsidTr="004B701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 / Jan-16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1.032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1.235</w:t>
            </w:r>
          </w:p>
        </w:tc>
      </w:tr>
      <w:tr w:rsidR="004B7013" w:rsidRPr="00E568C1" w:rsidTr="004B701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 / Jan-16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1.007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0.920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1.102</w:t>
            </w:r>
          </w:p>
        </w:tc>
      </w:tr>
      <w:tr w:rsidR="004B7013" w:rsidRPr="00E568C1" w:rsidTr="004B701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Empty / </w:t>
            </w:r>
            <w:r w:rsidR="00E52CC4"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0.848</w:t>
            </w:r>
          </w:p>
        </w:tc>
      </w:tr>
      <w:tr w:rsidR="004B7013" w:rsidRPr="00E568C1" w:rsidTr="004B701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Empty / </w:t>
            </w:r>
            <w:r w:rsidR="00E52CC4"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0.689</w:t>
            </w:r>
          </w:p>
        </w:tc>
      </w:tr>
      <w:tr w:rsidR="004B7013" w:rsidRPr="00E568C1" w:rsidTr="004B701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  <w:r w:rsidR="004B7013"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/ </w:t>
            </w: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013" w:rsidRPr="00E568C1" w:rsidRDefault="004B7013" w:rsidP="004B70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1.063</w:t>
            </w:r>
          </w:p>
        </w:tc>
      </w:tr>
    </w:tbl>
    <w:p w:rsidR="00BF482A" w:rsidRPr="00E568C1" w:rsidRDefault="00BF482A" w:rsidP="00BF482A">
      <w:pPr>
        <w:rPr>
          <w:sz w:val="24"/>
          <w:szCs w:val="24"/>
        </w:rPr>
      </w:pPr>
      <w:r w:rsidRPr="00E568C1">
        <w:rPr>
          <w:sz w:val="24"/>
          <w:szCs w:val="24"/>
        </w:rPr>
        <w:t xml:space="preserve">Tests were conducted on the log scale. Confidence intervals were back-transformed from the log scale. </w:t>
      </w:r>
    </w:p>
    <w:p w:rsidR="00E52CC4" w:rsidRPr="00E568C1" w:rsidRDefault="00E52CC4" w:rsidP="00BF482A">
      <w:pPr>
        <w:rPr>
          <w:sz w:val="24"/>
          <w:szCs w:val="24"/>
        </w:rPr>
      </w:pPr>
      <w:r w:rsidRPr="00E568C1">
        <w:rPr>
          <w:b/>
          <w:sz w:val="24"/>
          <w:szCs w:val="24"/>
        </w:rPr>
        <w:t xml:space="preserve">Table 3: </w:t>
      </w:r>
      <w:proofErr w:type="spellStart"/>
      <w:r w:rsidRPr="00E568C1">
        <w:rPr>
          <w:b/>
          <w:sz w:val="24"/>
          <w:szCs w:val="24"/>
        </w:rPr>
        <w:t>Pairwise</w:t>
      </w:r>
      <w:proofErr w:type="spellEnd"/>
      <w:r w:rsidRPr="00E568C1">
        <w:rPr>
          <w:b/>
          <w:sz w:val="24"/>
          <w:szCs w:val="24"/>
        </w:rPr>
        <w:t xml:space="preserve"> comparisons of interacting effects of survey time and transects with (Y) and without (N) groups on the mean number of empty corals per transect. </w:t>
      </w:r>
    </w:p>
    <w:tbl>
      <w:tblPr>
        <w:tblW w:w="5685" w:type="dxa"/>
        <w:tblInd w:w="93" w:type="dxa"/>
        <w:tblLook w:val="04A0"/>
      </w:tblPr>
      <w:tblGrid>
        <w:gridCol w:w="2425"/>
        <w:gridCol w:w="960"/>
        <w:gridCol w:w="1166"/>
        <w:gridCol w:w="1134"/>
      </w:tblGrid>
      <w:tr w:rsidR="00E52CC4" w:rsidRPr="00E568C1" w:rsidTr="00E568C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Contrast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Ratio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Lower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Upper CI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Feb-14,N / Aug-14,N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1.277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4.502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Feb-14,N / Jan-15,N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0.859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3.049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Feb-14,N / Jan-16,N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1.376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4.910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Feb-14,N / Feb-14,Y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0.920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5.040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Feb-14,N / Aug-14,Y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1.335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24.028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Feb-14,N / Jan-15,Y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17.314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Feb-14,N / Jan-16,Y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22.713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Aug-14,N / Jan-15,N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0.673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3.854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Aug-14,N / Jan-16,N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1.077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7.207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Aug-14,N / Feb-14,Y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5.654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Aug-14,N / Aug-14,Y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1.045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12.984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Aug-14,N / Jan-15,Y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0.872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16.946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Aug-14,N / Jan-16,Y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1.096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23.396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Jan-15,N / Jan-16,N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1.601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8.862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Jan-15,N / Feb-14,Y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1.071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9.454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Jan-15,N / Aug-14,Y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1.553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37.922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Jan-15,N / Jan-15,Y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1.296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15.203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Jan-15,N / Jan-16,Y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1.628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34.731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Jan-16,N / Feb-14,Y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0.669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6.109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Jan-16,N / Aug-14,Y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0.970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25.452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Jan-16,N / Jan-15,Y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17.077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Jan-16,N / Jan-16,Y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1.017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12.295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Feb-14,Y / Aug-14,Y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1.450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13.986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Feb-14,Y / Jan-15,Y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1.210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11.201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Feb-14,Y / Jan-16,Y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1.521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15.476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Aug-14,Y / Jan-15,Y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0.835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19.711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Aug-14,Y / Jan-16,Y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1.049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31.171</w:t>
            </w:r>
          </w:p>
        </w:tc>
      </w:tr>
      <w:tr w:rsidR="00E52CC4" w:rsidRPr="00E568C1" w:rsidTr="00E568C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Jan-15,Y / Jan-16,Y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6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1.257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C4" w:rsidRPr="00E568C1" w:rsidRDefault="00E52CC4" w:rsidP="00E52C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27.817</w:t>
            </w:r>
          </w:p>
        </w:tc>
      </w:tr>
    </w:tbl>
    <w:p w:rsidR="00E52CC4" w:rsidRPr="00E568C1" w:rsidRDefault="00E52CC4" w:rsidP="00BF482A">
      <w:pPr>
        <w:rPr>
          <w:sz w:val="24"/>
          <w:szCs w:val="24"/>
        </w:rPr>
      </w:pPr>
      <w:r w:rsidRPr="00E568C1">
        <w:rPr>
          <w:sz w:val="24"/>
          <w:szCs w:val="24"/>
        </w:rPr>
        <w:t>Tests were conducted on the log scale. Confidence intervals were back-transformed from the log scale.</w:t>
      </w:r>
    </w:p>
    <w:p w:rsidR="00F24D05" w:rsidRPr="00E568C1" w:rsidRDefault="00F24D05" w:rsidP="007E0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Lucida Console" w:eastAsia="Times New Roman" w:hAnsi="Lucida Console" w:cs="Courier New"/>
          <w:color w:val="000000"/>
          <w:sz w:val="24"/>
          <w:szCs w:val="24"/>
          <w:lang w:eastAsia="en-AU"/>
        </w:rPr>
      </w:pPr>
    </w:p>
    <w:p w:rsidR="002E7BA7" w:rsidRDefault="006674F2" w:rsidP="009A1D46">
      <w:pPr>
        <w:rPr>
          <w:b/>
          <w:sz w:val="24"/>
          <w:szCs w:val="24"/>
        </w:rPr>
      </w:pPr>
      <w:proofErr w:type="gramStart"/>
      <w:r w:rsidRPr="00E568C1">
        <w:rPr>
          <w:b/>
          <w:sz w:val="24"/>
          <w:szCs w:val="24"/>
        </w:rPr>
        <w:t xml:space="preserve">Table </w:t>
      </w:r>
      <w:r w:rsidR="00E52CC4" w:rsidRPr="00E568C1">
        <w:rPr>
          <w:b/>
          <w:sz w:val="24"/>
          <w:szCs w:val="24"/>
        </w:rPr>
        <w:t>4</w:t>
      </w:r>
      <w:r w:rsidRPr="00E568C1">
        <w:rPr>
          <w:b/>
          <w:sz w:val="24"/>
          <w:szCs w:val="24"/>
        </w:rPr>
        <w:t>.</w:t>
      </w:r>
      <w:proofErr w:type="gramEnd"/>
      <w:r w:rsidRPr="00E568C1">
        <w:rPr>
          <w:b/>
          <w:sz w:val="24"/>
          <w:szCs w:val="24"/>
        </w:rPr>
        <w:t xml:space="preserve"> Predict</w:t>
      </w:r>
      <w:r w:rsidR="005B4C58" w:rsidRPr="00E568C1">
        <w:rPr>
          <w:b/>
          <w:sz w:val="24"/>
          <w:szCs w:val="24"/>
        </w:rPr>
        <w:t>e</w:t>
      </w:r>
      <w:r w:rsidR="002E7BA7">
        <w:rPr>
          <w:b/>
          <w:sz w:val="24"/>
          <w:szCs w:val="24"/>
        </w:rPr>
        <w:t xml:space="preserve">d probabilities of </w:t>
      </w:r>
      <w:proofErr w:type="spellStart"/>
      <w:r w:rsidR="002E7BA7">
        <w:rPr>
          <w:b/>
          <w:sz w:val="24"/>
          <w:szCs w:val="24"/>
        </w:rPr>
        <w:t>inhabitance</w:t>
      </w:r>
      <w:proofErr w:type="spellEnd"/>
    </w:p>
    <w:tbl>
      <w:tblPr>
        <w:tblW w:w="6540" w:type="dxa"/>
        <w:tblInd w:w="93" w:type="dxa"/>
        <w:tblLook w:val="04A0"/>
      </w:tblPr>
      <w:tblGrid>
        <w:gridCol w:w="1480"/>
        <w:gridCol w:w="2100"/>
        <w:gridCol w:w="1480"/>
        <w:gridCol w:w="1480"/>
      </w:tblGrid>
      <w:tr w:rsidR="006674F2" w:rsidRPr="00E568C1" w:rsidTr="006674F2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Dataset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Mean Coral Diameter (cm)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Inhabitance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Predicted Probability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0.339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0.661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0.702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0.651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0.205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0.496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0.541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0.482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0.113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0.329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0.368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0.314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0.059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0.195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0.221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0.181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0.029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0.105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0.119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0.095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0.014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0.053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0.060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0.047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0.006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0.025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0.028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0.022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0.003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0.012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0.013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0.010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0.005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0.006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0.004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0.002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0.002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0.002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lastRenderedPageBreak/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Empty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0.000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0.582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0.304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0.261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0.300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0.672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0.436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0.384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0.425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0.711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0.553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0.500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0.529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0.705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0.625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0.574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0.584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0.668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0.644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0.593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0.586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0.611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0.620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0.568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0.549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0.543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0.569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0.515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0.490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0.470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0.503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0.448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0.422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0.396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0.431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0.379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0.353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0.327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0.360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0.312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lastRenderedPageBreak/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0.288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0.264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0.294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0.251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0.231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0.210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0.236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0.199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0.181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0.079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0.035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0.038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0.049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0.123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0.069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0.075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0.093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0.176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0.118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0.132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0.157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0.236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0.180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0.206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0.235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0.303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0.251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0.288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0.319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0.375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0.327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0.373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0.404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0.451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0.406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0.457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0.488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0.527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0.486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0.539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0.568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0.602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0.564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0.616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0.643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0.672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lastRenderedPageBreak/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0.637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0.686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0.710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0.735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0.705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0.748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0.769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Feb-14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0.790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Aug-14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0.764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0.801</w:t>
            </w:r>
          </w:p>
        </w:tc>
      </w:tr>
      <w:tr w:rsidR="006674F2" w:rsidRPr="00E568C1" w:rsidTr="006674F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Jan-16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F2" w:rsidRPr="00E568C1" w:rsidRDefault="006674F2" w:rsidP="00667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568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0.818</w:t>
            </w:r>
          </w:p>
        </w:tc>
      </w:tr>
    </w:tbl>
    <w:p w:rsidR="002E7BA7" w:rsidRPr="00E568C1" w:rsidRDefault="002E7BA7" w:rsidP="002E7BA7">
      <w:pPr>
        <w:rPr>
          <w:sz w:val="24"/>
          <w:szCs w:val="24"/>
        </w:rPr>
      </w:pPr>
      <w:proofErr w:type="gramStart"/>
      <w:r w:rsidRPr="00E568C1">
        <w:rPr>
          <w:sz w:val="24"/>
          <w:szCs w:val="24"/>
        </w:rPr>
        <w:t xml:space="preserve">Probability that corals of varying mean diameter would remain empty or be inhabited by either pair- or group-forming species of </w:t>
      </w:r>
      <w:proofErr w:type="spellStart"/>
      <w:r w:rsidRPr="00E568C1">
        <w:rPr>
          <w:i/>
          <w:sz w:val="24"/>
          <w:szCs w:val="24"/>
        </w:rPr>
        <w:t>Gobiodon</w:t>
      </w:r>
      <w:proofErr w:type="spellEnd"/>
      <w:r w:rsidRPr="00E568C1">
        <w:rPr>
          <w:sz w:val="24"/>
          <w:szCs w:val="24"/>
        </w:rPr>
        <w:t>.</w:t>
      </w:r>
      <w:proofErr w:type="gramEnd"/>
      <w:r w:rsidRPr="00E568C1">
        <w:rPr>
          <w:sz w:val="24"/>
          <w:szCs w:val="24"/>
        </w:rPr>
        <w:t xml:space="preserve"> Probabilities were predicted from a multinomial model performed in R using the </w:t>
      </w:r>
      <w:proofErr w:type="spellStart"/>
      <w:r w:rsidRPr="00E568C1">
        <w:rPr>
          <w:sz w:val="24"/>
          <w:szCs w:val="24"/>
        </w:rPr>
        <w:t>nnet</w:t>
      </w:r>
      <w:proofErr w:type="spellEnd"/>
      <w:r w:rsidRPr="00E568C1">
        <w:rPr>
          <w:sz w:val="24"/>
          <w:szCs w:val="24"/>
        </w:rPr>
        <w:t xml:space="preserve"> package </w:t>
      </w:r>
      <w:r w:rsidR="00315219" w:rsidRPr="00E568C1">
        <w:rPr>
          <w:sz w:val="24"/>
          <w:szCs w:val="24"/>
        </w:rPr>
        <w:fldChar w:fldCharType="begin"/>
      </w:r>
      <w:r w:rsidRPr="00E568C1">
        <w:rPr>
          <w:sz w:val="24"/>
          <w:szCs w:val="24"/>
        </w:rPr>
        <w:instrText xml:space="preserve"> ADDIN EN.CITE &lt;EndNote&gt;&lt;Cite&gt;&lt;Author&gt;Venables&lt;/Author&gt;&lt;Year&gt;2002&lt;/Year&gt;&lt;RecNum&gt;428&lt;/RecNum&gt;&lt;DisplayText&gt;[2]&lt;/DisplayText&gt;&lt;record&gt;&lt;rec-number&gt;428&lt;/rec-number&gt;&lt;foreign-keys&gt;&lt;key app="EN" db-id="d9dxff5dqz200lewsv8p9tea99swpvtsxzzr" timestamp="1521715648"&gt;428&lt;/key&gt;&lt;/foreign-keys&gt;&lt;ref-type name="Book"&gt;6&lt;/ref-type&gt;&lt;contributors&gt;&lt;authors&gt;&lt;author&gt;Venables, WN&lt;/author&gt;&lt;author&gt;Ripley, BD&lt;/author&gt;&lt;/authors&gt;&lt;/contributors&gt;&lt;titles&gt;&lt;title&gt;Modern applied statistics with S&lt;/title&gt;&lt;/titles&gt;&lt;edition&gt;4th&lt;/edition&gt;&lt;dates&gt;&lt;year&gt;2002&lt;/year&gt;&lt;/dates&gt;&lt;publisher&gt;New York: Springer&lt;/publisher&gt;&lt;urls&gt;&lt;/urls&gt;&lt;/record&gt;&lt;/Cite&gt;&lt;/EndNote&gt;</w:instrText>
      </w:r>
      <w:r w:rsidR="00315219" w:rsidRPr="00E568C1">
        <w:rPr>
          <w:sz w:val="24"/>
          <w:szCs w:val="24"/>
        </w:rPr>
        <w:fldChar w:fldCharType="separate"/>
      </w:r>
      <w:r w:rsidRPr="00E568C1">
        <w:rPr>
          <w:noProof/>
          <w:sz w:val="24"/>
          <w:szCs w:val="24"/>
        </w:rPr>
        <w:t>[2]</w:t>
      </w:r>
      <w:r w:rsidR="00315219" w:rsidRPr="00E568C1">
        <w:rPr>
          <w:sz w:val="24"/>
          <w:szCs w:val="24"/>
        </w:rPr>
        <w:fldChar w:fldCharType="end"/>
      </w:r>
      <w:r w:rsidRPr="00E568C1">
        <w:rPr>
          <w:sz w:val="24"/>
          <w:szCs w:val="24"/>
        </w:rPr>
        <w:t>.</w:t>
      </w:r>
    </w:p>
    <w:p w:rsidR="007E09A2" w:rsidRPr="00E568C1" w:rsidRDefault="007E09A2" w:rsidP="00B04F22">
      <w:pPr>
        <w:pStyle w:val="EndNoteBibliography"/>
        <w:rPr>
          <w:b/>
          <w:sz w:val="24"/>
          <w:szCs w:val="24"/>
        </w:rPr>
      </w:pPr>
      <w:r w:rsidRPr="00E568C1">
        <w:rPr>
          <w:b/>
          <w:sz w:val="24"/>
          <w:szCs w:val="24"/>
        </w:rPr>
        <w:t>References</w:t>
      </w:r>
    </w:p>
    <w:p w:rsidR="00B04F22" w:rsidRPr="00E568C1" w:rsidRDefault="00315219" w:rsidP="00B04F22">
      <w:pPr>
        <w:pStyle w:val="EndNoteBibliography"/>
        <w:spacing w:after="0"/>
        <w:rPr>
          <w:sz w:val="24"/>
          <w:szCs w:val="24"/>
        </w:rPr>
      </w:pPr>
      <w:r w:rsidRPr="00315219">
        <w:rPr>
          <w:sz w:val="24"/>
          <w:szCs w:val="24"/>
        </w:rPr>
        <w:fldChar w:fldCharType="begin"/>
      </w:r>
      <w:r w:rsidR="007E09A2" w:rsidRPr="00E568C1">
        <w:rPr>
          <w:sz w:val="24"/>
          <w:szCs w:val="24"/>
        </w:rPr>
        <w:instrText xml:space="preserve"> ADDIN EN.REFLIST </w:instrText>
      </w:r>
      <w:r w:rsidRPr="00315219">
        <w:rPr>
          <w:sz w:val="24"/>
          <w:szCs w:val="24"/>
        </w:rPr>
        <w:fldChar w:fldCharType="separate"/>
      </w:r>
      <w:r w:rsidR="00B04F22" w:rsidRPr="00E568C1">
        <w:rPr>
          <w:sz w:val="24"/>
          <w:szCs w:val="24"/>
        </w:rPr>
        <w:t>1.</w:t>
      </w:r>
      <w:r w:rsidR="00B04F22" w:rsidRPr="00E568C1">
        <w:rPr>
          <w:sz w:val="24"/>
          <w:szCs w:val="24"/>
        </w:rPr>
        <w:tab/>
        <w:t>Lenth R. Emmeans: Estimated marginal means, aka least-squares means. R package. 1.1.2 ed2018.</w:t>
      </w:r>
    </w:p>
    <w:p w:rsidR="00B04F22" w:rsidRPr="00E568C1" w:rsidRDefault="00B04F22" w:rsidP="00B04F22">
      <w:pPr>
        <w:pStyle w:val="EndNoteBibliography"/>
        <w:rPr>
          <w:sz w:val="24"/>
          <w:szCs w:val="24"/>
        </w:rPr>
      </w:pPr>
      <w:r w:rsidRPr="00E568C1">
        <w:rPr>
          <w:sz w:val="24"/>
          <w:szCs w:val="24"/>
        </w:rPr>
        <w:t>2.</w:t>
      </w:r>
      <w:r w:rsidRPr="00E568C1">
        <w:rPr>
          <w:sz w:val="24"/>
          <w:szCs w:val="24"/>
        </w:rPr>
        <w:tab/>
        <w:t>Venables W, Ripley B. Modern applied statistics with S. 4th ed: New York: Springer; 2002.</w:t>
      </w:r>
    </w:p>
    <w:p w:rsidR="00F24D05" w:rsidRPr="00E568C1" w:rsidRDefault="00315219">
      <w:pPr>
        <w:rPr>
          <w:sz w:val="24"/>
          <w:szCs w:val="24"/>
        </w:rPr>
      </w:pPr>
      <w:r w:rsidRPr="00E568C1">
        <w:rPr>
          <w:sz w:val="24"/>
          <w:szCs w:val="24"/>
        </w:rPr>
        <w:fldChar w:fldCharType="end"/>
      </w:r>
    </w:p>
    <w:sectPr w:rsidR="00F24D05" w:rsidRPr="00E568C1" w:rsidSect="003F2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dxff5dqz200lewsv8p9tea99swpvtsxzzr&quot;&gt;PhD Behavioural Ecology Library&lt;record-ids&gt;&lt;item&gt;426&lt;/item&gt;&lt;item&gt;428&lt;/item&gt;&lt;/record-ids&gt;&lt;/item&gt;&lt;/Libraries&gt;"/>
  </w:docVars>
  <w:rsids>
    <w:rsidRoot w:val="00F24D05"/>
    <w:rsid w:val="000E5BE6"/>
    <w:rsid w:val="00144AA3"/>
    <w:rsid w:val="002E7BA7"/>
    <w:rsid w:val="00315219"/>
    <w:rsid w:val="00326CEE"/>
    <w:rsid w:val="003F2AB6"/>
    <w:rsid w:val="004416C0"/>
    <w:rsid w:val="004B7013"/>
    <w:rsid w:val="0058416F"/>
    <w:rsid w:val="005B4C58"/>
    <w:rsid w:val="005F5308"/>
    <w:rsid w:val="00620E9E"/>
    <w:rsid w:val="006674F2"/>
    <w:rsid w:val="006D0A66"/>
    <w:rsid w:val="006F7DA9"/>
    <w:rsid w:val="007E09A2"/>
    <w:rsid w:val="009A1D46"/>
    <w:rsid w:val="009A4BA0"/>
    <w:rsid w:val="009A72B3"/>
    <w:rsid w:val="00AA463B"/>
    <w:rsid w:val="00AE7DD5"/>
    <w:rsid w:val="00B04F22"/>
    <w:rsid w:val="00B73A35"/>
    <w:rsid w:val="00BD0711"/>
    <w:rsid w:val="00BF482A"/>
    <w:rsid w:val="00C0539F"/>
    <w:rsid w:val="00D6357B"/>
    <w:rsid w:val="00E52CC4"/>
    <w:rsid w:val="00E568C1"/>
    <w:rsid w:val="00E70F10"/>
    <w:rsid w:val="00EF5995"/>
    <w:rsid w:val="00F24D05"/>
    <w:rsid w:val="00F35894"/>
    <w:rsid w:val="00F70058"/>
    <w:rsid w:val="00F7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4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4D05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nkrckgcgsb">
    <w:name w:val="gnkrckgcgsb"/>
    <w:basedOn w:val="DefaultParagraphFont"/>
    <w:rsid w:val="00F24D05"/>
  </w:style>
  <w:style w:type="character" w:customStyle="1" w:styleId="gnkrckgcasb">
    <w:name w:val="gnkrckgcasb"/>
    <w:basedOn w:val="DefaultParagraphFont"/>
    <w:rsid w:val="00F24D05"/>
  </w:style>
  <w:style w:type="paragraph" w:customStyle="1" w:styleId="EndNoteBibliographyTitle">
    <w:name w:val="EndNote Bibliography Title"/>
    <w:basedOn w:val="Normal"/>
    <w:link w:val="EndNoteBibliographyTitleChar"/>
    <w:rsid w:val="007E09A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09A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E09A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E09A2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0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3364</TotalTime>
  <Pages>6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Hing</cp:lastModifiedBy>
  <cp:revision>8</cp:revision>
  <dcterms:created xsi:type="dcterms:W3CDTF">2018-03-18T03:56:00Z</dcterms:created>
  <dcterms:modified xsi:type="dcterms:W3CDTF">2018-08-07T08:22:00Z</dcterms:modified>
</cp:coreProperties>
</file>