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9E" w:rsidRDefault="004A779E" w:rsidP="004A779E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</w:rPr>
      </w:pPr>
      <w:r w:rsidRPr="00267CD8">
        <w:rPr>
          <w:b/>
          <w:bCs/>
        </w:rPr>
        <w:t>Supporting Information</w:t>
      </w:r>
    </w:p>
    <w:p w:rsidR="004A779E" w:rsidRDefault="004A779E" w:rsidP="004A779E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</w:rPr>
      </w:pPr>
    </w:p>
    <w:p w:rsidR="004A779E" w:rsidRDefault="004A779E" w:rsidP="004A779E">
      <w:pPr>
        <w:widowControl w:val="0"/>
        <w:autoSpaceDE w:val="0"/>
        <w:autoSpaceDN w:val="0"/>
        <w:adjustRightInd w:val="0"/>
        <w:spacing w:line="360" w:lineRule="auto"/>
        <w:ind w:left="480" w:hanging="480"/>
      </w:pPr>
      <w:r w:rsidRPr="00267CD8">
        <w:rPr>
          <w:b/>
          <w:bCs/>
        </w:rPr>
        <w:t>S</w:t>
      </w:r>
      <w:r>
        <w:rPr>
          <w:b/>
          <w:bCs/>
        </w:rPr>
        <w:t>4</w:t>
      </w:r>
      <w:r w:rsidRPr="00267CD8">
        <w:rPr>
          <w:b/>
          <w:bCs/>
        </w:rPr>
        <w:t xml:space="preserve"> Fig: </w:t>
      </w:r>
      <w:r w:rsidRPr="00267CD8">
        <w:t>Comparison by time spent by the providers</w:t>
      </w:r>
    </w:p>
    <w:p w:rsidR="004A779E" w:rsidRDefault="004A779E" w:rsidP="004A779E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</w:rPr>
      </w:pPr>
      <w:r>
        <w:rPr>
          <w:noProof/>
          <w:lang w:val="en-US" w:bidi="ne-NP"/>
        </w:rPr>
        <w:drawing>
          <wp:inline distT="0" distB="0" distL="0" distR="0" wp14:anchorId="25C033B8" wp14:editId="598CE033">
            <wp:extent cx="3419475" cy="31623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4A779E" w:rsidRPr="00267CD8" w:rsidRDefault="004A779E" w:rsidP="004A779E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</w:rPr>
      </w:pPr>
    </w:p>
    <w:p w:rsidR="00F9354B" w:rsidRDefault="00F9354B"/>
    <w:sectPr w:rsidR="00F9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EA"/>
    <w:rsid w:val="002840EA"/>
    <w:rsid w:val="004A779E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7C35B-022E-42F1-8379-69885593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IDASHA\Desktop%203\Desktop\Article%20Development\ARTICLE%20DEVELOPMENT\FINAL%20SUBMITTED%20MANUSCRIPTS\Accessibility\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300"/>
              <a:t>Disabled vs non-Disabled</a:t>
            </a:r>
          </a:p>
        </c:rich>
      </c:tx>
      <c:layout>
        <c:manualLayout>
          <c:xMode val="edge"/>
          <c:yMode val="edge"/>
          <c:x val="0.27121901428988043"/>
          <c:y val="4.8192755844557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7122703412073491E-2"/>
          <c:y val="0.17171296296296298"/>
          <c:w val="0.87232174103237092"/>
          <c:h val="0.614984324876057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Sheet1!$A$44</c:f>
              <c:strCache>
                <c:ptCount val="1"/>
                <c:pt idx="0">
                  <c:v>&lt;10 minutes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Sheet1!$B$43:$C$43</c:f>
              <c:strCache>
                <c:ptCount val="2"/>
                <c:pt idx="0">
                  <c:v>Disabled</c:v>
                </c:pt>
                <c:pt idx="1">
                  <c:v>Non-Disabled</c:v>
                </c:pt>
              </c:strCache>
            </c:strRef>
          </c:cat>
          <c:val>
            <c:numRef>
              <c:f>Sheet1!$B$44:$C$44</c:f>
              <c:numCache>
                <c:formatCode>0%</c:formatCode>
                <c:ptCount val="2"/>
                <c:pt idx="0">
                  <c:v>0.62</c:v>
                </c:pt>
                <c:pt idx="1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E-4437-B4FB-2B1AD0DE8F59}"/>
            </c:ext>
          </c:extLst>
        </c:ser>
        <c:ser>
          <c:idx val="1"/>
          <c:order val="1"/>
          <c:tx>
            <c:strRef>
              <c:f>Sheet1!$A$45</c:f>
              <c:strCache>
                <c:ptCount val="1"/>
                <c:pt idx="0">
                  <c:v>10 - 20 minutes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Sheet1!$B$43:$C$43</c:f>
              <c:strCache>
                <c:ptCount val="2"/>
                <c:pt idx="0">
                  <c:v>Disabled</c:v>
                </c:pt>
                <c:pt idx="1">
                  <c:v>Non-Disabled</c:v>
                </c:pt>
              </c:strCache>
            </c:strRef>
          </c:cat>
          <c:val>
            <c:numRef>
              <c:f>Sheet1!$B$45:$C$45</c:f>
              <c:numCache>
                <c:formatCode>0%</c:formatCode>
                <c:ptCount val="2"/>
                <c:pt idx="0">
                  <c:v>0.32</c:v>
                </c:pt>
                <c:pt idx="1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9E-4437-B4FB-2B1AD0DE8F59}"/>
            </c:ext>
          </c:extLst>
        </c:ser>
        <c:ser>
          <c:idx val="2"/>
          <c:order val="2"/>
          <c:tx>
            <c:strRef>
              <c:f>Sheet1!$A$46</c:f>
              <c:strCache>
                <c:ptCount val="1"/>
                <c:pt idx="0">
                  <c:v>&gt;20 minutes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Sheet1!$B$43:$C$43</c:f>
              <c:strCache>
                <c:ptCount val="2"/>
                <c:pt idx="0">
                  <c:v>Disabled</c:v>
                </c:pt>
                <c:pt idx="1">
                  <c:v>Non-Disabled</c:v>
                </c:pt>
              </c:strCache>
            </c:strRef>
          </c:cat>
          <c:val>
            <c:numRef>
              <c:f>Sheet1!$B$46:$C$46</c:f>
              <c:numCache>
                <c:formatCode>0%</c:formatCode>
                <c:ptCount val="2"/>
                <c:pt idx="0">
                  <c:v>0.06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9E-4437-B4FB-2B1AD0DE8F5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66498704"/>
        <c:axId val="266505776"/>
      </c:barChart>
      <c:catAx>
        <c:axId val="26649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505776"/>
        <c:crosses val="autoZero"/>
        <c:auto val="1"/>
        <c:lblAlgn val="ctr"/>
        <c:lblOffset val="100"/>
        <c:noMultiLvlLbl val="0"/>
      </c:catAx>
      <c:valAx>
        <c:axId val="26650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49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0.25463</cdr:x>
      <cdr:y>0.1995</cdr:y>
    </cdr:from>
    <cdr:to>
      <cdr:x>0.40947</cdr:x>
      <cdr:y>0.25904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0701" y="630879"/>
          <a:ext cx="529474" cy="1882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900"/>
            <a:t>n = 66</a:t>
          </a:r>
        </a:p>
      </cdr:txBody>
    </cdr:sp>
  </cdr:relSizeAnchor>
  <cdr:relSizeAnchor xmlns:cdr="http://schemas.openxmlformats.org/drawingml/2006/chartDrawing">
    <cdr:from>
      <cdr:x>0.68287</cdr:x>
      <cdr:y>0.20273</cdr:y>
    </cdr:from>
    <cdr:to>
      <cdr:x>0.84958</cdr:x>
      <cdr:y>0.26506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35057" y="641093"/>
          <a:ext cx="570068" cy="197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900"/>
            <a:t>n = 266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Hridaya</dc:creator>
  <cp:keywords/>
  <dc:description/>
  <cp:lastModifiedBy>Hridaya</cp:lastModifiedBy>
  <cp:revision>2</cp:revision>
  <dcterms:created xsi:type="dcterms:W3CDTF">2018-06-30T04:08:00Z</dcterms:created>
  <dcterms:modified xsi:type="dcterms:W3CDTF">2018-06-30T04:09:00Z</dcterms:modified>
</cp:coreProperties>
</file>