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B7" w:rsidRDefault="004054B7" w:rsidP="004054B7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BB463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Table</w:t>
      </w:r>
      <w:r w:rsidRPr="00894B99">
        <w:rPr>
          <w:rFonts w:ascii="Times New Roman" w:hAnsi="Times New Roman" w:cs="Times New Roman"/>
          <w:b/>
        </w:rPr>
        <w:t>. Specifications used in the high-dimensional propensity score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54B7" w:rsidRPr="000012D5" w:rsidTr="00C07A44">
        <w:trPr>
          <w:trHeight w:val="317"/>
        </w:trPr>
        <w:tc>
          <w:tcPr>
            <w:tcW w:w="4675" w:type="dxa"/>
            <w:vMerge w:val="restart"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  <w:r w:rsidRPr="000012D5">
              <w:rPr>
                <w:sz w:val="20"/>
                <w:szCs w:val="20"/>
              </w:rPr>
              <w:t>Data dimensions (</w:t>
            </w:r>
            <w:r w:rsidRPr="000012D5">
              <w:rPr>
                <w:i/>
                <w:sz w:val="20"/>
                <w:szCs w:val="20"/>
              </w:rPr>
              <w:t>p</w:t>
            </w:r>
            <w:r w:rsidRPr="000012D5"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:rsidR="004054B7" w:rsidRPr="000012D5" w:rsidRDefault="004054B7" w:rsidP="002B497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012D5">
              <w:rPr>
                <w:sz w:val="20"/>
                <w:szCs w:val="20"/>
              </w:rPr>
              <w:t>Inpatient</w:t>
            </w:r>
            <w:r w:rsidR="002B497E">
              <w:rPr>
                <w:sz w:val="20"/>
                <w:szCs w:val="20"/>
                <w:vertAlign w:val="superscript"/>
              </w:rPr>
              <w:t>a</w:t>
            </w:r>
            <w:proofErr w:type="spellEnd"/>
            <w:r w:rsidRPr="00F60632">
              <w:rPr>
                <w:sz w:val="20"/>
                <w:szCs w:val="20"/>
                <w:vertAlign w:val="superscript"/>
              </w:rPr>
              <w:t xml:space="preserve"> </w:t>
            </w:r>
            <w:r w:rsidRPr="000012D5">
              <w:rPr>
                <w:sz w:val="20"/>
                <w:szCs w:val="20"/>
              </w:rPr>
              <w:t>ICD-9 diagnoses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  <w:vMerge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4054B7" w:rsidRPr="000012D5" w:rsidRDefault="004054B7" w:rsidP="002B497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012D5">
              <w:rPr>
                <w:sz w:val="20"/>
                <w:szCs w:val="20"/>
              </w:rPr>
              <w:t>Inpatient</w:t>
            </w:r>
            <w:r w:rsidR="002B497E">
              <w:rPr>
                <w:sz w:val="20"/>
                <w:szCs w:val="20"/>
                <w:vertAlign w:val="superscript"/>
              </w:rPr>
              <w:t>a</w:t>
            </w:r>
            <w:proofErr w:type="spellEnd"/>
            <w:r w:rsidRPr="000012D5">
              <w:rPr>
                <w:sz w:val="20"/>
                <w:szCs w:val="20"/>
              </w:rPr>
              <w:t xml:space="preserve"> ICD-9 procedures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  <w:vMerge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4054B7" w:rsidRPr="000012D5" w:rsidRDefault="004054B7" w:rsidP="002B497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012D5">
              <w:rPr>
                <w:sz w:val="20"/>
                <w:szCs w:val="20"/>
              </w:rPr>
              <w:t>Inpatient</w:t>
            </w:r>
            <w:r w:rsidR="002B497E">
              <w:rPr>
                <w:sz w:val="20"/>
                <w:szCs w:val="20"/>
                <w:vertAlign w:val="superscript"/>
              </w:rPr>
              <w:t>a</w:t>
            </w:r>
            <w:proofErr w:type="spellEnd"/>
            <w:r w:rsidRPr="000012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CPT/HCPCS procedures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  <w:vMerge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4054B7" w:rsidRPr="000012D5" w:rsidRDefault="004054B7" w:rsidP="002B497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Outp</w:t>
            </w:r>
            <w:r w:rsidRPr="000012D5">
              <w:rPr>
                <w:sz w:val="20"/>
                <w:szCs w:val="20"/>
              </w:rPr>
              <w:t>atient</w:t>
            </w:r>
            <w:r w:rsidR="002B497E">
              <w:rPr>
                <w:sz w:val="20"/>
                <w:szCs w:val="20"/>
                <w:vertAlign w:val="superscript"/>
              </w:rPr>
              <w:t>b</w:t>
            </w:r>
            <w:proofErr w:type="spellEnd"/>
            <w:r w:rsidRPr="000012D5">
              <w:rPr>
                <w:sz w:val="20"/>
                <w:szCs w:val="20"/>
              </w:rPr>
              <w:t xml:space="preserve"> ICD-9 </w:t>
            </w:r>
            <w:r>
              <w:rPr>
                <w:sz w:val="20"/>
                <w:szCs w:val="20"/>
              </w:rPr>
              <w:t>diagnoses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  <w:vMerge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4054B7" w:rsidRPr="000012D5" w:rsidRDefault="004054B7" w:rsidP="002B497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Out</w:t>
            </w:r>
            <w:r w:rsidRPr="000012D5">
              <w:rPr>
                <w:sz w:val="20"/>
                <w:szCs w:val="20"/>
              </w:rPr>
              <w:t>patient</w:t>
            </w:r>
            <w:r w:rsidR="002B497E">
              <w:rPr>
                <w:sz w:val="20"/>
                <w:szCs w:val="20"/>
                <w:vertAlign w:val="superscript"/>
              </w:rPr>
              <w:t>b</w:t>
            </w:r>
            <w:proofErr w:type="spellEnd"/>
            <w:r w:rsidRPr="000012D5">
              <w:rPr>
                <w:sz w:val="20"/>
                <w:szCs w:val="20"/>
              </w:rPr>
              <w:t xml:space="preserve"> ICD-9 procedures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  <w:vMerge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4054B7" w:rsidRPr="000012D5" w:rsidRDefault="004054B7" w:rsidP="002B497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Out</w:t>
            </w:r>
            <w:r w:rsidRPr="000012D5">
              <w:rPr>
                <w:sz w:val="20"/>
                <w:szCs w:val="20"/>
              </w:rPr>
              <w:t>patient</w:t>
            </w:r>
            <w:r w:rsidR="002B497E">
              <w:rPr>
                <w:sz w:val="20"/>
                <w:szCs w:val="20"/>
                <w:vertAlign w:val="superscript"/>
              </w:rPr>
              <w:t>b</w:t>
            </w:r>
            <w:proofErr w:type="spellEnd"/>
            <w:r w:rsidRPr="000012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CPT/HCPCS procedures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  <w:vMerge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4054B7" w:rsidRPr="000012D5" w:rsidRDefault="004054B7" w:rsidP="002B497E">
            <w:pPr>
              <w:rPr>
                <w:rFonts w:cs="Times New Roman"/>
                <w:sz w:val="20"/>
                <w:szCs w:val="20"/>
              </w:rPr>
            </w:pPr>
            <w:r w:rsidRPr="000012D5">
              <w:rPr>
                <w:sz w:val="20"/>
                <w:szCs w:val="20"/>
              </w:rPr>
              <w:t xml:space="preserve">Other </w:t>
            </w:r>
            <w:proofErr w:type="spellStart"/>
            <w:r w:rsidRPr="000012D5">
              <w:rPr>
                <w:sz w:val="20"/>
                <w:szCs w:val="20"/>
              </w:rPr>
              <w:t>Setting</w:t>
            </w:r>
            <w:r w:rsidR="002B497E">
              <w:rPr>
                <w:sz w:val="20"/>
                <w:szCs w:val="20"/>
                <w:vertAlign w:val="superscript"/>
              </w:rPr>
              <w:t>c</w:t>
            </w:r>
            <w:proofErr w:type="spellEnd"/>
            <w:r w:rsidRPr="000012D5">
              <w:rPr>
                <w:sz w:val="20"/>
                <w:szCs w:val="20"/>
              </w:rPr>
              <w:t xml:space="preserve"> ICD-9 diagnoses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  <w:vMerge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4054B7" w:rsidRPr="000012D5" w:rsidRDefault="004054B7" w:rsidP="002B497E">
            <w:pPr>
              <w:rPr>
                <w:rFonts w:cs="Times New Roman"/>
                <w:sz w:val="20"/>
                <w:szCs w:val="20"/>
              </w:rPr>
            </w:pPr>
            <w:r w:rsidRPr="000012D5">
              <w:rPr>
                <w:sz w:val="20"/>
                <w:szCs w:val="20"/>
              </w:rPr>
              <w:t xml:space="preserve">Other </w:t>
            </w:r>
            <w:proofErr w:type="spellStart"/>
            <w:r w:rsidRPr="000012D5">
              <w:rPr>
                <w:sz w:val="20"/>
                <w:szCs w:val="20"/>
              </w:rPr>
              <w:t>setting</w:t>
            </w:r>
            <w:r w:rsidR="002B497E">
              <w:rPr>
                <w:sz w:val="20"/>
                <w:szCs w:val="20"/>
                <w:vertAlign w:val="superscript"/>
              </w:rPr>
              <w:t>c</w:t>
            </w:r>
            <w:proofErr w:type="spellEnd"/>
            <w:r w:rsidRPr="000012D5">
              <w:rPr>
                <w:sz w:val="20"/>
                <w:szCs w:val="20"/>
              </w:rPr>
              <w:t xml:space="preserve"> ICD-9 procedures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  <w:vMerge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4054B7" w:rsidRPr="000012D5" w:rsidRDefault="004054B7" w:rsidP="002B497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Outpatient* </w:t>
            </w:r>
            <w:proofErr w:type="spellStart"/>
            <w:r>
              <w:rPr>
                <w:sz w:val="20"/>
                <w:szCs w:val="20"/>
              </w:rPr>
              <w:t>medication</w:t>
            </w:r>
            <w:r w:rsidR="002B497E">
              <w:rPr>
                <w:sz w:val="20"/>
                <w:szCs w:val="20"/>
                <w:vertAlign w:val="superscript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active ingredients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Granularity of </w:t>
            </w:r>
            <w:r w:rsidRPr="000012D5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4675" w:type="dxa"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  <w:r w:rsidRPr="00F60632">
              <w:rPr>
                <w:sz w:val="20"/>
                <w:szCs w:val="20"/>
              </w:rPr>
              <w:t>3 digits for ICD-9 diagnoses, 2 digits for ICD-9 procedures, 5 digits for CPT, 5 alphanumeric characters for HCPCS, and Cerner Multum Lexicon-defined active ingredient for drugs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012D5">
              <w:rPr>
                <w:sz w:val="20"/>
                <w:szCs w:val="20"/>
              </w:rPr>
              <w:t xml:space="preserve">ovariates </w:t>
            </w:r>
            <w:r>
              <w:rPr>
                <w:sz w:val="20"/>
                <w:szCs w:val="20"/>
              </w:rPr>
              <w:t xml:space="preserve">empirically </w:t>
            </w:r>
            <w:r w:rsidRPr="000012D5">
              <w:rPr>
                <w:sz w:val="20"/>
                <w:szCs w:val="20"/>
              </w:rPr>
              <w:t>identified (</w:t>
            </w:r>
            <w:r w:rsidRPr="000012D5">
              <w:rPr>
                <w:i/>
                <w:sz w:val="20"/>
                <w:szCs w:val="20"/>
              </w:rPr>
              <w:t>n</w:t>
            </w:r>
            <w:r w:rsidRPr="000012D5">
              <w:rPr>
                <w:sz w:val="20"/>
                <w:szCs w:val="20"/>
              </w:rPr>
              <w:t xml:space="preserve">), per </w:t>
            </w:r>
            <w:r w:rsidRPr="000012D5">
              <w:rPr>
                <w:i/>
                <w:sz w:val="20"/>
                <w:szCs w:val="20"/>
              </w:rPr>
              <w:t>p</w:t>
            </w:r>
            <w:r w:rsidRPr="000012D5">
              <w:rPr>
                <w:sz w:val="20"/>
                <w:szCs w:val="20"/>
              </w:rPr>
              <w:t>, ranked in descending order by prevalence</w:t>
            </w:r>
          </w:p>
        </w:tc>
        <w:tc>
          <w:tcPr>
            <w:tcW w:w="4675" w:type="dxa"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  <w:r w:rsidRPr="000012D5">
              <w:rPr>
                <w:i/>
                <w:sz w:val="20"/>
                <w:szCs w:val="20"/>
              </w:rPr>
              <w:t>n</w:t>
            </w:r>
            <w:r w:rsidRPr="000012D5">
              <w:rPr>
                <w:sz w:val="20"/>
                <w:szCs w:val="20"/>
              </w:rPr>
              <w:t xml:space="preserve"> = 200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  <w:r w:rsidRPr="000012D5">
              <w:rPr>
                <w:sz w:val="20"/>
                <w:szCs w:val="20"/>
              </w:rPr>
              <w:t>Method of covariate prioritization</w:t>
            </w:r>
          </w:p>
        </w:tc>
        <w:tc>
          <w:tcPr>
            <w:tcW w:w="4675" w:type="dxa"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  <w:vertAlign w:val="superscript"/>
              </w:rPr>
            </w:pPr>
            <w:proofErr w:type="spellStart"/>
            <w:r w:rsidRPr="000012D5">
              <w:rPr>
                <w:sz w:val="20"/>
                <w:szCs w:val="20"/>
              </w:rPr>
              <w:t>Bross</w:t>
            </w:r>
            <w:proofErr w:type="spellEnd"/>
            <w:r w:rsidRPr="000012D5">
              <w:rPr>
                <w:sz w:val="20"/>
                <w:szCs w:val="20"/>
              </w:rPr>
              <w:t xml:space="preserve"> bias formula</w:t>
            </w:r>
            <w:r w:rsidR="002B497E">
              <w:rPr>
                <w:sz w:val="20"/>
                <w:szCs w:val="20"/>
                <w:vertAlign w:val="superscript"/>
              </w:rPr>
              <w:t>e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012D5">
              <w:rPr>
                <w:sz w:val="20"/>
                <w:szCs w:val="20"/>
              </w:rPr>
              <w:t xml:space="preserve">ovariates </w:t>
            </w:r>
            <w:r>
              <w:rPr>
                <w:sz w:val="20"/>
                <w:szCs w:val="20"/>
              </w:rPr>
              <w:t>empirically</w:t>
            </w:r>
            <w:r w:rsidRPr="000012D5">
              <w:rPr>
                <w:sz w:val="20"/>
                <w:szCs w:val="20"/>
              </w:rPr>
              <w:t xml:space="preserve"> selected (</w:t>
            </w:r>
            <w:r w:rsidRPr="000012D5">
              <w:rPr>
                <w:i/>
                <w:sz w:val="20"/>
                <w:szCs w:val="20"/>
              </w:rPr>
              <w:t>k</w:t>
            </w:r>
            <w:r w:rsidRPr="000012D5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  <w:r w:rsidRPr="000012D5">
              <w:rPr>
                <w:sz w:val="20"/>
                <w:szCs w:val="20"/>
              </w:rPr>
              <w:t xml:space="preserve">across </w:t>
            </w:r>
            <w:r w:rsidRPr="000012D5">
              <w:rPr>
                <w:i/>
                <w:sz w:val="20"/>
                <w:szCs w:val="20"/>
              </w:rPr>
              <w:t>p</w:t>
            </w:r>
            <w:r w:rsidRPr="000012D5">
              <w:rPr>
                <w:sz w:val="20"/>
                <w:szCs w:val="20"/>
              </w:rPr>
              <w:t>, subsequent to prioritization</w:t>
            </w:r>
          </w:p>
        </w:tc>
        <w:tc>
          <w:tcPr>
            <w:tcW w:w="4675" w:type="dxa"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  <w:r w:rsidRPr="000012D5">
              <w:rPr>
                <w:i/>
                <w:sz w:val="20"/>
                <w:szCs w:val="20"/>
              </w:rPr>
              <w:t>k</w:t>
            </w:r>
            <w:r w:rsidRPr="000012D5">
              <w:rPr>
                <w:sz w:val="20"/>
                <w:szCs w:val="20"/>
              </w:rPr>
              <w:t xml:space="preserve"> = 500, plus pre</w:t>
            </w:r>
            <w:r>
              <w:rPr>
                <w:sz w:val="20"/>
                <w:szCs w:val="20"/>
              </w:rPr>
              <w:t xml:space="preserve">-specified </w:t>
            </w:r>
            <w:r w:rsidRPr="000012D5">
              <w:rPr>
                <w:sz w:val="20"/>
                <w:szCs w:val="20"/>
              </w:rPr>
              <w:t>covariates</w:t>
            </w:r>
          </w:p>
        </w:tc>
      </w:tr>
      <w:tr w:rsidR="004054B7" w:rsidRPr="000012D5" w:rsidTr="00C07A44">
        <w:trPr>
          <w:trHeight w:val="317"/>
        </w:trPr>
        <w:tc>
          <w:tcPr>
            <w:tcW w:w="4675" w:type="dxa"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  <w:r w:rsidRPr="000012D5">
              <w:rPr>
                <w:sz w:val="20"/>
                <w:szCs w:val="20"/>
              </w:rPr>
              <w:t>Zero-cell correction screening</w:t>
            </w:r>
          </w:p>
        </w:tc>
        <w:tc>
          <w:tcPr>
            <w:tcW w:w="4675" w:type="dxa"/>
          </w:tcPr>
          <w:p w:rsidR="004054B7" w:rsidRPr="000012D5" w:rsidRDefault="004054B7" w:rsidP="00DB13F3">
            <w:pPr>
              <w:rPr>
                <w:rFonts w:cs="Times New Roman"/>
                <w:sz w:val="20"/>
                <w:szCs w:val="20"/>
              </w:rPr>
            </w:pPr>
            <w:r w:rsidRPr="000012D5">
              <w:rPr>
                <w:sz w:val="20"/>
                <w:szCs w:val="20"/>
              </w:rPr>
              <w:t>No, given adequate number of exposed outcomes</w:t>
            </w:r>
          </w:p>
        </w:tc>
      </w:tr>
    </w:tbl>
    <w:p w:rsidR="004054B7" w:rsidRDefault="004054B7" w:rsidP="00917791">
      <w:pPr>
        <w:spacing w:before="100"/>
        <w:rPr>
          <w:rFonts w:ascii="Times New Roman" w:hAnsi="Times New Roman" w:cs="Times New Roman"/>
          <w:sz w:val="20"/>
          <w:szCs w:val="20"/>
        </w:rPr>
      </w:pPr>
      <w:r w:rsidRPr="00F60632">
        <w:rPr>
          <w:rFonts w:ascii="Times New Roman" w:hAnsi="Times New Roman" w:cs="Times New Roman"/>
          <w:sz w:val="20"/>
          <w:szCs w:val="20"/>
        </w:rPr>
        <w:t>ICD-9: International Classi</w:t>
      </w:r>
      <w:bookmarkStart w:id="0" w:name="_GoBack"/>
      <w:bookmarkEnd w:id="0"/>
      <w:r w:rsidRPr="00F60632">
        <w:rPr>
          <w:rFonts w:ascii="Times New Roman" w:hAnsi="Times New Roman" w:cs="Times New Roman"/>
          <w:sz w:val="20"/>
          <w:szCs w:val="20"/>
        </w:rPr>
        <w:t>fication of Diseases 9</w:t>
      </w:r>
      <w:r w:rsidRPr="00A93015">
        <w:rPr>
          <w:rFonts w:ascii="Times New Roman" w:hAnsi="Times New Roman" w:cs="Times New Roman"/>
          <w:sz w:val="20"/>
          <w:szCs w:val="20"/>
        </w:rPr>
        <w:t>th</w:t>
      </w:r>
      <w:r w:rsidRPr="00F60632">
        <w:rPr>
          <w:rFonts w:ascii="Times New Roman" w:hAnsi="Times New Roman" w:cs="Times New Roman"/>
          <w:sz w:val="20"/>
          <w:szCs w:val="20"/>
        </w:rPr>
        <w:t xml:space="preserve"> Revision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60632">
        <w:rPr>
          <w:rFonts w:ascii="Times New Roman" w:hAnsi="Times New Roman" w:cs="Times New Roman"/>
          <w:sz w:val="20"/>
          <w:szCs w:val="20"/>
        </w:rPr>
        <w:t xml:space="preserve"> CPT: Current Procedural Terminology</w:t>
      </w:r>
      <w:r>
        <w:rPr>
          <w:rFonts w:ascii="Times New Roman" w:hAnsi="Times New Roman" w:cs="Times New Roman"/>
          <w:sz w:val="20"/>
          <w:szCs w:val="20"/>
        </w:rPr>
        <w:t>. HCPCS: Healthcare Common Procedure Coding System.</w:t>
      </w:r>
    </w:p>
    <w:p w:rsidR="004054B7" w:rsidRPr="002B497E" w:rsidRDefault="002B497E" w:rsidP="00917791">
      <w:pPr>
        <w:ind w:left="90" w:hanging="9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B497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>Inpatient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054B7" w:rsidRPr="002B497E">
        <w:rPr>
          <w:rFonts w:ascii="Times New Roman" w:hAnsi="Times New Roman" w:cs="Times New Roman"/>
          <w:sz w:val="20"/>
          <w:szCs w:val="20"/>
        </w:rPr>
        <w:t>Claims arising from Medicaid Analytic Extract Inpatient file and Medicare Provider Analysis and Review file (limited to short stay and long stay hospitalization claims).</w:t>
      </w:r>
    </w:p>
    <w:p w:rsidR="004054B7" w:rsidRPr="002B497E" w:rsidRDefault="002B497E" w:rsidP="00917791">
      <w:pPr>
        <w:ind w:left="90" w:hanging="9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B497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>Outpatient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054B7" w:rsidRPr="002B497E">
        <w:rPr>
          <w:rFonts w:ascii="Times New Roman" w:hAnsi="Times New Roman" w:cs="Times New Roman"/>
          <w:sz w:val="20"/>
          <w:szCs w:val="20"/>
        </w:rPr>
        <w:t>Claims arising from Medicaid Analytic Extract Other Therapy file, Medicare Carrier file, and Medicare Outpatient Standard Analytic file.</w:t>
      </w:r>
    </w:p>
    <w:p w:rsidR="004054B7" w:rsidRPr="002B497E" w:rsidRDefault="002B497E" w:rsidP="00917791">
      <w:pPr>
        <w:ind w:left="90" w:hanging="9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>Other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setting: </w:t>
      </w:r>
      <w:r w:rsidR="004054B7" w:rsidRPr="002B497E">
        <w:rPr>
          <w:rFonts w:ascii="Times New Roman" w:hAnsi="Times New Roman" w:cs="Times New Roman"/>
          <w:sz w:val="20"/>
          <w:szCs w:val="20"/>
        </w:rPr>
        <w:t>Claims arising from Medicaid Analytic Extract Long Term Care file and Medicare Provider Analysis and Review file (limited to skilled nursing facility claims).</w:t>
      </w:r>
    </w:p>
    <w:p w:rsidR="004054B7" w:rsidRPr="002B497E" w:rsidRDefault="002B497E" w:rsidP="00917791">
      <w:pPr>
        <w:ind w:left="90" w:hanging="9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>
        <w:rPr>
          <w:rFonts w:ascii="Times New Roman" w:hAnsi="Times New Roman" w:cs="Times New Roman"/>
          <w:sz w:val="20"/>
          <w:szCs w:val="20"/>
        </w:rPr>
        <w:t>Medication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054B7" w:rsidRPr="002B497E">
        <w:rPr>
          <w:rFonts w:ascii="Times New Roman" w:hAnsi="Times New Roman" w:cs="Times New Roman"/>
          <w:sz w:val="20"/>
          <w:szCs w:val="20"/>
        </w:rPr>
        <w:t>Claims arising from Medicaid Analytic Extract Prescription file and Medicare Part D Event file.</w:t>
      </w:r>
    </w:p>
    <w:p w:rsidR="004054B7" w:rsidRPr="002B497E" w:rsidRDefault="002B497E" w:rsidP="00917791">
      <w:pPr>
        <w:ind w:left="90" w:hanging="9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>Bross</w:t>
      </w:r>
      <w:proofErr w:type="spellEnd"/>
      <w:proofErr w:type="gramEnd"/>
      <w:r w:rsidRPr="002B497E">
        <w:rPr>
          <w:rFonts w:ascii="Times New Roman" w:hAnsi="Times New Roman" w:cs="Times New Roman"/>
          <w:sz w:val="20"/>
          <w:szCs w:val="20"/>
        </w:rPr>
        <w:t xml:space="preserve"> bias formula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4054B7" w:rsidRPr="002B497E">
        <w:rPr>
          <w:rFonts w:ascii="Times New Roman" w:hAnsi="Times New Roman" w:cs="Times New Roman"/>
          <w:sz w:val="20"/>
          <w:szCs w:val="20"/>
        </w:rPr>
        <w:t>Bross</w:t>
      </w:r>
      <w:proofErr w:type="spellEnd"/>
      <w:r w:rsidR="004054B7" w:rsidRPr="002B497E">
        <w:rPr>
          <w:rFonts w:ascii="Times New Roman" w:hAnsi="Times New Roman" w:cs="Times New Roman"/>
          <w:sz w:val="20"/>
          <w:szCs w:val="20"/>
        </w:rPr>
        <w:t xml:space="preserve"> ID. Spurious effects from an extraneous variable. </w:t>
      </w:r>
      <w:r w:rsidR="004054B7" w:rsidRPr="002B497E">
        <w:rPr>
          <w:rFonts w:ascii="Times New Roman" w:hAnsi="Times New Roman" w:cs="Times New Roman"/>
          <w:i/>
          <w:sz w:val="20"/>
          <w:szCs w:val="20"/>
        </w:rPr>
        <w:t>J Chronic Dis</w:t>
      </w:r>
      <w:r w:rsidR="004054B7" w:rsidRPr="002B497E">
        <w:rPr>
          <w:rFonts w:ascii="Times New Roman" w:hAnsi="Times New Roman" w:cs="Times New Roman"/>
          <w:sz w:val="20"/>
          <w:szCs w:val="20"/>
        </w:rPr>
        <w:t>. 1966</w:t>
      </w:r>
      <w:proofErr w:type="gramStart"/>
      <w:r w:rsidR="004054B7" w:rsidRPr="002B497E">
        <w:rPr>
          <w:rFonts w:ascii="Times New Roman" w:hAnsi="Times New Roman" w:cs="Times New Roman"/>
          <w:sz w:val="20"/>
          <w:szCs w:val="20"/>
        </w:rPr>
        <w:t>;19</w:t>
      </w:r>
      <w:proofErr w:type="gramEnd"/>
      <w:r w:rsidR="004054B7" w:rsidRPr="002B497E">
        <w:rPr>
          <w:rFonts w:ascii="Times New Roman" w:hAnsi="Times New Roman" w:cs="Times New Roman"/>
          <w:sz w:val="20"/>
          <w:szCs w:val="20"/>
        </w:rPr>
        <w:t>(6):637-647.</w:t>
      </w:r>
    </w:p>
    <w:p w:rsidR="004054B7" w:rsidRPr="00F60632" w:rsidRDefault="004054B7" w:rsidP="00917791">
      <w:pPr>
        <w:rPr>
          <w:rFonts w:ascii="Times New Roman" w:hAnsi="Times New Roman" w:cs="Times New Roman"/>
          <w:sz w:val="20"/>
          <w:szCs w:val="20"/>
        </w:rPr>
      </w:pPr>
      <w:r w:rsidRPr="00F60632">
        <w:rPr>
          <w:rFonts w:ascii="Times New Roman" w:hAnsi="Times New Roman" w:cs="Times New Roman"/>
          <w:sz w:val="20"/>
          <w:szCs w:val="20"/>
        </w:rPr>
        <w:t>*Inpatient medications are not available in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Pr="00F60632">
        <w:rPr>
          <w:rFonts w:ascii="Times New Roman" w:hAnsi="Times New Roman" w:cs="Times New Roman"/>
          <w:sz w:val="20"/>
          <w:szCs w:val="20"/>
        </w:rPr>
        <w:t xml:space="preserve"> Centers for Medicare and Medicaid Services data.</w:t>
      </w:r>
    </w:p>
    <w:p w:rsidR="004054B7" w:rsidRDefault="004054B7" w:rsidP="004054B7">
      <w:pPr>
        <w:rPr>
          <w:rFonts w:ascii="Times New Roman" w:hAnsi="Times New Roman" w:cs="Times New Roman"/>
        </w:rPr>
      </w:pPr>
    </w:p>
    <w:p w:rsidR="004054B7" w:rsidRPr="00894B99" w:rsidRDefault="004054B7" w:rsidP="004054B7">
      <w:pPr>
        <w:spacing w:after="100"/>
        <w:rPr>
          <w:rFonts w:ascii="Times New Roman" w:hAnsi="Times New Roman" w:cs="Times New Roman"/>
          <w:b/>
        </w:rPr>
      </w:pPr>
    </w:p>
    <w:p w:rsidR="006548A1" w:rsidRPr="004054B7" w:rsidRDefault="006548A1" w:rsidP="004054B7"/>
    <w:sectPr w:rsidR="006548A1" w:rsidRPr="004054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50" w:rsidRDefault="00436750" w:rsidP="00436750">
      <w:pPr>
        <w:spacing w:line="240" w:lineRule="auto"/>
      </w:pPr>
      <w:r>
        <w:separator/>
      </w:r>
    </w:p>
  </w:endnote>
  <w:endnote w:type="continuationSeparator" w:id="0">
    <w:p w:rsidR="00436750" w:rsidRDefault="00436750" w:rsidP="00436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63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750" w:rsidRDefault="004367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750" w:rsidRDefault="00436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50" w:rsidRDefault="00436750" w:rsidP="00436750">
      <w:pPr>
        <w:spacing w:line="240" w:lineRule="auto"/>
      </w:pPr>
      <w:r>
        <w:separator/>
      </w:r>
    </w:p>
  </w:footnote>
  <w:footnote w:type="continuationSeparator" w:id="0">
    <w:p w:rsidR="00436750" w:rsidRDefault="00436750" w:rsidP="004367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13F1C"/>
    <w:multiLevelType w:val="hybridMultilevel"/>
    <w:tmpl w:val="9D069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5"/>
    <w:rsid w:val="002B497E"/>
    <w:rsid w:val="004054B7"/>
    <w:rsid w:val="00436750"/>
    <w:rsid w:val="006548A1"/>
    <w:rsid w:val="00917791"/>
    <w:rsid w:val="00A51367"/>
    <w:rsid w:val="00BB4635"/>
    <w:rsid w:val="00C07A44"/>
    <w:rsid w:val="00D85387"/>
    <w:rsid w:val="00E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65"/>
    <w:pPr>
      <w:spacing w:after="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4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7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7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7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2018-02-24T02:32:00Z</dcterms:created>
  <dcterms:modified xsi:type="dcterms:W3CDTF">2018-02-24T03:00:00Z</dcterms:modified>
</cp:coreProperties>
</file>