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BC" w:rsidRDefault="00CE33BC" w:rsidP="00CE33BC">
      <w:pPr>
        <w:spacing w:after="200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08420C6" wp14:editId="57EA265E">
            <wp:extent cx="5257800" cy="2932375"/>
            <wp:effectExtent l="0" t="0" r="0" b="0"/>
            <wp:docPr id="23" name="Picture 23" descr="Mango:Users:zhoujing:Research related:Manuscripts for preparation:T cell paper:Superman training:Nature Communication/PNAS:11022015:Transcript_human:S5_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go:Users:zhoujing:Research related:Manuscripts for preparation:T cell paper:Superman training:Nature Communication/PNAS:11022015:Transcript_human:S5_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56" cy="293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BC" w:rsidRPr="00183686" w:rsidRDefault="00CE33BC" w:rsidP="00CE33BC">
      <w:pPr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S19 Fig</w:t>
      </w:r>
      <w:r w:rsidRPr="00EC7BDB">
        <w:rPr>
          <w:b/>
          <w:bCs/>
          <w:sz w:val="22"/>
          <w:szCs w:val="22"/>
        </w:rPr>
        <w:t xml:space="preserve">. </w:t>
      </w:r>
      <w:r w:rsidRPr="00991FFF">
        <w:rPr>
          <w:b/>
          <w:bCs/>
          <w:sz w:val="22"/>
          <w:szCs w:val="22"/>
        </w:rPr>
        <w:t>Correlation of human</w:t>
      </w:r>
      <w:r>
        <w:rPr>
          <w:b/>
          <w:bCs/>
          <w:sz w:val="22"/>
          <w:szCs w:val="22"/>
        </w:rPr>
        <w:t xml:space="preserve"> (A)</w:t>
      </w:r>
      <w:r w:rsidRPr="00991FFF">
        <w:rPr>
          <w:b/>
          <w:bCs/>
          <w:sz w:val="22"/>
          <w:szCs w:val="22"/>
        </w:rPr>
        <w:t xml:space="preserve"> CD4</w:t>
      </w:r>
      <w:r w:rsidRPr="00991FFF">
        <w:rPr>
          <w:b/>
          <w:bCs/>
          <w:sz w:val="22"/>
          <w:szCs w:val="22"/>
          <w:vertAlign w:val="superscript"/>
        </w:rPr>
        <w:t xml:space="preserve">+ </w:t>
      </w:r>
      <w:r w:rsidRPr="00991FFF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(B) </w:t>
      </w:r>
      <w:r w:rsidRPr="00991FFF">
        <w:rPr>
          <w:b/>
          <w:sz w:val="22"/>
          <w:szCs w:val="22"/>
        </w:rPr>
        <w:t>CD8</w:t>
      </w:r>
      <w:r w:rsidRPr="00991FFF">
        <w:rPr>
          <w:b/>
          <w:sz w:val="22"/>
          <w:szCs w:val="22"/>
          <w:vertAlign w:val="superscript"/>
        </w:rPr>
        <w:t>+</w:t>
      </w:r>
      <w:r w:rsidRPr="00991FFF">
        <w:rPr>
          <w:b/>
          <w:sz w:val="22"/>
          <w:szCs w:val="22"/>
        </w:rPr>
        <w:t xml:space="preserve"> T cells from the same patient as T</w:t>
      </w:r>
      <w:r w:rsidRPr="00991FFF">
        <w:rPr>
          <w:b/>
          <w:sz w:val="22"/>
          <w:szCs w:val="22"/>
          <w:vertAlign w:val="subscript"/>
        </w:rPr>
        <w:t>1</w:t>
      </w:r>
      <w:r w:rsidRPr="00991FFF">
        <w:rPr>
          <w:b/>
          <w:sz w:val="22"/>
          <w:szCs w:val="22"/>
        </w:rPr>
        <w:t xml:space="preserve"> increases from 0 hour (NS) to 4 hours.</w:t>
      </w:r>
    </w:p>
    <w:p w:rsidR="00E845E0" w:rsidRDefault="00E845E0">
      <w:bookmarkStart w:id="0" w:name="_GoBack"/>
      <w:bookmarkEnd w:id="0"/>
    </w:p>
    <w:sectPr w:rsidR="00E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BC"/>
    <w:rsid w:val="00CE33BC"/>
    <w:rsid w:val="00E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CA4B3-BC86-4590-B80D-A73F5FA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</dc:creator>
  <cp:keywords/>
  <dc:description/>
  <cp:lastModifiedBy>heath</cp:lastModifiedBy>
  <cp:revision>1</cp:revision>
  <dcterms:created xsi:type="dcterms:W3CDTF">2018-01-12T04:56:00Z</dcterms:created>
  <dcterms:modified xsi:type="dcterms:W3CDTF">2018-01-12T04:56:00Z</dcterms:modified>
</cp:coreProperties>
</file>