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A26B" w14:textId="0FEE5FB6" w:rsidR="00384C2D" w:rsidRDefault="00384C2D" w:rsidP="00E9032B">
      <w:pPr>
        <w:rPr>
          <w:b/>
          <w:lang w:val="en-US"/>
        </w:rPr>
      </w:pPr>
      <w:r>
        <w:rPr>
          <w:b/>
          <w:lang w:val="en-US"/>
        </w:rPr>
        <w:t xml:space="preserve">S3 Table: </w:t>
      </w:r>
      <w:bookmarkStart w:id="0" w:name="_Hlk502425425"/>
      <w:r>
        <w:rPr>
          <w:b/>
          <w:lang w:val="en-US"/>
        </w:rPr>
        <w:t xml:space="preserve">Distribution of Hooded and Gyps spp. over habitat classes.   </w:t>
      </w:r>
      <w:bookmarkEnd w:id="0"/>
    </w:p>
    <w:p w14:paraId="1BB56369" w14:textId="77777777" w:rsidR="00384C2D" w:rsidRDefault="00384C2D" w:rsidP="00E9032B">
      <w:pPr>
        <w:rPr>
          <w:b/>
          <w:lang w:val="en-US"/>
        </w:rPr>
      </w:pPr>
      <w:bookmarkStart w:id="1" w:name="_GoBack"/>
      <w:bookmarkEnd w:id="1"/>
    </w:p>
    <w:p w14:paraId="2F9FB297" w14:textId="78B03A31" w:rsidR="00E9032B" w:rsidRDefault="00E9032B" w:rsidP="00E9032B">
      <w:pPr>
        <w:rPr>
          <w:lang w:val="en-US"/>
        </w:rPr>
      </w:pPr>
      <w:r>
        <w:rPr>
          <w:b/>
          <w:lang w:val="en-US"/>
        </w:rPr>
        <w:t xml:space="preserve">S3 </w:t>
      </w:r>
      <w:r w:rsidRPr="006608BD">
        <w:rPr>
          <w:b/>
          <w:lang w:val="en-US"/>
        </w:rPr>
        <w:t>Table.</w:t>
      </w:r>
      <w:r>
        <w:rPr>
          <w:lang w:val="en-US"/>
        </w:rPr>
        <w:t xml:space="preserve"> Number of birds of </w:t>
      </w:r>
      <w:r w:rsidRPr="006608BD">
        <w:rPr>
          <w:i/>
          <w:lang w:val="en-US"/>
        </w:rPr>
        <w:t>Hooded</w:t>
      </w:r>
      <w:r>
        <w:rPr>
          <w:lang w:val="en-US"/>
        </w:rPr>
        <w:t xml:space="preserve"> and </w:t>
      </w:r>
      <w:r w:rsidRPr="006608BD">
        <w:rPr>
          <w:i/>
          <w:lang w:val="en-US"/>
        </w:rPr>
        <w:t xml:space="preserve">Gyps ssp. </w:t>
      </w:r>
      <w:r>
        <w:rPr>
          <w:lang w:val="en-US"/>
        </w:rPr>
        <w:t xml:space="preserve">vultures sighted in association with one of nine habitat classes. NI stands for non-identified habitat, for sightings to which no habitat association could be confirmed.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40"/>
        <w:gridCol w:w="2405"/>
        <w:gridCol w:w="1469"/>
      </w:tblGrid>
      <w:tr w:rsidR="00E9032B" w:rsidRPr="006608BD" w14:paraId="11945DC5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1C9316E9" w14:textId="77777777" w:rsidR="00E9032B" w:rsidRPr="003433D1" w:rsidRDefault="00E9032B" w:rsidP="00711B5D">
            <w:pPr>
              <w:rPr>
                <w:b/>
                <w:lang w:val="en-US"/>
              </w:rPr>
            </w:pPr>
            <w:r w:rsidRPr="003433D1">
              <w:rPr>
                <w:b/>
              </w:rPr>
              <w:t>Habitat</w:t>
            </w:r>
          </w:p>
        </w:tc>
        <w:tc>
          <w:tcPr>
            <w:tcW w:w="2405" w:type="dxa"/>
            <w:noWrap/>
            <w:hideMark/>
          </w:tcPr>
          <w:p w14:paraId="51E2AA22" w14:textId="77777777" w:rsidR="00E9032B" w:rsidRPr="00D448D8" w:rsidRDefault="00E9032B" w:rsidP="00711B5D">
            <w:pPr>
              <w:rPr>
                <w:b/>
                <w:i/>
              </w:rPr>
            </w:pPr>
            <w:r w:rsidRPr="00D448D8">
              <w:rPr>
                <w:b/>
                <w:i/>
              </w:rPr>
              <w:t>Necrosyrtes monachus</w:t>
            </w:r>
          </w:p>
        </w:tc>
        <w:tc>
          <w:tcPr>
            <w:tcW w:w="1469" w:type="dxa"/>
            <w:noWrap/>
            <w:hideMark/>
          </w:tcPr>
          <w:p w14:paraId="7FA5AABF" w14:textId="77777777" w:rsidR="00E9032B" w:rsidRPr="003433D1" w:rsidRDefault="00E9032B" w:rsidP="00711B5D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Pr="00D448D8">
              <w:rPr>
                <w:b/>
                <w:i/>
              </w:rPr>
              <w:t>Gyps ssp.</w:t>
            </w:r>
          </w:p>
        </w:tc>
      </w:tr>
      <w:tr w:rsidR="00E9032B" w:rsidRPr="006608BD" w14:paraId="0210D43C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03DE1620" w14:textId="77777777" w:rsidR="00E9032B" w:rsidRPr="006608BD" w:rsidRDefault="00E9032B" w:rsidP="00711B5D">
            <w:proofErr w:type="spellStart"/>
            <w:r w:rsidRPr="006608BD">
              <w:t>Bolanha</w:t>
            </w:r>
            <w:proofErr w:type="spellEnd"/>
          </w:p>
        </w:tc>
        <w:tc>
          <w:tcPr>
            <w:tcW w:w="2405" w:type="dxa"/>
            <w:noWrap/>
            <w:hideMark/>
          </w:tcPr>
          <w:p w14:paraId="7A038F01" w14:textId="77777777" w:rsidR="00E9032B" w:rsidRPr="006608BD" w:rsidRDefault="00E9032B" w:rsidP="00711B5D">
            <w:r w:rsidRPr="006608BD">
              <w:t>148</w:t>
            </w:r>
          </w:p>
        </w:tc>
        <w:tc>
          <w:tcPr>
            <w:tcW w:w="1469" w:type="dxa"/>
            <w:noWrap/>
            <w:hideMark/>
          </w:tcPr>
          <w:p w14:paraId="75922135" w14:textId="77777777" w:rsidR="00E9032B" w:rsidRPr="006608BD" w:rsidRDefault="00E9032B" w:rsidP="00711B5D">
            <w:r w:rsidRPr="006608BD">
              <w:t>1</w:t>
            </w:r>
          </w:p>
        </w:tc>
      </w:tr>
      <w:tr w:rsidR="00E9032B" w:rsidRPr="006608BD" w14:paraId="18106492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5AAABD83" w14:textId="77777777" w:rsidR="00E9032B" w:rsidRPr="006608BD" w:rsidRDefault="00E9032B" w:rsidP="00711B5D">
            <w:r w:rsidRPr="006608BD">
              <w:t>Cultivations</w:t>
            </w:r>
          </w:p>
        </w:tc>
        <w:tc>
          <w:tcPr>
            <w:tcW w:w="2405" w:type="dxa"/>
            <w:noWrap/>
            <w:hideMark/>
          </w:tcPr>
          <w:p w14:paraId="633541E0" w14:textId="77777777" w:rsidR="00E9032B" w:rsidRPr="006608BD" w:rsidRDefault="00E9032B" w:rsidP="00711B5D">
            <w:r w:rsidRPr="006608BD">
              <w:t>5</w:t>
            </w:r>
          </w:p>
        </w:tc>
        <w:tc>
          <w:tcPr>
            <w:tcW w:w="1469" w:type="dxa"/>
            <w:noWrap/>
            <w:hideMark/>
          </w:tcPr>
          <w:p w14:paraId="0D2D25D0" w14:textId="77777777" w:rsidR="00E9032B" w:rsidRPr="006608BD" w:rsidRDefault="00E9032B" w:rsidP="00711B5D">
            <w:r w:rsidRPr="006608BD">
              <w:t>0</w:t>
            </w:r>
          </w:p>
        </w:tc>
      </w:tr>
      <w:tr w:rsidR="00E9032B" w:rsidRPr="006608BD" w14:paraId="64402FF7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47EEFDDF" w14:textId="77777777" w:rsidR="00E9032B" w:rsidRPr="006608BD" w:rsidRDefault="00E9032B" w:rsidP="00711B5D">
            <w:r w:rsidRPr="006608BD">
              <w:t>Forest</w:t>
            </w:r>
          </w:p>
        </w:tc>
        <w:tc>
          <w:tcPr>
            <w:tcW w:w="2405" w:type="dxa"/>
            <w:noWrap/>
            <w:hideMark/>
          </w:tcPr>
          <w:p w14:paraId="368E1CC5" w14:textId="77777777" w:rsidR="00E9032B" w:rsidRPr="006608BD" w:rsidRDefault="00E9032B" w:rsidP="00711B5D">
            <w:r w:rsidRPr="006608BD">
              <w:t>112</w:t>
            </w:r>
          </w:p>
        </w:tc>
        <w:tc>
          <w:tcPr>
            <w:tcW w:w="1469" w:type="dxa"/>
            <w:noWrap/>
            <w:hideMark/>
          </w:tcPr>
          <w:p w14:paraId="04F2735B" w14:textId="77777777" w:rsidR="00E9032B" w:rsidRPr="006608BD" w:rsidRDefault="00E9032B" w:rsidP="00711B5D">
            <w:r w:rsidRPr="006608BD">
              <w:t>4</w:t>
            </w:r>
          </w:p>
        </w:tc>
      </w:tr>
      <w:tr w:rsidR="00E9032B" w:rsidRPr="006608BD" w14:paraId="70BD7F51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0D7D02A1" w14:textId="77777777" w:rsidR="00E9032B" w:rsidRPr="006608BD" w:rsidRDefault="00E9032B" w:rsidP="00711B5D">
            <w:r w:rsidRPr="006608BD">
              <w:t>Human Settlements</w:t>
            </w:r>
          </w:p>
        </w:tc>
        <w:tc>
          <w:tcPr>
            <w:tcW w:w="2405" w:type="dxa"/>
            <w:noWrap/>
            <w:hideMark/>
          </w:tcPr>
          <w:p w14:paraId="0FDAA38C" w14:textId="77777777" w:rsidR="00E9032B" w:rsidRPr="006608BD" w:rsidRDefault="00E9032B" w:rsidP="00711B5D">
            <w:r w:rsidRPr="006608BD">
              <w:t>2744</w:t>
            </w:r>
          </w:p>
        </w:tc>
        <w:tc>
          <w:tcPr>
            <w:tcW w:w="1469" w:type="dxa"/>
            <w:noWrap/>
            <w:hideMark/>
          </w:tcPr>
          <w:p w14:paraId="51C0E928" w14:textId="77777777" w:rsidR="00E9032B" w:rsidRPr="006608BD" w:rsidRDefault="00E9032B" w:rsidP="00711B5D">
            <w:r w:rsidRPr="006608BD">
              <w:t>48</w:t>
            </w:r>
          </w:p>
        </w:tc>
      </w:tr>
      <w:tr w:rsidR="00E9032B" w:rsidRPr="006608BD" w14:paraId="582EC1D9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30CA33D3" w14:textId="77777777" w:rsidR="00E9032B" w:rsidRPr="006608BD" w:rsidRDefault="00E9032B" w:rsidP="00711B5D">
            <w:proofErr w:type="spellStart"/>
            <w:r w:rsidRPr="006608BD">
              <w:t>Lala</w:t>
            </w:r>
            <w:proofErr w:type="spellEnd"/>
          </w:p>
        </w:tc>
        <w:tc>
          <w:tcPr>
            <w:tcW w:w="2405" w:type="dxa"/>
            <w:noWrap/>
            <w:hideMark/>
          </w:tcPr>
          <w:p w14:paraId="5832E09F" w14:textId="77777777" w:rsidR="00E9032B" w:rsidRPr="006608BD" w:rsidRDefault="00E9032B" w:rsidP="00711B5D">
            <w:r w:rsidRPr="006608BD">
              <w:t>33</w:t>
            </w:r>
          </w:p>
        </w:tc>
        <w:tc>
          <w:tcPr>
            <w:tcW w:w="1469" w:type="dxa"/>
            <w:noWrap/>
            <w:hideMark/>
          </w:tcPr>
          <w:p w14:paraId="32E00BBB" w14:textId="77777777" w:rsidR="00E9032B" w:rsidRPr="006608BD" w:rsidRDefault="00E9032B" w:rsidP="00711B5D">
            <w:r w:rsidRPr="006608BD">
              <w:t>5</w:t>
            </w:r>
          </w:p>
        </w:tc>
      </w:tr>
      <w:tr w:rsidR="00E9032B" w:rsidRPr="006608BD" w14:paraId="47751C10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14CF9586" w14:textId="77777777" w:rsidR="00E9032B" w:rsidRPr="006608BD" w:rsidRDefault="00E9032B" w:rsidP="00711B5D">
            <w:r w:rsidRPr="006608BD">
              <w:t>Mixed</w:t>
            </w:r>
          </w:p>
        </w:tc>
        <w:tc>
          <w:tcPr>
            <w:tcW w:w="2405" w:type="dxa"/>
            <w:noWrap/>
            <w:hideMark/>
          </w:tcPr>
          <w:p w14:paraId="7AA7FA89" w14:textId="77777777" w:rsidR="00E9032B" w:rsidRPr="006608BD" w:rsidRDefault="00E9032B" w:rsidP="00711B5D">
            <w:r w:rsidRPr="006608BD">
              <w:t>42</w:t>
            </w:r>
          </w:p>
        </w:tc>
        <w:tc>
          <w:tcPr>
            <w:tcW w:w="1469" w:type="dxa"/>
            <w:noWrap/>
            <w:hideMark/>
          </w:tcPr>
          <w:p w14:paraId="19435734" w14:textId="77777777" w:rsidR="00E9032B" w:rsidRPr="006608BD" w:rsidRDefault="00E9032B" w:rsidP="00711B5D">
            <w:r w:rsidRPr="006608BD">
              <w:t>1</w:t>
            </w:r>
          </w:p>
        </w:tc>
      </w:tr>
      <w:tr w:rsidR="00E9032B" w:rsidRPr="006608BD" w14:paraId="2D83FF99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72C27829" w14:textId="77777777" w:rsidR="00E9032B" w:rsidRPr="006608BD" w:rsidRDefault="00E9032B" w:rsidP="00711B5D">
            <w:r w:rsidRPr="006608BD">
              <w:t>NI</w:t>
            </w:r>
          </w:p>
        </w:tc>
        <w:tc>
          <w:tcPr>
            <w:tcW w:w="2405" w:type="dxa"/>
            <w:noWrap/>
            <w:hideMark/>
          </w:tcPr>
          <w:p w14:paraId="2988C1BE" w14:textId="77777777" w:rsidR="00E9032B" w:rsidRPr="006608BD" w:rsidRDefault="00E9032B" w:rsidP="00711B5D">
            <w:r w:rsidRPr="006608BD">
              <w:t>765</w:t>
            </w:r>
          </w:p>
        </w:tc>
        <w:tc>
          <w:tcPr>
            <w:tcW w:w="1469" w:type="dxa"/>
            <w:noWrap/>
            <w:hideMark/>
          </w:tcPr>
          <w:p w14:paraId="7E7D71CF" w14:textId="77777777" w:rsidR="00E9032B" w:rsidRPr="006608BD" w:rsidRDefault="00E9032B" w:rsidP="00711B5D">
            <w:r w:rsidRPr="006608BD">
              <w:t>29</w:t>
            </w:r>
          </w:p>
        </w:tc>
      </w:tr>
      <w:tr w:rsidR="00E9032B" w:rsidRPr="006608BD" w14:paraId="153B9C2C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3BF14B8D" w14:textId="77777777" w:rsidR="00E9032B" w:rsidRPr="006608BD" w:rsidRDefault="00E9032B" w:rsidP="00711B5D">
            <w:r w:rsidRPr="006608BD">
              <w:t>Orchards</w:t>
            </w:r>
          </w:p>
        </w:tc>
        <w:tc>
          <w:tcPr>
            <w:tcW w:w="2405" w:type="dxa"/>
            <w:noWrap/>
            <w:hideMark/>
          </w:tcPr>
          <w:p w14:paraId="32EC3831" w14:textId="77777777" w:rsidR="00E9032B" w:rsidRPr="006608BD" w:rsidRDefault="00E9032B" w:rsidP="00711B5D">
            <w:r w:rsidRPr="006608BD">
              <w:t>332</w:t>
            </w:r>
          </w:p>
        </w:tc>
        <w:tc>
          <w:tcPr>
            <w:tcW w:w="1469" w:type="dxa"/>
            <w:noWrap/>
            <w:hideMark/>
          </w:tcPr>
          <w:p w14:paraId="2B346CB8" w14:textId="77777777" w:rsidR="00E9032B" w:rsidRPr="006608BD" w:rsidRDefault="00E9032B" w:rsidP="00711B5D">
            <w:r w:rsidRPr="006608BD">
              <w:t>18</w:t>
            </w:r>
          </w:p>
        </w:tc>
      </w:tr>
      <w:tr w:rsidR="00E9032B" w:rsidRPr="006608BD" w14:paraId="795AEFF2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2AE308D8" w14:textId="77777777" w:rsidR="00E9032B" w:rsidRPr="006608BD" w:rsidRDefault="00E9032B" w:rsidP="00711B5D">
            <w:r w:rsidRPr="006608BD">
              <w:t>Savannah</w:t>
            </w:r>
          </w:p>
        </w:tc>
        <w:tc>
          <w:tcPr>
            <w:tcW w:w="2405" w:type="dxa"/>
            <w:noWrap/>
            <w:hideMark/>
          </w:tcPr>
          <w:p w14:paraId="62D71D89" w14:textId="77777777" w:rsidR="00E9032B" w:rsidRPr="006608BD" w:rsidRDefault="00E9032B" w:rsidP="00711B5D">
            <w:r w:rsidRPr="006608BD">
              <w:t>106</w:t>
            </w:r>
          </w:p>
        </w:tc>
        <w:tc>
          <w:tcPr>
            <w:tcW w:w="1469" w:type="dxa"/>
            <w:noWrap/>
            <w:hideMark/>
          </w:tcPr>
          <w:p w14:paraId="7194ED27" w14:textId="77777777" w:rsidR="00E9032B" w:rsidRPr="006608BD" w:rsidRDefault="00E9032B" w:rsidP="00711B5D">
            <w:r w:rsidRPr="006608BD">
              <w:t>49</w:t>
            </w:r>
          </w:p>
        </w:tc>
      </w:tr>
      <w:tr w:rsidR="00E9032B" w:rsidRPr="006608BD" w14:paraId="7E670422" w14:textId="77777777" w:rsidTr="00711B5D">
        <w:trPr>
          <w:trHeight w:val="288"/>
        </w:trPr>
        <w:tc>
          <w:tcPr>
            <w:tcW w:w="1840" w:type="dxa"/>
            <w:noWrap/>
            <w:hideMark/>
          </w:tcPr>
          <w:p w14:paraId="30B3FDA4" w14:textId="77777777" w:rsidR="00E9032B" w:rsidRPr="006608BD" w:rsidRDefault="00E9032B" w:rsidP="00711B5D">
            <w:r w:rsidRPr="006608BD">
              <w:t>Wetlands</w:t>
            </w:r>
          </w:p>
        </w:tc>
        <w:tc>
          <w:tcPr>
            <w:tcW w:w="2405" w:type="dxa"/>
            <w:noWrap/>
            <w:hideMark/>
          </w:tcPr>
          <w:p w14:paraId="0416579F" w14:textId="77777777" w:rsidR="00E9032B" w:rsidRPr="006608BD" w:rsidRDefault="00E9032B" w:rsidP="00711B5D">
            <w:r w:rsidRPr="006608BD">
              <w:t>73</w:t>
            </w:r>
          </w:p>
        </w:tc>
        <w:tc>
          <w:tcPr>
            <w:tcW w:w="1469" w:type="dxa"/>
            <w:noWrap/>
            <w:hideMark/>
          </w:tcPr>
          <w:p w14:paraId="682C1679" w14:textId="77777777" w:rsidR="00E9032B" w:rsidRPr="006608BD" w:rsidRDefault="00E9032B" w:rsidP="00711B5D">
            <w:r w:rsidRPr="006608BD">
              <w:t>4</w:t>
            </w:r>
          </w:p>
        </w:tc>
      </w:tr>
    </w:tbl>
    <w:p w14:paraId="6E1B6964" w14:textId="77777777" w:rsidR="00FE3CDC" w:rsidRDefault="00FE3CDC"/>
    <w:sectPr w:rsidR="00FE3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0"/>
    <w:rsid w:val="00384C2D"/>
    <w:rsid w:val="00A62070"/>
    <w:rsid w:val="00E9032B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78C35C59"/>
  <w15:chartTrackingRefBased/>
  <w15:docId w15:val="{5363C612-E4A8-4818-80F8-1515092A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2B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Henriques</dc:creator>
  <cp:keywords/>
  <dc:description/>
  <cp:lastModifiedBy>Mohamed Henriques</cp:lastModifiedBy>
  <cp:revision>3</cp:revision>
  <dcterms:created xsi:type="dcterms:W3CDTF">2017-12-30T18:56:00Z</dcterms:created>
  <dcterms:modified xsi:type="dcterms:W3CDTF">2017-12-30T19:28:00Z</dcterms:modified>
</cp:coreProperties>
</file>