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5" w:rsidRPr="00B012F4" w:rsidRDefault="00A50C95" w:rsidP="00A50C9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012F4">
        <w:rPr>
          <w:rFonts w:asciiTheme="minorHAnsi" w:hAnsiTheme="minorHAnsi" w:cstheme="minorHAnsi"/>
          <w:b/>
          <w:sz w:val="22"/>
          <w:szCs w:val="22"/>
        </w:rPr>
        <w:t xml:space="preserve">Table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B012F4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52857">
        <w:rPr>
          <w:rFonts w:asciiTheme="minorHAnsi" w:hAnsiTheme="minorHAnsi" w:cstheme="minorHAnsi"/>
          <w:b/>
          <w:sz w:val="22"/>
          <w:szCs w:val="22"/>
        </w:rPr>
        <w:t>Neonicotinoid concentrations within experimental syrup.</w:t>
      </w:r>
    </w:p>
    <w:tbl>
      <w:tblPr>
        <w:tblStyle w:val="TableGrid"/>
        <w:tblW w:w="9265" w:type="dxa"/>
        <w:tblInd w:w="0" w:type="dxa"/>
        <w:tblLook w:val="04A0" w:firstRow="1" w:lastRow="0" w:firstColumn="1" w:lastColumn="0" w:noHBand="0" w:noVBand="1"/>
      </w:tblPr>
      <w:tblGrid>
        <w:gridCol w:w="1615"/>
        <w:gridCol w:w="1080"/>
        <w:gridCol w:w="1800"/>
        <w:gridCol w:w="1800"/>
        <w:gridCol w:w="2970"/>
      </w:tblGrid>
      <w:tr w:rsidR="00A50C95" w:rsidRPr="00B012F4" w:rsidTr="006959AE">
        <w:trPr>
          <w:trHeight w:val="88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5" w:rsidRPr="00452857" w:rsidRDefault="00A50C95" w:rsidP="006959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857">
              <w:rPr>
                <w:rFonts w:asciiTheme="minorHAnsi" w:hAnsiTheme="minorHAnsi" w:cstheme="minorHAnsi"/>
                <w:b/>
                <w:sz w:val="22"/>
                <w:szCs w:val="22"/>
              </w:rPr>
              <w:t>Experimental diet (</w:t>
            </w:r>
            <w:proofErr w:type="spellStart"/>
            <w:r w:rsidRPr="00452857">
              <w:rPr>
                <w:rFonts w:asciiTheme="minorHAnsi" w:hAnsiTheme="minorHAnsi" w:cstheme="minorHAnsi"/>
                <w:b/>
                <w:sz w:val="22"/>
                <w:szCs w:val="22"/>
              </w:rPr>
              <w:t>nM</w:t>
            </w:r>
            <w:proofErr w:type="spellEnd"/>
            <w:r w:rsidRPr="0045285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95" w:rsidRPr="00452857" w:rsidRDefault="00A50C95" w:rsidP="006959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857">
              <w:rPr>
                <w:rFonts w:asciiTheme="minorHAnsi" w:hAnsiTheme="minorHAnsi" w:cstheme="minorHAnsi"/>
                <w:b/>
                <w:sz w:val="22"/>
                <w:szCs w:val="22"/>
              </w:rPr>
              <w:t>Sample size (n)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5" w:rsidRPr="00452857" w:rsidRDefault="00A50C95" w:rsidP="006959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857">
              <w:rPr>
                <w:rFonts w:asciiTheme="minorHAnsi" w:hAnsiTheme="minorHAnsi" w:cstheme="minorHAnsi"/>
                <w:b/>
                <w:sz w:val="22"/>
                <w:szCs w:val="22"/>
              </w:rPr>
              <w:t>Calculated concentration (ng/g)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5" w:rsidRPr="00452857" w:rsidRDefault="00A50C95" w:rsidP="006959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857">
              <w:rPr>
                <w:rFonts w:asciiTheme="minorHAnsi" w:hAnsiTheme="minorHAnsi" w:cstheme="minorHAnsi"/>
                <w:b/>
                <w:sz w:val="22"/>
                <w:szCs w:val="22"/>
              </w:rPr>
              <w:t>Mean LC-MS/MS measured concentration ± SD (ng/g)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95" w:rsidRPr="00452857" w:rsidRDefault="00A50C95" w:rsidP="006959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857">
              <w:rPr>
                <w:rFonts w:asciiTheme="minorHAnsi" w:hAnsiTheme="minorHAnsi" w:cstheme="minorHAnsi"/>
                <w:b/>
                <w:sz w:val="22"/>
                <w:szCs w:val="22"/>
              </w:rPr>
              <w:t>Mean percent difference from expected ± SD (%)</w:t>
            </w:r>
          </w:p>
        </w:tc>
      </w:tr>
      <w:tr w:rsidR="00A50C95" w:rsidRPr="00B012F4" w:rsidTr="006959AE">
        <w:trPr>
          <w:trHeight w:val="28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sz w:val="22"/>
                <w:szCs w:val="22"/>
              </w:rPr>
              <w:t>0 ± 0</w:t>
            </w:r>
          </w:p>
        </w:tc>
      </w:tr>
      <w:tr w:rsidR="00A50C95" w:rsidRPr="00B012F4" w:rsidTr="006959AE">
        <w:trPr>
          <w:trHeight w:val="30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CLO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4.4 </w:t>
            </w:r>
            <w:r w:rsidRPr="00B012F4">
              <w:rPr>
                <w:rFonts w:asciiTheme="minorHAnsi" w:hAnsiTheme="minorHAnsi" w:cstheme="minorHAnsi"/>
                <w:sz w:val="22"/>
                <w:szCs w:val="22"/>
              </w:rPr>
              <w:t xml:space="preserve">± </w:t>
            </w: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sz w:val="22"/>
                <w:szCs w:val="22"/>
              </w:rPr>
              <w:t>-12 ± 11.14</w:t>
            </w:r>
          </w:p>
        </w:tc>
      </w:tr>
      <w:tr w:rsidR="00A50C95" w:rsidRPr="00B012F4" w:rsidTr="006959AE">
        <w:trPr>
          <w:trHeight w:val="28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CLO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18.6 </w:t>
            </w:r>
            <w:r w:rsidRPr="00B012F4">
              <w:rPr>
                <w:rFonts w:asciiTheme="minorHAnsi" w:hAnsiTheme="minorHAnsi" w:cstheme="minorHAnsi"/>
                <w:sz w:val="22"/>
                <w:szCs w:val="22"/>
              </w:rPr>
              <w:t xml:space="preserve">± </w:t>
            </w: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sz w:val="22"/>
                <w:szCs w:val="22"/>
              </w:rPr>
              <w:t>-6.83 ± 4.75</w:t>
            </w:r>
          </w:p>
        </w:tc>
      </w:tr>
      <w:tr w:rsidR="00A50C95" w:rsidRPr="00B012F4" w:rsidTr="006959AE">
        <w:trPr>
          <w:trHeight w:val="28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IMD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5.5 </w:t>
            </w:r>
            <w:r w:rsidRPr="00B012F4">
              <w:rPr>
                <w:rFonts w:asciiTheme="minorHAnsi" w:hAnsiTheme="minorHAnsi" w:cstheme="minorHAnsi"/>
                <w:sz w:val="22"/>
                <w:szCs w:val="22"/>
              </w:rPr>
              <w:t xml:space="preserve">± </w:t>
            </w: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sz w:val="22"/>
                <w:szCs w:val="22"/>
              </w:rPr>
              <w:t>9 ± 27.25</w:t>
            </w:r>
          </w:p>
        </w:tc>
      </w:tr>
      <w:tr w:rsidR="00A50C95" w:rsidRPr="00B012F4" w:rsidTr="006959AE">
        <w:trPr>
          <w:trHeight w:val="28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IMD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18.7 </w:t>
            </w:r>
            <w:r w:rsidRPr="00B012F4">
              <w:rPr>
                <w:rFonts w:asciiTheme="minorHAnsi" w:hAnsiTheme="minorHAnsi" w:cstheme="minorHAnsi"/>
                <w:sz w:val="22"/>
                <w:szCs w:val="22"/>
              </w:rPr>
              <w:t xml:space="preserve">± </w:t>
            </w: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1.88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sz w:val="22"/>
                <w:szCs w:val="22"/>
              </w:rPr>
              <w:t xml:space="preserve">-6.67 ± 9.39 </w:t>
            </w:r>
          </w:p>
        </w:tc>
      </w:tr>
      <w:tr w:rsidR="00A50C95" w:rsidRPr="00B012F4" w:rsidTr="006959AE">
        <w:trPr>
          <w:trHeight w:val="30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 </w:t>
            </w:r>
            <w:r w:rsidRPr="00B012F4">
              <w:rPr>
                <w:rFonts w:asciiTheme="minorHAnsi" w:hAnsiTheme="minorHAnsi" w:cstheme="minorHAnsi"/>
                <w:sz w:val="22"/>
                <w:szCs w:val="22"/>
              </w:rPr>
              <w:t xml:space="preserve">± </w:t>
            </w: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sz w:val="22"/>
                <w:szCs w:val="22"/>
              </w:rPr>
              <w:t>-5.92 x 10</w:t>
            </w:r>
            <w:r w:rsidRPr="00B012F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-15</w:t>
            </w:r>
            <w:r w:rsidRPr="00B012F4">
              <w:rPr>
                <w:rFonts w:asciiTheme="minorHAnsi" w:hAnsiTheme="minorHAnsi" w:cstheme="minorHAnsi"/>
                <w:sz w:val="22"/>
                <w:szCs w:val="22"/>
              </w:rPr>
              <w:t xml:space="preserve"> ± 10.58</w:t>
            </w:r>
          </w:p>
        </w:tc>
      </w:tr>
      <w:tr w:rsidR="00A50C95" w:rsidRPr="00B012F4" w:rsidTr="006959AE">
        <w:trPr>
          <w:trHeight w:val="28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22 </w:t>
            </w:r>
            <w:r w:rsidRPr="00B012F4">
              <w:rPr>
                <w:rFonts w:asciiTheme="minorHAnsi" w:hAnsiTheme="minorHAnsi" w:cstheme="minorHAnsi"/>
                <w:sz w:val="22"/>
                <w:szCs w:val="22"/>
              </w:rPr>
              <w:t xml:space="preserve">± </w:t>
            </w:r>
            <w:r w:rsidRPr="00B01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95" w:rsidRPr="00B012F4" w:rsidRDefault="00A50C95" w:rsidP="006959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2F4">
              <w:rPr>
                <w:rFonts w:asciiTheme="minorHAnsi" w:hAnsiTheme="minorHAnsi" w:cstheme="minorHAnsi"/>
                <w:sz w:val="22"/>
                <w:szCs w:val="22"/>
              </w:rPr>
              <w:t xml:space="preserve">9.75 ± 27.49 </w:t>
            </w:r>
          </w:p>
        </w:tc>
      </w:tr>
    </w:tbl>
    <w:p w:rsidR="008A238C" w:rsidRPr="00A50C95" w:rsidRDefault="00A50C95" w:rsidP="00A50C9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CLO, </w:t>
      </w:r>
      <w:proofErr w:type="spellStart"/>
      <w:r>
        <w:rPr>
          <w:rFonts w:asciiTheme="minorHAnsi" w:hAnsiTheme="minorHAnsi" w:cstheme="minorHAnsi"/>
          <w:sz w:val="22"/>
          <w:szCs w:val="22"/>
        </w:rPr>
        <w:t>clothianidin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IMD, </w:t>
      </w:r>
      <w:proofErr w:type="spellStart"/>
      <w:r>
        <w:rPr>
          <w:rFonts w:asciiTheme="minorHAnsi" w:hAnsiTheme="minorHAnsi" w:cstheme="minorHAnsi"/>
          <w:sz w:val="22"/>
          <w:szCs w:val="22"/>
        </w:rPr>
        <w:t>imidacloprid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THI, </w:t>
      </w:r>
      <w:proofErr w:type="spellStart"/>
      <w:r>
        <w:rPr>
          <w:rFonts w:asciiTheme="minorHAnsi" w:hAnsiTheme="minorHAnsi" w:cstheme="minorHAnsi"/>
          <w:sz w:val="22"/>
          <w:szCs w:val="22"/>
        </w:rPr>
        <w:t>thiamethoxam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B012F4">
        <w:rPr>
          <w:rFonts w:asciiTheme="minorHAnsi" w:hAnsiTheme="minorHAnsi" w:cstheme="minorHAnsi"/>
          <w:sz w:val="22"/>
          <w:szCs w:val="22"/>
        </w:rPr>
        <w:t>LC-MS/MS</w:t>
      </w:r>
      <w:r>
        <w:rPr>
          <w:rFonts w:asciiTheme="minorHAnsi" w:hAnsiTheme="minorHAnsi" w:cstheme="minorHAnsi"/>
          <w:sz w:val="22"/>
          <w:szCs w:val="22"/>
        </w:rPr>
        <w:t>, l</w:t>
      </w:r>
      <w:r w:rsidRPr="00B012F4">
        <w:rPr>
          <w:rFonts w:asciiTheme="minorHAnsi" w:hAnsiTheme="minorHAnsi" w:cstheme="minorHAnsi"/>
          <w:sz w:val="22"/>
          <w:szCs w:val="22"/>
        </w:rPr>
        <w:t>iquid chromatography-tandem quadrupole mass spec</w:t>
      </w:r>
      <w:r>
        <w:rPr>
          <w:rFonts w:asciiTheme="minorHAnsi" w:hAnsiTheme="minorHAnsi" w:cstheme="minorHAnsi"/>
          <w:sz w:val="22"/>
          <w:szCs w:val="22"/>
        </w:rPr>
        <w:t xml:space="preserve">trometry. </w:t>
      </w:r>
      <w:r w:rsidRPr="00B012F4">
        <w:rPr>
          <w:rFonts w:asciiTheme="minorHAnsi" w:hAnsiTheme="minorHAnsi" w:cstheme="minorHAnsi"/>
          <w:sz w:val="22"/>
          <w:szCs w:val="22"/>
        </w:rPr>
        <w:t xml:space="preserve">Percent difference from expected </w:t>
      </w:r>
      <w:r>
        <w:rPr>
          <w:rFonts w:asciiTheme="minorHAnsi" w:hAnsiTheme="minorHAnsi" w:cstheme="minorHAnsi"/>
          <w:sz w:val="22"/>
          <w:szCs w:val="22"/>
        </w:rPr>
        <w:t>was calculated using</w:t>
      </w:r>
      <w:proofErr w:type="gramStart"/>
      <w:r w:rsidRPr="00B012F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(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measured </m:t>
                </m:r>
              </m:e>
            </m:d>
            <m:r>
              <w:rPr>
                <w:rFonts w:ascii="Cambria Math" w:hAnsi="Cambria Math" w:cstheme="minorHAnsi"/>
                <w:sz w:val="22"/>
                <w:szCs w:val="22"/>
              </w:rPr>
              <m:t>-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calculated</m:t>
                </m:r>
              </m:e>
            </m:d>
            <m:r>
              <w:rPr>
                <w:rFonts w:ascii="Cambria Math" w:hAnsi="Cambria Math" w:cstheme="minorHAnsi"/>
                <w:sz w:val="22"/>
                <w:szCs w:val="22"/>
              </w:rPr>
              <m:t>)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[calculated]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×100%</m:t>
        </m:r>
      </m:oMath>
      <w:r>
        <w:rPr>
          <w:rFonts w:asciiTheme="minorHAnsi" w:hAnsiTheme="minorHAnsi" w:cstheme="minorHAnsi"/>
          <w:sz w:val="22"/>
          <w:szCs w:val="22"/>
        </w:rPr>
        <w:t>.</w:t>
      </w:r>
    </w:p>
    <w:sectPr w:rsidR="008A238C" w:rsidRPr="00A5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58"/>
    <w:rsid w:val="0012606E"/>
    <w:rsid w:val="00791D2B"/>
    <w:rsid w:val="00A50C95"/>
    <w:rsid w:val="00AC05F7"/>
    <w:rsid w:val="00B8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39F2E-2096-4AC2-B471-A77AD10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C95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Sarah</dc:creator>
  <cp:keywords/>
  <dc:description/>
  <cp:lastModifiedBy>Wood, Sarah</cp:lastModifiedBy>
  <cp:revision>2</cp:revision>
  <dcterms:created xsi:type="dcterms:W3CDTF">2017-11-15T21:55:00Z</dcterms:created>
  <dcterms:modified xsi:type="dcterms:W3CDTF">2017-11-15T21:55:00Z</dcterms:modified>
</cp:coreProperties>
</file>