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6549B" w14:textId="77777777" w:rsidR="00396802" w:rsidRDefault="00396802" w:rsidP="00396802">
      <w:pPr>
        <w:spacing w:line="360" w:lineRule="auto"/>
        <w:rPr>
          <w:b/>
        </w:rPr>
      </w:pPr>
      <w:r w:rsidRPr="005A5906">
        <w:rPr>
          <w:b/>
        </w:rPr>
        <w:t>S</w:t>
      </w:r>
      <w:r>
        <w:rPr>
          <w:b/>
        </w:rPr>
        <w:t>2</w:t>
      </w:r>
      <w:r w:rsidRPr="005A5906">
        <w:rPr>
          <w:b/>
        </w:rPr>
        <w:t xml:space="preserve"> </w:t>
      </w:r>
      <w:r>
        <w:rPr>
          <w:b/>
        </w:rPr>
        <w:t>Table: Causes of death considered amenable to healthcare</w:t>
      </w:r>
    </w:p>
    <w:p w14:paraId="1708B227" w14:textId="77777777" w:rsidR="00396802" w:rsidRDefault="00396802" w:rsidP="00396802">
      <w:pPr>
        <w:spacing w:line="360" w:lineRule="auto"/>
        <w:rPr>
          <w:b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2693"/>
        <w:gridCol w:w="1701"/>
      </w:tblGrid>
      <w:tr w:rsidR="00396802" w:rsidRPr="00AB43FB" w14:paraId="0753BCD7" w14:textId="77777777" w:rsidTr="00FD5BA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72E9A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b/>
                <w:bCs/>
                <w:color w:val="000000"/>
                <w:lang w:val="en-CA"/>
              </w:rPr>
            </w:pPr>
            <w:r w:rsidRPr="00AB43FB">
              <w:rPr>
                <w:rFonts w:eastAsia="Times New Roman"/>
                <w:b/>
                <w:bCs/>
                <w:color w:val="000000"/>
                <w:lang w:val="en-CA"/>
              </w:rPr>
              <w:t xml:space="preserve">Condition group and cause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398C4" w14:textId="77777777" w:rsidR="00396802" w:rsidRPr="00AB43FB" w:rsidRDefault="00396802" w:rsidP="00FD5BAB">
            <w:pPr>
              <w:rPr>
                <w:rFonts w:eastAsia="Times New Roman"/>
                <w:b/>
                <w:bCs/>
                <w:color w:val="000000"/>
                <w:lang w:val="en-CA"/>
              </w:rPr>
            </w:pPr>
            <w:r w:rsidRPr="00AB43FB">
              <w:rPr>
                <w:rFonts w:eastAsia="Times New Roman"/>
                <w:b/>
                <w:bCs/>
                <w:color w:val="000000"/>
                <w:lang w:val="en-CA"/>
              </w:rPr>
              <w:t xml:space="preserve">ICD–10-WHO codes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89AB4" w14:textId="77777777" w:rsidR="00396802" w:rsidRPr="00AB43FB" w:rsidRDefault="00396802" w:rsidP="00FD5BAB">
            <w:pPr>
              <w:rPr>
                <w:rFonts w:eastAsia="Times New Roman"/>
                <w:b/>
                <w:bCs/>
                <w:color w:val="000000"/>
                <w:lang w:val="en-CA"/>
              </w:rPr>
            </w:pPr>
            <w:r w:rsidRPr="00AB43FB">
              <w:rPr>
                <w:rFonts w:eastAsia="Times New Roman"/>
                <w:b/>
                <w:bCs/>
                <w:color w:val="000000"/>
                <w:lang w:val="en-CA"/>
              </w:rPr>
              <w:t xml:space="preserve">Ages included </w:t>
            </w:r>
          </w:p>
        </w:tc>
      </w:tr>
      <w:tr w:rsidR="00396802" w:rsidRPr="00AB43FB" w14:paraId="7E6DA371" w14:textId="77777777" w:rsidTr="00FD5BAB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32804897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b/>
                <w:bCs/>
                <w:color w:val="000000"/>
                <w:lang w:val="en-CA"/>
              </w:rPr>
            </w:pPr>
            <w:r w:rsidRPr="00AB43FB">
              <w:rPr>
                <w:rFonts w:eastAsia="Times New Roman"/>
                <w:b/>
                <w:bCs/>
                <w:color w:val="000000"/>
                <w:lang w:val="en-CA"/>
              </w:rPr>
              <w:t xml:space="preserve">Infections </w:t>
            </w:r>
          </w:p>
        </w:tc>
      </w:tr>
      <w:tr w:rsidR="00396802" w:rsidRPr="00AB43FB" w14:paraId="15D429B6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170B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Intestinal infectious disease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D78A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A00 – A09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9B1C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0-14 </w:t>
            </w:r>
          </w:p>
        </w:tc>
      </w:tr>
      <w:tr w:rsidR="00396802" w:rsidRPr="00AB43FB" w14:paraId="03C7405A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E8DD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Tuberculosis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0D2C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A15–A19, B90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353D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0–74 </w:t>
            </w:r>
          </w:p>
        </w:tc>
      </w:tr>
      <w:tr w:rsidR="00396802" w:rsidRPr="00AB43FB" w14:paraId="37A6E257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7259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Other infections (diphtheria, other tetanus, acute poliomyelitis)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75E8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A35 – A36, A80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1A40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0-74 </w:t>
            </w:r>
          </w:p>
        </w:tc>
      </w:tr>
      <w:tr w:rsidR="00396802" w:rsidRPr="00AB43FB" w14:paraId="09098BCA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FC53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Whooping cough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B206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A37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8105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0-14 </w:t>
            </w:r>
          </w:p>
        </w:tc>
      </w:tr>
      <w:tr w:rsidR="00396802" w:rsidRPr="00AB43FB" w14:paraId="0945541E" w14:textId="77777777" w:rsidTr="00FD5BAB">
        <w:trPr>
          <w:trHeight w:val="6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784F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Selected invasive bacterial and </w:t>
            </w:r>
            <w:proofErr w:type="spellStart"/>
            <w:r w:rsidRPr="00AB43FB">
              <w:rPr>
                <w:rFonts w:eastAsia="Times New Roman"/>
                <w:color w:val="000000"/>
                <w:lang w:val="en-CA"/>
              </w:rPr>
              <w:t>protozoal</w:t>
            </w:r>
            <w:proofErr w:type="spellEnd"/>
            <w:r w:rsidRPr="00AB43FB">
              <w:rPr>
                <w:rFonts w:eastAsia="Times New Roman"/>
                <w:color w:val="000000"/>
                <w:lang w:val="en-CA"/>
              </w:rPr>
              <w:t xml:space="preserve"> infections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843D2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A38–A41, A46, A48.1, B50–B54, G00, G03, J02, L03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8FF4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0–74 </w:t>
            </w:r>
          </w:p>
        </w:tc>
      </w:tr>
      <w:tr w:rsidR="00396802" w:rsidRPr="00AB43FB" w14:paraId="52E8F3FE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B985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Measles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0D1E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B05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FDA8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>1-14</w:t>
            </w:r>
          </w:p>
        </w:tc>
      </w:tr>
      <w:tr w:rsidR="00396802" w:rsidRPr="00AB43FB" w14:paraId="48F12220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2892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Hepatitis C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45F3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B17.1, B18.2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5E1B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0-74 </w:t>
            </w:r>
          </w:p>
        </w:tc>
      </w:tr>
      <w:tr w:rsidR="00396802" w:rsidRPr="00AB43FB" w14:paraId="450AFDEC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70A2D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HIV/AIDS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E5769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B20-B24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C22AC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  <w:lang w:val="en-CA"/>
              </w:rPr>
              <w:t>0-74</w:t>
            </w:r>
          </w:p>
        </w:tc>
      </w:tr>
      <w:tr w:rsidR="00396802" w:rsidRPr="00AB43FB" w14:paraId="366339CB" w14:textId="77777777" w:rsidTr="00FD5BAB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51BC0D9E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b/>
                <w:bCs/>
                <w:color w:val="000000"/>
                <w:lang w:val="en-CA"/>
              </w:rPr>
            </w:pPr>
            <w:r w:rsidRPr="00AB43FB">
              <w:rPr>
                <w:rFonts w:eastAsia="Times New Roman"/>
                <w:b/>
                <w:bCs/>
                <w:color w:val="000000"/>
                <w:lang w:val="en-CA"/>
              </w:rPr>
              <w:t xml:space="preserve">Neoplasms </w:t>
            </w:r>
          </w:p>
        </w:tc>
      </w:tr>
      <w:tr w:rsidR="00396802" w:rsidRPr="00AB43FB" w14:paraId="1A4BF1C5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00F5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Malignant neoplasm of colon and rectum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732B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C18–C21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335B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0–74 </w:t>
            </w:r>
          </w:p>
        </w:tc>
      </w:tr>
      <w:tr w:rsidR="00396802" w:rsidRPr="00AB43FB" w14:paraId="69AC500B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BF85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Malignant melanoma of skin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50EB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C43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2E1A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0–74 </w:t>
            </w:r>
          </w:p>
        </w:tc>
      </w:tr>
      <w:tr w:rsidR="00396802" w:rsidRPr="00AB43FB" w14:paraId="10AE4FFC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A378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Other malignant neoplasms of skin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F487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C44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D940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0-74 </w:t>
            </w:r>
          </w:p>
        </w:tc>
      </w:tr>
      <w:tr w:rsidR="00396802" w:rsidRPr="00AB43FB" w14:paraId="3E1DD52F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20F6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Malignant neoplasm of breast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2980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C50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ECD0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0–74 </w:t>
            </w:r>
          </w:p>
        </w:tc>
      </w:tr>
      <w:tr w:rsidR="00396802" w:rsidRPr="00AB43FB" w14:paraId="2DADBE34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3BF3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Malignant neoplasm of cervix uteri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A4E2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C53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3024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0–74 </w:t>
            </w:r>
          </w:p>
        </w:tc>
      </w:tr>
      <w:tr w:rsidR="00396802" w:rsidRPr="00AB43FB" w14:paraId="72DE58C5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A4BB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Malignant neoplasms of corpus uteri and uterus unspecified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A3F3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C54 – C55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9199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0-44 </w:t>
            </w:r>
          </w:p>
        </w:tc>
      </w:tr>
      <w:tr w:rsidR="00396802" w:rsidRPr="00AB43FB" w14:paraId="2CB8C99A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74A0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Malignant neoplasm of testis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1017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C62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26C3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0-74 </w:t>
            </w:r>
          </w:p>
        </w:tc>
      </w:tr>
      <w:tr w:rsidR="00396802" w:rsidRPr="00AB43FB" w14:paraId="48E6A11A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ECB7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Malignant neoplasm of bladder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052B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C67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108D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0–74 </w:t>
            </w:r>
          </w:p>
        </w:tc>
      </w:tr>
      <w:tr w:rsidR="00396802" w:rsidRPr="00AB43FB" w14:paraId="6A9C681F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3EE8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Malignant neoplasm of thyroid gland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29AB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C73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415C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0–74 </w:t>
            </w:r>
          </w:p>
        </w:tc>
      </w:tr>
      <w:tr w:rsidR="00396802" w:rsidRPr="00AB43FB" w14:paraId="432B9AE8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574A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Hodgkin’s disease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662F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C81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EAAB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0–74 </w:t>
            </w:r>
          </w:p>
        </w:tc>
      </w:tr>
      <w:tr w:rsidR="00396802" w:rsidRPr="00AB43FB" w14:paraId="30F5AFAC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88A0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Leukaemia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53DD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C91, C92.0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3B4D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0–44 </w:t>
            </w:r>
          </w:p>
        </w:tc>
      </w:tr>
      <w:tr w:rsidR="00396802" w:rsidRPr="00AB43FB" w14:paraId="1E2C8A74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123E3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Benign neoplasms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AA378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D10–D36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DEA91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0–74 </w:t>
            </w:r>
          </w:p>
        </w:tc>
      </w:tr>
      <w:tr w:rsidR="00396802" w:rsidRPr="00AB43FB" w14:paraId="7829961D" w14:textId="77777777" w:rsidTr="00FD5BAB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2DC84C73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b/>
                <w:bCs/>
                <w:color w:val="000000"/>
                <w:lang w:val="en-CA"/>
              </w:rPr>
            </w:pPr>
            <w:r w:rsidRPr="00AB43FB">
              <w:rPr>
                <w:rFonts w:eastAsia="Times New Roman"/>
                <w:b/>
                <w:bCs/>
                <w:color w:val="000000"/>
                <w:lang w:val="en-CA"/>
              </w:rPr>
              <w:t xml:space="preserve">Nutritional, endocrine and metabolic </w:t>
            </w:r>
          </w:p>
        </w:tc>
      </w:tr>
      <w:tr w:rsidR="00396802" w:rsidRPr="00AB43FB" w14:paraId="41496C1B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DB88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Disorders of thyroid gland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DA20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E00 – E07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0937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0 – 74 </w:t>
            </w:r>
          </w:p>
        </w:tc>
      </w:tr>
      <w:tr w:rsidR="00396802" w:rsidRPr="00AB43FB" w14:paraId="6CFD336A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51B94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Diabetes mellitus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FD973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E10–E14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60510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0–49 </w:t>
            </w:r>
          </w:p>
        </w:tc>
      </w:tr>
      <w:tr w:rsidR="00396802" w:rsidRPr="00AB43FB" w14:paraId="4D0AD869" w14:textId="77777777" w:rsidTr="00FD5BAB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48AA6C55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b/>
                <w:bCs/>
                <w:color w:val="000000"/>
                <w:lang w:val="en-CA"/>
              </w:rPr>
            </w:pPr>
            <w:r w:rsidRPr="00AB43FB">
              <w:rPr>
                <w:rFonts w:eastAsia="Times New Roman"/>
                <w:b/>
                <w:bCs/>
                <w:color w:val="000000"/>
                <w:lang w:val="en-CA"/>
              </w:rPr>
              <w:t xml:space="preserve">Neurological disorders </w:t>
            </w:r>
          </w:p>
        </w:tc>
      </w:tr>
      <w:tr w:rsidR="00396802" w:rsidRPr="00AB43FB" w14:paraId="4BB24EF6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D24B0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Epilepsy and status </w:t>
            </w:r>
            <w:proofErr w:type="spellStart"/>
            <w:r w:rsidRPr="00AB43FB">
              <w:rPr>
                <w:rFonts w:eastAsia="Times New Roman"/>
                <w:color w:val="000000"/>
                <w:lang w:val="en-CA"/>
              </w:rPr>
              <w:t>epilepticus</w:t>
            </w:r>
            <w:proofErr w:type="spellEnd"/>
            <w:r w:rsidRPr="00AB43FB">
              <w:rPr>
                <w:rFonts w:eastAsia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54708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G40–G41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2E89B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0–74 </w:t>
            </w:r>
          </w:p>
        </w:tc>
      </w:tr>
      <w:tr w:rsidR="00396802" w:rsidRPr="00AB43FB" w14:paraId="20D827F5" w14:textId="77777777" w:rsidTr="00FD5BAB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128C063E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b/>
                <w:bCs/>
                <w:color w:val="000000"/>
                <w:lang w:val="en-CA"/>
              </w:rPr>
            </w:pPr>
            <w:r w:rsidRPr="00AB43FB">
              <w:rPr>
                <w:rFonts w:eastAsia="Times New Roman"/>
                <w:b/>
                <w:bCs/>
                <w:color w:val="000000"/>
                <w:lang w:val="en-CA"/>
              </w:rPr>
              <w:t xml:space="preserve">Cardiovascular diseases (CVD) </w:t>
            </w:r>
          </w:p>
        </w:tc>
      </w:tr>
      <w:tr w:rsidR="00396802" w:rsidRPr="00AB43FB" w14:paraId="0496CCC7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94A8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Rheumatic and other </w:t>
            </w:r>
            <w:proofErr w:type="spellStart"/>
            <w:r w:rsidRPr="00AB43FB">
              <w:rPr>
                <w:rFonts w:eastAsia="Times New Roman"/>
                <w:color w:val="000000"/>
                <w:lang w:val="en-CA"/>
              </w:rPr>
              <w:t>valvular</w:t>
            </w:r>
            <w:proofErr w:type="spellEnd"/>
            <w:r w:rsidRPr="00AB43FB">
              <w:rPr>
                <w:rFonts w:eastAsia="Times New Roman"/>
                <w:color w:val="000000"/>
                <w:lang w:val="en-CA"/>
              </w:rPr>
              <w:t xml:space="preserve"> heart disease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C2C7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I01–I09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2CA6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0–74 </w:t>
            </w:r>
          </w:p>
        </w:tc>
      </w:tr>
      <w:tr w:rsidR="00396802" w:rsidRPr="00AB43FB" w14:paraId="26D2478C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9422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Hypertensive diseases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ABC6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I10–I15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B973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0–74 </w:t>
            </w:r>
          </w:p>
        </w:tc>
      </w:tr>
      <w:tr w:rsidR="00396802" w:rsidRPr="00AB43FB" w14:paraId="51064D8F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865F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proofErr w:type="spellStart"/>
            <w:r w:rsidRPr="00AB43FB">
              <w:rPr>
                <w:rFonts w:eastAsia="Times New Roman"/>
                <w:color w:val="000000"/>
                <w:lang w:val="en-CA"/>
              </w:rPr>
              <w:t>Ischaemic</w:t>
            </w:r>
            <w:proofErr w:type="spellEnd"/>
            <w:r w:rsidRPr="00AB43FB">
              <w:rPr>
                <w:rFonts w:eastAsia="Times New Roman"/>
                <w:color w:val="000000"/>
                <w:lang w:val="en-CA"/>
              </w:rPr>
              <w:t xml:space="preserve"> heart disease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D36A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I20–I25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485F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0–74 </w:t>
            </w:r>
          </w:p>
        </w:tc>
      </w:tr>
      <w:tr w:rsidR="00396802" w:rsidRPr="00AB43FB" w14:paraId="734E3414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A5A1C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Cerebrovascular diseases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FEB58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I60–I69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45C86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0–74 </w:t>
            </w:r>
          </w:p>
        </w:tc>
      </w:tr>
      <w:tr w:rsidR="00396802" w:rsidRPr="00AB43FB" w14:paraId="5E4E9E76" w14:textId="77777777" w:rsidTr="00FD5BAB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1A30D456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b/>
                <w:bCs/>
                <w:color w:val="000000"/>
                <w:lang w:val="en-CA"/>
              </w:rPr>
            </w:pPr>
            <w:r w:rsidRPr="00AB43FB">
              <w:rPr>
                <w:rFonts w:eastAsia="Times New Roman"/>
                <w:b/>
                <w:bCs/>
                <w:color w:val="000000"/>
                <w:lang w:val="en-CA"/>
              </w:rPr>
              <w:t xml:space="preserve">Respiratory diseases </w:t>
            </w:r>
          </w:p>
        </w:tc>
      </w:tr>
      <w:tr w:rsidR="00396802" w:rsidRPr="00AB43FB" w14:paraId="7D2AB783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100E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Pneumonia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8DDF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J12–J18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AB55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0–74 </w:t>
            </w:r>
          </w:p>
        </w:tc>
      </w:tr>
      <w:tr w:rsidR="00396802" w:rsidRPr="00AB43FB" w14:paraId="4DF3966D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2269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Other respiratory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FFDF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>J00-J08, J20- J39, J47-</w:t>
            </w:r>
            <w:r w:rsidRPr="00AB43FB">
              <w:rPr>
                <w:rFonts w:eastAsia="Times New Roman"/>
                <w:color w:val="000000"/>
                <w:lang w:val="en-CA"/>
              </w:rPr>
              <w:lastRenderedPageBreak/>
              <w:t xml:space="preserve">J99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CCE0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lastRenderedPageBreak/>
              <w:t>1-14</w:t>
            </w:r>
          </w:p>
        </w:tc>
      </w:tr>
      <w:tr w:rsidR="00396802" w:rsidRPr="00AB43FB" w14:paraId="2B779B82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EA067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lastRenderedPageBreak/>
              <w:t xml:space="preserve">Gastric and duodenal ulcer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C49DD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K25–K28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A70D6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0–74 </w:t>
            </w:r>
          </w:p>
        </w:tc>
      </w:tr>
      <w:tr w:rsidR="00396802" w:rsidRPr="00AB43FB" w14:paraId="537F4BF8" w14:textId="77777777" w:rsidTr="00FD5BAB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269594EF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b/>
                <w:bCs/>
                <w:color w:val="000000"/>
                <w:lang w:val="en-CA"/>
              </w:rPr>
            </w:pPr>
            <w:bookmarkStart w:id="0" w:name="_GoBack"/>
            <w:bookmarkEnd w:id="0"/>
            <w:r w:rsidRPr="00AB43FB">
              <w:rPr>
                <w:rFonts w:eastAsia="Times New Roman"/>
                <w:b/>
                <w:bCs/>
                <w:color w:val="000000"/>
                <w:lang w:val="en-CA"/>
              </w:rPr>
              <w:t xml:space="preserve">Genitourinary disorders </w:t>
            </w:r>
          </w:p>
        </w:tc>
      </w:tr>
      <w:tr w:rsidR="00396802" w:rsidRPr="00AB43FB" w14:paraId="2E3E89B8" w14:textId="77777777" w:rsidTr="00FD5BAB">
        <w:trPr>
          <w:trHeight w:val="6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5D4E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Nephritis and </w:t>
            </w:r>
            <w:proofErr w:type="spellStart"/>
            <w:r w:rsidRPr="00AB43FB">
              <w:rPr>
                <w:rFonts w:eastAsia="Times New Roman"/>
                <w:color w:val="000000"/>
                <w:lang w:val="en-CA"/>
              </w:rPr>
              <w:t>nephrosis</w:t>
            </w:r>
            <w:proofErr w:type="spellEnd"/>
            <w:r w:rsidRPr="00AB43FB">
              <w:rPr>
                <w:rFonts w:eastAsia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26EF9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N00–N07, N17– N19, N25-N27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270A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0–74 </w:t>
            </w:r>
          </w:p>
        </w:tc>
      </w:tr>
      <w:tr w:rsidR="00396802" w:rsidRPr="00AB43FB" w14:paraId="7C46084F" w14:textId="77777777" w:rsidTr="00FD5BAB">
        <w:trPr>
          <w:trHeight w:val="600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61E94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Obstructive </w:t>
            </w:r>
            <w:proofErr w:type="spellStart"/>
            <w:r w:rsidRPr="00AB43FB">
              <w:rPr>
                <w:rFonts w:eastAsia="Times New Roman"/>
                <w:color w:val="000000"/>
                <w:lang w:val="en-CA"/>
              </w:rPr>
              <w:t>uropathy</w:t>
            </w:r>
            <w:proofErr w:type="spellEnd"/>
            <w:r w:rsidRPr="00AB43FB">
              <w:rPr>
                <w:rFonts w:eastAsia="Times New Roman"/>
                <w:color w:val="000000"/>
                <w:lang w:val="en-CA"/>
              </w:rPr>
              <w:t xml:space="preserve"> &amp; prostatic hyperplasia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3FD93A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N13, N20–N21, N35, N40, N99.1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D4828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0–74 </w:t>
            </w:r>
          </w:p>
        </w:tc>
      </w:tr>
      <w:tr w:rsidR="00396802" w:rsidRPr="00AB43FB" w14:paraId="6219D2DF" w14:textId="77777777" w:rsidTr="00FD5BAB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25B9C07A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b/>
                <w:bCs/>
                <w:color w:val="000000"/>
                <w:lang w:val="en-CA"/>
              </w:rPr>
            </w:pPr>
            <w:r w:rsidRPr="00AB43FB">
              <w:rPr>
                <w:rFonts w:eastAsia="Times New Roman"/>
                <w:b/>
                <w:bCs/>
                <w:color w:val="000000"/>
                <w:lang w:val="en-CA"/>
              </w:rPr>
              <w:t xml:space="preserve">Maternal &amp; infant </w:t>
            </w:r>
          </w:p>
        </w:tc>
      </w:tr>
      <w:tr w:rsidR="00396802" w:rsidRPr="00AB43FB" w14:paraId="0AE8D1E6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AAF4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Complications of perinatal period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025F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P00–P96, A33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C50A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  <w:lang w:val="en-CA"/>
              </w:rPr>
              <w:t>0-74</w:t>
            </w:r>
            <w:r w:rsidRPr="00AB43FB">
              <w:rPr>
                <w:rFonts w:eastAsia="Times New Roman"/>
                <w:color w:val="000000"/>
                <w:lang w:val="en-CA"/>
              </w:rPr>
              <w:t xml:space="preserve"> </w:t>
            </w:r>
          </w:p>
        </w:tc>
      </w:tr>
      <w:tr w:rsidR="00396802" w:rsidRPr="00AB43FB" w14:paraId="245E7974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200D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Congenital malformations, deformations and chromosomal anomalies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4EBD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Q00–Q99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9575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0–74 </w:t>
            </w:r>
          </w:p>
        </w:tc>
      </w:tr>
      <w:tr w:rsidR="00396802" w:rsidRPr="00AB43FB" w14:paraId="4466E4D6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629B6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Pregnancy, childbirth and the </w:t>
            </w:r>
            <w:proofErr w:type="spellStart"/>
            <w:r w:rsidRPr="00AB43FB">
              <w:rPr>
                <w:rFonts w:eastAsia="Times New Roman"/>
                <w:color w:val="000000"/>
                <w:lang w:val="en-CA"/>
              </w:rPr>
              <w:t>puerperium</w:t>
            </w:r>
            <w:proofErr w:type="spellEnd"/>
            <w:r w:rsidRPr="00AB43FB">
              <w:rPr>
                <w:rFonts w:eastAsia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B0B67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O00 – O99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1318F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  <w:lang w:val="en-CA"/>
              </w:rPr>
              <w:t>0-74</w:t>
            </w:r>
            <w:r w:rsidRPr="00AB43FB">
              <w:rPr>
                <w:rFonts w:eastAsia="Times New Roman"/>
                <w:color w:val="000000"/>
                <w:lang w:val="en-CA"/>
              </w:rPr>
              <w:t xml:space="preserve"> </w:t>
            </w:r>
          </w:p>
        </w:tc>
      </w:tr>
      <w:tr w:rsidR="00396802" w:rsidRPr="00AB43FB" w14:paraId="69CA4773" w14:textId="77777777" w:rsidTr="00FD5BAB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3A65ADD3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b/>
                <w:bCs/>
                <w:color w:val="000000"/>
                <w:lang w:val="en-CA"/>
              </w:rPr>
            </w:pPr>
            <w:r w:rsidRPr="00AB43FB">
              <w:rPr>
                <w:rFonts w:eastAsia="Times New Roman"/>
                <w:b/>
                <w:bCs/>
                <w:color w:val="000000"/>
                <w:lang w:val="en-CA"/>
              </w:rPr>
              <w:t xml:space="preserve">Injuries </w:t>
            </w:r>
          </w:p>
        </w:tc>
      </w:tr>
      <w:tr w:rsidR="00396802" w:rsidRPr="00AB43FB" w14:paraId="2BD9CD1F" w14:textId="77777777" w:rsidTr="00FD5BA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3F1C7" w14:textId="77777777" w:rsidR="00396802" w:rsidRPr="00AB43FB" w:rsidRDefault="00396802" w:rsidP="00FD5BAB">
            <w:pPr>
              <w:ind w:left="284" w:hanging="284"/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Misadventures to patients during surgical and medical care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F2174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 w:rsidRPr="00AB43FB">
              <w:rPr>
                <w:rFonts w:eastAsia="Times New Roman"/>
                <w:color w:val="000000"/>
                <w:lang w:val="en-CA"/>
              </w:rPr>
              <w:t xml:space="preserve">Y60–Y69, Y83– Y84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347E4" w14:textId="77777777" w:rsidR="00396802" w:rsidRPr="00AB43FB" w:rsidRDefault="00396802" w:rsidP="00FD5BAB">
            <w:pPr>
              <w:rPr>
                <w:rFonts w:eastAsia="Times New Roman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  <w:lang w:val="en-CA"/>
              </w:rPr>
              <w:t>0-74</w:t>
            </w:r>
            <w:r w:rsidRPr="00AB43FB">
              <w:rPr>
                <w:rFonts w:eastAsia="Times New Roman"/>
                <w:color w:val="000000"/>
                <w:lang w:val="en-CA"/>
              </w:rPr>
              <w:t xml:space="preserve"> </w:t>
            </w:r>
          </w:p>
        </w:tc>
      </w:tr>
    </w:tbl>
    <w:p w14:paraId="5D9EE930" w14:textId="77777777" w:rsidR="00396802" w:rsidRDefault="00396802" w:rsidP="00396802">
      <w:pPr>
        <w:rPr>
          <w:b/>
        </w:rPr>
      </w:pPr>
    </w:p>
    <w:p w14:paraId="3464C8DB" w14:textId="77777777" w:rsidR="00396802" w:rsidRDefault="00396802" w:rsidP="00396802">
      <w:pPr>
        <w:spacing w:line="360" w:lineRule="auto"/>
      </w:pPr>
      <w:r w:rsidRPr="00CB4E12">
        <w:rPr>
          <w:i/>
        </w:rPr>
        <w:t>Source:</w:t>
      </w:r>
      <w:r w:rsidRPr="008E04A3">
        <w:t xml:space="preserve"> </w:t>
      </w:r>
    </w:p>
    <w:p w14:paraId="197A3B0C" w14:textId="77777777" w:rsidR="004A5762" w:rsidRPr="00396802" w:rsidRDefault="00396802" w:rsidP="00FF4A91">
      <w:pPr>
        <w:spacing w:after="240"/>
      </w:pPr>
      <w:r>
        <w:t xml:space="preserve">The NHS Outcomes Framework 2012/13: Technical Appendix. </w:t>
      </w:r>
      <w:r>
        <w:rPr>
          <w:lang w:val="en-US"/>
        </w:rPr>
        <w:t xml:space="preserve">[cited 24 Mar 2016] </w:t>
      </w:r>
      <w:r w:rsidRPr="005437ED">
        <w:rPr>
          <w:lang w:val="en-US"/>
        </w:rPr>
        <w:t>Retrieved from</w:t>
      </w:r>
      <w:r>
        <w:rPr>
          <w:lang w:val="en-US"/>
        </w:rPr>
        <w:t xml:space="preserve">: </w:t>
      </w:r>
      <w:hyperlink r:id="rId8" w:history="1">
        <w:r w:rsidRPr="003961A6">
          <w:rPr>
            <w:rStyle w:val="Hyperlink"/>
            <w:lang w:val="en-US"/>
          </w:rPr>
          <w:t>https://www.gov.uk/government/uploads/system/uploads/attachment_data/file/213713/dh_131721.pdf</w:t>
        </w:r>
      </w:hyperlink>
      <w:r>
        <w:rPr>
          <w:lang w:val="en-US"/>
        </w:rPr>
        <w:t xml:space="preserve"> </w:t>
      </w:r>
    </w:p>
    <w:sectPr w:rsidR="004A5762" w:rsidRPr="00396802" w:rsidSect="009626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2EE0D" w14:textId="77777777" w:rsidR="00396802" w:rsidRDefault="00396802" w:rsidP="00396802">
      <w:r>
        <w:separator/>
      </w:r>
    </w:p>
  </w:endnote>
  <w:endnote w:type="continuationSeparator" w:id="0">
    <w:p w14:paraId="676AE5DC" w14:textId="77777777" w:rsidR="00396802" w:rsidRDefault="00396802" w:rsidP="0039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80BC3" w14:textId="77777777" w:rsidR="00396802" w:rsidRDefault="00396802" w:rsidP="00396802">
      <w:r>
        <w:separator/>
      </w:r>
    </w:p>
  </w:footnote>
  <w:footnote w:type="continuationSeparator" w:id="0">
    <w:p w14:paraId="3BE8BAB2" w14:textId="77777777" w:rsidR="00396802" w:rsidRDefault="00396802" w:rsidP="00396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975D8"/>
    <w:multiLevelType w:val="hybridMultilevel"/>
    <w:tmpl w:val="84623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D0E5C"/>
    <w:multiLevelType w:val="hybridMultilevel"/>
    <w:tmpl w:val="84623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A2"/>
    <w:rsid w:val="00396802"/>
    <w:rsid w:val="004A5762"/>
    <w:rsid w:val="009626D5"/>
    <w:rsid w:val="00B24CA2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C4C7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A2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CA2"/>
    <w:pPr>
      <w:ind w:left="720"/>
      <w:contextualSpacing/>
    </w:pPr>
  </w:style>
  <w:style w:type="table" w:styleId="TableGrid">
    <w:name w:val="Table Grid"/>
    <w:basedOn w:val="TableNormal"/>
    <w:uiPriority w:val="59"/>
    <w:rsid w:val="00B24CA2"/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4CA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96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802"/>
    <w:rPr>
      <w:rFonts w:eastAsiaTheme="minorHAns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96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802"/>
    <w:rPr>
      <w:rFonts w:eastAsiaTheme="minorHAnsi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A2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CA2"/>
    <w:pPr>
      <w:ind w:left="720"/>
      <w:contextualSpacing/>
    </w:pPr>
  </w:style>
  <w:style w:type="table" w:styleId="TableGrid">
    <w:name w:val="Table Grid"/>
    <w:basedOn w:val="TableNormal"/>
    <w:uiPriority w:val="59"/>
    <w:rsid w:val="00B24CA2"/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4CA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96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802"/>
    <w:rPr>
      <w:rFonts w:eastAsiaTheme="minorHAns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96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802"/>
    <w:rPr>
      <w:rFonts w:eastAsia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v.uk/government/uploads/system/uploads/attachment_data/file/213713/dh_131721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2068</Characters>
  <Application>Microsoft Macintosh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Mondor</dc:creator>
  <cp:keywords/>
  <dc:description/>
  <cp:lastModifiedBy>Luke Mondor</cp:lastModifiedBy>
  <cp:revision>3</cp:revision>
  <dcterms:created xsi:type="dcterms:W3CDTF">2017-04-07T16:42:00Z</dcterms:created>
  <dcterms:modified xsi:type="dcterms:W3CDTF">2017-06-08T16:17:00Z</dcterms:modified>
</cp:coreProperties>
</file>