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F9A04" w14:textId="75FAFC34" w:rsidR="007C1A82" w:rsidRPr="002B09EF" w:rsidRDefault="00360199" w:rsidP="00035A43">
      <w:pPr>
        <w:spacing w:after="120"/>
        <w:jc w:val="both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S3 </w:t>
      </w:r>
      <w:r w:rsidR="00551632">
        <w:rPr>
          <w:rFonts w:asciiTheme="minorBidi" w:hAnsiTheme="minorBidi"/>
          <w:b/>
          <w:bCs/>
        </w:rPr>
        <w:t>Table</w:t>
      </w:r>
      <w:r w:rsidR="007C1A82">
        <w:rPr>
          <w:rFonts w:asciiTheme="minorBidi" w:hAnsiTheme="minorBidi"/>
          <w:b/>
          <w:bCs/>
        </w:rPr>
        <w:t xml:space="preserve">. </w:t>
      </w:r>
      <w:r w:rsidR="00D13225">
        <w:rPr>
          <w:rFonts w:asciiTheme="minorBidi" w:hAnsiTheme="minorBidi"/>
          <w:b/>
          <w:bCs/>
        </w:rPr>
        <w:t>C</w:t>
      </w:r>
      <w:r w:rsidR="00D13225" w:rsidRPr="002B09EF">
        <w:rPr>
          <w:rFonts w:asciiTheme="minorBidi" w:hAnsiTheme="minorBidi"/>
          <w:b/>
          <w:bCs/>
        </w:rPr>
        <w:t>omparison of variables</w:t>
      </w:r>
      <w:r w:rsidR="00D13225">
        <w:rPr>
          <w:rFonts w:asciiTheme="minorBidi" w:hAnsiTheme="minorBidi"/>
          <w:b/>
          <w:bCs/>
        </w:rPr>
        <w:t xml:space="preserve"> in patients who died vs. survived 90-days after </w:t>
      </w:r>
      <w:r w:rsidR="00DB7389">
        <w:rPr>
          <w:rFonts w:asciiTheme="minorBidi" w:hAnsiTheme="minorBidi"/>
          <w:b/>
          <w:bCs/>
        </w:rPr>
        <w:t>discharge</w:t>
      </w:r>
      <w:r w:rsidR="00D13225">
        <w:rPr>
          <w:rFonts w:asciiTheme="minorBidi" w:hAnsiTheme="minorBidi"/>
          <w:b/>
          <w:bCs/>
        </w:rPr>
        <w:t>.</w:t>
      </w:r>
      <w:r w:rsidR="00D13225" w:rsidRPr="00982705">
        <w:rPr>
          <w:rFonts w:asciiTheme="minorBidi" w:hAnsiTheme="minorBidi"/>
        </w:rPr>
        <w:t xml:space="preserve"> </w:t>
      </w:r>
      <w:r w:rsidR="00DB7389" w:rsidRPr="00BD7DEC">
        <w:rPr>
          <w:rFonts w:asciiTheme="minorBidi" w:hAnsiTheme="minorBidi"/>
        </w:rPr>
        <w:t xml:space="preserve">All values extracted during the </w:t>
      </w:r>
      <w:r w:rsidR="00DB7389">
        <w:rPr>
          <w:rFonts w:asciiTheme="minorBidi" w:hAnsiTheme="minorBidi"/>
        </w:rPr>
        <w:t>twelve</w:t>
      </w:r>
      <w:r w:rsidR="00DB7389" w:rsidRPr="00BD7DEC">
        <w:rPr>
          <w:rFonts w:asciiTheme="minorBidi" w:hAnsiTheme="minorBidi"/>
        </w:rPr>
        <w:t xml:space="preserve"> months preceding discharge date</w:t>
      </w:r>
      <w:r w:rsidR="00DB7389">
        <w:rPr>
          <w:rFonts w:asciiTheme="minorBidi" w:hAnsiTheme="minorBidi"/>
        </w:rPr>
        <w:t>.</w:t>
      </w:r>
      <w:r w:rsidR="00DB7389" w:rsidRPr="00BD7DEC">
        <w:rPr>
          <w:rFonts w:asciiTheme="minorBidi" w:hAnsiTheme="minorBidi"/>
        </w:rPr>
        <w:t xml:space="preserve"> For laboratory variables, values reflect the average of the most recent value. For comorbid </w:t>
      </w:r>
      <w:r w:rsidR="00DB7389">
        <w:rPr>
          <w:rFonts w:asciiTheme="minorBidi" w:hAnsiTheme="minorBidi"/>
        </w:rPr>
        <w:t xml:space="preserve">and medication </w:t>
      </w:r>
      <w:r w:rsidR="00DB7389" w:rsidRPr="00BD7DEC">
        <w:rPr>
          <w:rFonts w:asciiTheme="minorBidi" w:hAnsiTheme="minorBidi"/>
        </w:rPr>
        <w:t>variables, values reflect the average count of EMR entries.</w:t>
      </w:r>
      <w:r w:rsidR="00DB7389" w:rsidRPr="00A00FDC">
        <w:t xml:space="preserve"> </w:t>
      </w:r>
      <w:r w:rsidR="00DB7389" w:rsidRPr="00A00FDC">
        <w:rPr>
          <w:rFonts w:asciiTheme="minorBidi" w:hAnsiTheme="minorBidi"/>
        </w:rPr>
        <w:t xml:space="preserve">Using a Bonferroni correction, the adjusted </w:t>
      </w:r>
      <w:r w:rsidR="00DB7389" w:rsidRPr="00A00FDC">
        <w:rPr>
          <w:rFonts w:asciiTheme="minorBidi" w:hAnsiTheme="minorBidi"/>
          <w:i/>
          <w:iCs/>
        </w:rPr>
        <w:t>P</w:t>
      </w:r>
      <w:r w:rsidR="00DB7389">
        <w:rPr>
          <w:rFonts w:asciiTheme="minorBidi" w:hAnsiTheme="minorBidi"/>
        </w:rPr>
        <w:t xml:space="preserve"> </w:t>
      </w:r>
      <w:r w:rsidR="00DB7389" w:rsidRPr="00A00FDC">
        <w:rPr>
          <w:rFonts w:asciiTheme="minorBidi" w:hAnsiTheme="minorBidi"/>
        </w:rPr>
        <w:t xml:space="preserve">value </w:t>
      </w:r>
      <w:r w:rsidR="00DB7389">
        <w:rPr>
          <w:rFonts w:asciiTheme="minorBidi" w:hAnsiTheme="minorBidi"/>
        </w:rPr>
        <w:t>was</w:t>
      </w:r>
      <w:r w:rsidR="00DB7389" w:rsidRPr="00A00FDC">
        <w:rPr>
          <w:rFonts w:asciiTheme="minorBidi" w:hAnsiTheme="minorBidi"/>
        </w:rPr>
        <w:t xml:space="preserve"> </w:t>
      </w:r>
      <w:r w:rsidR="00035A43">
        <w:rPr>
          <w:rFonts w:asciiTheme="minorBidi" w:hAnsiTheme="minorBidi"/>
        </w:rPr>
        <w:t>7.4</w:t>
      </w:r>
      <w:r w:rsidR="0058272E" w:rsidRPr="005521EA">
        <w:rPr>
          <w:rFonts w:asciiTheme="minorBidi" w:hAnsiTheme="minorBidi"/>
        </w:rPr>
        <w:t>∙10</w:t>
      </w:r>
      <w:r w:rsidR="0058272E" w:rsidRPr="005521EA">
        <w:rPr>
          <w:rFonts w:asciiTheme="minorBidi" w:hAnsiTheme="minorBidi"/>
          <w:vertAlign w:val="superscript"/>
        </w:rPr>
        <w:t>-</w:t>
      </w:r>
      <w:r w:rsidR="00AC78AE" w:rsidRPr="005521EA">
        <w:rPr>
          <w:rFonts w:asciiTheme="minorBidi" w:hAnsiTheme="minorBidi"/>
          <w:vertAlign w:val="superscript"/>
        </w:rPr>
        <w:t>4</w:t>
      </w:r>
      <w:r w:rsidR="00DB7389" w:rsidRPr="00A00FDC">
        <w:rPr>
          <w:rFonts w:asciiTheme="minorBidi" w:hAnsiTheme="minorBidi"/>
        </w:rPr>
        <w:t xml:space="preserve"> for each comparison</w:t>
      </w:r>
      <w:r w:rsidR="00982705" w:rsidRPr="00982705">
        <w:rPr>
          <w:rFonts w:asciiTheme="minorBidi" w:hAnsiTheme="minorBidi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57"/>
        <w:gridCol w:w="1860"/>
        <w:gridCol w:w="1663"/>
        <w:gridCol w:w="1620"/>
      </w:tblGrid>
      <w:tr w:rsidR="007C1A82" w:rsidRPr="002B09EF" w14:paraId="787BDBBD" w14:textId="77777777" w:rsidTr="00851A27">
        <w:trPr>
          <w:jc w:val="center"/>
        </w:trPr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5483F0" w14:textId="77777777" w:rsidR="007C1A82" w:rsidRPr="002616FE" w:rsidRDefault="007C1A82" w:rsidP="002F082D">
            <w:pPr>
              <w:spacing w:before="20" w:after="2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616FE">
              <w:rPr>
                <w:rFonts w:asciiTheme="minorBidi" w:hAnsiTheme="minorBidi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566B06" w14:textId="77777777" w:rsidR="00C14ACF" w:rsidRDefault="00C67A05" w:rsidP="00C14ACF">
            <w:pPr>
              <w:spacing w:before="20" w:after="2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616FE">
              <w:rPr>
                <w:rFonts w:asciiTheme="minorBidi" w:hAnsiTheme="minorBidi"/>
                <w:b/>
                <w:bCs/>
                <w:sz w:val="20"/>
                <w:szCs w:val="20"/>
              </w:rPr>
              <w:t>S</w:t>
            </w:r>
            <w:r w:rsidR="007C1A82" w:rsidRPr="002616FE">
              <w:rPr>
                <w:rFonts w:asciiTheme="minorBidi" w:hAnsiTheme="minorBidi"/>
                <w:b/>
                <w:bCs/>
                <w:sz w:val="20"/>
                <w:szCs w:val="20"/>
              </w:rPr>
              <w:t>urviv</w:t>
            </w:r>
            <w:r w:rsidRPr="002616FE">
              <w:rPr>
                <w:rFonts w:asciiTheme="minorBidi" w:hAnsiTheme="minorBidi"/>
                <w:b/>
                <w:bCs/>
                <w:sz w:val="20"/>
                <w:szCs w:val="20"/>
              </w:rPr>
              <w:t>ed</w:t>
            </w:r>
          </w:p>
          <w:p w14:paraId="2954A10B" w14:textId="153EDDF8" w:rsidR="00B2319F" w:rsidRPr="002616FE" w:rsidRDefault="001332B6" w:rsidP="00C14ACF">
            <w:pPr>
              <w:spacing w:before="20" w:after="2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616FE">
              <w:rPr>
                <w:rFonts w:asciiTheme="minorBidi" w:hAnsiTheme="minorBidi"/>
                <w:b/>
                <w:bCs/>
                <w:sz w:val="20"/>
                <w:szCs w:val="20"/>
              </w:rPr>
              <w:t>(</w:t>
            </w:r>
            <w:r w:rsidR="00B2319F" w:rsidRPr="002616FE">
              <w:rPr>
                <w:rFonts w:asciiTheme="minorBidi" w:hAnsiTheme="minorBidi"/>
                <w:b/>
                <w:bCs/>
                <w:sz w:val="20"/>
                <w:szCs w:val="20"/>
              </w:rPr>
              <w:t>n = 4,003</w:t>
            </w:r>
            <w:r w:rsidR="00EF4F7A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admissions</w:t>
            </w:r>
            <w:r w:rsidRPr="002616FE">
              <w:rPr>
                <w:rFonts w:asciiTheme="minorBidi" w:hAnsi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B2F0FF" w14:textId="77777777" w:rsidR="00C14ACF" w:rsidRDefault="00C67A05" w:rsidP="00C14ACF">
            <w:pPr>
              <w:spacing w:before="20" w:after="2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616FE">
              <w:rPr>
                <w:rFonts w:asciiTheme="minorBidi" w:hAnsiTheme="minorBidi"/>
                <w:b/>
                <w:bCs/>
                <w:sz w:val="20"/>
                <w:szCs w:val="20"/>
              </w:rPr>
              <w:t>D</w:t>
            </w:r>
            <w:r w:rsidR="007C1A82" w:rsidRPr="002616FE">
              <w:rPr>
                <w:rFonts w:asciiTheme="minorBidi" w:hAnsiTheme="minorBidi"/>
                <w:b/>
                <w:bCs/>
                <w:sz w:val="20"/>
                <w:szCs w:val="20"/>
              </w:rPr>
              <w:t>eceased</w:t>
            </w:r>
          </w:p>
          <w:p w14:paraId="21D443DA" w14:textId="5D30C51B" w:rsidR="00B2319F" w:rsidRPr="002616FE" w:rsidRDefault="007C1A82" w:rsidP="00C14ACF">
            <w:pPr>
              <w:spacing w:before="20" w:after="2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2616FE">
              <w:rPr>
                <w:rFonts w:asciiTheme="minorBidi" w:hAnsiTheme="minorBidi"/>
                <w:b/>
                <w:bCs/>
                <w:sz w:val="20"/>
                <w:szCs w:val="20"/>
              </w:rPr>
              <w:t>(</w:t>
            </w:r>
            <w:r w:rsidR="00B2319F" w:rsidRPr="002616FE">
              <w:rPr>
                <w:rFonts w:asciiTheme="minorBidi" w:hAnsiTheme="minorBidi"/>
                <w:b/>
                <w:bCs/>
                <w:sz w:val="20"/>
                <w:szCs w:val="20"/>
              </w:rPr>
              <w:t>n = 778</w:t>
            </w:r>
            <w:r w:rsidR="00EF4F7A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admissions</w:t>
            </w:r>
            <w:r w:rsidR="001332B6" w:rsidRPr="002616FE">
              <w:rPr>
                <w:rFonts w:asciiTheme="minorBidi" w:hAnsiTheme="min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3BB42C" w14:textId="77777777" w:rsidR="007C1A82" w:rsidRPr="002616FE" w:rsidRDefault="00F870C8" w:rsidP="00193EE8">
            <w:pPr>
              <w:spacing w:before="20" w:after="2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870C8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P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2175B0" w:rsidRPr="002616FE">
              <w:rPr>
                <w:rFonts w:asciiTheme="minorBidi" w:hAnsiTheme="minorBidi"/>
                <w:b/>
                <w:bCs/>
                <w:sz w:val="20"/>
                <w:szCs w:val="20"/>
              </w:rPr>
              <w:t>value</w:t>
            </w:r>
          </w:p>
        </w:tc>
      </w:tr>
      <w:tr w:rsidR="008F6F2F" w:rsidRPr="002B09EF" w14:paraId="1C4CD329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9E71C" w14:textId="728CD04B" w:rsidR="008F6F2F" w:rsidRPr="00E0265F" w:rsidRDefault="008F6F2F" w:rsidP="008F6F2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MELD Score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3E3FC" w14:textId="45E9E6F9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13.3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DE09D" w14:textId="19E78578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18.5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EA500" w14:textId="74A49A85" w:rsidR="008F6F2F" w:rsidRPr="00A45826" w:rsidRDefault="008F6F2F" w:rsidP="0057637D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4.45</w:t>
            </w:r>
            <w:r w:rsidR="0057637D"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="0057637D"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 w:rsidR="0057637D">
              <w:rPr>
                <w:rFonts w:asciiTheme="minorBidi" w:hAnsiTheme="minorBidi"/>
                <w:sz w:val="16"/>
                <w:szCs w:val="16"/>
                <w:vertAlign w:val="superscript"/>
              </w:rPr>
              <w:t>65</w:t>
            </w:r>
            <w:r w:rsidR="0057637D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8F6F2F" w:rsidRPr="002B09EF" w14:paraId="4EE2A4A9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4D7D6C" w14:textId="645288F8" w:rsidR="008F6F2F" w:rsidRPr="00E0265F" w:rsidRDefault="008F6F2F" w:rsidP="00175FEB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Total</w:t>
            </w:r>
            <w:r w:rsidR="00175FEB"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Bilirubin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1748C" w14:textId="327EDF0B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2.0</w:t>
            </w:r>
            <w:r w:rsidR="00433270">
              <w:rPr>
                <w:rFonts w:asciiTheme="minorBidi" w:hAnsiTheme="minorBidi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0F04F" w14:textId="7DB07740" w:rsidR="008F6F2F" w:rsidRPr="00A45826" w:rsidRDefault="00433270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4.87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FCB2E" w14:textId="76E1259C" w:rsidR="008F6F2F" w:rsidRPr="00A45826" w:rsidRDefault="008F6F2F" w:rsidP="0057637D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1.82</w:t>
            </w:r>
            <w:r w:rsidR="0057637D"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="0057637D"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 w:rsidR="0057637D">
              <w:rPr>
                <w:rFonts w:asciiTheme="minorBidi" w:hAnsiTheme="minorBidi"/>
                <w:sz w:val="16"/>
                <w:szCs w:val="16"/>
                <w:vertAlign w:val="superscript"/>
              </w:rPr>
              <w:t>41</w:t>
            </w:r>
            <w:r w:rsidR="0057637D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8F6F2F" w:rsidRPr="002B09EF" w14:paraId="03390113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3D876" w14:textId="5421F1AC" w:rsidR="008F6F2F" w:rsidRPr="00E0265F" w:rsidRDefault="008F6F2F" w:rsidP="008F6F2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Creatinine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40461" w14:textId="6834247C" w:rsidR="008F6F2F" w:rsidRPr="00A45826" w:rsidRDefault="000009DD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1.29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8CB18" w14:textId="33688C54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1.8</w:t>
            </w:r>
            <w:r w:rsidR="000009DD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400A1" w14:textId="7256BC70" w:rsidR="008F6F2F" w:rsidRPr="00A45826" w:rsidRDefault="008F6F2F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1.24</w:t>
            </w:r>
            <w:r w:rsidR="00E9059C"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="00E9059C"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 w:rsidR="00E9059C">
              <w:rPr>
                <w:rFonts w:asciiTheme="minorBidi" w:hAnsiTheme="minorBidi"/>
                <w:sz w:val="16"/>
                <w:szCs w:val="16"/>
                <w:vertAlign w:val="superscript"/>
              </w:rPr>
              <w:t>36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8F6F2F" w:rsidRPr="002B09EF" w14:paraId="5C6DE6C8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AEE8C" w14:textId="3541345E" w:rsidR="008F6F2F" w:rsidRPr="00E0265F" w:rsidRDefault="008F6F2F" w:rsidP="008F6F2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Albumin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E56FE" w14:textId="2CA0807C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2.9</w:t>
            </w:r>
            <w:r w:rsidR="006760BC">
              <w:rPr>
                <w:rFonts w:asciiTheme="minorBidi" w:hAnsiTheme="minorBidi"/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C087E" w14:textId="764B3BAB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2.6</w:t>
            </w:r>
            <w:r w:rsidR="00035A43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EA8C8" w14:textId="79F70EFE" w:rsidR="008F6F2F" w:rsidRPr="00A45826" w:rsidRDefault="008F6F2F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5.64</w:t>
            </w:r>
            <w:r w:rsidR="00E9059C"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="00E9059C"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 w:rsidR="00E9059C">
              <w:rPr>
                <w:rFonts w:asciiTheme="minorBidi" w:hAnsiTheme="minorBidi"/>
                <w:sz w:val="16"/>
                <w:szCs w:val="16"/>
                <w:vertAlign w:val="superscript"/>
              </w:rPr>
              <w:t>35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8F6F2F" w:rsidRPr="002B09EF" w14:paraId="2C9FC721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B7698" w14:textId="723ADD35" w:rsidR="008F6F2F" w:rsidRPr="00E0265F" w:rsidRDefault="00A45826" w:rsidP="008F6F2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Prothrombin time (INR)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1B3A9" w14:textId="26F51DD4" w:rsidR="008F6F2F" w:rsidRPr="00A45826" w:rsidRDefault="000009DD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1.46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61969" w14:textId="24860577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1.7</w:t>
            </w:r>
            <w:r w:rsidR="000009DD">
              <w:rPr>
                <w:rFonts w:asciiTheme="minorBidi" w:hAnsiTheme="minorBidi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9A1C4" w14:textId="368646DF" w:rsidR="008F6F2F" w:rsidRPr="00A45826" w:rsidRDefault="008F6F2F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5.63</w:t>
            </w:r>
            <w:r w:rsidR="00E9059C"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="00E9059C"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 w:rsidR="00E9059C">
              <w:rPr>
                <w:rFonts w:asciiTheme="minorBidi" w:hAnsiTheme="minorBidi"/>
                <w:sz w:val="16"/>
                <w:szCs w:val="16"/>
                <w:vertAlign w:val="superscript"/>
              </w:rPr>
              <w:t>30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8F6F2F" w:rsidRPr="002B09EF" w14:paraId="7F15FF39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6F843" w14:textId="4BE5A8C7" w:rsidR="008F6F2F" w:rsidRPr="00E0265F" w:rsidRDefault="008F6F2F" w:rsidP="008F6F2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Ascites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EC975" w14:textId="6AF8DD54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2.0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339EF" w14:textId="5A0FF58E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4.4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27B04" w14:textId="0309D35E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3.55</w:t>
            </w:r>
            <w:r w:rsidR="00E9059C"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="00E9059C"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 w:rsidR="00E9059C">
              <w:rPr>
                <w:rFonts w:asciiTheme="minorBidi" w:hAnsiTheme="minorBidi"/>
                <w:sz w:val="16"/>
                <w:szCs w:val="16"/>
                <w:vertAlign w:val="superscript"/>
              </w:rPr>
              <w:t>24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8F6F2F" w:rsidRPr="002B09EF" w14:paraId="4BA918A1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D2572" w14:textId="323F4BC4" w:rsidR="008F6F2F" w:rsidRPr="00E0265F" w:rsidRDefault="008F6F2F" w:rsidP="008F6F2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WBC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24414" w14:textId="32FF1BF6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6.4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A9FE9" w14:textId="608153D8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8.2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59604" w14:textId="2415B418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2.25</w:t>
            </w:r>
            <w:r w:rsidR="00E9059C"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="00E9059C"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 w:rsidR="00E9059C">
              <w:rPr>
                <w:rFonts w:asciiTheme="minorBidi" w:hAnsiTheme="minorBidi"/>
                <w:sz w:val="16"/>
                <w:szCs w:val="16"/>
                <w:vertAlign w:val="superscript"/>
              </w:rPr>
              <w:t>23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8F6F2F" w:rsidRPr="002B09EF" w14:paraId="7FA7A151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2B806" w14:textId="1A26F5CD" w:rsidR="008F6F2F" w:rsidRPr="00E0265F" w:rsidRDefault="008F6F2F" w:rsidP="00E0265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Hepatorenal</w:t>
            </w:r>
            <w:r w:rsidR="00E0265F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S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yndrome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A885C" w14:textId="0DBD2998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E0484" w14:textId="43EB1616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0.19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026A7" w14:textId="1C98560E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4.60</w:t>
            </w:r>
            <w:r w:rsidR="00E9059C"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="00E9059C"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 w:rsidR="00E9059C">
              <w:rPr>
                <w:rFonts w:asciiTheme="minorBidi" w:hAnsiTheme="minorBidi"/>
                <w:sz w:val="16"/>
                <w:szCs w:val="16"/>
                <w:vertAlign w:val="superscript"/>
              </w:rPr>
              <w:t>21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8F6F2F" w:rsidRPr="002B09EF" w14:paraId="0E669C4E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499A9" w14:textId="12D501A8" w:rsidR="008F6F2F" w:rsidRPr="00E0265F" w:rsidRDefault="008F6F2F" w:rsidP="008F6F2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Length of Stay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7BE56" w14:textId="6398B951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6.9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7DD031" w14:textId="24A43BF4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9.5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8D7AB" w14:textId="01F08581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2.17</w:t>
            </w:r>
            <w:r w:rsidR="00E9059C"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="00E9059C"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 w:rsidR="00E9059C">
              <w:rPr>
                <w:rFonts w:asciiTheme="minorBidi" w:hAnsiTheme="minorBidi"/>
                <w:sz w:val="16"/>
                <w:szCs w:val="16"/>
                <w:vertAlign w:val="superscript"/>
              </w:rPr>
              <w:t>20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8F6F2F" w:rsidRPr="002B09EF" w14:paraId="74122193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7265E" w14:textId="10F5EF48" w:rsidR="008F6F2F" w:rsidRPr="00E0265F" w:rsidRDefault="008F6F2F" w:rsidP="008F6F2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7A950" w14:textId="24765520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59.2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70846" w14:textId="76F75D2D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64.1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557B2" w14:textId="0A2D37E6" w:rsidR="008F6F2F" w:rsidRPr="00A45826" w:rsidRDefault="008F6F2F" w:rsidP="003A323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4.22</w:t>
            </w:r>
            <w:r w:rsidR="00E9059C"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="00E9059C"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 w:rsidR="00E9059C">
              <w:rPr>
                <w:rFonts w:asciiTheme="minorBidi" w:hAnsiTheme="minorBidi"/>
                <w:sz w:val="16"/>
                <w:szCs w:val="16"/>
                <w:vertAlign w:val="superscript"/>
              </w:rPr>
              <w:t>17</w:t>
            </w:r>
            <w:r w:rsidR="003A323F">
              <w:rPr>
                <w:rFonts w:asciiTheme="minorBidi" w:hAnsiTheme="minorBidi"/>
                <w:sz w:val="16"/>
                <w:szCs w:val="16"/>
              </w:rPr>
              <w:t>*</w:t>
            </w:r>
          </w:p>
        </w:tc>
      </w:tr>
      <w:tr w:rsidR="008F6F2F" w:rsidRPr="002B09EF" w14:paraId="6366B294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F0367" w14:textId="7E3064B1" w:rsidR="008F6F2F" w:rsidRPr="00E0265F" w:rsidRDefault="008F6F2F" w:rsidP="00E0265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Hepatocellular</w:t>
            </w:r>
            <w:r w:rsidR="00E0265F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C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arcinoma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28220" w14:textId="64CB8A75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0.40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6DB44" w14:textId="57B14682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2.00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26B125" w14:textId="6A83E4BD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1.40</w:t>
            </w:r>
            <w:r w:rsidR="00E9059C"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="00E9059C"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 w:rsidR="00E9059C">
              <w:rPr>
                <w:rFonts w:asciiTheme="minorBidi" w:hAnsiTheme="minorBidi"/>
                <w:sz w:val="16"/>
                <w:szCs w:val="16"/>
                <w:vertAlign w:val="superscript"/>
              </w:rPr>
              <w:t>16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8F6F2F" w:rsidRPr="002B09EF" w14:paraId="532B572D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DC54F" w14:textId="6E0F71EC" w:rsidR="008F6F2F" w:rsidRPr="00E0265F" w:rsidRDefault="008F6F2F" w:rsidP="00E0265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Hepatic</w:t>
            </w:r>
            <w:r w:rsidR="00E0265F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E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ncephalopathy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756F7" w14:textId="68C97B9B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1.2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037E4" w14:textId="2264BE15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2.0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D10D3" w14:textId="5CD7EF8E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2.49</w:t>
            </w:r>
            <w:r w:rsidR="00E9059C"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="00E9059C"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 w:rsidR="00E9059C">
              <w:rPr>
                <w:rFonts w:asciiTheme="minorBidi" w:hAnsiTheme="minorBidi"/>
                <w:sz w:val="16"/>
                <w:szCs w:val="16"/>
                <w:vertAlign w:val="superscript"/>
              </w:rPr>
              <w:t>14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8F6F2F" w:rsidRPr="002B09EF" w14:paraId="5799D364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C4219" w14:textId="414A6948" w:rsidR="008F6F2F" w:rsidRPr="00E0265F" w:rsidRDefault="008F6F2F" w:rsidP="008F6F2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Ferritin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09060" w14:textId="52C13065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403.7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F7DCD" w14:textId="0470DEFD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486.5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A13E4" w14:textId="73792C37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6.85</w:t>
            </w:r>
            <w:r w:rsidR="00E9059C"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="00E9059C"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 w:rsidR="00E9059C">
              <w:rPr>
                <w:rFonts w:asciiTheme="minorBidi" w:hAnsiTheme="minorBidi"/>
                <w:sz w:val="16"/>
                <w:szCs w:val="16"/>
                <w:vertAlign w:val="superscript"/>
              </w:rPr>
              <w:t>14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8F6F2F" w:rsidRPr="002B09EF" w14:paraId="77BA08A0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F7AB2" w14:textId="3FAA5F08" w:rsidR="008F6F2F" w:rsidRPr="00E0265F" w:rsidRDefault="00E0265F" w:rsidP="00E0265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C</w:t>
            </w:r>
            <w:r w:rsidR="008F6F2F"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hronic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K</w:t>
            </w:r>
            <w:r w:rsidR="008F6F2F"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idney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D</w:t>
            </w:r>
            <w:r w:rsidR="008F6F2F"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isease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/ E</w:t>
            </w:r>
            <w:r w:rsidR="008F6F2F"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nd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S</w:t>
            </w:r>
            <w:r w:rsidR="008F6F2F"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tage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R</w:t>
            </w:r>
            <w:r w:rsidR="008F6F2F"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enal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D</w:t>
            </w:r>
            <w:r w:rsidR="008F6F2F"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isease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2D08F" w14:textId="5F33B11D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1.5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7EC3E" w14:textId="76C9EEE1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2.5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EEEC1" w14:textId="76420F32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7.07</w:t>
            </w:r>
            <w:r w:rsidR="00E9059C"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="00E9059C"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 w:rsidR="00E9059C">
              <w:rPr>
                <w:rFonts w:asciiTheme="minorBidi" w:hAnsiTheme="minorBidi"/>
                <w:sz w:val="16"/>
                <w:szCs w:val="16"/>
                <w:vertAlign w:val="superscript"/>
              </w:rPr>
              <w:t>14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8F6F2F" w:rsidRPr="002B09EF" w14:paraId="6787CD3B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9C9E7" w14:textId="069C8C53" w:rsidR="008F6F2F" w:rsidRPr="00E0265F" w:rsidRDefault="008F6F2F" w:rsidP="00E0265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Anti</w:t>
            </w:r>
            <w:r w:rsidR="00E0265F">
              <w:rPr>
                <w:rFonts w:asciiTheme="minorBidi" w:hAnsiTheme="minorBidi"/>
                <w:b/>
                <w:bCs/>
                <w:sz w:val="16"/>
                <w:szCs w:val="16"/>
              </w:rPr>
              <w:t>-</w:t>
            </w:r>
            <w:proofErr w:type="spellStart"/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arrhythmics</w:t>
            </w:r>
            <w:proofErr w:type="spellEnd"/>
            <w:r w:rsidR="00E0265F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and</w:t>
            </w:r>
            <w:r w:rsidR="00E0265F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Diuretics</w:t>
            </w:r>
            <w:r w:rsidR="00E0265F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Meds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3835A" w14:textId="1BD98222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4.1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2E4C5" w14:textId="054CEA47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5.8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F2193" w14:textId="2FA8C61B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7.46</w:t>
            </w:r>
            <w:r w:rsidR="00E9059C"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="00E9059C"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 w:rsidR="00E9059C">
              <w:rPr>
                <w:rFonts w:asciiTheme="minorBidi" w:hAnsiTheme="minorBidi"/>
                <w:sz w:val="16"/>
                <w:szCs w:val="16"/>
                <w:vertAlign w:val="superscript"/>
              </w:rPr>
              <w:t>13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8F6F2F" w:rsidRPr="002B09EF" w14:paraId="16D0E8A5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93F8D" w14:textId="63AB856C" w:rsidR="008F6F2F" w:rsidRPr="00E0265F" w:rsidRDefault="008F6F2F" w:rsidP="00E0265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Spontaneous</w:t>
            </w:r>
            <w:r w:rsidR="00E0265F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B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acterial</w:t>
            </w:r>
            <w:r w:rsidR="00E0265F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P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eritonitis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7EC60" w14:textId="5EF1D8B6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3E4C9" w14:textId="2FC1AC45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CB88E" w14:textId="66C46187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2.16</w:t>
            </w:r>
            <w:r w:rsidR="00E9059C"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="00E9059C"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 w:rsidR="00E9059C">
              <w:rPr>
                <w:rFonts w:asciiTheme="minorBidi" w:hAnsiTheme="minorBidi"/>
                <w:sz w:val="16"/>
                <w:szCs w:val="16"/>
                <w:vertAlign w:val="superscript"/>
              </w:rPr>
              <w:t>11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8F6F2F" w:rsidRPr="002B09EF" w14:paraId="4F9A5FDF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79B93D" w14:textId="5EB5C925" w:rsidR="008F6F2F" w:rsidRPr="00E0265F" w:rsidRDefault="008F6F2F" w:rsidP="008F6F2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Sodium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434F3" w14:textId="646BC57D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136.8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30154F" w14:textId="0EA73E48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135.3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AE5908" w14:textId="6F4922B1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2.95</w:t>
            </w:r>
            <w:r w:rsidR="00E9059C"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="00E9059C"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 w:rsidR="00E9059C">
              <w:rPr>
                <w:rFonts w:asciiTheme="minorBidi" w:hAnsiTheme="minorBidi"/>
                <w:sz w:val="16"/>
                <w:szCs w:val="16"/>
                <w:vertAlign w:val="superscript"/>
              </w:rPr>
              <w:t>10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8F6F2F" w:rsidRPr="002B09EF" w14:paraId="4BE62E2B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5CD14A" w14:textId="7EF2700C" w:rsidR="008F6F2F" w:rsidRPr="00E0265F" w:rsidRDefault="008F6F2F" w:rsidP="008F6F2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Cholesterol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5F793" w14:textId="3266ED0D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136.0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78743" w14:textId="0371440D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121.3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CEC69" w14:textId="2A8FECDF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7.92</w:t>
            </w:r>
            <w:r w:rsidR="00E9059C"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="00E9059C"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 w:rsidR="00E9059C">
              <w:rPr>
                <w:rFonts w:asciiTheme="minorBidi" w:hAnsiTheme="minorBidi"/>
                <w:sz w:val="16"/>
                <w:szCs w:val="16"/>
                <w:vertAlign w:val="superscript"/>
              </w:rPr>
              <w:t>10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8F6F2F" w:rsidRPr="002B09EF" w14:paraId="4C21FE19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60009" w14:textId="7BCE5D4C" w:rsidR="008F6F2F" w:rsidRPr="00E0265F" w:rsidRDefault="008F6F2F" w:rsidP="00E0265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Renal</w:t>
            </w:r>
            <w:r w:rsidR="00E0265F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Failure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BC3FFF" w14:textId="4DCB38FC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1.6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FF499" w14:textId="65743FF8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2.7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77F0D" w14:textId="28E15C3E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6.86</w:t>
            </w:r>
            <w:r w:rsidR="00E9059C"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="00E9059C"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 w:rsidR="00E9059C">
              <w:rPr>
                <w:rFonts w:asciiTheme="minorBidi" w:hAnsiTheme="minorBidi"/>
                <w:sz w:val="16"/>
                <w:szCs w:val="16"/>
                <w:vertAlign w:val="superscript"/>
              </w:rPr>
              <w:t>9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8F6F2F" w:rsidRPr="002B09EF" w14:paraId="0613312C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DDFE5" w14:textId="6DCB2B95" w:rsidR="008F6F2F" w:rsidRPr="00E0265F" w:rsidRDefault="00E0265F" w:rsidP="008F6F2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7B63F7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Hepatic Encephalopathy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Meds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333BA" w14:textId="41511D60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0.51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430C1" w14:textId="4CD171DE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F08D9" w14:textId="146E3C5E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4.98</w:t>
            </w:r>
            <w:r w:rsidR="00E9059C"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="00E9059C"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 w:rsidR="00E9059C">
              <w:rPr>
                <w:rFonts w:asciiTheme="minorBidi" w:hAnsiTheme="minorBidi"/>
                <w:sz w:val="16"/>
                <w:szCs w:val="16"/>
                <w:vertAlign w:val="superscript"/>
              </w:rPr>
              <w:t>8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8F6F2F" w:rsidRPr="002B09EF" w14:paraId="2F5DB018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20B46" w14:textId="18831B58" w:rsidR="008F6F2F" w:rsidRPr="00E0265F" w:rsidRDefault="008F6F2F" w:rsidP="00E0265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HDL</w:t>
            </w:r>
            <w:r w:rsidR="00E0265F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Cholesterol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74F4D" w14:textId="169AAF09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38.4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A12C5" w14:textId="0A58C10D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31.6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EC238" w14:textId="54538DE0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5.74</w:t>
            </w:r>
            <w:r w:rsidR="00E9059C"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="00E9059C"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 w:rsidR="00E9059C">
              <w:rPr>
                <w:rFonts w:asciiTheme="minorBidi" w:hAnsiTheme="minorBidi"/>
                <w:sz w:val="16"/>
                <w:szCs w:val="16"/>
                <w:vertAlign w:val="superscript"/>
              </w:rPr>
              <w:t>8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8F6F2F" w:rsidRPr="002B09EF" w14:paraId="1E2FC2A0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942B7" w14:textId="40B33C80" w:rsidR="008F6F2F" w:rsidRPr="00E0265F" w:rsidRDefault="008F6F2F" w:rsidP="00E0265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NAFLD</w:t>
            </w:r>
            <w:r w:rsidR="00E0265F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Fibrosis</w:t>
            </w:r>
            <w:r w:rsidR="00E0265F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13097" w14:textId="0A7684C6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1.5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1B69F" w14:textId="76C626D2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2.7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77BA38" w14:textId="6AA4F9E5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1.13</w:t>
            </w:r>
            <w:r w:rsidR="00E9059C"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="00E9059C"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 w:rsidR="00E9059C">
              <w:rPr>
                <w:rFonts w:asciiTheme="minorBidi" w:hAnsiTheme="minorBidi"/>
                <w:sz w:val="16"/>
                <w:szCs w:val="16"/>
                <w:vertAlign w:val="superscript"/>
              </w:rPr>
              <w:t>5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8F6F2F" w:rsidRPr="002B09EF" w14:paraId="2B26E674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A2428" w14:textId="5987010F" w:rsidR="008F6F2F" w:rsidRPr="00E0265F" w:rsidRDefault="008F6F2F" w:rsidP="008F6F2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eGFR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9D692" w14:textId="176811AE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60.6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94FD1" w14:textId="1DA15B96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55.0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7E848" w14:textId="4E96EEF7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1.59</w:t>
            </w:r>
            <w:r w:rsidR="00E9059C"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="00E9059C"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 w:rsidR="00E9059C">
              <w:rPr>
                <w:rFonts w:asciiTheme="minorBidi" w:hAnsiTheme="minorBidi"/>
                <w:sz w:val="16"/>
                <w:szCs w:val="16"/>
                <w:vertAlign w:val="superscript"/>
              </w:rPr>
              <w:t>5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8F6F2F" w:rsidRPr="002B09EF" w14:paraId="1E765D01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3B0E2" w14:textId="41C02C2A" w:rsidR="008F6F2F" w:rsidRPr="00E0265F" w:rsidRDefault="00E0265F" w:rsidP="008F6F2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Transaminase </w:t>
            </w:r>
            <w:r w:rsidR="008F6F2F"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SGOT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57F2F" w14:textId="44D0F19D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58.1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CE094" w14:textId="74A872AD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71.2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05194" w14:textId="31D99645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2.87</w:t>
            </w:r>
            <w:r w:rsidR="00E9059C"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="00E9059C"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 w:rsidR="00E9059C">
              <w:rPr>
                <w:rFonts w:asciiTheme="minorBidi" w:hAnsiTheme="minorBidi"/>
                <w:sz w:val="16"/>
                <w:szCs w:val="16"/>
                <w:vertAlign w:val="superscript"/>
              </w:rPr>
              <w:t>5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8F6F2F" w:rsidRPr="002B09EF" w14:paraId="184C4B27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AB8B8" w14:textId="698D09EB" w:rsidR="008F6F2F" w:rsidRPr="00E0265F" w:rsidRDefault="008F6F2F" w:rsidP="003A323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HGB</w:t>
            </w:r>
            <w:r w:rsidR="003A323F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A1C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ED4985" w14:textId="3A679A41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6.9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A26DE" w14:textId="0A11E0F7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6.3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1EB4B" w14:textId="3439FCD0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7.70</w:t>
            </w:r>
            <w:r w:rsidR="00E9059C" w:rsidRPr="00237B22">
              <w:rPr>
                <w:rFonts w:asciiTheme="minorBidi" w:hAnsiTheme="minorBidi"/>
                <w:sz w:val="16"/>
                <w:szCs w:val="16"/>
              </w:rPr>
              <w:t>∙10</w:t>
            </w:r>
            <w:r w:rsidR="00E9059C" w:rsidRPr="00237B22">
              <w:rPr>
                <w:rFonts w:asciiTheme="minorBidi" w:hAnsiTheme="minorBidi"/>
                <w:sz w:val="16"/>
                <w:szCs w:val="16"/>
                <w:vertAlign w:val="superscript"/>
              </w:rPr>
              <w:t>-</w:t>
            </w:r>
            <w:r w:rsidR="00E9059C">
              <w:rPr>
                <w:rFonts w:asciiTheme="minorBidi" w:hAnsiTheme="minorBidi"/>
                <w:sz w:val="16"/>
                <w:szCs w:val="16"/>
                <w:vertAlign w:val="superscript"/>
              </w:rPr>
              <w:t>5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</w:p>
        </w:tc>
      </w:tr>
      <w:tr w:rsidR="008F6F2F" w:rsidRPr="002B09EF" w14:paraId="32AABBEF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016D2" w14:textId="7F6DCE28" w:rsidR="008F6F2F" w:rsidRPr="00E0265F" w:rsidRDefault="008F6F2F" w:rsidP="008F6F2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Marital Status: Other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84D0E" w14:textId="1310020C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0.61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0F8F7" w14:textId="5E50AD29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BDE44" w14:textId="7AB6A623" w:rsidR="008F6F2F" w:rsidRPr="00A45826" w:rsidRDefault="008F6F2F" w:rsidP="0071253B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0.000576581</w:t>
            </w:r>
            <w:r w:rsidR="0071253B" w:rsidRPr="002F082D">
              <w:rPr>
                <w:rFonts w:asciiTheme="minorBidi" w:hAnsiTheme="minorBidi"/>
                <w:sz w:val="16"/>
                <w:szCs w:val="16"/>
              </w:rPr>
              <w:t>†</w:t>
            </w:r>
          </w:p>
        </w:tc>
      </w:tr>
      <w:tr w:rsidR="008F6F2F" w:rsidRPr="002B09EF" w14:paraId="4EEDADFB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BE5C5" w14:textId="4C0E6522" w:rsidR="008F6F2F" w:rsidRPr="00E0265F" w:rsidRDefault="008F6F2F" w:rsidP="008F6F2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Insurance: Other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A7ECD" w14:textId="4C358E0D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0.99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F35D9" w14:textId="7536CE44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0.97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18239" w14:textId="39F83D23" w:rsidR="008F6F2F" w:rsidRPr="00A45826" w:rsidRDefault="00851A27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NS (</w:t>
            </w:r>
            <w:proofErr w:type="gramStart"/>
            <w:r w:rsidR="008F6F2F" w:rsidRPr="00A45826">
              <w:rPr>
                <w:rFonts w:asciiTheme="minorBidi" w:hAnsiTheme="minorBidi"/>
                <w:sz w:val="16"/>
                <w:szCs w:val="16"/>
              </w:rPr>
              <w:t>0.00094894</w:t>
            </w:r>
            <w:r>
              <w:rPr>
                <w:rFonts w:asciiTheme="minorBidi" w:hAnsiTheme="minorBidi"/>
                <w:sz w:val="16"/>
                <w:szCs w:val="16"/>
              </w:rPr>
              <w:t>)</w:t>
            </w:r>
            <w:r w:rsidR="0071253B" w:rsidRPr="002F082D">
              <w:rPr>
                <w:rFonts w:asciiTheme="minorBidi" w:hAnsiTheme="minorBidi"/>
                <w:sz w:val="16"/>
                <w:szCs w:val="16"/>
              </w:rPr>
              <w:t>†</w:t>
            </w:r>
            <w:proofErr w:type="gramEnd"/>
          </w:p>
        </w:tc>
      </w:tr>
      <w:tr w:rsidR="008F6F2F" w:rsidRPr="002B09EF" w14:paraId="013E2316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857E5" w14:textId="38D3A9A9" w:rsidR="008F6F2F" w:rsidRPr="00E0265F" w:rsidRDefault="008F6F2F" w:rsidP="008F6F2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Platelets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09A45" w14:textId="2F6DCC4B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144.2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B3E1A" w14:textId="05D532A3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126.4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A6129" w14:textId="2A953AA9" w:rsidR="008F6F2F" w:rsidRPr="00A45826" w:rsidRDefault="00851A27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NS (</w:t>
            </w:r>
            <w:proofErr w:type="gramStart"/>
            <w:r w:rsidR="008F6F2F" w:rsidRPr="00A45826">
              <w:rPr>
                <w:rFonts w:asciiTheme="minorBidi" w:hAnsiTheme="minorBidi"/>
                <w:sz w:val="16"/>
                <w:szCs w:val="16"/>
              </w:rPr>
              <w:t>0.002630533</w:t>
            </w:r>
            <w:r>
              <w:rPr>
                <w:rFonts w:asciiTheme="minorBidi" w:hAnsiTheme="minorBidi"/>
                <w:sz w:val="16"/>
                <w:szCs w:val="16"/>
              </w:rPr>
              <w:t>)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8F6F2F" w:rsidRPr="002B09EF" w14:paraId="6A489F1A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4B784" w14:textId="2B208C8A" w:rsidR="008F6F2F" w:rsidRPr="00E0265F" w:rsidRDefault="008F6F2F" w:rsidP="008F6F2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TSH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912975" w14:textId="4C9A3484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3.1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03F07" w14:textId="16FB1314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3.4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EBAFF" w14:textId="67F12E97" w:rsidR="008F6F2F" w:rsidRPr="00A45826" w:rsidRDefault="00851A27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NS (</w:t>
            </w:r>
            <w:proofErr w:type="gramStart"/>
            <w:r w:rsidR="008F6F2F" w:rsidRPr="00A45826">
              <w:rPr>
                <w:rFonts w:asciiTheme="minorBidi" w:hAnsiTheme="minorBidi"/>
                <w:sz w:val="16"/>
                <w:szCs w:val="16"/>
              </w:rPr>
              <w:t>0.002757636</w:t>
            </w:r>
            <w:r>
              <w:rPr>
                <w:rFonts w:asciiTheme="minorBidi" w:hAnsiTheme="minorBidi"/>
                <w:sz w:val="16"/>
                <w:szCs w:val="16"/>
              </w:rPr>
              <w:t>)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8F6F2F" w:rsidRPr="002B09EF" w14:paraId="48DE3529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C99CF" w14:textId="6759D1F4" w:rsidR="008F6F2F" w:rsidRPr="00E0265F" w:rsidRDefault="00E0265F" w:rsidP="008F6F2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Atrial fibrillation / Atrial flutter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59396" w14:textId="5CB17AD3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1.1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B9EDC" w14:textId="6BC96FAE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A2EB1" w14:textId="2E149DA9" w:rsidR="008F6F2F" w:rsidRPr="00A45826" w:rsidRDefault="00851A27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NS (</w:t>
            </w:r>
            <w:proofErr w:type="gramStart"/>
            <w:r w:rsidR="008F6F2F" w:rsidRPr="00A45826">
              <w:rPr>
                <w:rFonts w:asciiTheme="minorBidi" w:hAnsiTheme="minorBidi"/>
                <w:sz w:val="16"/>
                <w:szCs w:val="16"/>
              </w:rPr>
              <w:t>0.003946903</w:t>
            </w:r>
            <w:r>
              <w:rPr>
                <w:rFonts w:asciiTheme="minorBidi" w:hAnsiTheme="minorBidi"/>
                <w:sz w:val="16"/>
                <w:szCs w:val="16"/>
              </w:rPr>
              <w:t>)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8F6F2F" w:rsidRPr="002B09EF" w14:paraId="37B1EF1E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A3F4A" w14:textId="149F9657" w:rsidR="008F6F2F" w:rsidRPr="00E0265F" w:rsidRDefault="00E0265F" w:rsidP="00E0265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7B63F7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Congestive Heart Failure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AA1BF" w14:textId="53D7A087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2.5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BE823" w14:textId="44F94F60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3.6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5790E" w14:textId="12324884" w:rsidR="008F6F2F" w:rsidRPr="00A45826" w:rsidRDefault="00851A27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NS (</w:t>
            </w:r>
            <w:proofErr w:type="gramStart"/>
            <w:r w:rsidR="008F6F2F" w:rsidRPr="00A45826">
              <w:rPr>
                <w:rFonts w:asciiTheme="minorBidi" w:hAnsiTheme="minorBidi"/>
                <w:sz w:val="16"/>
                <w:szCs w:val="16"/>
              </w:rPr>
              <w:t>0.009335963</w:t>
            </w:r>
            <w:r>
              <w:rPr>
                <w:rFonts w:asciiTheme="minorBidi" w:hAnsiTheme="minorBidi"/>
                <w:sz w:val="16"/>
                <w:szCs w:val="16"/>
              </w:rPr>
              <w:t>)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8F6F2F" w:rsidRPr="002B09EF" w14:paraId="09D0CE83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F345B" w14:textId="5D221F6F" w:rsidR="008F6F2F" w:rsidRPr="00E0265F" w:rsidRDefault="00E0265F" w:rsidP="00E0265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D</w:t>
            </w:r>
            <w:r w:rsidR="008F6F2F"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isorders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="008F6F2F"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of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L</w:t>
            </w:r>
            <w:r w:rsidR="008F6F2F"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ipid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M</w:t>
            </w:r>
            <w:r w:rsidR="008F6F2F"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etabolism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85475" w14:textId="2DC93968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0.77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CFEB1" w14:textId="34A9E915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0.59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3C59C" w14:textId="45C7847B" w:rsidR="008F6F2F" w:rsidRPr="00A45826" w:rsidRDefault="00851A27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NS (</w:t>
            </w:r>
            <w:proofErr w:type="gramStart"/>
            <w:r w:rsidR="008F6F2F" w:rsidRPr="00A45826">
              <w:rPr>
                <w:rFonts w:asciiTheme="minorBidi" w:hAnsiTheme="minorBidi"/>
                <w:sz w:val="16"/>
                <w:szCs w:val="16"/>
              </w:rPr>
              <w:t>0.010405546</w:t>
            </w:r>
            <w:r>
              <w:rPr>
                <w:rFonts w:asciiTheme="minorBidi" w:hAnsiTheme="minorBidi"/>
                <w:sz w:val="16"/>
                <w:szCs w:val="16"/>
              </w:rPr>
              <w:t>)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8F6F2F" w:rsidRPr="002B09EF" w14:paraId="2F4204D0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E5E38" w14:textId="128C1957" w:rsidR="008F6F2F" w:rsidRPr="00E0265F" w:rsidRDefault="008F6F2F" w:rsidP="00E0265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Gamma</w:t>
            </w:r>
            <w:r w:rsidR="00E0265F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Glutamyl</w:t>
            </w:r>
            <w:r w:rsidR="00E0265F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Transpeptidase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15114" w14:textId="7C063DFE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242.8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031BA" w14:textId="10AFE6FF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274.9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06EA9" w14:textId="232B0E12" w:rsidR="008F6F2F" w:rsidRPr="00A45826" w:rsidRDefault="00851A27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NS (</w:t>
            </w:r>
            <w:proofErr w:type="gramStart"/>
            <w:r w:rsidR="008F6F2F" w:rsidRPr="00A45826">
              <w:rPr>
                <w:rFonts w:asciiTheme="minorBidi" w:hAnsiTheme="minorBidi"/>
                <w:sz w:val="16"/>
                <w:szCs w:val="16"/>
              </w:rPr>
              <w:t>0.027069564</w:t>
            </w:r>
            <w:r>
              <w:rPr>
                <w:rFonts w:asciiTheme="minorBidi" w:hAnsiTheme="minorBidi"/>
                <w:sz w:val="16"/>
                <w:szCs w:val="16"/>
              </w:rPr>
              <w:t>)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8F6F2F" w:rsidRPr="002B09EF" w14:paraId="0C10878A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F7AFA" w14:textId="5006C612" w:rsidR="008F6F2F" w:rsidRPr="00E0265F" w:rsidRDefault="00E0265F" w:rsidP="00E0265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7B63F7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# Admissions Prec. 12 Months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D935F" w14:textId="059F9908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1.8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B9974" w14:textId="6567C692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2.1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AA6DE" w14:textId="0B56FCC0" w:rsidR="008F6F2F" w:rsidRPr="00A45826" w:rsidRDefault="00851A27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NS (</w:t>
            </w:r>
            <w:proofErr w:type="gramStart"/>
            <w:r w:rsidR="008F6F2F" w:rsidRPr="00A45826">
              <w:rPr>
                <w:rFonts w:asciiTheme="minorBidi" w:hAnsiTheme="minorBidi"/>
                <w:sz w:val="16"/>
                <w:szCs w:val="16"/>
              </w:rPr>
              <w:t>0.030302102</w:t>
            </w:r>
            <w:r>
              <w:rPr>
                <w:rFonts w:asciiTheme="minorBidi" w:hAnsiTheme="minorBidi"/>
                <w:sz w:val="16"/>
                <w:szCs w:val="16"/>
              </w:rPr>
              <w:t>)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8F6F2F" w:rsidRPr="002B09EF" w14:paraId="06F35DBD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C7A65" w14:textId="02E1C0B8" w:rsidR="008F6F2F" w:rsidRPr="00E0265F" w:rsidRDefault="008F6F2F" w:rsidP="008F6F2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Marital Status: Married or Partner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0568C" w14:textId="203B33AF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0.35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51B64" w14:textId="4FF0237B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89FB2" w14:textId="0B2E53F1" w:rsidR="008F6F2F" w:rsidRPr="00A45826" w:rsidRDefault="00851A27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NS (</w:t>
            </w:r>
            <w:proofErr w:type="gramStart"/>
            <w:r w:rsidR="008F6F2F" w:rsidRPr="00A45826">
              <w:rPr>
                <w:rFonts w:asciiTheme="minorBidi" w:hAnsiTheme="minorBidi"/>
                <w:sz w:val="16"/>
                <w:szCs w:val="16"/>
              </w:rPr>
              <w:t>0.033009762</w:t>
            </w:r>
            <w:r>
              <w:rPr>
                <w:rFonts w:asciiTheme="minorBidi" w:hAnsiTheme="minorBidi"/>
                <w:sz w:val="16"/>
                <w:szCs w:val="16"/>
              </w:rPr>
              <w:t>)</w:t>
            </w:r>
            <w:r w:rsidR="0071253B" w:rsidRPr="002F082D">
              <w:rPr>
                <w:rFonts w:asciiTheme="minorBidi" w:hAnsiTheme="minorBidi"/>
                <w:sz w:val="16"/>
                <w:szCs w:val="16"/>
              </w:rPr>
              <w:t>†</w:t>
            </w:r>
            <w:proofErr w:type="gramEnd"/>
          </w:p>
        </w:tc>
      </w:tr>
      <w:tr w:rsidR="008F6F2F" w:rsidRPr="002B09EF" w14:paraId="0FBB258B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FC8B1" w14:textId="113A869C" w:rsidR="008F6F2F" w:rsidRPr="00E0265F" w:rsidRDefault="00E0265F" w:rsidP="00E0265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O</w:t>
            </w:r>
            <w:r w:rsidR="008F6F2F"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besity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30E83" w14:textId="4A5F60A0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0.33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073C3" w14:textId="5DC67AFA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5ADD9" w14:textId="41984F7D" w:rsidR="008F6F2F" w:rsidRPr="00A45826" w:rsidRDefault="00851A27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NS (</w:t>
            </w:r>
            <w:proofErr w:type="gramStart"/>
            <w:r w:rsidR="008F6F2F" w:rsidRPr="00A45826">
              <w:rPr>
                <w:rFonts w:asciiTheme="minorBidi" w:hAnsiTheme="minorBidi"/>
                <w:sz w:val="16"/>
                <w:szCs w:val="16"/>
              </w:rPr>
              <w:t>0.047915231</w:t>
            </w:r>
            <w:r>
              <w:rPr>
                <w:rFonts w:asciiTheme="minorBidi" w:hAnsiTheme="minorBidi"/>
                <w:sz w:val="16"/>
                <w:szCs w:val="16"/>
              </w:rPr>
              <w:t>)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8F6F2F" w:rsidRPr="002B09EF" w14:paraId="7CCD8FE1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BF275" w14:textId="06BE951A" w:rsidR="008F6F2F" w:rsidRPr="00E0265F" w:rsidRDefault="008F6F2F" w:rsidP="00E0265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Sleep</w:t>
            </w:r>
            <w:r w:rsidR="00E0265F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A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pnea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12562" w14:textId="548697D2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0.12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3E0E4" w14:textId="7481A582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75ED2" w14:textId="67584D3F" w:rsidR="008F6F2F" w:rsidRPr="00A45826" w:rsidRDefault="00851A27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NS (</w:t>
            </w:r>
            <w:proofErr w:type="gramStart"/>
            <w:r w:rsidR="008F6F2F" w:rsidRPr="00A45826">
              <w:rPr>
                <w:rFonts w:asciiTheme="minorBidi" w:hAnsiTheme="minorBidi"/>
                <w:sz w:val="16"/>
                <w:szCs w:val="16"/>
              </w:rPr>
              <w:t>0.078274362</w:t>
            </w:r>
            <w:r>
              <w:rPr>
                <w:rFonts w:asciiTheme="minorBidi" w:hAnsiTheme="minorBidi"/>
                <w:sz w:val="16"/>
                <w:szCs w:val="16"/>
              </w:rPr>
              <w:t>)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8F6F2F" w:rsidRPr="002B09EF" w14:paraId="6B6DFB23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592A9" w14:textId="1A1C376B" w:rsidR="008F6F2F" w:rsidRPr="00E0265F" w:rsidRDefault="008F6F2F" w:rsidP="008F6F2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Diabetes</w:t>
            </w:r>
            <w:r w:rsidR="00E0265F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Meds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A85B33" w14:textId="4E70D94B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2.3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F8C77" w14:textId="557CA8FB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2.6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CA25E" w14:textId="56D292D8" w:rsidR="008F6F2F" w:rsidRPr="00A45826" w:rsidRDefault="00851A27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NS (</w:t>
            </w:r>
            <w:proofErr w:type="gramStart"/>
            <w:r w:rsidR="008F6F2F" w:rsidRPr="00A45826">
              <w:rPr>
                <w:rFonts w:asciiTheme="minorBidi" w:hAnsiTheme="minorBidi"/>
                <w:sz w:val="16"/>
                <w:szCs w:val="16"/>
              </w:rPr>
              <w:t>0.169081147</w:t>
            </w:r>
            <w:r>
              <w:rPr>
                <w:rFonts w:asciiTheme="minorBidi" w:hAnsiTheme="minorBidi"/>
                <w:sz w:val="16"/>
                <w:szCs w:val="16"/>
              </w:rPr>
              <w:t>)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8F6F2F" w:rsidRPr="002B09EF" w14:paraId="778DA442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86BD1" w14:textId="7CDB275C" w:rsidR="008F6F2F" w:rsidRPr="00E0265F" w:rsidRDefault="008F6F2F" w:rsidP="008F6F2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Globulin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D25BC" w14:textId="63007870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3.8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DA464" w14:textId="7B9B8886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3.7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87D59" w14:textId="5897E900" w:rsidR="008F6F2F" w:rsidRPr="00A45826" w:rsidRDefault="00851A27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NS (</w:t>
            </w:r>
            <w:proofErr w:type="gramStart"/>
            <w:r w:rsidR="008F6F2F" w:rsidRPr="00A45826">
              <w:rPr>
                <w:rFonts w:asciiTheme="minorBidi" w:hAnsiTheme="minorBidi"/>
                <w:sz w:val="16"/>
                <w:szCs w:val="16"/>
              </w:rPr>
              <w:t>0.194519558</w:t>
            </w:r>
            <w:r>
              <w:rPr>
                <w:rFonts w:asciiTheme="minorBidi" w:hAnsiTheme="minorBidi"/>
                <w:sz w:val="16"/>
                <w:szCs w:val="16"/>
              </w:rPr>
              <w:t>)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8F6F2F" w:rsidRPr="002B09EF" w14:paraId="318E614D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36B85" w14:textId="2824D62A" w:rsidR="008F6F2F" w:rsidRPr="00E0265F" w:rsidRDefault="008F6F2F" w:rsidP="00E0265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Anxiety</w:t>
            </w:r>
            <w:r w:rsidR="00E0265F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or 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Depression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08464" w14:textId="5639AA42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0.50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3B737" w14:textId="71FCBBCA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86603" w14:textId="35CEC63D" w:rsidR="008F6F2F" w:rsidRPr="00A45826" w:rsidRDefault="00851A27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NS (</w:t>
            </w:r>
            <w:proofErr w:type="gramStart"/>
            <w:r w:rsidR="008F6F2F" w:rsidRPr="00A45826">
              <w:rPr>
                <w:rFonts w:asciiTheme="minorBidi" w:hAnsiTheme="minorBidi"/>
                <w:sz w:val="16"/>
                <w:szCs w:val="16"/>
              </w:rPr>
              <w:t>0.302483506</w:t>
            </w:r>
            <w:r>
              <w:rPr>
                <w:rFonts w:asciiTheme="minorBidi" w:hAnsiTheme="minorBidi"/>
                <w:sz w:val="16"/>
                <w:szCs w:val="16"/>
              </w:rPr>
              <w:t>)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8F6F2F" w:rsidRPr="002B09EF" w14:paraId="018768C0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79A25" w14:textId="080CD356" w:rsidR="008F6F2F" w:rsidRPr="00E0265F" w:rsidRDefault="008F6F2F" w:rsidP="00E0265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Vitamin</w:t>
            </w:r>
            <w:r w:rsidR="00E0265F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E</w:t>
            </w:r>
            <w:r w:rsidR="00E0265F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Meds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148BE" w14:textId="50E0D85F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08FEA" w14:textId="2402AFA2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DFD9E" w14:textId="569F3C07" w:rsidR="008F6F2F" w:rsidRPr="00A45826" w:rsidRDefault="00851A27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NS (</w:t>
            </w:r>
            <w:proofErr w:type="gramStart"/>
            <w:r w:rsidR="008F6F2F" w:rsidRPr="00A45826">
              <w:rPr>
                <w:rFonts w:asciiTheme="minorBidi" w:hAnsiTheme="minorBidi"/>
                <w:sz w:val="16"/>
                <w:szCs w:val="16"/>
              </w:rPr>
              <w:t>0.375861046</w:t>
            </w:r>
            <w:r>
              <w:rPr>
                <w:rFonts w:asciiTheme="minorBidi" w:hAnsiTheme="minorBidi"/>
                <w:sz w:val="16"/>
                <w:szCs w:val="16"/>
              </w:rPr>
              <w:t>)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8F6F2F" w:rsidRPr="002B09EF" w14:paraId="24C4D01B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A32C4" w14:textId="6107F486" w:rsidR="008F6F2F" w:rsidRPr="00E0265F" w:rsidRDefault="008F6F2F" w:rsidP="0071253B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Ethnicity: </w:t>
            </w:r>
            <w:r w:rsidR="0071253B">
              <w:rPr>
                <w:rFonts w:asciiTheme="minorBidi" w:hAnsiTheme="minorBidi"/>
                <w:b/>
                <w:bCs/>
                <w:sz w:val="16"/>
                <w:szCs w:val="16"/>
              </w:rPr>
              <w:t>Other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A58B4" w14:textId="435CAA46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9CBFB" w14:textId="0C8B8012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326D0" w14:textId="1D516513" w:rsidR="008F6F2F" w:rsidRPr="00A45826" w:rsidRDefault="00851A27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NS (</w:t>
            </w:r>
            <w:proofErr w:type="gramStart"/>
            <w:r w:rsidR="008F6F2F" w:rsidRPr="00A45826">
              <w:rPr>
                <w:rFonts w:asciiTheme="minorBidi" w:hAnsiTheme="minorBidi"/>
                <w:sz w:val="16"/>
                <w:szCs w:val="16"/>
              </w:rPr>
              <w:t>0.409054821</w:t>
            </w:r>
            <w:r>
              <w:rPr>
                <w:rFonts w:asciiTheme="minorBidi" w:hAnsiTheme="minorBidi"/>
                <w:sz w:val="16"/>
                <w:szCs w:val="16"/>
              </w:rPr>
              <w:t>)</w:t>
            </w:r>
            <w:r w:rsidR="0071253B" w:rsidRPr="002F082D">
              <w:rPr>
                <w:rFonts w:asciiTheme="minorBidi" w:hAnsiTheme="minorBidi"/>
                <w:sz w:val="16"/>
                <w:szCs w:val="16"/>
              </w:rPr>
              <w:t>†</w:t>
            </w:r>
            <w:proofErr w:type="gramEnd"/>
          </w:p>
        </w:tc>
      </w:tr>
      <w:tr w:rsidR="008F6F2F" w:rsidRPr="002B09EF" w14:paraId="5841CF7A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06DC8" w14:textId="08616C8D" w:rsidR="008F6F2F" w:rsidRPr="00E0265F" w:rsidRDefault="008F6F2F" w:rsidP="008F6F2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Asthma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0608E" w14:textId="55E56273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0.50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50BB0" w14:textId="55F742CF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CE528C" w14:textId="578ED36A" w:rsidR="008F6F2F" w:rsidRPr="00A45826" w:rsidRDefault="00851A27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NS (</w:t>
            </w:r>
            <w:proofErr w:type="gramStart"/>
            <w:r w:rsidR="008F6F2F" w:rsidRPr="00A45826">
              <w:rPr>
                <w:rFonts w:asciiTheme="minorBidi" w:hAnsiTheme="minorBidi"/>
                <w:sz w:val="16"/>
                <w:szCs w:val="16"/>
              </w:rPr>
              <w:t>0.475737057</w:t>
            </w:r>
            <w:r>
              <w:rPr>
                <w:rFonts w:asciiTheme="minorBidi" w:hAnsiTheme="minorBidi"/>
                <w:sz w:val="16"/>
                <w:szCs w:val="16"/>
              </w:rPr>
              <w:t>)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8F6F2F" w:rsidRPr="002B09EF" w14:paraId="192BFB56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156A8" w14:textId="7E81E5A3" w:rsidR="008F6F2F" w:rsidRPr="00E0265F" w:rsidRDefault="008F6F2F" w:rsidP="008F6F2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Triglycerides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654FA" w14:textId="34400C5E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110.8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6F507" w14:textId="37A36EAF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100.5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2F132" w14:textId="41AAFBE8" w:rsidR="008F6F2F" w:rsidRPr="00A45826" w:rsidRDefault="00851A27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NS (</w:t>
            </w:r>
            <w:proofErr w:type="gramStart"/>
            <w:r w:rsidR="008F6F2F" w:rsidRPr="00A45826">
              <w:rPr>
                <w:rFonts w:asciiTheme="minorBidi" w:hAnsiTheme="minorBidi"/>
                <w:sz w:val="16"/>
                <w:szCs w:val="16"/>
              </w:rPr>
              <w:t>0.515820389</w:t>
            </w:r>
            <w:r>
              <w:rPr>
                <w:rFonts w:asciiTheme="minorBidi" w:hAnsiTheme="minorBidi"/>
                <w:sz w:val="16"/>
                <w:szCs w:val="16"/>
              </w:rPr>
              <w:t>)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8F6F2F" w:rsidRPr="002B09EF" w14:paraId="1C846C6C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5C292" w14:textId="458B42E0" w:rsidR="008F6F2F" w:rsidRPr="00E0265F" w:rsidRDefault="00E0265F" w:rsidP="008F6F2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LDL </w:t>
            </w:r>
            <w:r w:rsidR="008F6F2F"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Cholesterol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63AF3" w14:textId="72BEA128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75.3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042F0" w14:textId="364F8CD7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72.3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4AFAD" w14:textId="03BFA704" w:rsidR="008F6F2F" w:rsidRPr="00A45826" w:rsidRDefault="00851A27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NS (</w:t>
            </w:r>
            <w:proofErr w:type="gramStart"/>
            <w:r w:rsidR="008F6F2F" w:rsidRPr="00A45826">
              <w:rPr>
                <w:rFonts w:asciiTheme="minorBidi" w:hAnsiTheme="minorBidi"/>
                <w:sz w:val="16"/>
                <w:szCs w:val="16"/>
              </w:rPr>
              <w:t>0.942468781</w:t>
            </w:r>
            <w:r>
              <w:rPr>
                <w:rFonts w:asciiTheme="minorBidi" w:hAnsiTheme="minorBidi"/>
                <w:sz w:val="16"/>
                <w:szCs w:val="16"/>
              </w:rPr>
              <w:t>)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8F6F2F" w:rsidRPr="002B09EF" w14:paraId="4F43534B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02648" w14:textId="459FD4F5" w:rsidR="008F6F2F" w:rsidRPr="00E0265F" w:rsidRDefault="008F6F2F" w:rsidP="008F6F2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Gender: Male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950B9" w14:textId="2EE604C1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0.64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ACEBB" w14:textId="47972BF3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0.65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9A9C9" w14:textId="44865EA5" w:rsidR="008F6F2F" w:rsidRPr="00A45826" w:rsidRDefault="00E9059C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>
              <w:rPr>
                <w:rFonts w:asciiTheme="minorBidi" w:hAnsiTheme="minorBidi"/>
                <w:color w:val="000000"/>
                <w:sz w:val="16"/>
                <w:szCs w:val="16"/>
              </w:rPr>
              <w:t>1.0)</w:t>
            </w:r>
            <w:r w:rsidR="0071253B" w:rsidRPr="002F082D">
              <w:rPr>
                <w:rFonts w:asciiTheme="minorBidi" w:hAnsiTheme="minorBidi"/>
                <w:sz w:val="16"/>
                <w:szCs w:val="16"/>
              </w:rPr>
              <w:t>†</w:t>
            </w:r>
            <w:proofErr w:type="gramEnd"/>
          </w:p>
        </w:tc>
      </w:tr>
      <w:tr w:rsidR="008F6F2F" w:rsidRPr="002B09EF" w14:paraId="7EDC8FDD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F44D4" w14:textId="21616CFA" w:rsidR="008F6F2F" w:rsidRPr="00E0265F" w:rsidRDefault="008F6F2F" w:rsidP="008F6F2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Ethnicity: White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05806" w14:textId="26904EB8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0.77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DC44E" w14:textId="7B3A6B52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0.77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0D448" w14:textId="6EB4D306" w:rsidR="008F6F2F" w:rsidRPr="00A45826" w:rsidRDefault="00E9059C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>
              <w:rPr>
                <w:rFonts w:asciiTheme="minorBidi" w:hAnsiTheme="minorBidi"/>
                <w:color w:val="000000"/>
                <w:sz w:val="16"/>
                <w:szCs w:val="16"/>
              </w:rPr>
              <w:t>1.0)</w:t>
            </w:r>
            <w:r w:rsidRPr="002F082D">
              <w:rPr>
                <w:rFonts w:asciiTheme="minorBidi" w:hAnsiTheme="minorBidi"/>
                <w:sz w:val="16"/>
                <w:szCs w:val="16"/>
              </w:rPr>
              <w:t>†</w:t>
            </w:r>
            <w:proofErr w:type="gramEnd"/>
          </w:p>
        </w:tc>
      </w:tr>
      <w:tr w:rsidR="008F6F2F" w:rsidRPr="002B09EF" w14:paraId="26FDE20B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81CF3" w14:textId="1AC94059" w:rsidR="008F6F2F" w:rsidRPr="00E0265F" w:rsidRDefault="008F6F2F" w:rsidP="008F6F2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Ethnicity: African American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B864B" w14:textId="2EC9E9E5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0.07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BDA5D" w14:textId="2072F0D4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50A04" w14:textId="274130C9" w:rsidR="008F6F2F" w:rsidRPr="00A45826" w:rsidRDefault="00E9059C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>
              <w:rPr>
                <w:rFonts w:asciiTheme="minorBidi" w:hAnsiTheme="minorBidi"/>
                <w:color w:val="000000"/>
                <w:sz w:val="16"/>
                <w:szCs w:val="16"/>
              </w:rPr>
              <w:t>1.0)</w:t>
            </w:r>
            <w:r w:rsidRPr="002F082D">
              <w:rPr>
                <w:rFonts w:asciiTheme="minorBidi" w:hAnsiTheme="minorBidi"/>
                <w:sz w:val="16"/>
                <w:szCs w:val="16"/>
              </w:rPr>
              <w:t>†</w:t>
            </w:r>
            <w:proofErr w:type="gramEnd"/>
          </w:p>
        </w:tc>
      </w:tr>
      <w:tr w:rsidR="008F6F2F" w:rsidRPr="002B09EF" w14:paraId="0F3E6554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58860" w14:textId="52B0E0A4" w:rsidR="008F6F2F" w:rsidRPr="00E0265F" w:rsidRDefault="008F6F2F" w:rsidP="008F6F2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Insurance: Medicare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DB68C" w14:textId="2C0306ED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0.59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0F372" w14:textId="6CF3ECA4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0.63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84D68" w14:textId="7958B1C0" w:rsidR="008F6F2F" w:rsidRPr="00A45826" w:rsidRDefault="00E9059C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>
              <w:rPr>
                <w:rFonts w:asciiTheme="minorBidi" w:hAnsiTheme="minorBidi"/>
                <w:color w:val="000000"/>
                <w:sz w:val="16"/>
                <w:szCs w:val="16"/>
              </w:rPr>
              <w:t>1.0)</w:t>
            </w:r>
            <w:r w:rsidRPr="002F082D">
              <w:rPr>
                <w:rFonts w:asciiTheme="minorBidi" w:hAnsiTheme="minorBidi"/>
                <w:sz w:val="16"/>
                <w:szCs w:val="16"/>
              </w:rPr>
              <w:t>†</w:t>
            </w:r>
            <w:proofErr w:type="gramEnd"/>
          </w:p>
        </w:tc>
      </w:tr>
      <w:tr w:rsidR="008F6F2F" w:rsidRPr="002B09EF" w14:paraId="58761452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1F31F" w14:textId="3FA316A7" w:rsidR="008F6F2F" w:rsidRPr="00E0265F" w:rsidRDefault="008F6F2F" w:rsidP="008F6F2F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Insurance: Medicaid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8E187" w14:textId="6197B9F0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0.06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0B5CA" w14:textId="67007B24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AAD45" w14:textId="7BEC17F8" w:rsidR="008F6F2F" w:rsidRPr="00A45826" w:rsidRDefault="008F6F2F" w:rsidP="008F6F2F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</w:t>
            </w:r>
            <w:r w:rsidR="00E9059C">
              <w:rPr>
                <w:rFonts w:asciiTheme="minorBidi" w:hAnsiTheme="minorBidi"/>
                <w:color w:val="000000"/>
                <w:sz w:val="16"/>
                <w:szCs w:val="16"/>
              </w:rPr>
              <w:t xml:space="preserve"> NS (</w:t>
            </w:r>
            <w:proofErr w:type="gramStart"/>
            <w:r w:rsidR="00E9059C">
              <w:rPr>
                <w:rFonts w:asciiTheme="minorBidi" w:hAnsiTheme="minorBidi"/>
                <w:color w:val="000000"/>
                <w:sz w:val="16"/>
                <w:szCs w:val="16"/>
              </w:rPr>
              <w:t>1.0)</w:t>
            </w:r>
            <w:r w:rsidR="00E9059C" w:rsidRPr="002F082D">
              <w:rPr>
                <w:rFonts w:asciiTheme="minorBidi" w:hAnsiTheme="minorBidi"/>
                <w:sz w:val="16"/>
                <w:szCs w:val="16"/>
              </w:rPr>
              <w:t>†</w:t>
            </w:r>
            <w:proofErr w:type="gramEnd"/>
          </w:p>
        </w:tc>
      </w:tr>
      <w:tr w:rsidR="00E9059C" w:rsidRPr="002B09EF" w14:paraId="58021B10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67FFB" w14:textId="5252CC68" w:rsidR="00E9059C" w:rsidRPr="00E0265F" w:rsidRDefault="00E9059C" w:rsidP="00E9059C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lastRenderedPageBreak/>
              <w:t>Variceal H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emorrhage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or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GI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B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leed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89321" w14:textId="318AFEE8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0.82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135C0" w14:textId="1012269D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0.68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7DBA5" w14:textId="4AAD3474" w:rsidR="00E9059C" w:rsidRPr="00A45826" w:rsidRDefault="00E9059C" w:rsidP="00580724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1.0)</w:t>
            </w:r>
            <w:r w:rsidR="00580724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E9059C" w:rsidRPr="002B09EF" w14:paraId="33AC2A96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D511A6" w14:textId="0EDBEEF5" w:rsidR="00E9059C" w:rsidRPr="00E0265F" w:rsidRDefault="00E9059C" w:rsidP="00E9059C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COPD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2E92C" w14:textId="4AC2E768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1.25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7E49E" w14:textId="1B3AF1D2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1.04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A84FA" w14:textId="71C2109E" w:rsidR="00E9059C" w:rsidRPr="00A45826" w:rsidRDefault="00E9059C" w:rsidP="00580724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1.0)</w:t>
            </w:r>
            <w:r w:rsidR="00580724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E9059C" w:rsidRPr="002B09EF" w14:paraId="4D6517E9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A8612" w14:textId="0489D527" w:rsidR="00E9059C" w:rsidRPr="00E0265F" w:rsidRDefault="00E9059C" w:rsidP="00E9059C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C</w:t>
            </w:r>
            <w:r w:rsidRPr="00101552"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  <w:t>erebrovascular disease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6489E" w14:textId="163AA0E1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0.47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C9469" w14:textId="7E03ABBB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67721" w14:textId="74140BAA" w:rsidR="00E9059C" w:rsidRPr="00A45826" w:rsidRDefault="00E9059C" w:rsidP="00580724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1.0)</w:t>
            </w:r>
            <w:r w:rsidR="00580724" w:rsidRPr="002F082D">
              <w:rPr>
                <w:rFonts w:asciiTheme="minorBidi" w:hAnsiTheme="minorBidi"/>
                <w:sz w:val="16"/>
                <w:szCs w:val="16"/>
              </w:rPr>
              <w:t>‡</w:t>
            </w:r>
            <w:proofErr w:type="gramEnd"/>
          </w:p>
        </w:tc>
      </w:tr>
      <w:tr w:rsidR="00E9059C" w:rsidRPr="002B09EF" w14:paraId="28128DF1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32734" w14:textId="6C04CDEF" w:rsidR="00E9059C" w:rsidRPr="00E0265F" w:rsidRDefault="00E9059C" w:rsidP="00E9059C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Diabetes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3BC66" w14:textId="18A91ABB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6.0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F6BF9" w14:textId="2046A1F5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5.7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DFDE9" w14:textId="2A243BF5" w:rsidR="00E9059C" w:rsidRPr="00A45826" w:rsidRDefault="00E9059C" w:rsidP="00E905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 w:rsidR="00580724"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E9059C" w:rsidRPr="002B09EF" w14:paraId="758EE542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C162A" w14:textId="1D9722B2" w:rsidR="00E9059C" w:rsidRPr="00E0265F" w:rsidRDefault="00B932C2" w:rsidP="00E9059C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B932C2">
              <w:rPr>
                <w:rFonts w:asciiTheme="minorBidi" w:hAnsiTheme="minorBidi"/>
                <w:b/>
                <w:bCs/>
                <w:sz w:val="16"/>
                <w:szCs w:val="16"/>
              </w:rPr>
              <w:t>Gastrointestinal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="00E9059C"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Disorder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B36C5" w14:textId="74B34B73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1.19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0D5D9" w14:textId="6223D9C9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1.15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894BD" w14:textId="2E376531" w:rsidR="00E9059C" w:rsidRPr="00A45826" w:rsidRDefault="00E9059C" w:rsidP="00E905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 w:rsidR="00580724"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E9059C" w:rsidRPr="002B09EF" w14:paraId="36692748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E0393" w14:textId="04B7D0B7" w:rsidR="00E9059C" w:rsidRPr="00E0265F" w:rsidRDefault="00E9059C" w:rsidP="00E9059C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Hypertension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BD5C5" w14:textId="777538C5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3.19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4EFB0" w14:textId="65C74B61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2.67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BF600" w14:textId="7849BC58" w:rsidR="00E9059C" w:rsidRPr="00A45826" w:rsidRDefault="00E9059C" w:rsidP="00E905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 w:rsidR="00580724"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E9059C" w:rsidRPr="002B09EF" w14:paraId="0CA0C8BA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4C15B" w14:textId="6891648E" w:rsidR="00E9059C" w:rsidRPr="00E0265F" w:rsidRDefault="00E9059C" w:rsidP="00E9059C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Ischemic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Heart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Disease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AB5D8" w14:textId="2D223F6A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0.34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F0DFD" w14:textId="6D807D0D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879AE" w14:textId="7D504B2D" w:rsidR="00E9059C" w:rsidRPr="00A45826" w:rsidRDefault="00E9059C" w:rsidP="00E905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 w:rsidR="00580724"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E9059C" w:rsidRPr="002B09EF" w14:paraId="0F2070AB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14A1C" w14:textId="044C632D" w:rsidR="00E9059C" w:rsidRPr="00E0265F" w:rsidRDefault="00E9059C" w:rsidP="00E9059C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Joint 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Disorder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C4D309" w14:textId="25784C69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2.03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0E951" w14:textId="1CB0A25E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1.75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63BB97" w14:textId="0192690A" w:rsidR="00E9059C" w:rsidRPr="00A45826" w:rsidRDefault="00E9059C" w:rsidP="00E905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 w:rsidR="00580724"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E9059C" w:rsidRPr="002B09EF" w14:paraId="021ED519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EF74E" w14:textId="668F9C2B" w:rsidR="00E9059C" w:rsidRPr="00E0265F" w:rsidRDefault="00E9059C" w:rsidP="00E9059C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M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yocardial Infarction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26B78" w14:textId="4DFFC109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0.47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17EF0" w14:textId="187346AF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F7456" w14:textId="32BE38F2" w:rsidR="00E9059C" w:rsidRPr="00A45826" w:rsidRDefault="00E9059C" w:rsidP="00E905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 w:rsidR="00580724"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E9059C" w:rsidRPr="002B09EF" w14:paraId="510AED00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1C8FD" w14:textId="26A8B493" w:rsidR="00E9059C" w:rsidRPr="00E0265F" w:rsidRDefault="00E9059C" w:rsidP="00E9059C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Peripheral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V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ascular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D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isease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898DC" w14:textId="4879BAB8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0.48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CFF91" w14:textId="0347E252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56119" w14:textId="51E222BD" w:rsidR="00E9059C" w:rsidRPr="00A45826" w:rsidRDefault="00E9059C" w:rsidP="00E905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 w:rsidR="00580724"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E9059C" w:rsidRPr="002B09EF" w14:paraId="46EDCFAC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2E893" w14:textId="36527915" w:rsidR="00E9059C" w:rsidRPr="00E0265F" w:rsidRDefault="00E9059C" w:rsidP="00E9059C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Pneumonia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1257E" w14:textId="63D9BFFF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1.35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847AA" w14:textId="3CD76088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1.44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20604" w14:textId="30693800" w:rsidR="00E9059C" w:rsidRPr="00A45826" w:rsidRDefault="00E9059C" w:rsidP="00E905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 w:rsidR="00580724"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E9059C" w:rsidRPr="002B09EF" w14:paraId="524CD143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4DC04" w14:textId="484C6E33" w:rsidR="00E9059C" w:rsidRPr="00E0265F" w:rsidRDefault="00E9059C" w:rsidP="00E9059C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Psychiatric Disorder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959D2" w14:textId="22ADD81D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1.30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7BB5C" w14:textId="37B1A293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0.83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B8BBF" w14:textId="50E8CC6E" w:rsidR="00E9059C" w:rsidRPr="00A45826" w:rsidRDefault="00E9059C" w:rsidP="00E905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 w:rsidR="00580724"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E9059C" w:rsidRPr="002B09EF" w14:paraId="769C7359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4DDFD" w14:textId="17D7E451" w:rsidR="00E9059C" w:rsidRPr="00E0265F" w:rsidRDefault="00E9059C" w:rsidP="00E9059C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CRP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52D45" w14:textId="34AA3BCA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43.2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67B4C" w14:textId="6C3216A5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47.5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4D42B" w14:textId="6B1A3D05" w:rsidR="00E9059C" w:rsidRPr="00A45826" w:rsidRDefault="00E9059C" w:rsidP="00E905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 w:rsidR="00580724"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E9059C" w:rsidRPr="002B09EF" w14:paraId="578A1786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21597" w14:textId="505EA3EF" w:rsidR="00E9059C" w:rsidRPr="00E0265F" w:rsidRDefault="00E9059C" w:rsidP="00E9059C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ESR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33039" w14:textId="30F14245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52.3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DE9F9" w14:textId="2D615244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52.2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5EB8B" w14:textId="6F18E5A3" w:rsidR="00E9059C" w:rsidRPr="00A45826" w:rsidRDefault="00E9059C" w:rsidP="00E905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 w:rsidR="00580724"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E9059C" w:rsidRPr="002B09EF" w14:paraId="26BD00E6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55C53" w14:textId="59C3DD9E" w:rsidR="00E9059C" w:rsidRPr="00E0265F" w:rsidRDefault="00E9059C" w:rsidP="00E9059C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Fibrinogen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3C487" w14:textId="0A7D7B5B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299.4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749DC" w14:textId="00585B21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280.4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93618" w14:textId="785010EE" w:rsidR="00E9059C" w:rsidRPr="00A45826" w:rsidRDefault="00E9059C" w:rsidP="00E905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 w:rsidR="00580724"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E9059C" w:rsidRPr="002B09EF" w14:paraId="07458DE5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84AA7" w14:textId="3D2BC655" w:rsidR="00E9059C" w:rsidRPr="00E0265F" w:rsidRDefault="00E9059C" w:rsidP="00E9059C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Transaminase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SGPT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4AD00" w14:textId="27E2C047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36.0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DCC03" w14:textId="66693404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36.5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88867" w14:textId="3466E3FE" w:rsidR="00E9059C" w:rsidRPr="00A45826" w:rsidRDefault="00E9059C" w:rsidP="00E905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 w:rsidR="00580724"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E9059C" w:rsidRPr="002B09EF" w14:paraId="075E2B45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13FB1" w14:textId="12F92436" w:rsidR="00E9059C" w:rsidRPr="00E0265F" w:rsidRDefault="00E9059C" w:rsidP="00E9059C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Anti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-c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oagulants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Meds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5374D" w14:textId="52C7F1E5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1.31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76230" w14:textId="6584A7B3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1.30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3E7D6A" w14:textId="7E64387A" w:rsidR="00E9059C" w:rsidRPr="00A45826" w:rsidRDefault="00E9059C" w:rsidP="00E905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 w:rsidR="00580724"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E9059C" w:rsidRPr="002B09EF" w14:paraId="25FE8A03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EAECA" w14:textId="39F141E2" w:rsidR="00E9059C" w:rsidRPr="00E0265F" w:rsidRDefault="00E9059C" w:rsidP="00E9059C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Anti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>-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platelets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Meds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74421E" w14:textId="43E8A6AD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0.18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93E5C" w14:textId="26F93FB3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A1182" w14:textId="1BBA6BEA" w:rsidR="00E9059C" w:rsidRPr="00A45826" w:rsidRDefault="00E9059C" w:rsidP="00E905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 w:rsidR="00580724"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E9059C" w:rsidRPr="002B09EF" w14:paraId="1A854649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1559B" w14:textId="28127891" w:rsidR="00E9059C" w:rsidRPr="00E0265F" w:rsidRDefault="00E9059C" w:rsidP="00E9059C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Aspirin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Meds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DDDD9" w14:textId="5A4EE9BB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1.88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48CB3" w14:textId="0D3C78E7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1.76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671B7" w14:textId="516C957F" w:rsidR="00E9059C" w:rsidRPr="00A45826" w:rsidRDefault="00E9059C" w:rsidP="00E905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 w:rsidR="00580724"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E9059C" w:rsidRPr="002B09EF" w14:paraId="1234D633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618F8" w14:textId="34E6CD7F" w:rsidR="00E9059C" w:rsidRPr="00E0265F" w:rsidRDefault="00E9059C" w:rsidP="00E9059C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Cardiovascular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Meds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88947" w14:textId="2C432FF6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6.5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768EC" w14:textId="48794829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6.7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0F070" w14:textId="77C4BC14" w:rsidR="00E9059C" w:rsidRPr="00A45826" w:rsidRDefault="00E9059C" w:rsidP="00E905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 w:rsidR="00580724"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E9059C" w:rsidRPr="002B09EF" w14:paraId="3D35AE59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A3062" w14:textId="0F41E296" w:rsidR="00E9059C" w:rsidRPr="00E0265F" w:rsidRDefault="00E9059C" w:rsidP="00E9059C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Hormones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Meds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EC882" w14:textId="0FBA8BE2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0.04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F2A2B" w14:textId="2B4DD394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1B912" w14:textId="5C87A6DA" w:rsidR="00E9059C" w:rsidRPr="00A45826" w:rsidRDefault="00E9059C" w:rsidP="00E905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 w:rsidR="00580724"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E9059C" w:rsidRPr="002B09EF" w14:paraId="3D9AD592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E58C2" w14:textId="6DE5339F" w:rsidR="00E9059C" w:rsidRPr="00E0265F" w:rsidRDefault="00E9059C" w:rsidP="00E9059C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Lipid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</w:t>
            </w: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Lowering</w:t>
            </w:r>
            <w:r>
              <w:rPr>
                <w:rFonts w:asciiTheme="minorBidi" w:hAnsiTheme="minorBidi"/>
                <w:b/>
                <w:bCs/>
                <w:sz w:val="16"/>
                <w:szCs w:val="16"/>
              </w:rPr>
              <w:t xml:space="preserve"> Meds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FEECE" w14:textId="1F34DE4B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0.78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936FE" w14:textId="2A842D26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0.64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F862B" w14:textId="669AC171" w:rsidR="00E9059C" w:rsidRPr="00A45826" w:rsidRDefault="00E9059C" w:rsidP="00E9059C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</w:t>
            </w:r>
            <w:r w:rsidR="00580724">
              <w:rPr>
                <w:rFonts w:asciiTheme="minorBidi" w:hAnsiTheme="minorBidi"/>
                <w:color w:val="000000"/>
                <w:sz w:val="16"/>
                <w:szCs w:val="16"/>
              </w:rPr>
              <w:t>)‡</w:t>
            </w:r>
            <w:proofErr w:type="gramEnd"/>
          </w:p>
        </w:tc>
      </w:tr>
      <w:tr w:rsidR="00E9059C" w:rsidRPr="002B09EF" w14:paraId="1E7132D8" w14:textId="77777777" w:rsidTr="00851A27">
        <w:trPr>
          <w:jc w:val="center"/>
        </w:trPr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0137C" w14:textId="1F66BA5D" w:rsidR="00E9059C" w:rsidRPr="00E0265F" w:rsidRDefault="00E9059C" w:rsidP="00E9059C">
            <w:pPr>
              <w:spacing w:before="20" w:after="20"/>
              <w:rPr>
                <w:rFonts w:asciiTheme="minorBidi" w:hAnsiTheme="minorBidi"/>
                <w:b/>
                <w:bCs/>
                <w:color w:val="000000"/>
                <w:sz w:val="16"/>
                <w:szCs w:val="16"/>
              </w:rPr>
            </w:pPr>
            <w:r w:rsidRPr="00E0265F">
              <w:rPr>
                <w:rFonts w:asciiTheme="minorBidi" w:hAnsiTheme="minorBidi"/>
                <w:b/>
                <w:bCs/>
                <w:sz w:val="16"/>
                <w:szCs w:val="16"/>
              </w:rPr>
              <w:t>BMI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866E5" w14:textId="303D36FE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28.7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039EF" w14:textId="62CFB985" w:rsidR="00E9059C" w:rsidRPr="00A45826" w:rsidRDefault="00E9059C" w:rsidP="00E9059C">
            <w:pPr>
              <w:spacing w:before="20" w:after="20"/>
              <w:jc w:val="center"/>
              <w:rPr>
                <w:rFonts w:asciiTheme="minorBidi" w:hAnsiTheme="minorBidi"/>
                <w:color w:val="000000"/>
                <w:sz w:val="16"/>
                <w:szCs w:val="16"/>
              </w:rPr>
            </w:pPr>
            <w:r w:rsidRPr="00A45826">
              <w:rPr>
                <w:rFonts w:asciiTheme="minorBidi" w:hAnsiTheme="minorBidi"/>
                <w:sz w:val="16"/>
                <w:szCs w:val="16"/>
              </w:rPr>
              <w:t>28.7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B3806" w14:textId="5A76E1F8" w:rsidR="00E9059C" w:rsidRPr="00A45826" w:rsidRDefault="00E9059C" w:rsidP="003A323F">
            <w:pPr>
              <w:jc w:val="center"/>
              <w:rPr>
                <w:rFonts w:asciiTheme="minorBidi" w:hAnsiTheme="minorBidi"/>
                <w:sz w:val="16"/>
                <w:szCs w:val="16"/>
              </w:rPr>
            </w:pPr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NS (</w:t>
            </w:r>
            <w:proofErr w:type="gramStart"/>
            <w:r w:rsidRPr="005F4CF9">
              <w:rPr>
                <w:rFonts w:asciiTheme="minorBidi" w:hAnsiTheme="minorBidi"/>
                <w:color w:val="000000"/>
                <w:sz w:val="16"/>
                <w:szCs w:val="16"/>
              </w:rPr>
              <w:t>1.0)</w:t>
            </w:r>
            <w:r w:rsidR="003A323F">
              <w:rPr>
                <w:rFonts w:asciiTheme="minorBidi" w:hAnsiTheme="minorBidi"/>
                <w:sz w:val="16"/>
                <w:szCs w:val="16"/>
              </w:rPr>
              <w:t>*</w:t>
            </w:r>
            <w:proofErr w:type="gramEnd"/>
          </w:p>
        </w:tc>
      </w:tr>
      <w:tr w:rsidR="006B472D" w:rsidRPr="002B09EF" w14:paraId="1CF26BE9" w14:textId="77777777" w:rsidTr="008F6F2F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153BD2" w14:textId="77777777" w:rsidR="006B472D" w:rsidRPr="00BA5EBF" w:rsidRDefault="006B472D" w:rsidP="002F082D">
            <w:pPr>
              <w:spacing w:before="20" w:after="20"/>
              <w:rPr>
                <w:rFonts w:asciiTheme="minorBidi" w:hAnsiTheme="minorBidi"/>
                <w:b/>
                <w:bCs/>
                <w:sz w:val="8"/>
                <w:szCs w:val="8"/>
              </w:rPr>
            </w:pPr>
          </w:p>
          <w:p w14:paraId="70A4CB2A" w14:textId="77777777" w:rsidR="006B472D" w:rsidRPr="002F082D" w:rsidRDefault="006B472D" w:rsidP="00982705">
            <w:pPr>
              <w:pBdr>
                <w:bottom w:val="single" w:sz="4" w:space="1" w:color="auto"/>
              </w:pBdr>
              <w:spacing w:before="20" w:after="20"/>
              <w:jc w:val="both"/>
              <w:rPr>
                <w:rFonts w:asciiTheme="minorBidi" w:hAnsiTheme="minorBidi"/>
                <w:sz w:val="16"/>
                <w:szCs w:val="16"/>
              </w:rPr>
            </w:pPr>
            <w:r w:rsidRPr="002F082D">
              <w:rPr>
                <w:rFonts w:asciiTheme="minorBidi" w:hAnsiTheme="minorBidi"/>
                <w:sz w:val="16"/>
                <w:szCs w:val="16"/>
              </w:rPr>
              <w:t>† Chi-square test</w:t>
            </w:r>
          </w:p>
          <w:p w14:paraId="7D130F54" w14:textId="77777777" w:rsidR="006B472D" w:rsidRPr="002F082D" w:rsidRDefault="006B472D" w:rsidP="002F082D">
            <w:pPr>
              <w:pBdr>
                <w:bottom w:val="single" w:sz="4" w:space="1" w:color="auto"/>
              </w:pBdr>
              <w:spacing w:before="20" w:after="20"/>
              <w:rPr>
                <w:rFonts w:asciiTheme="minorBidi" w:hAnsiTheme="minorBidi"/>
                <w:sz w:val="16"/>
                <w:szCs w:val="16"/>
              </w:rPr>
            </w:pPr>
            <w:r w:rsidRPr="002F082D">
              <w:rPr>
                <w:rFonts w:asciiTheme="minorBidi" w:hAnsiTheme="minorBidi"/>
                <w:sz w:val="16"/>
                <w:szCs w:val="16"/>
              </w:rPr>
              <w:t>* Student’s t-test</w:t>
            </w:r>
          </w:p>
          <w:p w14:paraId="5F3FFA22" w14:textId="77777777" w:rsidR="006B472D" w:rsidRDefault="006B472D" w:rsidP="002F082D">
            <w:pPr>
              <w:pBdr>
                <w:bottom w:val="single" w:sz="4" w:space="1" w:color="auto"/>
              </w:pBdr>
              <w:spacing w:before="20" w:after="20"/>
              <w:rPr>
                <w:rFonts w:asciiTheme="minorBidi" w:hAnsiTheme="minorBidi"/>
                <w:sz w:val="16"/>
                <w:szCs w:val="16"/>
              </w:rPr>
            </w:pPr>
            <w:r w:rsidRPr="002F082D">
              <w:rPr>
                <w:rFonts w:asciiTheme="minorBidi" w:hAnsiTheme="minorBidi"/>
                <w:sz w:val="16"/>
                <w:szCs w:val="16"/>
              </w:rPr>
              <w:t>‡ Wilcoxon rank sum test</w:t>
            </w:r>
          </w:p>
          <w:p w14:paraId="346BC47E" w14:textId="77777777" w:rsidR="006B472D" w:rsidRPr="002F082D" w:rsidRDefault="006B472D" w:rsidP="002F082D">
            <w:pPr>
              <w:pBdr>
                <w:bottom w:val="single" w:sz="4" w:space="1" w:color="auto"/>
              </w:pBdr>
              <w:spacing w:before="20" w:after="20"/>
              <w:rPr>
                <w:rFonts w:asciiTheme="minorBidi" w:hAnsiTheme="minorBidi"/>
                <w:b/>
                <w:bCs/>
                <w:sz w:val="8"/>
                <w:szCs w:val="8"/>
              </w:rPr>
            </w:pPr>
          </w:p>
          <w:p w14:paraId="255DDCF5" w14:textId="77777777" w:rsidR="006B472D" w:rsidRPr="00BA5EBF" w:rsidRDefault="006B472D" w:rsidP="002F082D">
            <w:pPr>
              <w:spacing w:before="20" w:after="20"/>
              <w:rPr>
                <w:rFonts w:asciiTheme="minorBidi" w:hAnsiTheme="minorBidi"/>
                <w:color w:val="000000"/>
                <w:sz w:val="8"/>
                <w:szCs w:val="8"/>
              </w:rPr>
            </w:pPr>
          </w:p>
        </w:tc>
      </w:tr>
    </w:tbl>
    <w:p w14:paraId="1B22995F" w14:textId="77777777" w:rsidR="000252FB" w:rsidRDefault="000252FB" w:rsidP="007C1A82">
      <w:pPr>
        <w:spacing w:after="0"/>
        <w:jc w:val="both"/>
        <w:rPr>
          <w:rFonts w:asciiTheme="minorBidi" w:hAnsiTheme="minorBidi"/>
          <w:b/>
          <w:bCs/>
        </w:rPr>
      </w:pPr>
    </w:p>
    <w:p w14:paraId="19628F2E" w14:textId="6C42B823" w:rsidR="00C14ACF" w:rsidRPr="00982705" w:rsidRDefault="00C14ACF" w:rsidP="00F925FD">
      <w:pPr>
        <w:spacing w:after="120"/>
        <w:jc w:val="both"/>
        <w:rPr>
          <w:rFonts w:asciiTheme="minorBidi" w:hAnsiTheme="minorBidi"/>
          <w:b/>
          <w:bCs/>
        </w:rPr>
      </w:pPr>
    </w:p>
    <w:p w14:paraId="282801B3" w14:textId="77777777" w:rsidR="00C14ACF" w:rsidRDefault="00C14ACF" w:rsidP="00C14ACF">
      <w:pPr>
        <w:spacing w:after="0"/>
        <w:jc w:val="both"/>
        <w:rPr>
          <w:rFonts w:asciiTheme="minorBidi" w:hAnsiTheme="minorBidi"/>
          <w:b/>
          <w:bCs/>
        </w:rPr>
      </w:pPr>
      <w:bookmarkStart w:id="0" w:name="_GoBack"/>
      <w:bookmarkEnd w:id="0"/>
    </w:p>
    <w:sectPr w:rsidR="00C14ACF" w:rsidSect="007D0C9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CD23E" w14:textId="77777777" w:rsidR="0067747B" w:rsidRDefault="0067747B" w:rsidP="00E76A5B">
      <w:pPr>
        <w:spacing w:after="0" w:line="240" w:lineRule="auto"/>
      </w:pPr>
      <w:r>
        <w:separator/>
      </w:r>
    </w:p>
  </w:endnote>
  <w:endnote w:type="continuationSeparator" w:id="0">
    <w:p w14:paraId="4D0E202E" w14:textId="77777777" w:rsidR="0067747B" w:rsidRDefault="0067747B" w:rsidP="00E7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12408" w14:textId="77777777" w:rsidR="00934253" w:rsidRPr="00E4062B" w:rsidRDefault="00934253" w:rsidP="00BF4F89">
    <w:pPr>
      <w:pStyle w:val="Footer"/>
      <w:jc w:val="right"/>
      <w:rPr>
        <w:rFonts w:asciiTheme="minorBidi" w:hAnsiTheme="minorBidi"/>
      </w:rPr>
    </w:pPr>
  </w:p>
  <w:p w14:paraId="77D021F1" w14:textId="77777777" w:rsidR="00934253" w:rsidRPr="00E4062B" w:rsidRDefault="00934253">
    <w:pPr>
      <w:pStyle w:val="Footer"/>
      <w:rPr>
        <w:rFonts w:asciiTheme="minorBidi" w:hAnsi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497DE" w14:textId="77777777" w:rsidR="0067747B" w:rsidRDefault="0067747B" w:rsidP="00E76A5B">
      <w:pPr>
        <w:spacing w:after="0" w:line="240" w:lineRule="auto"/>
      </w:pPr>
      <w:r>
        <w:separator/>
      </w:r>
    </w:p>
  </w:footnote>
  <w:footnote w:type="continuationSeparator" w:id="0">
    <w:p w14:paraId="026AEA5D" w14:textId="77777777" w:rsidR="0067747B" w:rsidRDefault="0067747B" w:rsidP="00E76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76AA"/>
    <w:multiLevelType w:val="hybridMultilevel"/>
    <w:tmpl w:val="3260D8B0"/>
    <w:lvl w:ilvl="0" w:tplc="75409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23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CB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E7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8F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82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8D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07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47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F00E33"/>
    <w:multiLevelType w:val="hybridMultilevel"/>
    <w:tmpl w:val="0724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16481"/>
    <w:multiLevelType w:val="hybridMultilevel"/>
    <w:tmpl w:val="6E1CB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42A3B"/>
    <w:multiLevelType w:val="hybridMultilevel"/>
    <w:tmpl w:val="540C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A0228"/>
    <w:multiLevelType w:val="hybridMultilevel"/>
    <w:tmpl w:val="0724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4B2B"/>
    <w:multiLevelType w:val="hybridMultilevel"/>
    <w:tmpl w:val="15B06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6403A"/>
    <w:multiLevelType w:val="hybridMultilevel"/>
    <w:tmpl w:val="5054F736"/>
    <w:lvl w:ilvl="0" w:tplc="83049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03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2F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05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6F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66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6F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C7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AF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2B777B"/>
    <w:multiLevelType w:val="hybridMultilevel"/>
    <w:tmpl w:val="F37A1D14"/>
    <w:lvl w:ilvl="0" w:tplc="F6C82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45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82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584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047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46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A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625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8D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7A3279"/>
    <w:multiLevelType w:val="hybridMultilevel"/>
    <w:tmpl w:val="08C6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45715"/>
    <w:multiLevelType w:val="hybridMultilevel"/>
    <w:tmpl w:val="F53A4310"/>
    <w:lvl w:ilvl="0" w:tplc="1C0EB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80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E9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44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C0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01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23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604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04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CD002B6"/>
    <w:multiLevelType w:val="hybridMultilevel"/>
    <w:tmpl w:val="0724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D4367"/>
    <w:multiLevelType w:val="hybridMultilevel"/>
    <w:tmpl w:val="A9F2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24CFA"/>
    <w:multiLevelType w:val="hybridMultilevel"/>
    <w:tmpl w:val="9E7CAB6A"/>
    <w:lvl w:ilvl="0" w:tplc="9C0E5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C9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09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09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08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2C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43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00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E0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89173AB"/>
    <w:multiLevelType w:val="hybridMultilevel"/>
    <w:tmpl w:val="8FBCBF9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F2C64A2"/>
    <w:multiLevelType w:val="hybridMultilevel"/>
    <w:tmpl w:val="C510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37040"/>
    <w:multiLevelType w:val="hybridMultilevel"/>
    <w:tmpl w:val="3176098E"/>
    <w:lvl w:ilvl="0" w:tplc="FC20F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CC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44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5C2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26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85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AD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09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41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CE2353"/>
    <w:multiLevelType w:val="hybridMultilevel"/>
    <w:tmpl w:val="B9020DC8"/>
    <w:lvl w:ilvl="0" w:tplc="F564B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21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ED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A4B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82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AB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C6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1C5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8F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86831DF"/>
    <w:multiLevelType w:val="hybridMultilevel"/>
    <w:tmpl w:val="D194B2CE"/>
    <w:lvl w:ilvl="0" w:tplc="18FAA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ED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CF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0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C7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A6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2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40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6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DFF1CCF"/>
    <w:multiLevelType w:val="hybridMultilevel"/>
    <w:tmpl w:val="1FAE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B3BC7"/>
    <w:multiLevelType w:val="hybridMultilevel"/>
    <w:tmpl w:val="1740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41DCA"/>
    <w:multiLevelType w:val="hybridMultilevel"/>
    <w:tmpl w:val="10D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4"/>
  </w:num>
  <w:num w:numId="5">
    <w:abstractNumId w:val="14"/>
  </w:num>
  <w:num w:numId="6">
    <w:abstractNumId w:val="19"/>
  </w:num>
  <w:num w:numId="7">
    <w:abstractNumId w:val="8"/>
  </w:num>
  <w:num w:numId="8">
    <w:abstractNumId w:val="13"/>
  </w:num>
  <w:num w:numId="9">
    <w:abstractNumId w:val="3"/>
  </w:num>
  <w:num w:numId="10">
    <w:abstractNumId w:val="0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12"/>
  </w:num>
  <w:num w:numId="16">
    <w:abstractNumId w:val="16"/>
  </w:num>
  <w:num w:numId="17">
    <w:abstractNumId w:val="5"/>
  </w:num>
  <w:num w:numId="18">
    <w:abstractNumId w:val="2"/>
  </w:num>
  <w:num w:numId="19">
    <w:abstractNumId w:val="18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2E"/>
    <w:rsid w:val="000009DD"/>
    <w:rsid w:val="00002579"/>
    <w:rsid w:val="00004D32"/>
    <w:rsid w:val="000053E1"/>
    <w:rsid w:val="00006D5E"/>
    <w:rsid w:val="00010835"/>
    <w:rsid w:val="00011651"/>
    <w:rsid w:val="00013E04"/>
    <w:rsid w:val="00014C36"/>
    <w:rsid w:val="00014F1E"/>
    <w:rsid w:val="00015019"/>
    <w:rsid w:val="0002022E"/>
    <w:rsid w:val="00022CA1"/>
    <w:rsid w:val="00023B26"/>
    <w:rsid w:val="000243E8"/>
    <w:rsid w:val="000252FB"/>
    <w:rsid w:val="000266D9"/>
    <w:rsid w:val="0002798B"/>
    <w:rsid w:val="000304B0"/>
    <w:rsid w:val="00031BCF"/>
    <w:rsid w:val="0003373E"/>
    <w:rsid w:val="00033C53"/>
    <w:rsid w:val="00033E91"/>
    <w:rsid w:val="00033FB0"/>
    <w:rsid w:val="00035A43"/>
    <w:rsid w:val="000372BC"/>
    <w:rsid w:val="00037856"/>
    <w:rsid w:val="000412C8"/>
    <w:rsid w:val="00051E6D"/>
    <w:rsid w:val="00053A14"/>
    <w:rsid w:val="00056E3C"/>
    <w:rsid w:val="00057E30"/>
    <w:rsid w:val="00061283"/>
    <w:rsid w:val="00061CE8"/>
    <w:rsid w:val="0006605F"/>
    <w:rsid w:val="00067498"/>
    <w:rsid w:val="000674C8"/>
    <w:rsid w:val="000703ED"/>
    <w:rsid w:val="00070A73"/>
    <w:rsid w:val="0007107B"/>
    <w:rsid w:val="00073B43"/>
    <w:rsid w:val="00075B4A"/>
    <w:rsid w:val="00077502"/>
    <w:rsid w:val="00081937"/>
    <w:rsid w:val="00083151"/>
    <w:rsid w:val="00085CA9"/>
    <w:rsid w:val="00092C2A"/>
    <w:rsid w:val="000937C8"/>
    <w:rsid w:val="00095FBF"/>
    <w:rsid w:val="0009600D"/>
    <w:rsid w:val="00096426"/>
    <w:rsid w:val="000964C5"/>
    <w:rsid w:val="0009711A"/>
    <w:rsid w:val="00097867"/>
    <w:rsid w:val="000A12D7"/>
    <w:rsid w:val="000A2E78"/>
    <w:rsid w:val="000A3D52"/>
    <w:rsid w:val="000A3E5E"/>
    <w:rsid w:val="000A5740"/>
    <w:rsid w:val="000A6A53"/>
    <w:rsid w:val="000A6C90"/>
    <w:rsid w:val="000A7D21"/>
    <w:rsid w:val="000B073B"/>
    <w:rsid w:val="000B29E1"/>
    <w:rsid w:val="000B2B4D"/>
    <w:rsid w:val="000B3440"/>
    <w:rsid w:val="000B3846"/>
    <w:rsid w:val="000B4101"/>
    <w:rsid w:val="000B582A"/>
    <w:rsid w:val="000B599F"/>
    <w:rsid w:val="000B7344"/>
    <w:rsid w:val="000C0962"/>
    <w:rsid w:val="000C493A"/>
    <w:rsid w:val="000D0EFE"/>
    <w:rsid w:val="000D3676"/>
    <w:rsid w:val="000D3EB1"/>
    <w:rsid w:val="000D56CA"/>
    <w:rsid w:val="000E07C8"/>
    <w:rsid w:val="000E52D8"/>
    <w:rsid w:val="000E5B14"/>
    <w:rsid w:val="000E77AA"/>
    <w:rsid w:val="000F0924"/>
    <w:rsid w:val="000F2893"/>
    <w:rsid w:val="000F28C3"/>
    <w:rsid w:val="000F593A"/>
    <w:rsid w:val="000F7803"/>
    <w:rsid w:val="00101552"/>
    <w:rsid w:val="001017EB"/>
    <w:rsid w:val="00102BEA"/>
    <w:rsid w:val="0011267D"/>
    <w:rsid w:val="00113122"/>
    <w:rsid w:val="001144D2"/>
    <w:rsid w:val="00116587"/>
    <w:rsid w:val="00117828"/>
    <w:rsid w:val="0012007F"/>
    <w:rsid w:val="00121232"/>
    <w:rsid w:val="001237C9"/>
    <w:rsid w:val="00126C3B"/>
    <w:rsid w:val="00127652"/>
    <w:rsid w:val="001308F2"/>
    <w:rsid w:val="00132B6C"/>
    <w:rsid w:val="001332B6"/>
    <w:rsid w:val="00133935"/>
    <w:rsid w:val="00133B1F"/>
    <w:rsid w:val="001343CE"/>
    <w:rsid w:val="001360F3"/>
    <w:rsid w:val="0014001F"/>
    <w:rsid w:val="001435A7"/>
    <w:rsid w:val="0014467B"/>
    <w:rsid w:val="001461D5"/>
    <w:rsid w:val="00147514"/>
    <w:rsid w:val="00147E52"/>
    <w:rsid w:val="00150D14"/>
    <w:rsid w:val="00151346"/>
    <w:rsid w:val="00152620"/>
    <w:rsid w:val="0015564C"/>
    <w:rsid w:val="0016089E"/>
    <w:rsid w:val="00162289"/>
    <w:rsid w:val="00164F62"/>
    <w:rsid w:val="00165DFF"/>
    <w:rsid w:val="00171087"/>
    <w:rsid w:val="00173828"/>
    <w:rsid w:val="00175220"/>
    <w:rsid w:val="00175FEB"/>
    <w:rsid w:val="00176415"/>
    <w:rsid w:val="00176613"/>
    <w:rsid w:val="00177EF4"/>
    <w:rsid w:val="00180418"/>
    <w:rsid w:val="00181953"/>
    <w:rsid w:val="001821CF"/>
    <w:rsid w:val="00182ED7"/>
    <w:rsid w:val="00183061"/>
    <w:rsid w:val="00184A10"/>
    <w:rsid w:val="00184D12"/>
    <w:rsid w:val="00186E86"/>
    <w:rsid w:val="00191546"/>
    <w:rsid w:val="00192387"/>
    <w:rsid w:val="00192B08"/>
    <w:rsid w:val="001933F8"/>
    <w:rsid w:val="00193EE8"/>
    <w:rsid w:val="00196840"/>
    <w:rsid w:val="00197C2B"/>
    <w:rsid w:val="00197EE9"/>
    <w:rsid w:val="001A0B77"/>
    <w:rsid w:val="001A1132"/>
    <w:rsid w:val="001A2AD2"/>
    <w:rsid w:val="001B117A"/>
    <w:rsid w:val="001B1344"/>
    <w:rsid w:val="001B1906"/>
    <w:rsid w:val="001B3F2F"/>
    <w:rsid w:val="001B5A2D"/>
    <w:rsid w:val="001B6DEB"/>
    <w:rsid w:val="001B779C"/>
    <w:rsid w:val="001B78AE"/>
    <w:rsid w:val="001C00EA"/>
    <w:rsid w:val="001C3D44"/>
    <w:rsid w:val="001C57D9"/>
    <w:rsid w:val="001D03BE"/>
    <w:rsid w:val="001D1392"/>
    <w:rsid w:val="001D1A81"/>
    <w:rsid w:val="001D1FEE"/>
    <w:rsid w:val="001D55E2"/>
    <w:rsid w:val="001D5946"/>
    <w:rsid w:val="001D64E3"/>
    <w:rsid w:val="001E3378"/>
    <w:rsid w:val="001E3891"/>
    <w:rsid w:val="001E45B7"/>
    <w:rsid w:val="001E5B56"/>
    <w:rsid w:val="001E75E1"/>
    <w:rsid w:val="001F2E93"/>
    <w:rsid w:val="001F3A95"/>
    <w:rsid w:val="001F6073"/>
    <w:rsid w:val="001F6CED"/>
    <w:rsid w:val="001F7291"/>
    <w:rsid w:val="00200342"/>
    <w:rsid w:val="002011D0"/>
    <w:rsid w:val="00201E5B"/>
    <w:rsid w:val="002030EF"/>
    <w:rsid w:val="00204ABF"/>
    <w:rsid w:val="00205C14"/>
    <w:rsid w:val="00206FEF"/>
    <w:rsid w:val="0020713B"/>
    <w:rsid w:val="00207D95"/>
    <w:rsid w:val="00210925"/>
    <w:rsid w:val="00211E4E"/>
    <w:rsid w:val="002163A2"/>
    <w:rsid w:val="002175B0"/>
    <w:rsid w:val="002177F1"/>
    <w:rsid w:val="00217E8F"/>
    <w:rsid w:val="002228B8"/>
    <w:rsid w:val="00224386"/>
    <w:rsid w:val="00225A12"/>
    <w:rsid w:val="00225BB7"/>
    <w:rsid w:val="00225C6E"/>
    <w:rsid w:val="0022690F"/>
    <w:rsid w:val="00233317"/>
    <w:rsid w:val="002334A9"/>
    <w:rsid w:val="002334DF"/>
    <w:rsid w:val="002348BA"/>
    <w:rsid w:val="00234DEE"/>
    <w:rsid w:val="002359AA"/>
    <w:rsid w:val="002359C4"/>
    <w:rsid w:val="00235D7B"/>
    <w:rsid w:val="00235E1C"/>
    <w:rsid w:val="00236CED"/>
    <w:rsid w:val="00237B22"/>
    <w:rsid w:val="00240A43"/>
    <w:rsid w:val="002414D1"/>
    <w:rsid w:val="00246AEF"/>
    <w:rsid w:val="00252F55"/>
    <w:rsid w:val="0025367B"/>
    <w:rsid w:val="002616FE"/>
    <w:rsid w:val="00262344"/>
    <w:rsid w:val="00262F84"/>
    <w:rsid w:val="00263D8D"/>
    <w:rsid w:val="00264A6E"/>
    <w:rsid w:val="00265FD6"/>
    <w:rsid w:val="002666A4"/>
    <w:rsid w:val="0027086C"/>
    <w:rsid w:val="00272006"/>
    <w:rsid w:val="00273D28"/>
    <w:rsid w:val="00274D73"/>
    <w:rsid w:val="0027571D"/>
    <w:rsid w:val="0028287C"/>
    <w:rsid w:val="00282EB7"/>
    <w:rsid w:val="002859C0"/>
    <w:rsid w:val="00287193"/>
    <w:rsid w:val="002953F8"/>
    <w:rsid w:val="002969C7"/>
    <w:rsid w:val="00296FCE"/>
    <w:rsid w:val="002A35CA"/>
    <w:rsid w:val="002A413D"/>
    <w:rsid w:val="002A4C21"/>
    <w:rsid w:val="002A582A"/>
    <w:rsid w:val="002B09EF"/>
    <w:rsid w:val="002B4453"/>
    <w:rsid w:val="002B481C"/>
    <w:rsid w:val="002B487F"/>
    <w:rsid w:val="002C18D1"/>
    <w:rsid w:val="002C4E8B"/>
    <w:rsid w:val="002C696C"/>
    <w:rsid w:val="002D44F4"/>
    <w:rsid w:val="002D5444"/>
    <w:rsid w:val="002E05DD"/>
    <w:rsid w:val="002E2349"/>
    <w:rsid w:val="002E2B36"/>
    <w:rsid w:val="002E370E"/>
    <w:rsid w:val="002E694B"/>
    <w:rsid w:val="002F02AD"/>
    <w:rsid w:val="002F070E"/>
    <w:rsid w:val="002F082D"/>
    <w:rsid w:val="002F229E"/>
    <w:rsid w:val="002F3D25"/>
    <w:rsid w:val="002F416F"/>
    <w:rsid w:val="002F5301"/>
    <w:rsid w:val="0030300A"/>
    <w:rsid w:val="0030392A"/>
    <w:rsid w:val="00303C99"/>
    <w:rsid w:val="00304D7C"/>
    <w:rsid w:val="0030726C"/>
    <w:rsid w:val="003072D5"/>
    <w:rsid w:val="00307D61"/>
    <w:rsid w:val="003104CF"/>
    <w:rsid w:val="00313689"/>
    <w:rsid w:val="00320948"/>
    <w:rsid w:val="0032230F"/>
    <w:rsid w:val="003226E4"/>
    <w:rsid w:val="00326CB2"/>
    <w:rsid w:val="00327980"/>
    <w:rsid w:val="00331071"/>
    <w:rsid w:val="0033509F"/>
    <w:rsid w:val="00336C8C"/>
    <w:rsid w:val="00340D4C"/>
    <w:rsid w:val="003424FD"/>
    <w:rsid w:val="00342B89"/>
    <w:rsid w:val="003458AC"/>
    <w:rsid w:val="00346E95"/>
    <w:rsid w:val="0034735D"/>
    <w:rsid w:val="003478B5"/>
    <w:rsid w:val="00350257"/>
    <w:rsid w:val="0035131D"/>
    <w:rsid w:val="00352197"/>
    <w:rsid w:val="00355967"/>
    <w:rsid w:val="003561C1"/>
    <w:rsid w:val="0035640B"/>
    <w:rsid w:val="00356EF4"/>
    <w:rsid w:val="00360199"/>
    <w:rsid w:val="00363C4F"/>
    <w:rsid w:val="0036468D"/>
    <w:rsid w:val="003653A0"/>
    <w:rsid w:val="00372D30"/>
    <w:rsid w:val="00374847"/>
    <w:rsid w:val="00375866"/>
    <w:rsid w:val="00376006"/>
    <w:rsid w:val="003764EA"/>
    <w:rsid w:val="00376D31"/>
    <w:rsid w:val="00377633"/>
    <w:rsid w:val="003803AD"/>
    <w:rsid w:val="00381262"/>
    <w:rsid w:val="00381B37"/>
    <w:rsid w:val="00382211"/>
    <w:rsid w:val="00382C87"/>
    <w:rsid w:val="00384B16"/>
    <w:rsid w:val="00385FA7"/>
    <w:rsid w:val="0039097E"/>
    <w:rsid w:val="00390C21"/>
    <w:rsid w:val="003934D4"/>
    <w:rsid w:val="003960D5"/>
    <w:rsid w:val="003A0853"/>
    <w:rsid w:val="003A1690"/>
    <w:rsid w:val="003A1BF6"/>
    <w:rsid w:val="003A323F"/>
    <w:rsid w:val="003A3953"/>
    <w:rsid w:val="003A6798"/>
    <w:rsid w:val="003A6A55"/>
    <w:rsid w:val="003A755B"/>
    <w:rsid w:val="003B08B6"/>
    <w:rsid w:val="003B23E8"/>
    <w:rsid w:val="003B3B41"/>
    <w:rsid w:val="003B4558"/>
    <w:rsid w:val="003B6815"/>
    <w:rsid w:val="003B683F"/>
    <w:rsid w:val="003C2854"/>
    <w:rsid w:val="003C32CD"/>
    <w:rsid w:val="003C38D8"/>
    <w:rsid w:val="003C4C63"/>
    <w:rsid w:val="003C5800"/>
    <w:rsid w:val="003C5D17"/>
    <w:rsid w:val="003C6F1B"/>
    <w:rsid w:val="003D7C65"/>
    <w:rsid w:val="003E27BC"/>
    <w:rsid w:val="003E3A8E"/>
    <w:rsid w:val="003E5B30"/>
    <w:rsid w:val="003E5F21"/>
    <w:rsid w:val="003E6946"/>
    <w:rsid w:val="003F0DBC"/>
    <w:rsid w:val="003F24C5"/>
    <w:rsid w:val="0040288F"/>
    <w:rsid w:val="004038EC"/>
    <w:rsid w:val="004061FD"/>
    <w:rsid w:val="00407278"/>
    <w:rsid w:val="00410118"/>
    <w:rsid w:val="00410539"/>
    <w:rsid w:val="00412B13"/>
    <w:rsid w:val="0041734A"/>
    <w:rsid w:val="00421975"/>
    <w:rsid w:val="004228B0"/>
    <w:rsid w:val="004240FC"/>
    <w:rsid w:val="00425F18"/>
    <w:rsid w:val="004272B9"/>
    <w:rsid w:val="0043079A"/>
    <w:rsid w:val="00430D18"/>
    <w:rsid w:val="00433270"/>
    <w:rsid w:val="0043476B"/>
    <w:rsid w:val="00436D82"/>
    <w:rsid w:val="00437394"/>
    <w:rsid w:val="004402F3"/>
    <w:rsid w:val="00441F28"/>
    <w:rsid w:val="00442C7C"/>
    <w:rsid w:val="00446601"/>
    <w:rsid w:val="0045196C"/>
    <w:rsid w:val="0045255F"/>
    <w:rsid w:val="00453328"/>
    <w:rsid w:val="00454C46"/>
    <w:rsid w:val="00456798"/>
    <w:rsid w:val="004570AD"/>
    <w:rsid w:val="0045752A"/>
    <w:rsid w:val="004648F2"/>
    <w:rsid w:val="004650AB"/>
    <w:rsid w:val="0046635C"/>
    <w:rsid w:val="00466429"/>
    <w:rsid w:val="0046705D"/>
    <w:rsid w:val="004677D2"/>
    <w:rsid w:val="00470E35"/>
    <w:rsid w:val="00470EE3"/>
    <w:rsid w:val="00474745"/>
    <w:rsid w:val="00475841"/>
    <w:rsid w:val="00476850"/>
    <w:rsid w:val="00477888"/>
    <w:rsid w:val="004835CA"/>
    <w:rsid w:val="00484C8B"/>
    <w:rsid w:val="004862DA"/>
    <w:rsid w:val="0049066F"/>
    <w:rsid w:val="00491971"/>
    <w:rsid w:val="0049456F"/>
    <w:rsid w:val="00494813"/>
    <w:rsid w:val="004A0CFB"/>
    <w:rsid w:val="004A1E0C"/>
    <w:rsid w:val="004A2545"/>
    <w:rsid w:val="004A5150"/>
    <w:rsid w:val="004A57E2"/>
    <w:rsid w:val="004A5CBD"/>
    <w:rsid w:val="004A7A17"/>
    <w:rsid w:val="004A7DF3"/>
    <w:rsid w:val="004B3F02"/>
    <w:rsid w:val="004B4778"/>
    <w:rsid w:val="004B5046"/>
    <w:rsid w:val="004B71FB"/>
    <w:rsid w:val="004C000A"/>
    <w:rsid w:val="004C20A3"/>
    <w:rsid w:val="004C5EB7"/>
    <w:rsid w:val="004C60D4"/>
    <w:rsid w:val="004D07E0"/>
    <w:rsid w:val="004D1FE5"/>
    <w:rsid w:val="004D44D0"/>
    <w:rsid w:val="004D4804"/>
    <w:rsid w:val="004E65A8"/>
    <w:rsid w:val="004F1CBA"/>
    <w:rsid w:val="004F36E0"/>
    <w:rsid w:val="004F3D78"/>
    <w:rsid w:val="004F7911"/>
    <w:rsid w:val="00501277"/>
    <w:rsid w:val="0050169C"/>
    <w:rsid w:val="00503C1D"/>
    <w:rsid w:val="00507DFE"/>
    <w:rsid w:val="00512B86"/>
    <w:rsid w:val="00512DCF"/>
    <w:rsid w:val="005134A0"/>
    <w:rsid w:val="00513C52"/>
    <w:rsid w:val="00513DEB"/>
    <w:rsid w:val="005243D3"/>
    <w:rsid w:val="005251BD"/>
    <w:rsid w:val="00525969"/>
    <w:rsid w:val="00527C61"/>
    <w:rsid w:val="00530042"/>
    <w:rsid w:val="00530DA3"/>
    <w:rsid w:val="005311DE"/>
    <w:rsid w:val="0053730D"/>
    <w:rsid w:val="00545873"/>
    <w:rsid w:val="00545ADE"/>
    <w:rsid w:val="0054771A"/>
    <w:rsid w:val="00550132"/>
    <w:rsid w:val="005501B8"/>
    <w:rsid w:val="00551632"/>
    <w:rsid w:val="005521EA"/>
    <w:rsid w:val="00552D43"/>
    <w:rsid w:val="005551C7"/>
    <w:rsid w:val="00557A33"/>
    <w:rsid w:val="005609CB"/>
    <w:rsid w:val="005658A9"/>
    <w:rsid w:val="005675AC"/>
    <w:rsid w:val="005675E8"/>
    <w:rsid w:val="00567C45"/>
    <w:rsid w:val="00571AB5"/>
    <w:rsid w:val="005728CE"/>
    <w:rsid w:val="00572D76"/>
    <w:rsid w:val="00573594"/>
    <w:rsid w:val="00575360"/>
    <w:rsid w:val="00575936"/>
    <w:rsid w:val="0057637D"/>
    <w:rsid w:val="005806A6"/>
    <w:rsid w:val="00580724"/>
    <w:rsid w:val="00580809"/>
    <w:rsid w:val="005818B6"/>
    <w:rsid w:val="00582723"/>
    <w:rsid w:val="0058272E"/>
    <w:rsid w:val="00582B0B"/>
    <w:rsid w:val="005832E6"/>
    <w:rsid w:val="005915CC"/>
    <w:rsid w:val="00594D1A"/>
    <w:rsid w:val="00594FA4"/>
    <w:rsid w:val="005950DB"/>
    <w:rsid w:val="0059794C"/>
    <w:rsid w:val="005A1F2D"/>
    <w:rsid w:val="005A3046"/>
    <w:rsid w:val="005A3739"/>
    <w:rsid w:val="005A42C6"/>
    <w:rsid w:val="005A693E"/>
    <w:rsid w:val="005B0BE3"/>
    <w:rsid w:val="005B15DD"/>
    <w:rsid w:val="005B608D"/>
    <w:rsid w:val="005C3FFA"/>
    <w:rsid w:val="005C459A"/>
    <w:rsid w:val="005C5632"/>
    <w:rsid w:val="005C74FC"/>
    <w:rsid w:val="005D008E"/>
    <w:rsid w:val="005D4A61"/>
    <w:rsid w:val="005D6D15"/>
    <w:rsid w:val="005D7760"/>
    <w:rsid w:val="005E38F6"/>
    <w:rsid w:val="005E4D5A"/>
    <w:rsid w:val="005E6F32"/>
    <w:rsid w:val="005E7786"/>
    <w:rsid w:val="005E7C51"/>
    <w:rsid w:val="005F1E09"/>
    <w:rsid w:val="005F31F9"/>
    <w:rsid w:val="00600222"/>
    <w:rsid w:val="0060025B"/>
    <w:rsid w:val="00606B28"/>
    <w:rsid w:val="006112A8"/>
    <w:rsid w:val="006156A5"/>
    <w:rsid w:val="00617881"/>
    <w:rsid w:val="00624041"/>
    <w:rsid w:val="00624BD5"/>
    <w:rsid w:val="006316D2"/>
    <w:rsid w:val="00631F5A"/>
    <w:rsid w:val="00632206"/>
    <w:rsid w:val="00632A89"/>
    <w:rsid w:val="00632D64"/>
    <w:rsid w:val="00635653"/>
    <w:rsid w:val="00635AB5"/>
    <w:rsid w:val="00635B9B"/>
    <w:rsid w:val="00640DF9"/>
    <w:rsid w:val="00642689"/>
    <w:rsid w:val="00642FBE"/>
    <w:rsid w:val="0064325C"/>
    <w:rsid w:val="00643354"/>
    <w:rsid w:val="00644183"/>
    <w:rsid w:val="00650CA1"/>
    <w:rsid w:val="0065101C"/>
    <w:rsid w:val="006514C2"/>
    <w:rsid w:val="0065389B"/>
    <w:rsid w:val="00653EC8"/>
    <w:rsid w:val="006542D7"/>
    <w:rsid w:val="00660B08"/>
    <w:rsid w:val="00660BDD"/>
    <w:rsid w:val="00665CAF"/>
    <w:rsid w:val="00667330"/>
    <w:rsid w:val="0067125F"/>
    <w:rsid w:val="00671336"/>
    <w:rsid w:val="00675416"/>
    <w:rsid w:val="00675533"/>
    <w:rsid w:val="0067583E"/>
    <w:rsid w:val="006760BC"/>
    <w:rsid w:val="0067747B"/>
    <w:rsid w:val="006812FF"/>
    <w:rsid w:val="00682698"/>
    <w:rsid w:val="0068398D"/>
    <w:rsid w:val="00685A25"/>
    <w:rsid w:val="00685B85"/>
    <w:rsid w:val="00691CA0"/>
    <w:rsid w:val="006922CF"/>
    <w:rsid w:val="00694FF5"/>
    <w:rsid w:val="006A009A"/>
    <w:rsid w:val="006A37EB"/>
    <w:rsid w:val="006A3FD5"/>
    <w:rsid w:val="006A4D47"/>
    <w:rsid w:val="006B472D"/>
    <w:rsid w:val="006B7E64"/>
    <w:rsid w:val="006C3608"/>
    <w:rsid w:val="006C3A76"/>
    <w:rsid w:val="006C4A6B"/>
    <w:rsid w:val="006C7EE5"/>
    <w:rsid w:val="006D1246"/>
    <w:rsid w:val="006D1911"/>
    <w:rsid w:val="006D1DD5"/>
    <w:rsid w:val="006D4B19"/>
    <w:rsid w:val="006D5382"/>
    <w:rsid w:val="006E0B8F"/>
    <w:rsid w:val="006E147E"/>
    <w:rsid w:val="006E16C1"/>
    <w:rsid w:val="006E2A5F"/>
    <w:rsid w:val="006E3D80"/>
    <w:rsid w:val="006E53CC"/>
    <w:rsid w:val="006E59EC"/>
    <w:rsid w:val="006F052D"/>
    <w:rsid w:val="006F137E"/>
    <w:rsid w:val="006F3DE0"/>
    <w:rsid w:val="006F43E3"/>
    <w:rsid w:val="006F5F2A"/>
    <w:rsid w:val="006F6E5A"/>
    <w:rsid w:val="006F7A8D"/>
    <w:rsid w:val="0070033C"/>
    <w:rsid w:val="00700B5F"/>
    <w:rsid w:val="007039BA"/>
    <w:rsid w:val="00703FA5"/>
    <w:rsid w:val="007104B5"/>
    <w:rsid w:val="007108C2"/>
    <w:rsid w:val="0071166F"/>
    <w:rsid w:val="0071241A"/>
    <w:rsid w:val="0071253B"/>
    <w:rsid w:val="00715BEA"/>
    <w:rsid w:val="00725305"/>
    <w:rsid w:val="00725C81"/>
    <w:rsid w:val="0072606B"/>
    <w:rsid w:val="00731706"/>
    <w:rsid w:val="00731DE3"/>
    <w:rsid w:val="00733A86"/>
    <w:rsid w:val="00733F9B"/>
    <w:rsid w:val="007340E6"/>
    <w:rsid w:val="0073515D"/>
    <w:rsid w:val="007366DE"/>
    <w:rsid w:val="00736CA6"/>
    <w:rsid w:val="00742E7C"/>
    <w:rsid w:val="0074591B"/>
    <w:rsid w:val="007462BB"/>
    <w:rsid w:val="007476F6"/>
    <w:rsid w:val="0075779C"/>
    <w:rsid w:val="007612D4"/>
    <w:rsid w:val="007629B6"/>
    <w:rsid w:val="00763256"/>
    <w:rsid w:val="007643CF"/>
    <w:rsid w:val="00764445"/>
    <w:rsid w:val="007660EB"/>
    <w:rsid w:val="00766D6E"/>
    <w:rsid w:val="0077009C"/>
    <w:rsid w:val="0077012F"/>
    <w:rsid w:val="0077352B"/>
    <w:rsid w:val="00777444"/>
    <w:rsid w:val="007826B2"/>
    <w:rsid w:val="0078390E"/>
    <w:rsid w:val="00783CE3"/>
    <w:rsid w:val="007846C4"/>
    <w:rsid w:val="007848E2"/>
    <w:rsid w:val="00787387"/>
    <w:rsid w:val="00787550"/>
    <w:rsid w:val="007875D6"/>
    <w:rsid w:val="007876EC"/>
    <w:rsid w:val="00790100"/>
    <w:rsid w:val="0079028E"/>
    <w:rsid w:val="0079087B"/>
    <w:rsid w:val="0079275F"/>
    <w:rsid w:val="00793CA7"/>
    <w:rsid w:val="007942C9"/>
    <w:rsid w:val="007971E7"/>
    <w:rsid w:val="007974FD"/>
    <w:rsid w:val="007A0B35"/>
    <w:rsid w:val="007A0E76"/>
    <w:rsid w:val="007A1F1D"/>
    <w:rsid w:val="007A20D1"/>
    <w:rsid w:val="007A2616"/>
    <w:rsid w:val="007A4BFE"/>
    <w:rsid w:val="007A739B"/>
    <w:rsid w:val="007B12E7"/>
    <w:rsid w:val="007B19C1"/>
    <w:rsid w:val="007B3A5D"/>
    <w:rsid w:val="007B478E"/>
    <w:rsid w:val="007B4F8D"/>
    <w:rsid w:val="007B63F7"/>
    <w:rsid w:val="007B6754"/>
    <w:rsid w:val="007B7900"/>
    <w:rsid w:val="007C1A82"/>
    <w:rsid w:val="007C4892"/>
    <w:rsid w:val="007C5C2A"/>
    <w:rsid w:val="007C7050"/>
    <w:rsid w:val="007C74C7"/>
    <w:rsid w:val="007C7C9D"/>
    <w:rsid w:val="007D0532"/>
    <w:rsid w:val="007D0C9F"/>
    <w:rsid w:val="007D162C"/>
    <w:rsid w:val="007D1E1B"/>
    <w:rsid w:val="007D2DBD"/>
    <w:rsid w:val="007D3F46"/>
    <w:rsid w:val="007D531D"/>
    <w:rsid w:val="007D58D6"/>
    <w:rsid w:val="007D5ABC"/>
    <w:rsid w:val="007E2CF8"/>
    <w:rsid w:val="007E2D90"/>
    <w:rsid w:val="007E495D"/>
    <w:rsid w:val="007E7FC9"/>
    <w:rsid w:val="007F13BF"/>
    <w:rsid w:val="007F1DEE"/>
    <w:rsid w:val="007F5469"/>
    <w:rsid w:val="007F66BC"/>
    <w:rsid w:val="00800E57"/>
    <w:rsid w:val="00803DDC"/>
    <w:rsid w:val="0080571D"/>
    <w:rsid w:val="0080637D"/>
    <w:rsid w:val="00806D95"/>
    <w:rsid w:val="0081154D"/>
    <w:rsid w:val="00812F2D"/>
    <w:rsid w:val="00814155"/>
    <w:rsid w:val="008157B2"/>
    <w:rsid w:val="00815B3E"/>
    <w:rsid w:val="00816E9B"/>
    <w:rsid w:val="0082312D"/>
    <w:rsid w:val="00826198"/>
    <w:rsid w:val="008276CE"/>
    <w:rsid w:val="00827C24"/>
    <w:rsid w:val="00831BB9"/>
    <w:rsid w:val="0083348B"/>
    <w:rsid w:val="00835E3A"/>
    <w:rsid w:val="00836343"/>
    <w:rsid w:val="00842675"/>
    <w:rsid w:val="0084357F"/>
    <w:rsid w:val="008454C3"/>
    <w:rsid w:val="00845DD5"/>
    <w:rsid w:val="00851A27"/>
    <w:rsid w:val="00853A97"/>
    <w:rsid w:val="00856EA6"/>
    <w:rsid w:val="0085768C"/>
    <w:rsid w:val="00862883"/>
    <w:rsid w:val="00862D8A"/>
    <w:rsid w:val="00865269"/>
    <w:rsid w:val="00865E5D"/>
    <w:rsid w:val="008753F4"/>
    <w:rsid w:val="00875869"/>
    <w:rsid w:val="0087699B"/>
    <w:rsid w:val="00881399"/>
    <w:rsid w:val="008828E8"/>
    <w:rsid w:val="00882A06"/>
    <w:rsid w:val="00882FDA"/>
    <w:rsid w:val="0088353B"/>
    <w:rsid w:val="00887116"/>
    <w:rsid w:val="0088748A"/>
    <w:rsid w:val="00887E3C"/>
    <w:rsid w:val="0089059D"/>
    <w:rsid w:val="0089095B"/>
    <w:rsid w:val="00892637"/>
    <w:rsid w:val="00892FF5"/>
    <w:rsid w:val="00894FFB"/>
    <w:rsid w:val="00896973"/>
    <w:rsid w:val="00897931"/>
    <w:rsid w:val="008A0451"/>
    <w:rsid w:val="008A1682"/>
    <w:rsid w:val="008A30BE"/>
    <w:rsid w:val="008A4001"/>
    <w:rsid w:val="008A66E4"/>
    <w:rsid w:val="008B339E"/>
    <w:rsid w:val="008B402A"/>
    <w:rsid w:val="008B4564"/>
    <w:rsid w:val="008B7A75"/>
    <w:rsid w:val="008C025A"/>
    <w:rsid w:val="008C0D95"/>
    <w:rsid w:val="008C1286"/>
    <w:rsid w:val="008C150D"/>
    <w:rsid w:val="008C3D55"/>
    <w:rsid w:val="008C449D"/>
    <w:rsid w:val="008C4FFB"/>
    <w:rsid w:val="008C53FD"/>
    <w:rsid w:val="008C6104"/>
    <w:rsid w:val="008D2359"/>
    <w:rsid w:val="008D286D"/>
    <w:rsid w:val="008D45EF"/>
    <w:rsid w:val="008D5507"/>
    <w:rsid w:val="008D5DE5"/>
    <w:rsid w:val="008D6284"/>
    <w:rsid w:val="008D70D9"/>
    <w:rsid w:val="008D7901"/>
    <w:rsid w:val="008E1DB9"/>
    <w:rsid w:val="008E3D03"/>
    <w:rsid w:val="008E71CD"/>
    <w:rsid w:val="008E7523"/>
    <w:rsid w:val="008F370E"/>
    <w:rsid w:val="008F5FAF"/>
    <w:rsid w:val="008F67CA"/>
    <w:rsid w:val="008F6F2F"/>
    <w:rsid w:val="008F740C"/>
    <w:rsid w:val="009004CB"/>
    <w:rsid w:val="00900616"/>
    <w:rsid w:val="00906F68"/>
    <w:rsid w:val="009073EF"/>
    <w:rsid w:val="00907F9B"/>
    <w:rsid w:val="0091028E"/>
    <w:rsid w:val="0091037F"/>
    <w:rsid w:val="009105DD"/>
    <w:rsid w:val="00911898"/>
    <w:rsid w:val="0091272B"/>
    <w:rsid w:val="00912B52"/>
    <w:rsid w:val="00912FBE"/>
    <w:rsid w:val="009147D5"/>
    <w:rsid w:val="00916E0B"/>
    <w:rsid w:val="00920C95"/>
    <w:rsid w:val="00921D08"/>
    <w:rsid w:val="009227E0"/>
    <w:rsid w:val="0092310F"/>
    <w:rsid w:val="00923AFF"/>
    <w:rsid w:val="009249C4"/>
    <w:rsid w:val="00926884"/>
    <w:rsid w:val="00930014"/>
    <w:rsid w:val="00930BC8"/>
    <w:rsid w:val="00932788"/>
    <w:rsid w:val="00933220"/>
    <w:rsid w:val="00934253"/>
    <w:rsid w:val="00934A61"/>
    <w:rsid w:val="00936043"/>
    <w:rsid w:val="00936077"/>
    <w:rsid w:val="00936DA7"/>
    <w:rsid w:val="009409D9"/>
    <w:rsid w:val="009417C5"/>
    <w:rsid w:val="00943D26"/>
    <w:rsid w:val="00945EF5"/>
    <w:rsid w:val="0094646B"/>
    <w:rsid w:val="00947641"/>
    <w:rsid w:val="009507C9"/>
    <w:rsid w:val="009515AE"/>
    <w:rsid w:val="00951E8F"/>
    <w:rsid w:val="00951F64"/>
    <w:rsid w:val="00952950"/>
    <w:rsid w:val="00953A50"/>
    <w:rsid w:val="00956666"/>
    <w:rsid w:val="0095701A"/>
    <w:rsid w:val="00957409"/>
    <w:rsid w:val="0095752F"/>
    <w:rsid w:val="009578B8"/>
    <w:rsid w:val="009601A2"/>
    <w:rsid w:val="00961AF0"/>
    <w:rsid w:val="009626DF"/>
    <w:rsid w:val="00962F0B"/>
    <w:rsid w:val="0096355F"/>
    <w:rsid w:val="009656EC"/>
    <w:rsid w:val="009710AD"/>
    <w:rsid w:val="009719F4"/>
    <w:rsid w:val="00971D85"/>
    <w:rsid w:val="00972102"/>
    <w:rsid w:val="00980C15"/>
    <w:rsid w:val="009821A1"/>
    <w:rsid w:val="0098221B"/>
    <w:rsid w:val="00982705"/>
    <w:rsid w:val="00982C02"/>
    <w:rsid w:val="00983026"/>
    <w:rsid w:val="009842EC"/>
    <w:rsid w:val="00984341"/>
    <w:rsid w:val="0098515F"/>
    <w:rsid w:val="00985B27"/>
    <w:rsid w:val="009862B9"/>
    <w:rsid w:val="00990CD4"/>
    <w:rsid w:val="00991D4A"/>
    <w:rsid w:val="009957EE"/>
    <w:rsid w:val="00995977"/>
    <w:rsid w:val="00995FDC"/>
    <w:rsid w:val="00996D6D"/>
    <w:rsid w:val="0099763C"/>
    <w:rsid w:val="009A12A5"/>
    <w:rsid w:val="009A2452"/>
    <w:rsid w:val="009A2C4C"/>
    <w:rsid w:val="009A364F"/>
    <w:rsid w:val="009A4713"/>
    <w:rsid w:val="009A51A6"/>
    <w:rsid w:val="009A54BB"/>
    <w:rsid w:val="009A730F"/>
    <w:rsid w:val="009B0F07"/>
    <w:rsid w:val="009B1F44"/>
    <w:rsid w:val="009B2360"/>
    <w:rsid w:val="009B3B99"/>
    <w:rsid w:val="009B626C"/>
    <w:rsid w:val="009B6BAE"/>
    <w:rsid w:val="009C2097"/>
    <w:rsid w:val="009C30E5"/>
    <w:rsid w:val="009C35A0"/>
    <w:rsid w:val="009C431E"/>
    <w:rsid w:val="009C7727"/>
    <w:rsid w:val="009D02C6"/>
    <w:rsid w:val="009D07C4"/>
    <w:rsid w:val="009D12AC"/>
    <w:rsid w:val="009D2A28"/>
    <w:rsid w:val="009D36DD"/>
    <w:rsid w:val="009D50E0"/>
    <w:rsid w:val="009D610F"/>
    <w:rsid w:val="009D6C48"/>
    <w:rsid w:val="009E0DF1"/>
    <w:rsid w:val="009E303C"/>
    <w:rsid w:val="009E3F57"/>
    <w:rsid w:val="009E476F"/>
    <w:rsid w:val="009E4E2B"/>
    <w:rsid w:val="009E5196"/>
    <w:rsid w:val="009E57B4"/>
    <w:rsid w:val="009E5C8A"/>
    <w:rsid w:val="009F051C"/>
    <w:rsid w:val="009F1E70"/>
    <w:rsid w:val="009F26DB"/>
    <w:rsid w:val="009F37ED"/>
    <w:rsid w:val="009F4334"/>
    <w:rsid w:val="009F45D8"/>
    <w:rsid w:val="009F749E"/>
    <w:rsid w:val="009F7655"/>
    <w:rsid w:val="00A02E34"/>
    <w:rsid w:val="00A02FAC"/>
    <w:rsid w:val="00A03803"/>
    <w:rsid w:val="00A03894"/>
    <w:rsid w:val="00A03A18"/>
    <w:rsid w:val="00A05C03"/>
    <w:rsid w:val="00A0749D"/>
    <w:rsid w:val="00A078E7"/>
    <w:rsid w:val="00A22997"/>
    <w:rsid w:val="00A238E8"/>
    <w:rsid w:val="00A25287"/>
    <w:rsid w:val="00A262D7"/>
    <w:rsid w:val="00A26A4B"/>
    <w:rsid w:val="00A302D2"/>
    <w:rsid w:val="00A31170"/>
    <w:rsid w:val="00A3301F"/>
    <w:rsid w:val="00A42822"/>
    <w:rsid w:val="00A4481B"/>
    <w:rsid w:val="00A45826"/>
    <w:rsid w:val="00A45AD2"/>
    <w:rsid w:val="00A52BF7"/>
    <w:rsid w:val="00A54A81"/>
    <w:rsid w:val="00A54C73"/>
    <w:rsid w:val="00A5775F"/>
    <w:rsid w:val="00A60132"/>
    <w:rsid w:val="00A61261"/>
    <w:rsid w:val="00A61866"/>
    <w:rsid w:val="00A62125"/>
    <w:rsid w:val="00A62897"/>
    <w:rsid w:val="00A71644"/>
    <w:rsid w:val="00A71C8B"/>
    <w:rsid w:val="00A72826"/>
    <w:rsid w:val="00A72BA7"/>
    <w:rsid w:val="00A74E8A"/>
    <w:rsid w:val="00A8037A"/>
    <w:rsid w:val="00A8063D"/>
    <w:rsid w:val="00A81375"/>
    <w:rsid w:val="00A81EEB"/>
    <w:rsid w:val="00A83202"/>
    <w:rsid w:val="00A85CD2"/>
    <w:rsid w:val="00A870CD"/>
    <w:rsid w:val="00A942EF"/>
    <w:rsid w:val="00AA0EE9"/>
    <w:rsid w:val="00AA41AB"/>
    <w:rsid w:val="00AA4893"/>
    <w:rsid w:val="00AA51DE"/>
    <w:rsid w:val="00AA5CBA"/>
    <w:rsid w:val="00AA7A8F"/>
    <w:rsid w:val="00AB2DD7"/>
    <w:rsid w:val="00AB43FB"/>
    <w:rsid w:val="00AB521F"/>
    <w:rsid w:val="00AB5828"/>
    <w:rsid w:val="00AB71FB"/>
    <w:rsid w:val="00AB7EE4"/>
    <w:rsid w:val="00AC49C8"/>
    <w:rsid w:val="00AC65BE"/>
    <w:rsid w:val="00AC78AE"/>
    <w:rsid w:val="00AD19A3"/>
    <w:rsid w:val="00AD5B46"/>
    <w:rsid w:val="00AD665B"/>
    <w:rsid w:val="00AD6E64"/>
    <w:rsid w:val="00AE0CD9"/>
    <w:rsid w:val="00AE16FE"/>
    <w:rsid w:val="00AE1A9C"/>
    <w:rsid w:val="00AE4658"/>
    <w:rsid w:val="00AE531A"/>
    <w:rsid w:val="00AE663D"/>
    <w:rsid w:val="00AE6800"/>
    <w:rsid w:val="00AF2EC9"/>
    <w:rsid w:val="00AF390E"/>
    <w:rsid w:val="00AF61FB"/>
    <w:rsid w:val="00AF65D5"/>
    <w:rsid w:val="00AF69DC"/>
    <w:rsid w:val="00AF6D35"/>
    <w:rsid w:val="00AF784E"/>
    <w:rsid w:val="00AF7F87"/>
    <w:rsid w:val="00B0064B"/>
    <w:rsid w:val="00B032FA"/>
    <w:rsid w:val="00B0481A"/>
    <w:rsid w:val="00B05AC1"/>
    <w:rsid w:val="00B06B21"/>
    <w:rsid w:val="00B10CBB"/>
    <w:rsid w:val="00B11932"/>
    <w:rsid w:val="00B13EC8"/>
    <w:rsid w:val="00B17339"/>
    <w:rsid w:val="00B20A4C"/>
    <w:rsid w:val="00B21CB0"/>
    <w:rsid w:val="00B2319F"/>
    <w:rsid w:val="00B23AA0"/>
    <w:rsid w:val="00B24413"/>
    <w:rsid w:val="00B24BA5"/>
    <w:rsid w:val="00B24E37"/>
    <w:rsid w:val="00B25822"/>
    <w:rsid w:val="00B267DC"/>
    <w:rsid w:val="00B30A92"/>
    <w:rsid w:val="00B328FD"/>
    <w:rsid w:val="00B35A31"/>
    <w:rsid w:val="00B36CE5"/>
    <w:rsid w:val="00B37FFC"/>
    <w:rsid w:val="00B470FD"/>
    <w:rsid w:val="00B55B32"/>
    <w:rsid w:val="00B57F82"/>
    <w:rsid w:val="00B635B3"/>
    <w:rsid w:val="00B63693"/>
    <w:rsid w:val="00B65012"/>
    <w:rsid w:val="00B65917"/>
    <w:rsid w:val="00B67323"/>
    <w:rsid w:val="00B7269E"/>
    <w:rsid w:val="00B72F27"/>
    <w:rsid w:val="00B811D8"/>
    <w:rsid w:val="00B8161E"/>
    <w:rsid w:val="00B84DE4"/>
    <w:rsid w:val="00B86135"/>
    <w:rsid w:val="00B875B3"/>
    <w:rsid w:val="00B92831"/>
    <w:rsid w:val="00B92DC3"/>
    <w:rsid w:val="00B932C2"/>
    <w:rsid w:val="00B9438B"/>
    <w:rsid w:val="00B96D96"/>
    <w:rsid w:val="00BA36AE"/>
    <w:rsid w:val="00BA381B"/>
    <w:rsid w:val="00BA3BAE"/>
    <w:rsid w:val="00BA5EBF"/>
    <w:rsid w:val="00BA6649"/>
    <w:rsid w:val="00BA7EA3"/>
    <w:rsid w:val="00BB01CE"/>
    <w:rsid w:val="00BB256B"/>
    <w:rsid w:val="00BB3FDE"/>
    <w:rsid w:val="00BB4BD5"/>
    <w:rsid w:val="00BB59C6"/>
    <w:rsid w:val="00BC3116"/>
    <w:rsid w:val="00BC6931"/>
    <w:rsid w:val="00BD0596"/>
    <w:rsid w:val="00BD1DE5"/>
    <w:rsid w:val="00BD3A65"/>
    <w:rsid w:val="00BD40DB"/>
    <w:rsid w:val="00BD45A1"/>
    <w:rsid w:val="00BD6723"/>
    <w:rsid w:val="00BD7DEC"/>
    <w:rsid w:val="00BE01CA"/>
    <w:rsid w:val="00BE04B1"/>
    <w:rsid w:val="00BE1A94"/>
    <w:rsid w:val="00BE2FD3"/>
    <w:rsid w:val="00BE4F2B"/>
    <w:rsid w:val="00BE55FB"/>
    <w:rsid w:val="00BE6263"/>
    <w:rsid w:val="00BE6DBB"/>
    <w:rsid w:val="00BF0945"/>
    <w:rsid w:val="00BF2028"/>
    <w:rsid w:val="00BF3433"/>
    <w:rsid w:val="00BF4F89"/>
    <w:rsid w:val="00C01FE5"/>
    <w:rsid w:val="00C04269"/>
    <w:rsid w:val="00C14ACF"/>
    <w:rsid w:val="00C1546E"/>
    <w:rsid w:val="00C16EDC"/>
    <w:rsid w:val="00C17011"/>
    <w:rsid w:val="00C24AAF"/>
    <w:rsid w:val="00C252D0"/>
    <w:rsid w:val="00C26C11"/>
    <w:rsid w:val="00C277B6"/>
    <w:rsid w:val="00C30652"/>
    <w:rsid w:val="00C31A96"/>
    <w:rsid w:val="00C31D10"/>
    <w:rsid w:val="00C333BC"/>
    <w:rsid w:val="00C37439"/>
    <w:rsid w:val="00C40F6A"/>
    <w:rsid w:val="00C474C6"/>
    <w:rsid w:val="00C5032B"/>
    <w:rsid w:val="00C51EC3"/>
    <w:rsid w:val="00C5387E"/>
    <w:rsid w:val="00C54A66"/>
    <w:rsid w:val="00C54EA2"/>
    <w:rsid w:val="00C55469"/>
    <w:rsid w:val="00C56C59"/>
    <w:rsid w:val="00C6018A"/>
    <w:rsid w:val="00C60A01"/>
    <w:rsid w:val="00C641C3"/>
    <w:rsid w:val="00C64AA9"/>
    <w:rsid w:val="00C64FF5"/>
    <w:rsid w:val="00C6661A"/>
    <w:rsid w:val="00C66716"/>
    <w:rsid w:val="00C67A05"/>
    <w:rsid w:val="00C72D08"/>
    <w:rsid w:val="00C73445"/>
    <w:rsid w:val="00C7416E"/>
    <w:rsid w:val="00C75282"/>
    <w:rsid w:val="00C814A5"/>
    <w:rsid w:val="00C8416F"/>
    <w:rsid w:val="00C853A0"/>
    <w:rsid w:val="00C86013"/>
    <w:rsid w:val="00C876EC"/>
    <w:rsid w:val="00C878FA"/>
    <w:rsid w:val="00C9534D"/>
    <w:rsid w:val="00C95932"/>
    <w:rsid w:val="00C95D62"/>
    <w:rsid w:val="00C96477"/>
    <w:rsid w:val="00CA3FAA"/>
    <w:rsid w:val="00CA71D1"/>
    <w:rsid w:val="00CA7FAA"/>
    <w:rsid w:val="00CB13E4"/>
    <w:rsid w:val="00CB1B2A"/>
    <w:rsid w:val="00CB6209"/>
    <w:rsid w:val="00CB6811"/>
    <w:rsid w:val="00CB7B96"/>
    <w:rsid w:val="00CB7F1C"/>
    <w:rsid w:val="00CC1D3C"/>
    <w:rsid w:val="00CC2636"/>
    <w:rsid w:val="00CC3AD5"/>
    <w:rsid w:val="00CC3E6D"/>
    <w:rsid w:val="00CC42E5"/>
    <w:rsid w:val="00CC4425"/>
    <w:rsid w:val="00CC5021"/>
    <w:rsid w:val="00CC5D08"/>
    <w:rsid w:val="00CC7062"/>
    <w:rsid w:val="00CC73C9"/>
    <w:rsid w:val="00CD03DC"/>
    <w:rsid w:val="00CD26CF"/>
    <w:rsid w:val="00CD2E89"/>
    <w:rsid w:val="00CD3DDA"/>
    <w:rsid w:val="00CD41BC"/>
    <w:rsid w:val="00CD4624"/>
    <w:rsid w:val="00CD5BE3"/>
    <w:rsid w:val="00CD6194"/>
    <w:rsid w:val="00CD62F9"/>
    <w:rsid w:val="00CD73E1"/>
    <w:rsid w:val="00CD76DF"/>
    <w:rsid w:val="00CE0817"/>
    <w:rsid w:val="00CE1369"/>
    <w:rsid w:val="00CE21D0"/>
    <w:rsid w:val="00CE350B"/>
    <w:rsid w:val="00CE3D77"/>
    <w:rsid w:val="00CE4203"/>
    <w:rsid w:val="00CE7EDE"/>
    <w:rsid w:val="00CF13F2"/>
    <w:rsid w:val="00CF17D8"/>
    <w:rsid w:val="00CF35A2"/>
    <w:rsid w:val="00CF3CA2"/>
    <w:rsid w:val="00CF4C4A"/>
    <w:rsid w:val="00CF4CBC"/>
    <w:rsid w:val="00CF6120"/>
    <w:rsid w:val="00CF61EE"/>
    <w:rsid w:val="00CF6B15"/>
    <w:rsid w:val="00D01857"/>
    <w:rsid w:val="00D018A9"/>
    <w:rsid w:val="00D01922"/>
    <w:rsid w:val="00D038FE"/>
    <w:rsid w:val="00D039EE"/>
    <w:rsid w:val="00D03B1D"/>
    <w:rsid w:val="00D06CA8"/>
    <w:rsid w:val="00D07682"/>
    <w:rsid w:val="00D07A64"/>
    <w:rsid w:val="00D11C89"/>
    <w:rsid w:val="00D13225"/>
    <w:rsid w:val="00D14070"/>
    <w:rsid w:val="00D15815"/>
    <w:rsid w:val="00D2339C"/>
    <w:rsid w:val="00D23C84"/>
    <w:rsid w:val="00D23EEA"/>
    <w:rsid w:val="00D26015"/>
    <w:rsid w:val="00D269CA"/>
    <w:rsid w:val="00D3099C"/>
    <w:rsid w:val="00D31140"/>
    <w:rsid w:val="00D322A5"/>
    <w:rsid w:val="00D40A7A"/>
    <w:rsid w:val="00D4346F"/>
    <w:rsid w:val="00D439C2"/>
    <w:rsid w:val="00D52829"/>
    <w:rsid w:val="00D52E5F"/>
    <w:rsid w:val="00D574FD"/>
    <w:rsid w:val="00D6067B"/>
    <w:rsid w:val="00D67589"/>
    <w:rsid w:val="00D706A1"/>
    <w:rsid w:val="00D72520"/>
    <w:rsid w:val="00D74DEA"/>
    <w:rsid w:val="00D75D14"/>
    <w:rsid w:val="00D75D2E"/>
    <w:rsid w:val="00D76B49"/>
    <w:rsid w:val="00D76DFE"/>
    <w:rsid w:val="00D77278"/>
    <w:rsid w:val="00D77D4A"/>
    <w:rsid w:val="00D84549"/>
    <w:rsid w:val="00D856F2"/>
    <w:rsid w:val="00D90DCC"/>
    <w:rsid w:val="00D91385"/>
    <w:rsid w:val="00D92DE4"/>
    <w:rsid w:val="00D93AC6"/>
    <w:rsid w:val="00D94193"/>
    <w:rsid w:val="00D94854"/>
    <w:rsid w:val="00D955DD"/>
    <w:rsid w:val="00DA01C7"/>
    <w:rsid w:val="00DA101E"/>
    <w:rsid w:val="00DA11B9"/>
    <w:rsid w:val="00DA1FB1"/>
    <w:rsid w:val="00DA6682"/>
    <w:rsid w:val="00DB04BD"/>
    <w:rsid w:val="00DB0ADD"/>
    <w:rsid w:val="00DB2B76"/>
    <w:rsid w:val="00DB5354"/>
    <w:rsid w:val="00DB5AC8"/>
    <w:rsid w:val="00DB6186"/>
    <w:rsid w:val="00DB7389"/>
    <w:rsid w:val="00DC24CE"/>
    <w:rsid w:val="00DC5286"/>
    <w:rsid w:val="00DC58D4"/>
    <w:rsid w:val="00DD0875"/>
    <w:rsid w:val="00DD2D69"/>
    <w:rsid w:val="00DD2EAA"/>
    <w:rsid w:val="00DE0412"/>
    <w:rsid w:val="00DE1663"/>
    <w:rsid w:val="00DE20E9"/>
    <w:rsid w:val="00DE2A15"/>
    <w:rsid w:val="00DE33A4"/>
    <w:rsid w:val="00DE57F9"/>
    <w:rsid w:val="00DF0FB4"/>
    <w:rsid w:val="00DF1A1D"/>
    <w:rsid w:val="00DF1C09"/>
    <w:rsid w:val="00DF39A1"/>
    <w:rsid w:val="00DF4429"/>
    <w:rsid w:val="00DF5CBD"/>
    <w:rsid w:val="00DF5F6A"/>
    <w:rsid w:val="00DF6DF5"/>
    <w:rsid w:val="00DF757C"/>
    <w:rsid w:val="00E0216F"/>
    <w:rsid w:val="00E0265F"/>
    <w:rsid w:val="00E0332F"/>
    <w:rsid w:val="00E052EE"/>
    <w:rsid w:val="00E13E3F"/>
    <w:rsid w:val="00E16A6B"/>
    <w:rsid w:val="00E20358"/>
    <w:rsid w:val="00E21626"/>
    <w:rsid w:val="00E219A7"/>
    <w:rsid w:val="00E21A56"/>
    <w:rsid w:val="00E2300B"/>
    <w:rsid w:val="00E23711"/>
    <w:rsid w:val="00E23F68"/>
    <w:rsid w:val="00E2632B"/>
    <w:rsid w:val="00E26B42"/>
    <w:rsid w:val="00E2722C"/>
    <w:rsid w:val="00E303E0"/>
    <w:rsid w:val="00E30EE4"/>
    <w:rsid w:val="00E31199"/>
    <w:rsid w:val="00E32D97"/>
    <w:rsid w:val="00E32FA5"/>
    <w:rsid w:val="00E33BF8"/>
    <w:rsid w:val="00E33FFE"/>
    <w:rsid w:val="00E347F0"/>
    <w:rsid w:val="00E34F25"/>
    <w:rsid w:val="00E36C7C"/>
    <w:rsid w:val="00E37D72"/>
    <w:rsid w:val="00E4062B"/>
    <w:rsid w:val="00E407B3"/>
    <w:rsid w:val="00E40C9F"/>
    <w:rsid w:val="00E40D05"/>
    <w:rsid w:val="00E416E3"/>
    <w:rsid w:val="00E41A8A"/>
    <w:rsid w:val="00E41C48"/>
    <w:rsid w:val="00E41F7A"/>
    <w:rsid w:val="00E46DF5"/>
    <w:rsid w:val="00E470C6"/>
    <w:rsid w:val="00E50607"/>
    <w:rsid w:val="00E54095"/>
    <w:rsid w:val="00E569EA"/>
    <w:rsid w:val="00E64647"/>
    <w:rsid w:val="00E65852"/>
    <w:rsid w:val="00E70CBF"/>
    <w:rsid w:val="00E7103F"/>
    <w:rsid w:val="00E746D8"/>
    <w:rsid w:val="00E76A5B"/>
    <w:rsid w:val="00E77C27"/>
    <w:rsid w:val="00E77E1D"/>
    <w:rsid w:val="00E800A5"/>
    <w:rsid w:val="00E81668"/>
    <w:rsid w:val="00E81DA4"/>
    <w:rsid w:val="00E838B8"/>
    <w:rsid w:val="00E862E6"/>
    <w:rsid w:val="00E904DE"/>
    <w:rsid w:val="00E9057F"/>
    <w:rsid w:val="00E9059C"/>
    <w:rsid w:val="00E90D17"/>
    <w:rsid w:val="00E9325C"/>
    <w:rsid w:val="00E963E7"/>
    <w:rsid w:val="00E9695D"/>
    <w:rsid w:val="00EA3309"/>
    <w:rsid w:val="00EA3BF5"/>
    <w:rsid w:val="00EA4687"/>
    <w:rsid w:val="00EA5F93"/>
    <w:rsid w:val="00EA77B9"/>
    <w:rsid w:val="00EA7C34"/>
    <w:rsid w:val="00EB1BEC"/>
    <w:rsid w:val="00EC0360"/>
    <w:rsid w:val="00EC1929"/>
    <w:rsid w:val="00EC26B2"/>
    <w:rsid w:val="00EC30EA"/>
    <w:rsid w:val="00EC3120"/>
    <w:rsid w:val="00EC4349"/>
    <w:rsid w:val="00EC4E49"/>
    <w:rsid w:val="00ED2BFA"/>
    <w:rsid w:val="00ED3A30"/>
    <w:rsid w:val="00ED58C3"/>
    <w:rsid w:val="00ED5CC7"/>
    <w:rsid w:val="00EE0205"/>
    <w:rsid w:val="00EE2AF5"/>
    <w:rsid w:val="00EE3F87"/>
    <w:rsid w:val="00EE4571"/>
    <w:rsid w:val="00EE465E"/>
    <w:rsid w:val="00EF0AFC"/>
    <w:rsid w:val="00EF0F5C"/>
    <w:rsid w:val="00EF4F7A"/>
    <w:rsid w:val="00F0505E"/>
    <w:rsid w:val="00F0680B"/>
    <w:rsid w:val="00F10235"/>
    <w:rsid w:val="00F13260"/>
    <w:rsid w:val="00F134B9"/>
    <w:rsid w:val="00F13983"/>
    <w:rsid w:val="00F13D55"/>
    <w:rsid w:val="00F202A8"/>
    <w:rsid w:val="00F22117"/>
    <w:rsid w:val="00F230E1"/>
    <w:rsid w:val="00F2561B"/>
    <w:rsid w:val="00F26203"/>
    <w:rsid w:val="00F30A46"/>
    <w:rsid w:val="00F32DF4"/>
    <w:rsid w:val="00F34365"/>
    <w:rsid w:val="00F34AE1"/>
    <w:rsid w:val="00F35E79"/>
    <w:rsid w:val="00F36CB7"/>
    <w:rsid w:val="00F407B3"/>
    <w:rsid w:val="00F40DA0"/>
    <w:rsid w:val="00F43DC2"/>
    <w:rsid w:val="00F44124"/>
    <w:rsid w:val="00F44736"/>
    <w:rsid w:val="00F45111"/>
    <w:rsid w:val="00F460B1"/>
    <w:rsid w:val="00F468CF"/>
    <w:rsid w:val="00F4792C"/>
    <w:rsid w:val="00F47CFD"/>
    <w:rsid w:val="00F50A91"/>
    <w:rsid w:val="00F53CDA"/>
    <w:rsid w:val="00F5439D"/>
    <w:rsid w:val="00F54FEC"/>
    <w:rsid w:val="00F57E8A"/>
    <w:rsid w:val="00F622B9"/>
    <w:rsid w:val="00F6382A"/>
    <w:rsid w:val="00F64A71"/>
    <w:rsid w:val="00F651C3"/>
    <w:rsid w:val="00F67EB2"/>
    <w:rsid w:val="00F700D1"/>
    <w:rsid w:val="00F70CE4"/>
    <w:rsid w:val="00F722BE"/>
    <w:rsid w:val="00F72EA9"/>
    <w:rsid w:val="00F7362B"/>
    <w:rsid w:val="00F73C0F"/>
    <w:rsid w:val="00F74A70"/>
    <w:rsid w:val="00F75D1A"/>
    <w:rsid w:val="00F763C7"/>
    <w:rsid w:val="00F777ED"/>
    <w:rsid w:val="00F82207"/>
    <w:rsid w:val="00F842CF"/>
    <w:rsid w:val="00F870C8"/>
    <w:rsid w:val="00F925FD"/>
    <w:rsid w:val="00F949CD"/>
    <w:rsid w:val="00F960AF"/>
    <w:rsid w:val="00F96731"/>
    <w:rsid w:val="00F96B4B"/>
    <w:rsid w:val="00F9757F"/>
    <w:rsid w:val="00FA4C43"/>
    <w:rsid w:val="00FA7EB1"/>
    <w:rsid w:val="00FA7FE7"/>
    <w:rsid w:val="00FB04FB"/>
    <w:rsid w:val="00FB2632"/>
    <w:rsid w:val="00FB3D6F"/>
    <w:rsid w:val="00FB6617"/>
    <w:rsid w:val="00FB6AC3"/>
    <w:rsid w:val="00FB7A08"/>
    <w:rsid w:val="00FC0446"/>
    <w:rsid w:val="00FC0E2C"/>
    <w:rsid w:val="00FC1E69"/>
    <w:rsid w:val="00FC24B2"/>
    <w:rsid w:val="00FC4DFC"/>
    <w:rsid w:val="00FC50FD"/>
    <w:rsid w:val="00FD05B4"/>
    <w:rsid w:val="00FD10F9"/>
    <w:rsid w:val="00FD1D3C"/>
    <w:rsid w:val="00FD32E7"/>
    <w:rsid w:val="00FD70DF"/>
    <w:rsid w:val="00FD73C1"/>
    <w:rsid w:val="00FE1833"/>
    <w:rsid w:val="00FE261B"/>
    <w:rsid w:val="00FE3379"/>
    <w:rsid w:val="00FE4648"/>
    <w:rsid w:val="00FE5696"/>
    <w:rsid w:val="00FE6B5E"/>
    <w:rsid w:val="00FF1D7C"/>
    <w:rsid w:val="00FF2A38"/>
    <w:rsid w:val="00FF2BE1"/>
    <w:rsid w:val="00FF3AE4"/>
    <w:rsid w:val="00FF499D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62D51"/>
  <w15:docId w15:val="{F7E88A08-6C3C-478D-B4E4-5EC51ABD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F5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table" w:styleId="TableGrid">
    <w:name w:val="Table Grid"/>
    <w:basedOn w:val="TableNormal"/>
    <w:uiPriority w:val="59"/>
    <w:rsid w:val="00F2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5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5CBD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C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DF5CBD"/>
  </w:style>
  <w:style w:type="paragraph" w:styleId="Header">
    <w:name w:val="header"/>
    <w:basedOn w:val="Normal"/>
    <w:link w:val="HeaderChar"/>
    <w:uiPriority w:val="99"/>
    <w:unhideWhenUsed/>
    <w:rsid w:val="00DF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CBD"/>
  </w:style>
  <w:style w:type="paragraph" w:styleId="Footer">
    <w:name w:val="footer"/>
    <w:basedOn w:val="Normal"/>
    <w:link w:val="FooterChar"/>
    <w:uiPriority w:val="99"/>
    <w:unhideWhenUsed/>
    <w:rsid w:val="00DF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CBD"/>
  </w:style>
  <w:style w:type="paragraph" w:styleId="ListParagraph">
    <w:name w:val="List Paragraph"/>
    <w:basedOn w:val="Normal"/>
    <w:uiPriority w:val="34"/>
    <w:qFormat/>
    <w:rsid w:val="00DF5C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CB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F5CBD"/>
    <w:pPr>
      <w:spacing w:after="0" w:line="240" w:lineRule="auto"/>
    </w:pPr>
    <w:rPr>
      <w:rFonts w:ascii="Calibri" w:hAnsi="Calibri"/>
      <w:szCs w:val="21"/>
      <w:lang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DF5CBD"/>
    <w:rPr>
      <w:rFonts w:ascii="Calibri" w:hAnsi="Calibri"/>
      <w:szCs w:val="21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DF5CBD"/>
    <w:rPr>
      <w:color w:val="800080" w:themeColor="followedHyperlink"/>
      <w:u w:val="single"/>
    </w:rPr>
  </w:style>
  <w:style w:type="paragraph" w:customStyle="1" w:styleId="Text">
    <w:name w:val="Text"/>
    <w:basedOn w:val="Normal"/>
    <w:rsid w:val="00DF5CBD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F5CB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5C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C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CB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5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CBD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5C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5CBD"/>
    <w:rPr>
      <w:rFonts w:ascii="Courier New" w:eastAsia="Times New Roman" w:hAnsi="Courier New" w:cs="Courier New"/>
      <w:sz w:val="20"/>
      <w:szCs w:val="20"/>
      <w:lang w:bidi="he-IL"/>
    </w:rPr>
  </w:style>
  <w:style w:type="paragraph" w:styleId="Caption">
    <w:name w:val="caption"/>
    <w:basedOn w:val="Normal"/>
    <w:next w:val="Normal"/>
    <w:uiPriority w:val="35"/>
    <w:unhideWhenUsed/>
    <w:qFormat/>
    <w:rsid w:val="00DF5C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DF5CBD"/>
    <w:pPr>
      <w:spacing w:after="0" w:line="240" w:lineRule="auto"/>
    </w:pPr>
  </w:style>
  <w:style w:type="character" w:customStyle="1" w:styleId="highlight">
    <w:name w:val="highlight"/>
    <w:basedOn w:val="DefaultParagraphFont"/>
    <w:rsid w:val="00DF5CBD"/>
  </w:style>
  <w:style w:type="character" w:customStyle="1" w:styleId="mb">
    <w:name w:val="mb"/>
    <w:basedOn w:val="DefaultParagraphFont"/>
    <w:rsid w:val="00624BD5"/>
  </w:style>
  <w:style w:type="paragraph" w:styleId="Title">
    <w:name w:val="Title"/>
    <w:basedOn w:val="Normal"/>
    <w:link w:val="TitleChar"/>
    <w:uiPriority w:val="99"/>
    <w:qFormat/>
    <w:rsid w:val="00E13E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E13E3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Emphasis">
    <w:name w:val="Emphasis"/>
    <w:basedOn w:val="DefaultParagraphFont"/>
    <w:uiPriority w:val="20"/>
    <w:qFormat/>
    <w:rsid w:val="005808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0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1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7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C8384-D0F6-4E9E-B785-AE237C6A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ukartoun</dc:creator>
  <cp:lastModifiedBy>URI KARTOUN</cp:lastModifiedBy>
  <cp:revision>3</cp:revision>
  <cp:lastPrinted>2015-10-30T22:15:00Z</cp:lastPrinted>
  <dcterms:created xsi:type="dcterms:W3CDTF">2017-10-11T22:07:00Z</dcterms:created>
  <dcterms:modified xsi:type="dcterms:W3CDTF">2017-10-11T22:08:00Z</dcterms:modified>
</cp:coreProperties>
</file>