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8D" w:rsidRPr="00653805" w:rsidRDefault="00BF4B8D" w:rsidP="00BF4B8D">
      <w:pPr>
        <w:tabs>
          <w:tab w:val="left" w:pos="142"/>
        </w:tabs>
        <w:spacing w:after="0" w:line="480" w:lineRule="auto"/>
        <w:contextualSpacing/>
        <w:jc w:val="center"/>
        <w:rPr>
          <w:rFonts w:ascii="Times New Roman" w:hAnsi="Times New Roman" w:cs="Times New Roman"/>
          <w:b/>
          <w:sz w:val="24"/>
          <w:lang w:val="en-US"/>
        </w:rPr>
      </w:pPr>
      <w:bookmarkStart w:id="0" w:name="_Hlk484188020"/>
      <w:r w:rsidRPr="00653805">
        <w:rPr>
          <w:rFonts w:ascii="Times New Roman" w:hAnsi="Times New Roman" w:cs="Times New Roman"/>
          <w:b/>
          <w:sz w:val="24"/>
          <w:lang w:val="en-US"/>
        </w:rPr>
        <w:t xml:space="preserve">S1 </w:t>
      </w:r>
      <w:r w:rsidR="00E22DC1">
        <w:rPr>
          <w:rFonts w:ascii="Times New Roman" w:hAnsi="Times New Roman" w:cs="Times New Roman"/>
          <w:b/>
          <w:sz w:val="24"/>
          <w:lang w:val="en-US"/>
        </w:rPr>
        <w:t>Appendix</w:t>
      </w:r>
    </w:p>
    <w:p w:rsidR="00BF4B8D" w:rsidRDefault="00170E21" w:rsidP="00BF4B8D">
      <w:pPr>
        <w:tabs>
          <w:tab w:val="left" w:pos="142"/>
          <w:tab w:val="left" w:pos="284"/>
        </w:tabs>
        <w:spacing w:after="0" w:line="480" w:lineRule="auto"/>
        <w:ind w:firstLine="284"/>
        <w:contextualSpacing/>
        <w:jc w:val="center"/>
        <w:rPr>
          <w:rFonts w:ascii="Times New Roman" w:hAnsi="Times New Roman" w:cs="Times New Roman"/>
          <w:b/>
          <w:sz w:val="24"/>
          <w:lang w:val="en-US"/>
        </w:rPr>
      </w:pPr>
      <w:r w:rsidRPr="00B3129A">
        <w:rPr>
          <w:rFonts w:ascii="Times New Roman" w:hAnsi="Times New Roman" w:cs="Times New Roman"/>
          <w:b/>
          <w:sz w:val="24"/>
          <w:lang w:val="en-US"/>
        </w:rPr>
        <w:t xml:space="preserve">Additional instructions and pictures </w:t>
      </w:r>
      <w:r>
        <w:rPr>
          <w:rFonts w:ascii="Times New Roman" w:hAnsi="Times New Roman" w:cs="Times New Roman"/>
          <w:b/>
          <w:sz w:val="24"/>
          <w:lang w:val="en-US"/>
        </w:rPr>
        <w:t>of Experiment 1</w:t>
      </w:r>
      <w:r w:rsidR="00BF4B8D" w:rsidRPr="00653805">
        <w:rPr>
          <w:rFonts w:ascii="Times New Roman" w:hAnsi="Times New Roman" w:cs="Times New Roman"/>
          <w:b/>
          <w:sz w:val="24"/>
          <w:lang w:val="en-US"/>
        </w:rPr>
        <w:t>.</w:t>
      </w:r>
    </w:p>
    <w:p w:rsidR="00170E21" w:rsidRPr="00170E21" w:rsidRDefault="00170E21" w:rsidP="00170E21">
      <w:pPr>
        <w:tabs>
          <w:tab w:val="left" w:pos="142"/>
          <w:tab w:val="left" w:pos="284"/>
        </w:tabs>
        <w:spacing w:after="0" w:line="480" w:lineRule="auto"/>
        <w:contextualSpacing/>
        <w:rPr>
          <w:rFonts w:ascii="Times New Roman" w:hAnsi="Times New Roman" w:cs="Times New Roman"/>
          <w:sz w:val="24"/>
          <w:lang w:val="en-US"/>
        </w:rPr>
      </w:pPr>
    </w:p>
    <w:p w:rsidR="00170E21" w:rsidRDefault="00170E21" w:rsidP="00170E21">
      <w:pPr>
        <w:tabs>
          <w:tab w:val="left" w:pos="142"/>
          <w:tab w:val="left" w:pos="284"/>
        </w:tabs>
        <w:spacing w:after="0" w:line="480" w:lineRule="auto"/>
        <w:contextualSpacing/>
        <w:rPr>
          <w:rFonts w:ascii="Times New Roman" w:hAnsi="Times New Roman" w:cs="Times New Roman"/>
          <w:sz w:val="24"/>
          <w:lang w:val="en-US"/>
        </w:rPr>
      </w:pPr>
      <w:r w:rsidRPr="00170E21">
        <w:rPr>
          <w:rFonts w:ascii="Times New Roman" w:hAnsi="Times New Roman" w:cs="Times New Roman"/>
          <w:sz w:val="24"/>
          <w:lang w:val="en-US"/>
        </w:rPr>
        <w:t xml:space="preserve">Additional instructions </w:t>
      </w:r>
      <w:r>
        <w:rPr>
          <w:rFonts w:ascii="Times New Roman" w:hAnsi="Times New Roman" w:cs="Times New Roman"/>
          <w:sz w:val="24"/>
          <w:lang w:val="en-US"/>
        </w:rPr>
        <w:t xml:space="preserve">are </w:t>
      </w:r>
      <w:r w:rsidRPr="00170E21">
        <w:rPr>
          <w:rFonts w:ascii="Times New Roman" w:hAnsi="Times New Roman" w:cs="Times New Roman"/>
          <w:sz w:val="24"/>
          <w:lang w:val="en-US"/>
        </w:rPr>
        <w:t>translated from Spanish:</w:t>
      </w:r>
    </w:p>
    <w:bookmarkEnd w:id="0"/>
    <w:p w:rsidR="00170E21" w:rsidRPr="00170E21" w:rsidRDefault="00170E21" w:rsidP="00170E21">
      <w:pPr>
        <w:tabs>
          <w:tab w:val="left" w:pos="142"/>
          <w:tab w:val="left" w:pos="284"/>
        </w:tabs>
        <w:spacing w:after="0" w:line="480" w:lineRule="auto"/>
        <w:contextualSpacing/>
        <w:rPr>
          <w:rFonts w:ascii="Times New Roman" w:hAnsi="Times New Roman" w:cs="Times New Roman"/>
          <w:sz w:val="24"/>
          <w:lang w:val="en-US"/>
        </w:rPr>
      </w:pPr>
    </w:p>
    <w:p w:rsidR="001B57C1" w:rsidRDefault="00BF4B8D" w:rsidP="00BF4B8D">
      <w:pPr>
        <w:tabs>
          <w:tab w:val="left" w:pos="142"/>
          <w:tab w:val="left" w:pos="284"/>
        </w:tabs>
        <w:spacing w:after="0" w:line="480" w:lineRule="auto"/>
        <w:ind w:firstLine="284"/>
        <w:contextualSpacing/>
        <w:rPr>
          <w:rFonts w:ascii="Times New Roman" w:hAnsi="Times New Roman" w:cs="Times New Roman"/>
          <w:sz w:val="24"/>
          <w:lang w:val="en-US"/>
        </w:rPr>
      </w:pPr>
      <w:r w:rsidRPr="00DD7160">
        <w:rPr>
          <w:rFonts w:ascii="Times New Roman" w:hAnsi="Times New Roman" w:cs="Times New Roman"/>
          <w:sz w:val="24"/>
          <w:lang w:val="en-US"/>
        </w:rPr>
        <w:t>[</w:t>
      </w:r>
      <w:r>
        <w:rPr>
          <w:rFonts w:ascii="Times New Roman" w:hAnsi="Times New Roman" w:cs="Times New Roman"/>
          <w:sz w:val="24"/>
          <w:lang w:val="en-US"/>
        </w:rPr>
        <w:t xml:space="preserve">Initial </w:t>
      </w:r>
      <w:r w:rsidRPr="00DD7160">
        <w:rPr>
          <w:rFonts w:ascii="Times New Roman" w:hAnsi="Times New Roman" w:cs="Times New Roman"/>
          <w:sz w:val="24"/>
          <w:lang w:val="en-US"/>
        </w:rPr>
        <w:t xml:space="preserve">Instruction] </w:t>
      </w:r>
      <w:r>
        <w:rPr>
          <w:rFonts w:ascii="Times New Roman" w:hAnsi="Times New Roman" w:cs="Times New Roman"/>
          <w:sz w:val="24"/>
          <w:lang w:val="en-US"/>
        </w:rPr>
        <w:t>“</w:t>
      </w:r>
      <w:r w:rsidRPr="00DD7160">
        <w:rPr>
          <w:rFonts w:ascii="Times New Roman" w:hAnsi="Times New Roman" w:cs="Times New Roman"/>
          <w:sz w:val="24"/>
          <w:lang w:val="en-US"/>
        </w:rPr>
        <w:t>We are about to see how these two boys take part in a strawberries and flowers seedling contest. This boy will always sow flowers like this one, and this other boy will always sow strawberries like this one. Sometimes they will seed properly and the plants will grow, but on other occasions they will do it wrong and plants will not grow. Be aware that some days they will go to the contest but they will not be required to plant (you will see that they do not carry the tools because they are not required to sow); even in those cases, it is possible that strawberries and flowers grow by themselves. Have you ever see</w:t>
      </w:r>
      <w:r>
        <w:rPr>
          <w:rFonts w:ascii="Times New Roman" w:hAnsi="Times New Roman" w:cs="Times New Roman"/>
          <w:sz w:val="24"/>
          <w:lang w:val="en-US"/>
        </w:rPr>
        <w:t>n</w:t>
      </w:r>
      <w:r w:rsidRPr="00DD7160">
        <w:rPr>
          <w:rFonts w:ascii="Times New Roman" w:hAnsi="Times New Roman" w:cs="Times New Roman"/>
          <w:sz w:val="24"/>
          <w:lang w:val="en-US"/>
        </w:rPr>
        <w:t xml:space="preserve"> flowers and strawberries in the countryside? Nobody sow</w:t>
      </w:r>
      <w:r>
        <w:rPr>
          <w:rFonts w:ascii="Times New Roman" w:hAnsi="Times New Roman" w:cs="Times New Roman"/>
          <w:sz w:val="24"/>
          <w:lang w:val="en-US"/>
        </w:rPr>
        <w:t>s</w:t>
      </w:r>
      <w:r w:rsidRPr="00DD7160">
        <w:rPr>
          <w:rFonts w:ascii="Times New Roman" w:hAnsi="Times New Roman" w:cs="Times New Roman"/>
          <w:sz w:val="24"/>
          <w:lang w:val="en-US"/>
        </w:rPr>
        <w:t xml:space="preserve"> the</w:t>
      </w:r>
      <w:r>
        <w:rPr>
          <w:rFonts w:ascii="Times New Roman" w:hAnsi="Times New Roman" w:cs="Times New Roman"/>
          <w:sz w:val="24"/>
          <w:lang w:val="en-US"/>
        </w:rPr>
        <w:t xml:space="preserve">m, but they grow by themselves. </w:t>
      </w:r>
    </w:p>
    <w:p w:rsidR="00BF4B8D" w:rsidRDefault="00BF4B8D" w:rsidP="00BF4B8D">
      <w:pPr>
        <w:tabs>
          <w:tab w:val="left" w:pos="142"/>
          <w:tab w:val="left" w:pos="284"/>
        </w:tabs>
        <w:spacing w:after="0" w:line="480" w:lineRule="auto"/>
        <w:ind w:firstLine="284"/>
        <w:contextualSpacing/>
        <w:rPr>
          <w:rFonts w:ascii="Times New Roman" w:hAnsi="Times New Roman" w:cs="Times New Roman"/>
          <w:sz w:val="24"/>
          <w:lang w:val="en-US"/>
        </w:rPr>
      </w:pPr>
      <w:r w:rsidRPr="00DD7160">
        <w:rPr>
          <w:rFonts w:ascii="Times New Roman" w:hAnsi="Times New Roman" w:cs="Times New Roman"/>
          <w:sz w:val="24"/>
          <w:lang w:val="en-US"/>
        </w:rPr>
        <w:t>You are going to be the judge of this contest! Pay careful attention to what is happening with each contestant so that you can tell me if they sow well, bad</w:t>
      </w:r>
      <w:r>
        <w:rPr>
          <w:rFonts w:ascii="Times New Roman" w:hAnsi="Times New Roman" w:cs="Times New Roman"/>
          <w:sz w:val="24"/>
          <w:lang w:val="en-US"/>
        </w:rPr>
        <w:t>,</w:t>
      </w:r>
      <w:r w:rsidRPr="00DD7160">
        <w:rPr>
          <w:rFonts w:ascii="Times New Roman" w:hAnsi="Times New Roman" w:cs="Times New Roman"/>
          <w:sz w:val="24"/>
          <w:lang w:val="en-US"/>
        </w:rPr>
        <w:t xml:space="preserve"> or so-so. At the </w:t>
      </w:r>
      <w:r w:rsidR="001B57C1" w:rsidRPr="00DD7160">
        <w:rPr>
          <w:rFonts w:ascii="Times New Roman" w:hAnsi="Times New Roman" w:cs="Times New Roman"/>
          <w:sz w:val="24"/>
          <w:lang w:val="en-US"/>
        </w:rPr>
        <w:t>end,</w:t>
      </w:r>
      <w:r w:rsidRPr="00DD7160">
        <w:rPr>
          <w:rFonts w:ascii="Times New Roman" w:hAnsi="Times New Roman" w:cs="Times New Roman"/>
          <w:sz w:val="24"/>
          <w:lang w:val="en-US"/>
        </w:rPr>
        <w:t xml:space="preserve"> you will have to decide who is the best farmer to give him a trophy.</w:t>
      </w:r>
      <w:r>
        <w:rPr>
          <w:rFonts w:ascii="Times New Roman" w:hAnsi="Times New Roman" w:cs="Times New Roman"/>
          <w:sz w:val="24"/>
          <w:lang w:val="en-US"/>
        </w:rPr>
        <w:t xml:space="preserve"> </w:t>
      </w:r>
      <w:r w:rsidRPr="00DD7160">
        <w:rPr>
          <w:rFonts w:ascii="Times New Roman" w:hAnsi="Times New Roman" w:cs="Times New Roman"/>
          <w:sz w:val="24"/>
          <w:lang w:val="en-US"/>
        </w:rPr>
        <w:t>Is that o</w:t>
      </w:r>
      <w:bookmarkStart w:id="1" w:name="_GoBack"/>
      <w:bookmarkEnd w:id="1"/>
      <w:r w:rsidRPr="00DD7160">
        <w:rPr>
          <w:rFonts w:ascii="Times New Roman" w:hAnsi="Times New Roman" w:cs="Times New Roman"/>
          <w:sz w:val="24"/>
          <w:lang w:val="en-US"/>
        </w:rPr>
        <w:t>kay with you? Shall we start? Let’s see who does it better!”</w:t>
      </w:r>
    </w:p>
    <w:p w:rsidR="00BF4B8D" w:rsidRDefault="00BF4B8D" w:rsidP="00BF4B8D">
      <w:pPr>
        <w:tabs>
          <w:tab w:val="left" w:pos="142"/>
          <w:tab w:val="left" w:pos="284"/>
        </w:tabs>
        <w:spacing w:after="0" w:line="480" w:lineRule="auto"/>
        <w:ind w:firstLine="284"/>
        <w:contextualSpacing/>
        <w:rPr>
          <w:rFonts w:ascii="Times New Roman" w:hAnsi="Times New Roman" w:cs="Times New Roman"/>
          <w:sz w:val="24"/>
          <w:lang w:val="en-US"/>
        </w:rPr>
      </w:pPr>
      <w:r w:rsidRPr="00DD7160">
        <w:rPr>
          <w:rFonts w:ascii="Times New Roman" w:hAnsi="Times New Roman" w:cs="Times New Roman"/>
          <w:sz w:val="24"/>
          <w:lang w:val="en-US"/>
        </w:rPr>
        <w:t xml:space="preserve">[First </w:t>
      </w:r>
      <w:r>
        <w:rPr>
          <w:rFonts w:ascii="Times New Roman" w:hAnsi="Times New Roman" w:cs="Times New Roman"/>
          <w:sz w:val="24"/>
          <w:lang w:val="en-US"/>
        </w:rPr>
        <w:t>training</w:t>
      </w:r>
      <w:r w:rsidRPr="00DD7160">
        <w:rPr>
          <w:rFonts w:ascii="Times New Roman" w:hAnsi="Times New Roman" w:cs="Times New Roman"/>
          <w:sz w:val="24"/>
          <w:lang w:val="en-US"/>
        </w:rPr>
        <w:t xml:space="preserve"> stage </w:t>
      </w:r>
      <w:r>
        <w:rPr>
          <w:rFonts w:ascii="Times New Roman" w:hAnsi="Times New Roman" w:cs="Times New Roman"/>
          <w:sz w:val="24"/>
          <w:lang w:val="en-US"/>
        </w:rPr>
        <w:t>instructions</w:t>
      </w:r>
      <w:r w:rsidRPr="00DD7160">
        <w:rPr>
          <w:rFonts w:ascii="Times New Roman" w:hAnsi="Times New Roman" w:cs="Times New Roman"/>
          <w:sz w:val="24"/>
          <w:lang w:val="en-US"/>
        </w:rPr>
        <w:t>] “Do you know how to use the mouse? Ok, then you are going to use the mouse. Click here to see what happens with the first contender!”</w:t>
      </w:r>
    </w:p>
    <w:p w:rsidR="00FB6EAF" w:rsidRDefault="00BF4B8D" w:rsidP="00FB6EAF">
      <w:pPr>
        <w:tabs>
          <w:tab w:val="left" w:pos="142"/>
          <w:tab w:val="left" w:pos="284"/>
        </w:tabs>
        <w:spacing w:after="0" w:line="480" w:lineRule="auto"/>
        <w:ind w:firstLine="284"/>
        <w:contextualSpacing/>
        <w:rPr>
          <w:rFonts w:ascii="Times New Roman" w:hAnsi="Times New Roman" w:cs="Times New Roman"/>
          <w:sz w:val="24"/>
          <w:lang w:val="en-US"/>
        </w:rPr>
      </w:pPr>
      <w:r w:rsidRPr="00DD7160">
        <w:rPr>
          <w:rFonts w:ascii="Times New Roman" w:hAnsi="Times New Roman" w:cs="Times New Roman"/>
          <w:sz w:val="24"/>
          <w:lang w:val="en-US"/>
        </w:rPr>
        <w:t>[</w:t>
      </w:r>
      <w:r>
        <w:rPr>
          <w:rFonts w:ascii="Times New Roman" w:hAnsi="Times New Roman" w:cs="Times New Roman"/>
          <w:sz w:val="24"/>
          <w:lang w:val="en-US"/>
        </w:rPr>
        <w:t>Second</w:t>
      </w:r>
      <w:r w:rsidRPr="00DD7160">
        <w:rPr>
          <w:rFonts w:ascii="Times New Roman" w:hAnsi="Times New Roman" w:cs="Times New Roman"/>
          <w:sz w:val="24"/>
          <w:lang w:val="en-US"/>
        </w:rPr>
        <w:t xml:space="preserve"> </w:t>
      </w:r>
      <w:r>
        <w:rPr>
          <w:rFonts w:ascii="Times New Roman" w:hAnsi="Times New Roman" w:cs="Times New Roman"/>
          <w:sz w:val="24"/>
          <w:lang w:val="en-US"/>
        </w:rPr>
        <w:t>training</w:t>
      </w:r>
      <w:r w:rsidRPr="00DD7160">
        <w:rPr>
          <w:rFonts w:ascii="Times New Roman" w:hAnsi="Times New Roman" w:cs="Times New Roman"/>
          <w:sz w:val="24"/>
          <w:lang w:val="en-US"/>
        </w:rPr>
        <w:t xml:space="preserve"> stage </w:t>
      </w:r>
      <w:r>
        <w:rPr>
          <w:rFonts w:ascii="Times New Roman" w:hAnsi="Times New Roman" w:cs="Times New Roman"/>
          <w:sz w:val="24"/>
          <w:lang w:val="en-US"/>
        </w:rPr>
        <w:t>instructions</w:t>
      </w:r>
      <w:r w:rsidRPr="00DD7160">
        <w:rPr>
          <w:rFonts w:ascii="Times New Roman" w:hAnsi="Times New Roman" w:cs="Times New Roman"/>
          <w:sz w:val="24"/>
          <w:lang w:val="en-US"/>
        </w:rPr>
        <w:t xml:space="preserve">] </w:t>
      </w:r>
      <w:r>
        <w:rPr>
          <w:rFonts w:ascii="Times New Roman" w:hAnsi="Times New Roman" w:cs="Times New Roman"/>
          <w:sz w:val="24"/>
          <w:lang w:val="en-US"/>
        </w:rPr>
        <w:t>“Now let’s see what happens when the second contender, pay careful attention to see if he does it better because you will have to decide</w:t>
      </w:r>
      <w:r w:rsidRPr="00505938">
        <w:rPr>
          <w:rFonts w:ascii="Times New Roman" w:hAnsi="Times New Roman" w:cs="Times New Roman"/>
          <w:sz w:val="24"/>
          <w:lang w:val="en-US"/>
        </w:rPr>
        <w:t xml:space="preserve"> who is the best farmer to give him a trophy</w:t>
      </w:r>
      <w:r w:rsidRPr="00DD7160">
        <w:rPr>
          <w:rFonts w:ascii="Times New Roman" w:hAnsi="Times New Roman" w:cs="Times New Roman"/>
          <w:sz w:val="24"/>
          <w:lang w:val="en-US"/>
        </w:rPr>
        <w:t>”</w:t>
      </w:r>
    </w:p>
    <w:p w:rsidR="00FB6EAF" w:rsidRDefault="00FB6EAF" w:rsidP="00FB6EAF">
      <w:pPr>
        <w:tabs>
          <w:tab w:val="left" w:pos="142"/>
          <w:tab w:val="left" w:pos="284"/>
        </w:tabs>
        <w:spacing w:after="0" w:line="480" w:lineRule="auto"/>
        <w:ind w:firstLine="284"/>
        <w:contextualSpacing/>
        <w:rPr>
          <w:rFonts w:ascii="Times New Roman" w:hAnsi="Times New Roman" w:cs="Times New Roman"/>
          <w:b/>
          <w:sz w:val="24"/>
          <w:lang w:val="en-US"/>
        </w:rPr>
      </w:pPr>
    </w:p>
    <w:p w:rsidR="00FB6EAF" w:rsidRDefault="00FB6EAF">
      <w:pPr>
        <w:spacing w:after="160" w:line="259" w:lineRule="auto"/>
        <w:rPr>
          <w:rFonts w:ascii="Times New Roman" w:hAnsi="Times New Roman" w:cs="Times New Roman"/>
          <w:b/>
          <w:sz w:val="24"/>
          <w:lang w:val="en-US"/>
        </w:rPr>
      </w:pPr>
      <w:r>
        <w:rPr>
          <w:rFonts w:ascii="Times New Roman" w:hAnsi="Times New Roman" w:cs="Times New Roman"/>
          <w:b/>
          <w:sz w:val="24"/>
          <w:lang w:val="en-US"/>
        </w:rPr>
        <w:br w:type="page"/>
      </w:r>
    </w:p>
    <w:p w:rsidR="00FB6EAF" w:rsidRDefault="00FB6EAF" w:rsidP="00FB6EAF">
      <w:pPr>
        <w:tabs>
          <w:tab w:val="left" w:pos="142"/>
          <w:tab w:val="left" w:pos="284"/>
        </w:tabs>
        <w:spacing w:after="0" w:line="480" w:lineRule="auto"/>
        <w:ind w:firstLine="284"/>
        <w:contextualSpacing/>
        <w:jc w:val="center"/>
        <w:rPr>
          <w:rFonts w:ascii="Times New Roman" w:hAnsi="Times New Roman" w:cs="Times New Roman"/>
          <w:b/>
          <w:sz w:val="24"/>
          <w:lang w:val="en-US"/>
        </w:rPr>
      </w:pPr>
      <w:r w:rsidRPr="00FB6EAF">
        <w:rPr>
          <w:rFonts w:ascii="Times New Roman" w:hAnsi="Times New Roman" w:cs="Times New Roman"/>
          <w:b/>
          <w:noProof/>
          <w:sz w:val="24"/>
          <w:lang w:eastAsia="es-ES"/>
        </w:rPr>
        <w:lastRenderedPageBreak/>
        <w:drawing>
          <wp:inline distT="0" distB="0" distL="0" distR="0">
            <wp:extent cx="5914288" cy="4245526"/>
            <wp:effectExtent l="0" t="0" r="0" b="0"/>
            <wp:docPr id="1" name="Imagen 1" descr="C:\Users\manuela.moreno\Google Drive\DEUSTO\x142_Ilusion causal en niños\paper\Envio PlosONE\S1_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a.moreno\Google Drive\DEUSTO\x142_Ilusion causal en niños\paper\Envio PlosONE\S1_Fig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4288" cy="4245526"/>
                    </a:xfrm>
                    <a:prstGeom prst="rect">
                      <a:avLst/>
                    </a:prstGeom>
                    <a:noFill/>
                    <a:ln>
                      <a:noFill/>
                    </a:ln>
                  </pic:spPr>
                </pic:pic>
              </a:graphicData>
            </a:graphic>
          </wp:inline>
        </w:drawing>
      </w:r>
    </w:p>
    <w:p w:rsidR="00FB6EAF" w:rsidRPr="00795674" w:rsidRDefault="00FB6EAF" w:rsidP="00FB6EAF">
      <w:pPr>
        <w:tabs>
          <w:tab w:val="left" w:pos="142"/>
          <w:tab w:val="left" w:pos="284"/>
        </w:tabs>
        <w:spacing w:after="0" w:line="480" w:lineRule="auto"/>
        <w:contextualSpacing/>
        <w:rPr>
          <w:rFonts w:ascii="Times New Roman" w:hAnsi="Times New Roman" w:cs="Times New Roman"/>
          <w:b/>
          <w:lang w:val="en-US"/>
        </w:rPr>
      </w:pPr>
    </w:p>
    <w:p w:rsidR="00C04173" w:rsidRDefault="004E7297" w:rsidP="00C04173">
      <w:pPr>
        <w:spacing w:after="0" w:line="480" w:lineRule="auto"/>
        <w:contextualSpacing/>
        <w:rPr>
          <w:rFonts w:ascii="Times New Roman" w:hAnsi="Times New Roman" w:cs="Times New Roman"/>
          <w:sz w:val="24"/>
          <w:lang w:val="en-US"/>
        </w:rPr>
      </w:pPr>
      <w:r>
        <w:rPr>
          <w:rFonts w:ascii="Times New Roman" w:hAnsi="Times New Roman" w:cs="Times New Roman"/>
          <w:b/>
          <w:sz w:val="24"/>
          <w:lang w:val="en-US"/>
        </w:rPr>
        <w:t xml:space="preserve">Fig A. </w:t>
      </w:r>
      <w:r w:rsidR="00FB6EAF">
        <w:rPr>
          <w:rFonts w:ascii="Times New Roman" w:hAnsi="Times New Roman" w:cs="Times New Roman"/>
          <w:b/>
          <w:sz w:val="24"/>
          <w:lang w:val="en-US"/>
        </w:rPr>
        <w:t>P</w:t>
      </w:r>
      <w:r w:rsidR="00FB6EAF" w:rsidRPr="00DE588C">
        <w:rPr>
          <w:rFonts w:ascii="Times New Roman" w:hAnsi="Times New Roman" w:cs="Times New Roman"/>
          <w:b/>
          <w:sz w:val="24"/>
          <w:lang w:val="en-US"/>
        </w:rPr>
        <w:t xml:space="preserve">ictures presented throughout the </w:t>
      </w:r>
      <w:r w:rsidR="00FB6EAF">
        <w:rPr>
          <w:rFonts w:ascii="Times New Roman" w:hAnsi="Times New Roman" w:cs="Times New Roman"/>
          <w:b/>
          <w:sz w:val="24"/>
          <w:lang w:val="en-US"/>
        </w:rPr>
        <w:t>initial instructions of Experiment 1</w:t>
      </w:r>
      <w:r w:rsidR="00FB6EAF" w:rsidRPr="007A5451">
        <w:rPr>
          <w:rFonts w:ascii="Times New Roman" w:hAnsi="Times New Roman" w:cs="Times New Roman"/>
          <w:b/>
          <w:sz w:val="24"/>
          <w:lang w:val="en-US"/>
        </w:rPr>
        <w:t>.</w:t>
      </w:r>
      <w:r w:rsidR="00FB6EAF">
        <w:rPr>
          <w:rFonts w:ascii="Times New Roman" w:hAnsi="Times New Roman" w:cs="Times New Roman"/>
          <w:b/>
          <w:sz w:val="24"/>
          <w:lang w:val="en-US"/>
        </w:rPr>
        <w:t xml:space="preserve"> </w:t>
      </w:r>
      <w:r w:rsidR="00FB6EAF" w:rsidRPr="00D81F3F">
        <w:rPr>
          <w:rFonts w:ascii="Times New Roman" w:hAnsi="Times New Roman" w:cs="Times New Roman"/>
          <w:sz w:val="24"/>
          <w:lang w:val="en-US"/>
        </w:rPr>
        <w:t>The first row depicts the picture presented during the initial instructions, and the second row</w:t>
      </w:r>
      <w:r w:rsidR="00FB6EAF">
        <w:rPr>
          <w:rFonts w:ascii="Times New Roman" w:hAnsi="Times New Roman" w:cs="Times New Roman"/>
          <w:sz w:val="24"/>
          <w:lang w:val="en-US"/>
        </w:rPr>
        <w:t xml:space="preserve"> the pictures used to announce the f</w:t>
      </w:r>
      <w:r w:rsidR="00FB6EAF" w:rsidRPr="00DE588C">
        <w:rPr>
          <w:rFonts w:ascii="Times New Roman" w:hAnsi="Times New Roman" w:cs="Times New Roman"/>
          <w:sz w:val="24"/>
          <w:lang w:val="en-US"/>
        </w:rPr>
        <w:t>irst</w:t>
      </w:r>
      <w:r w:rsidR="00FB6EAF">
        <w:rPr>
          <w:rFonts w:ascii="Times New Roman" w:hAnsi="Times New Roman" w:cs="Times New Roman"/>
          <w:sz w:val="24"/>
          <w:lang w:val="en-US"/>
        </w:rPr>
        <w:t xml:space="preserve"> (left)</w:t>
      </w:r>
      <w:r w:rsidR="00FB6EAF" w:rsidRPr="00DE588C">
        <w:rPr>
          <w:rFonts w:ascii="Times New Roman" w:hAnsi="Times New Roman" w:cs="Times New Roman"/>
          <w:sz w:val="24"/>
          <w:lang w:val="en-US"/>
        </w:rPr>
        <w:t xml:space="preserve"> </w:t>
      </w:r>
      <w:r w:rsidR="00FB6EAF">
        <w:rPr>
          <w:rFonts w:ascii="Times New Roman" w:hAnsi="Times New Roman" w:cs="Times New Roman"/>
          <w:sz w:val="24"/>
          <w:lang w:val="en-US"/>
        </w:rPr>
        <w:t>and second stage (right).</w:t>
      </w:r>
      <w:r w:rsidR="00C04173">
        <w:rPr>
          <w:rFonts w:ascii="Times New Roman" w:hAnsi="Times New Roman" w:cs="Times New Roman"/>
          <w:sz w:val="24"/>
          <w:lang w:val="en-US"/>
        </w:rPr>
        <w:t xml:space="preserve"> </w:t>
      </w:r>
      <w:r w:rsidR="00C04173" w:rsidRPr="00BA3201">
        <w:rPr>
          <w:rFonts w:ascii="Times New Roman" w:hAnsi="Times New Roman" w:cs="Times New Roman"/>
          <w:sz w:val="24"/>
          <w:lang w:val="en-US"/>
        </w:rPr>
        <w:t>Figure</w:t>
      </w:r>
      <w:r w:rsidR="003E23AD">
        <w:rPr>
          <w:rFonts w:ascii="Times New Roman" w:hAnsi="Times New Roman" w:cs="Times New Roman"/>
          <w:sz w:val="24"/>
          <w:lang w:val="en-US"/>
        </w:rPr>
        <w:t>s</w:t>
      </w:r>
      <w:r w:rsidR="00C04173" w:rsidRPr="00BA3201">
        <w:rPr>
          <w:rFonts w:ascii="Times New Roman" w:hAnsi="Times New Roman" w:cs="Times New Roman"/>
          <w:sz w:val="24"/>
          <w:lang w:val="en-US"/>
        </w:rPr>
        <w:t xml:space="preserve"> adapted from images retrieved from https://openclipart.org under a CC BY license, with permission from https://openclipart.org, original copyright CC0</w:t>
      </w:r>
      <w:r w:rsidR="00C04173">
        <w:rPr>
          <w:rFonts w:ascii="Times New Roman" w:hAnsi="Times New Roman" w:cs="Times New Roman"/>
          <w:sz w:val="24"/>
          <w:lang w:val="en-US"/>
        </w:rPr>
        <w:t>.</w:t>
      </w:r>
    </w:p>
    <w:p w:rsidR="00FB6EAF" w:rsidRDefault="00FB6EAF" w:rsidP="00FB6EAF">
      <w:pPr>
        <w:tabs>
          <w:tab w:val="left" w:pos="142"/>
          <w:tab w:val="left" w:pos="284"/>
        </w:tabs>
        <w:spacing w:after="0" w:line="480" w:lineRule="auto"/>
        <w:contextualSpacing/>
        <w:rPr>
          <w:rFonts w:ascii="Times New Roman" w:hAnsi="Times New Roman" w:cs="Times New Roman"/>
          <w:sz w:val="24"/>
          <w:lang w:val="en-US"/>
        </w:rPr>
      </w:pPr>
    </w:p>
    <w:sectPr w:rsidR="00FB6EAF" w:rsidSect="00FB6EAF">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54" w:rsidRDefault="00276D54">
      <w:pPr>
        <w:spacing w:after="0" w:line="240" w:lineRule="auto"/>
      </w:pPr>
      <w:r>
        <w:separator/>
      </w:r>
    </w:p>
  </w:endnote>
  <w:endnote w:type="continuationSeparator" w:id="0">
    <w:p w:rsidR="00276D54" w:rsidRDefault="0027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87038"/>
      <w:docPartObj>
        <w:docPartGallery w:val="Page Numbers (Bottom of Page)"/>
        <w:docPartUnique/>
      </w:docPartObj>
    </w:sdtPr>
    <w:sdtEndPr/>
    <w:sdtContent>
      <w:p w:rsidR="00D13184" w:rsidRDefault="00BF4B8D">
        <w:pPr>
          <w:pStyle w:val="Piedepgina"/>
          <w:jc w:val="right"/>
        </w:pPr>
        <w:r>
          <w:fldChar w:fldCharType="begin"/>
        </w:r>
        <w:r>
          <w:instrText>PAGE   \* MERGEFORMAT</w:instrText>
        </w:r>
        <w:r>
          <w:fldChar w:fldCharType="separate"/>
        </w:r>
        <w:r w:rsidR="001B57C1">
          <w:rPr>
            <w:noProof/>
          </w:rPr>
          <w:t>1</w:t>
        </w:r>
        <w:r>
          <w:fldChar w:fldCharType="end"/>
        </w:r>
      </w:p>
    </w:sdtContent>
  </w:sdt>
  <w:p w:rsidR="00D13184" w:rsidRDefault="00276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54" w:rsidRDefault="00276D54">
      <w:pPr>
        <w:spacing w:after="0" w:line="240" w:lineRule="auto"/>
      </w:pPr>
      <w:r>
        <w:separator/>
      </w:r>
    </w:p>
  </w:footnote>
  <w:footnote w:type="continuationSeparator" w:id="0">
    <w:p w:rsidR="00276D54" w:rsidRDefault="0027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38773403"/>
      <w:docPartObj>
        <w:docPartGallery w:val="Page Numbers (Top of Page)"/>
        <w:docPartUnique/>
      </w:docPartObj>
    </w:sdtPr>
    <w:sdtEndPr/>
    <w:sdtContent>
      <w:p w:rsidR="00D13184" w:rsidRPr="00796C27" w:rsidRDefault="00BF4B8D" w:rsidP="00BA738B">
        <w:pPr>
          <w:pStyle w:val="Encabezado"/>
          <w:rPr>
            <w:sz w:val="24"/>
            <w:szCs w:val="24"/>
            <w:lang w:val="en-US"/>
          </w:rPr>
        </w:pPr>
        <w:r w:rsidRPr="00796C27">
          <w:rPr>
            <w:rFonts w:ascii="Times New Roman" w:hAnsi="Times New Roman" w:cs="Times New Roman"/>
            <w:sz w:val="24"/>
            <w:szCs w:val="24"/>
            <w:lang w:val="en-GB"/>
          </w:rPr>
          <w:t xml:space="preserve"> </w:t>
        </w:r>
      </w:p>
    </w:sdtContent>
  </w:sdt>
  <w:p w:rsidR="00D13184" w:rsidRPr="00796C27" w:rsidRDefault="00276D54">
    <w:pPr>
      <w:pStyle w:val="Encabezado"/>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8D"/>
    <w:rsid w:val="00046A1A"/>
    <w:rsid w:val="000968D0"/>
    <w:rsid w:val="000A70EC"/>
    <w:rsid w:val="000B4737"/>
    <w:rsid w:val="0016157B"/>
    <w:rsid w:val="00163031"/>
    <w:rsid w:val="00170E21"/>
    <w:rsid w:val="001B57C1"/>
    <w:rsid w:val="001C35B3"/>
    <w:rsid w:val="00250EB3"/>
    <w:rsid w:val="00276D54"/>
    <w:rsid w:val="00283985"/>
    <w:rsid w:val="0032699F"/>
    <w:rsid w:val="003E23AD"/>
    <w:rsid w:val="0046399B"/>
    <w:rsid w:val="004650F5"/>
    <w:rsid w:val="004D6BAB"/>
    <w:rsid w:val="004E7297"/>
    <w:rsid w:val="004F1B57"/>
    <w:rsid w:val="00524D0E"/>
    <w:rsid w:val="005550EA"/>
    <w:rsid w:val="00565DF7"/>
    <w:rsid w:val="006074F7"/>
    <w:rsid w:val="006F5F8C"/>
    <w:rsid w:val="00795674"/>
    <w:rsid w:val="0084586F"/>
    <w:rsid w:val="008518C5"/>
    <w:rsid w:val="008C04DA"/>
    <w:rsid w:val="00937C20"/>
    <w:rsid w:val="009700DC"/>
    <w:rsid w:val="00992D98"/>
    <w:rsid w:val="009C383B"/>
    <w:rsid w:val="009E3E8A"/>
    <w:rsid w:val="009F68F4"/>
    <w:rsid w:val="00A44317"/>
    <w:rsid w:val="00A53413"/>
    <w:rsid w:val="00A93B54"/>
    <w:rsid w:val="00AF1D79"/>
    <w:rsid w:val="00B90393"/>
    <w:rsid w:val="00BF4B8D"/>
    <w:rsid w:val="00C04173"/>
    <w:rsid w:val="00C416C5"/>
    <w:rsid w:val="00C53E6E"/>
    <w:rsid w:val="00C743AA"/>
    <w:rsid w:val="00CB259D"/>
    <w:rsid w:val="00D13923"/>
    <w:rsid w:val="00D57B33"/>
    <w:rsid w:val="00D61F89"/>
    <w:rsid w:val="00E22DC1"/>
    <w:rsid w:val="00E42D86"/>
    <w:rsid w:val="00E5020F"/>
    <w:rsid w:val="00E549B1"/>
    <w:rsid w:val="00EC31FD"/>
    <w:rsid w:val="00F131AE"/>
    <w:rsid w:val="00FB6EAF"/>
    <w:rsid w:val="00FF6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AA18"/>
  <w15:chartTrackingRefBased/>
  <w15:docId w15:val="{7949A98F-D93A-4663-904F-739C9F03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B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B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8D"/>
  </w:style>
  <w:style w:type="paragraph" w:styleId="Piedepgina">
    <w:name w:val="footer"/>
    <w:basedOn w:val="Normal"/>
    <w:link w:val="PiedepginaCar"/>
    <w:uiPriority w:val="99"/>
    <w:unhideWhenUsed/>
    <w:rsid w:val="00BF4B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8D"/>
  </w:style>
  <w:style w:type="character" w:styleId="Nmerodelnea">
    <w:name w:val="line number"/>
    <w:basedOn w:val="Fuentedeprrafopredeter"/>
    <w:uiPriority w:val="99"/>
    <w:semiHidden/>
    <w:unhideWhenUsed/>
    <w:rsid w:val="00BF4B8D"/>
  </w:style>
  <w:style w:type="paragraph" w:styleId="Textodeglobo">
    <w:name w:val="Balloon Text"/>
    <w:basedOn w:val="Normal"/>
    <w:link w:val="TextodegloboCar"/>
    <w:uiPriority w:val="99"/>
    <w:semiHidden/>
    <w:unhideWhenUsed/>
    <w:rsid w:val="00C041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Manuela Moreno Fernández</dc:creator>
  <cp:keywords/>
  <dc:description/>
  <cp:lastModifiedBy>María Manuela Moreno Fernández</cp:lastModifiedBy>
  <cp:revision>7</cp:revision>
  <cp:lastPrinted>2017-06-12T10:16:00Z</cp:lastPrinted>
  <dcterms:created xsi:type="dcterms:W3CDTF">2017-06-02T15:25:00Z</dcterms:created>
  <dcterms:modified xsi:type="dcterms:W3CDTF">2017-06-12T10:26:00Z</dcterms:modified>
</cp:coreProperties>
</file>