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1C" w:rsidRPr="00666390" w:rsidRDefault="00970C1C" w:rsidP="00970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390">
        <w:rPr>
          <w:rFonts w:ascii="Times New Roman" w:hAnsi="Times New Roman" w:cs="Times New Roman"/>
          <w:b/>
          <w:bCs/>
          <w:sz w:val="20"/>
          <w:szCs w:val="20"/>
        </w:rPr>
        <w:t>S1</w:t>
      </w:r>
      <w:r w:rsidR="00BD0CC4" w:rsidRPr="006663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66390">
        <w:rPr>
          <w:rFonts w:ascii="Times New Roman" w:hAnsi="Times New Roman" w:cs="Times New Roman"/>
          <w:b/>
          <w:bCs/>
          <w:sz w:val="20"/>
          <w:szCs w:val="20"/>
        </w:rPr>
        <w:t xml:space="preserve"> Table.</w:t>
      </w:r>
      <w:r w:rsidRPr="00666390">
        <w:rPr>
          <w:rFonts w:ascii="Times New Roman" w:hAnsi="Times New Roman" w:cs="Times New Roman"/>
          <w:sz w:val="20"/>
          <w:szCs w:val="20"/>
        </w:rPr>
        <w:t xml:space="preserve"> </w:t>
      </w:r>
      <w:r w:rsidR="00666390" w:rsidRPr="00666390">
        <w:rPr>
          <w:rFonts w:ascii="Times New Roman" w:hAnsi="Times New Roman" w:cs="Times New Roman"/>
          <w:b/>
          <w:color w:val="0070C0"/>
          <w:sz w:val="20"/>
          <w:szCs w:val="20"/>
        </w:rPr>
        <w:t>Pairwise genetic relatedness (</w:t>
      </w:r>
      <w:r w:rsidR="00666390" w:rsidRPr="00666390">
        <w:rPr>
          <w:rFonts w:ascii="Times New Roman" w:hAnsi="Times New Roman" w:cs="Times New Roman"/>
          <w:b/>
          <w:i/>
          <w:iCs/>
          <w:color w:val="0070C0"/>
          <w:sz w:val="20"/>
          <w:szCs w:val="20"/>
        </w:rPr>
        <w:t>r</w:t>
      </w:r>
      <w:r w:rsidR="00666390" w:rsidRPr="00666390">
        <w:rPr>
          <w:rFonts w:ascii="Times New Roman" w:hAnsi="Times New Roman" w:cs="Times New Roman"/>
          <w:b/>
          <w:color w:val="0070C0"/>
          <w:sz w:val="20"/>
          <w:szCs w:val="20"/>
        </w:rPr>
        <w:t>) for all 69 crocodile individuals.</w:t>
      </w:r>
      <w:r w:rsidR="00666390" w:rsidRPr="00666390">
        <w:rPr>
          <w:rFonts w:ascii="Times New Roman" w:hAnsi="Times New Roman" w:cs="Times New Roman"/>
          <w:color w:val="0070C0"/>
          <w:sz w:val="20"/>
          <w:szCs w:val="20"/>
        </w:rPr>
        <w:t xml:space="preserve"> Detailed information for all crocodile individuals is presented in S1 Table.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71"/>
        <w:gridCol w:w="4455"/>
      </w:tblGrid>
      <w:tr w:rsidR="00970C1C" w:rsidRPr="00970C1C" w:rsidTr="00970C1C">
        <w:trPr>
          <w:trHeight w:val="285"/>
        </w:trPr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Individuals pairwise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Pairwise genetic relatedness (</w:t>
            </w:r>
            <w:r w:rsidRPr="00954B9E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r</w:t>
            </w: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01</w:t>
            </w:r>
          </w:p>
        </w:tc>
        <w:tc>
          <w:tcPr>
            <w:tcW w:w="2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0.091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01-CSI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01-CPO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02-CSI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0.097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02-CPO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02-CPO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03-CSI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03-CPO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04-CSI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04-CPO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04-CPO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05-CSI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05-CPO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06-CSI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0.092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0.095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06-CPO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06-CPO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0.191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07-CSI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07-CPO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08-CSI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08-CPO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09-CSI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09-CPO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09-CPO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0.303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10-CSI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10-CPO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11-CSI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11-CPO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11-CPO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12-CPO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12-CPO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13-CSI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13-CPO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14-CSI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14-CPO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15-CSI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15-CPO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15-CPO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16-CSI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16-CPO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17-CSI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17-CPO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18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18-CSI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18-CPO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19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19-CSI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19-CPO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20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20-CSI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20-CPO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20-CPO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21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21-CPO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21-CPO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22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0.221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22-CPO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22-CPO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23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23-CPO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23-CPO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24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24-CSI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24-CPO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25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0.095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25-CSI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25-CPO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26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26-CSI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26-CPO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27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0.188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27-CSI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27-CPO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28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28-CPO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28-CPO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29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0.221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29-CPO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29-CPO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30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0.099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30-CPO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30-CPO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31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0.204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31-CPO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31-CPO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32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32-CPO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33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33-CSI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33-CPO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34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34-CSI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34-CPO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35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35-CSI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35-CPO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36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36-CPO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36-CPO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37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37-CPO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38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38-CSI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38-CPO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39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39-CPO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39-CPO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40-CSI 40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40-CPO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40-CPO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41-CSI 41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41-CPO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42-CSI 42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42-CPO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42-CPO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43-CSI 43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43-CPO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44-CSI 44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44-CSI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44-CPO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45-CSI 45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45-CPO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45-CPO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46-CSI 46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46-CPO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47-CSI 47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47-CPO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47-CPO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48-CSI 48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48-CPO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49-CSI 49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49-CPO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49-CPO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50-CSI 50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50-CPO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51-CSI 51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CSI 51-CPO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51-CPO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52-CSI 52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-0.063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CSI 52-CPO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01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0.643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0.398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0.426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01-CPO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02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0.398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0.426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CPO 02-CPO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02-CPO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03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0.508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0.097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0.097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0.130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03-CPO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04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0.017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0.113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04-CPO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0.096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05-CPO 05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05-CPO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0.668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05-CPO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0.226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05-CPO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0.205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05-CPO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CPO 05-CPO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05-CPO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05-CPO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05-CPO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05-CPO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0.052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05-CPO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05-CPO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05-CPO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06-CPO 06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06-CPO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0.229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06-CPO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0.208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06-CPO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06-CPO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06-CPO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0.135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06-CPO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06-CPO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06-CPO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06-CPO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06-CPO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0.096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06-CPO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07-CPO 07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07-CPO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0.784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07-CPO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07-CPO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07-CPO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0.160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07-CPO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07-CPO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07-CPO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0.097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07-CPO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07-CPO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07-CPO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08-CPO 08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08-CPO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-0.001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08-CPO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08-CPO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0.171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08-CPO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08-CPO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08-CPO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0.097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08-CPO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08-CPO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08-CPO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09-CPO 09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09-CPO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-0.026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09-CPO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CPO 09-CPO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09-CPO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09-CPO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-0.054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09-CPO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09-CPO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09-CPO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-0.018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10-CPO 10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10-CPO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0.140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10-CPO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0.155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10-CPO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0.797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10-CPO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10-CPO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10-CPO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0.132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10-CPO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11-CPO 11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11-CPO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0.461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11-CPO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0.119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11-CPO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0.033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11-CPO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0.020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11-CPO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0.144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11-CPO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0.115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12-CPO 12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12-CPO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0.157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12-CPO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0.111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12-CPO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12-CPO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0.106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12-CPO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13-CPO 13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13-CPO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0.069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13-CPO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0.114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13-CPO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0.095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13-CPO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0.086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14-CPO 14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14-CPO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0.172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14-CPO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14-CPO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0.078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15-CPO 15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15-CPO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0.448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15-CPO 17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0.262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16-CPO 16</w:t>
            </w:r>
          </w:p>
        </w:tc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16-CPO 17</w:t>
            </w:r>
          </w:p>
        </w:tc>
        <w:tc>
          <w:tcPr>
            <w:tcW w:w="24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0.048</w:t>
            </w:r>
          </w:p>
        </w:tc>
      </w:tr>
      <w:tr w:rsidR="00970C1C" w:rsidRPr="00970C1C" w:rsidTr="00970C1C">
        <w:trPr>
          <w:trHeight w:val="315"/>
        </w:trPr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CPO 17-CPO 17</w:t>
            </w:r>
          </w:p>
        </w:tc>
        <w:tc>
          <w:tcPr>
            <w:tcW w:w="2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C1C" w:rsidRPr="00954B9E" w:rsidRDefault="00970C1C" w:rsidP="0097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4B9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0.000</w:t>
            </w:r>
          </w:p>
        </w:tc>
      </w:tr>
    </w:tbl>
    <w:p w:rsidR="00970C1C" w:rsidRPr="00970C1C" w:rsidRDefault="00970C1C" w:rsidP="0097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0C1C" w:rsidRPr="00970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1C"/>
    <w:rsid w:val="00097543"/>
    <w:rsid w:val="00666390"/>
    <w:rsid w:val="008B4955"/>
    <w:rsid w:val="00922FE1"/>
    <w:rsid w:val="00954B9E"/>
    <w:rsid w:val="00970C1C"/>
    <w:rsid w:val="00B31253"/>
    <w:rsid w:val="00B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16635-8AD3-4C2E-B242-CC015005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C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C1C"/>
    <w:rPr>
      <w:color w:val="954F72"/>
      <w:u w:val="single"/>
    </w:rPr>
  </w:style>
  <w:style w:type="paragraph" w:customStyle="1" w:styleId="xl65">
    <w:name w:val="xl65"/>
    <w:basedOn w:val="Normal"/>
    <w:rsid w:val="00970C1C"/>
    <w:pPr>
      <w:spacing w:before="100" w:beforeAutospacing="1" w:after="100" w:afterAutospacing="1" w:line="240" w:lineRule="auto"/>
    </w:pPr>
    <w:rPr>
      <w:rFonts w:ascii="Times" w:eastAsia="Times New Roman" w:hAnsi="Times" w:cs="Angsana New"/>
      <w:sz w:val="24"/>
      <w:szCs w:val="24"/>
    </w:rPr>
  </w:style>
  <w:style w:type="paragraph" w:customStyle="1" w:styleId="xl66">
    <w:name w:val="xl66"/>
    <w:basedOn w:val="Normal"/>
    <w:rsid w:val="00970C1C"/>
    <w:pPr>
      <w:spacing w:before="100" w:beforeAutospacing="1" w:after="100" w:afterAutospacing="1" w:line="240" w:lineRule="auto"/>
      <w:textAlignment w:val="center"/>
    </w:pPr>
    <w:rPr>
      <w:rFonts w:ascii="Times" w:eastAsia="Times New Roman" w:hAnsi="Times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6E6B-4809-4E81-98BF-352B4442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7817</Words>
  <Characters>44558</Characters>
  <Application>Microsoft Office Word</Application>
  <DocSecurity>0</DocSecurity>
  <Lines>371</Lines>
  <Paragraphs>104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Kornsorn Srikulnath</cp:lastModifiedBy>
  <cp:revision>4</cp:revision>
  <dcterms:created xsi:type="dcterms:W3CDTF">2017-07-18T11:18:00Z</dcterms:created>
  <dcterms:modified xsi:type="dcterms:W3CDTF">2017-07-19T05:53:00Z</dcterms:modified>
</cp:coreProperties>
</file>