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8723C" w14:textId="77777777" w:rsidR="00730324" w:rsidRPr="00730324" w:rsidRDefault="00730324" w:rsidP="00730324">
      <w:pPr>
        <w:rPr>
          <w:rFonts w:ascii="Arial" w:hAnsi="Arial" w:cs="Arial"/>
          <w:b/>
          <w:color w:val="000000" w:themeColor="text1"/>
        </w:rPr>
      </w:pPr>
      <w:r w:rsidRPr="00730324">
        <w:rPr>
          <w:rFonts w:ascii="Arial" w:hAnsi="Arial" w:cs="Arial"/>
          <w:b/>
          <w:color w:val="000000" w:themeColor="text1"/>
        </w:rPr>
        <w:t xml:space="preserve">S2 Table: Gait parameters of the 4x10 meter walk </w:t>
      </w:r>
      <w:r w:rsidRPr="00730324">
        <w:rPr>
          <w:rFonts w:ascii="Arial" w:hAnsi="Arial" w:cs="Arial"/>
          <w:b/>
          <w:i/>
          <w:color w:val="000000" w:themeColor="text1"/>
        </w:rPr>
        <w:t xml:space="preserve">without </w:t>
      </w:r>
      <w:r w:rsidRPr="00730324">
        <w:rPr>
          <w:rFonts w:ascii="Arial" w:hAnsi="Arial" w:cs="Arial"/>
          <w:b/>
          <w:color w:val="000000" w:themeColor="text1"/>
        </w:rPr>
        <w:t>initiation steps</w:t>
      </w:r>
    </w:p>
    <w:p w14:paraId="77831593" w14:textId="77777777" w:rsidR="00730324" w:rsidRPr="00BB3EB4" w:rsidRDefault="00730324" w:rsidP="00730324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2906"/>
        <w:gridCol w:w="1597"/>
        <w:gridCol w:w="1559"/>
        <w:gridCol w:w="1134"/>
      </w:tblGrid>
      <w:tr w:rsidR="00730324" w:rsidRPr="00BB3EB4" w14:paraId="0FDDAA17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7ADFA7ED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Variables</w:t>
            </w:r>
          </w:p>
        </w:tc>
        <w:tc>
          <w:tcPr>
            <w:tcW w:w="1597" w:type="dxa"/>
            <w:shd w:val="clear" w:color="auto" w:fill="auto"/>
          </w:tcPr>
          <w:p w14:paraId="713A354B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PD</w:t>
            </w:r>
          </w:p>
        </w:tc>
        <w:tc>
          <w:tcPr>
            <w:tcW w:w="1559" w:type="dxa"/>
            <w:shd w:val="clear" w:color="auto" w:fill="auto"/>
          </w:tcPr>
          <w:p w14:paraId="611B645F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Controls</w:t>
            </w:r>
          </w:p>
        </w:tc>
        <w:tc>
          <w:tcPr>
            <w:tcW w:w="1134" w:type="dxa"/>
            <w:shd w:val="clear" w:color="auto" w:fill="auto"/>
          </w:tcPr>
          <w:p w14:paraId="72E68087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P</w:t>
            </w:r>
          </w:p>
        </w:tc>
      </w:tr>
      <w:tr w:rsidR="00730324" w:rsidRPr="00BB3EB4" w14:paraId="70BE677D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45D2EF53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Stride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length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[m]</w:t>
            </w:r>
          </w:p>
        </w:tc>
        <w:tc>
          <w:tcPr>
            <w:tcW w:w="1597" w:type="dxa"/>
            <w:shd w:val="clear" w:color="auto" w:fill="auto"/>
          </w:tcPr>
          <w:p w14:paraId="48341B1E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1.13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0.01</w:t>
            </w:r>
          </w:p>
        </w:tc>
        <w:tc>
          <w:tcPr>
            <w:tcW w:w="1559" w:type="dxa"/>
            <w:shd w:val="clear" w:color="auto" w:fill="auto"/>
          </w:tcPr>
          <w:p w14:paraId="1201312E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1.22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0.01</w:t>
            </w:r>
          </w:p>
        </w:tc>
        <w:tc>
          <w:tcPr>
            <w:tcW w:w="1134" w:type="dxa"/>
            <w:shd w:val="clear" w:color="auto" w:fill="auto"/>
          </w:tcPr>
          <w:p w14:paraId="52C87F09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4B1B7FA0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539523D7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Norm. 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stride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length</w:t>
            </w:r>
            <w:proofErr w:type="spellEnd"/>
          </w:p>
        </w:tc>
        <w:tc>
          <w:tcPr>
            <w:tcW w:w="1597" w:type="dxa"/>
            <w:shd w:val="clear" w:color="auto" w:fill="auto"/>
          </w:tcPr>
          <w:p w14:paraId="1B8CCBA5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0.69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0.02</w:t>
            </w:r>
          </w:p>
        </w:tc>
        <w:tc>
          <w:tcPr>
            <w:tcW w:w="1559" w:type="dxa"/>
            <w:shd w:val="clear" w:color="auto" w:fill="auto"/>
          </w:tcPr>
          <w:p w14:paraId="036D38EF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0.74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0.01</w:t>
            </w:r>
          </w:p>
        </w:tc>
        <w:tc>
          <w:tcPr>
            <w:tcW w:w="1134" w:type="dxa"/>
            <w:shd w:val="clear" w:color="auto" w:fill="auto"/>
          </w:tcPr>
          <w:p w14:paraId="102DE0F3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7EE358FD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78FC038C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Stride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time [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ms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>]</w:t>
            </w:r>
          </w:p>
        </w:tc>
        <w:tc>
          <w:tcPr>
            <w:tcW w:w="1597" w:type="dxa"/>
            <w:shd w:val="clear" w:color="auto" w:fill="auto"/>
          </w:tcPr>
          <w:p w14:paraId="77211DAC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1.08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0.01</w:t>
            </w:r>
          </w:p>
        </w:tc>
        <w:tc>
          <w:tcPr>
            <w:tcW w:w="1559" w:type="dxa"/>
            <w:shd w:val="clear" w:color="auto" w:fill="auto"/>
          </w:tcPr>
          <w:p w14:paraId="4C7C4D97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1.04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0.01</w:t>
            </w:r>
          </w:p>
        </w:tc>
        <w:tc>
          <w:tcPr>
            <w:tcW w:w="1134" w:type="dxa"/>
            <w:shd w:val="clear" w:color="auto" w:fill="auto"/>
          </w:tcPr>
          <w:p w14:paraId="57B9684E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3BAA973F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72D9EE40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Gait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velocity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[m/s]</w:t>
            </w:r>
          </w:p>
        </w:tc>
        <w:tc>
          <w:tcPr>
            <w:tcW w:w="1597" w:type="dxa"/>
            <w:shd w:val="clear" w:color="auto" w:fill="auto"/>
          </w:tcPr>
          <w:p w14:paraId="2D95EF55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1.11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0.01</w:t>
            </w:r>
          </w:p>
        </w:tc>
        <w:tc>
          <w:tcPr>
            <w:tcW w:w="1559" w:type="dxa"/>
            <w:shd w:val="clear" w:color="auto" w:fill="auto"/>
          </w:tcPr>
          <w:p w14:paraId="6C0B60E0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1.23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0.02</w:t>
            </w:r>
          </w:p>
        </w:tc>
        <w:tc>
          <w:tcPr>
            <w:tcW w:w="1134" w:type="dxa"/>
            <w:shd w:val="clear" w:color="auto" w:fill="auto"/>
          </w:tcPr>
          <w:p w14:paraId="0B9058C8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7745ECA5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1A791445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Cadence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[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spm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>]</w:t>
            </w:r>
          </w:p>
        </w:tc>
        <w:tc>
          <w:tcPr>
            <w:tcW w:w="1597" w:type="dxa"/>
            <w:shd w:val="clear" w:color="auto" w:fill="auto"/>
          </w:tcPr>
          <w:p w14:paraId="320B6060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56.0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0.4</w:t>
            </w:r>
          </w:p>
        </w:tc>
        <w:tc>
          <w:tcPr>
            <w:tcW w:w="1559" w:type="dxa"/>
            <w:shd w:val="clear" w:color="auto" w:fill="auto"/>
          </w:tcPr>
          <w:p w14:paraId="797D1D63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58.6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0.7</w:t>
            </w:r>
          </w:p>
        </w:tc>
        <w:tc>
          <w:tcPr>
            <w:tcW w:w="1134" w:type="dxa"/>
            <w:shd w:val="clear" w:color="auto" w:fill="auto"/>
          </w:tcPr>
          <w:p w14:paraId="4FDD48FD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0A1BF90B" w14:textId="77777777" w:rsidTr="00805978">
        <w:trPr>
          <w:trHeight w:val="433"/>
        </w:trPr>
        <w:tc>
          <w:tcPr>
            <w:tcW w:w="2906" w:type="dxa"/>
            <w:shd w:val="clear" w:color="auto" w:fill="auto"/>
          </w:tcPr>
          <w:p w14:paraId="509474DF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Stance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phase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time [%]</w:t>
            </w:r>
          </w:p>
        </w:tc>
        <w:tc>
          <w:tcPr>
            <w:tcW w:w="1597" w:type="dxa"/>
            <w:shd w:val="clear" w:color="auto" w:fill="auto"/>
          </w:tcPr>
          <w:p w14:paraId="6A545D76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64.7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0.2</w:t>
            </w:r>
          </w:p>
        </w:tc>
        <w:tc>
          <w:tcPr>
            <w:tcW w:w="1559" w:type="dxa"/>
            <w:shd w:val="clear" w:color="auto" w:fill="auto"/>
          </w:tcPr>
          <w:p w14:paraId="41925886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63.9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0.2</w:t>
            </w:r>
          </w:p>
        </w:tc>
        <w:tc>
          <w:tcPr>
            <w:tcW w:w="1134" w:type="dxa"/>
            <w:shd w:val="clear" w:color="auto" w:fill="auto"/>
          </w:tcPr>
          <w:p w14:paraId="265AF2A9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44C9E7E8" w14:textId="77777777" w:rsidTr="00805978">
        <w:trPr>
          <w:trHeight w:val="433"/>
        </w:trPr>
        <w:tc>
          <w:tcPr>
            <w:tcW w:w="2906" w:type="dxa"/>
            <w:shd w:val="clear" w:color="auto" w:fill="auto"/>
          </w:tcPr>
          <w:p w14:paraId="6E2DBE96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Swing 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phase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time [%]</w:t>
            </w:r>
          </w:p>
        </w:tc>
        <w:tc>
          <w:tcPr>
            <w:tcW w:w="1597" w:type="dxa"/>
            <w:shd w:val="clear" w:color="auto" w:fill="auto"/>
          </w:tcPr>
          <w:p w14:paraId="6BF5650B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35.3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0.2</w:t>
            </w:r>
          </w:p>
        </w:tc>
        <w:tc>
          <w:tcPr>
            <w:tcW w:w="1559" w:type="dxa"/>
            <w:shd w:val="clear" w:color="auto" w:fill="auto"/>
          </w:tcPr>
          <w:p w14:paraId="40324E35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36.1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0.2</w:t>
            </w:r>
          </w:p>
        </w:tc>
        <w:tc>
          <w:tcPr>
            <w:tcW w:w="1134" w:type="dxa"/>
            <w:shd w:val="clear" w:color="auto" w:fill="auto"/>
          </w:tcPr>
          <w:p w14:paraId="64EF20CB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3738A2D8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10D29928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Foot </w:t>
            </w: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clearance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 xml:space="preserve"> [cm]</w:t>
            </w:r>
          </w:p>
        </w:tc>
        <w:tc>
          <w:tcPr>
            <w:tcW w:w="1597" w:type="dxa"/>
            <w:shd w:val="clear" w:color="auto" w:fill="auto"/>
          </w:tcPr>
          <w:p w14:paraId="7A4A6041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10.7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0.3</w:t>
            </w:r>
          </w:p>
        </w:tc>
        <w:tc>
          <w:tcPr>
            <w:tcW w:w="1559" w:type="dxa"/>
            <w:shd w:val="clear" w:color="auto" w:fill="auto"/>
          </w:tcPr>
          <w:p w14:paraId="125B9DD2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14.6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0.5</w:t>
            </w:r>
          </w:p>
        </w:tc>
        <w:tc>
          <w:tcPr>
            <w:tcW w:w="1134" w:type="dxa"/>
            <w:shd w:val="clear" w:color="auto" w:fill="auto"/>
          </w:tcPr>
          <w:p w14:paraId="5FC22CAC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.001</w:t>
            </w:r>
          </w:p>
        </w:tc>
      </w:tr>
      <w:tr w:rsidR="00730324" w:rsidRPr="00BB3EB4" w14:paraId="7DBC5EDA" w14:textId="77777777" w:rsidTr="00805978">
        <w:trPr>
          <w:trHeight w:val="389"/>
        </w:trPr>
        <w:tc>
          <w:tcPr>
            <w:tcW w:w="2906" w:type="dxa"/>
            <w:shd w:val="clear" w:color="auto" w:fill="auto"/>
          </w:tcPr>
          <w:p w14:paraId="12CC0293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Heel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>-strike angle [</w:t>
            </w:r>
            <w:r w:rsidRPr="00BB3EB4">
              <w:rPr>
                <w:rFonts w:ascii="Arial" w:hAnsi="Arial" w:cs="Arial"/>
                <w:b/>
                <w:color w:val="000000" w:themeColor="text1"/>
              </w:rPr>
              <w:sym w:font="Symbol" w:char="F0B0"/>
            </w:r>
            <w:r w:rsidRPr="00BB3EB4">
              <w:rPr>
                <w:rFonts w:ascii="Arial" w:hAnsi="Arial" w:cs="Arial"/>
                <w:b/>
                <w:color w:val="000000" w:themeColor="text1"/>
              </w:rPr>
              <w:t>]</w:t>
            </w:r>
          </w:p>
        </w:tc>
        <w:tc>
          <w:tcPr>
            <w:tcW w:w="1597" w:type="dxa"/>
            <w:shd w:val="clear" w:color="auto" w:fill="auto"/>
          </w:tcPr>
          <w:p w14:paraId="378B8D88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19.7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0.7</w:t>
            </w:r>
          </w:p>
        </w:tc>
        <w:tc>
          <w:tcPr>
            <w:tcW w:w="1559" w:type="dxa"/>
            <w:shd w:val="clear" w:color="auto" w:fill="auto"/>
          </w:tcPr>
          <w:p w14:paraId="7FC162DC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23.6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0.8</w:t>
            </w:r>
          </w:p>
        </w:tc>
        <w:tc>
          <w:tcPr>
            <w:tcW w:w="1134" w:type="dxa"/>
            <w:shd w:val="clear" w:color="auto" w:fill="auto"/>
          </w:tcPr>
          <w:p w14:paraId="38FA8490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b/>
                <w:color w:val="000000" w:themeColor="text1"/>
              </w:rPr>
              <w:t>&lt; .01</w:t>
            </w:r>
          </w:p>
        </w:tc>
      </w:tr>
      <w:tr w:rsidR="00730324" w:rsidRPr="00BB3EB4" w14:paraId="4F5E97A2" w14:textId="77777777" w:rsidTr="00805978">
        <w:trPr>
          <w:trHeight w:val="430"/>
        </w:trPr>
        <w:tc>
          <w:tcPr>
            <w:tcW w:w="2906" w:type="dxa"/>
            <w:shd w:val="clear" w:color="auto" w:fill="auto"/>
          </w:tcPr>
          <w:p w14:paraId="3E8FC988" w14:textId="77777777" w:rsidR="00730324" w:rsidRPr="00BB3EB4" w:rsidRDefault="00730324" w:rsidP="00805978">
            <w:pPr>
              <w:rPr>
                <w:rFonts w:ascii="Arial" w:hAnsi="Arial" w:cs="Arial"/>
                <w:b/>
                <w:color w:val="000000" w:themeColor="text1"/>
              </w:rPr>
            </w:pPr>
            <w:proofErr w:type="spellStart"/>
            <w:r w:rsidRPr="00BB3EB4">
              <w:rPr>
                <w:rFonts w:ascii="Arial" w:hAnsi="Arial" w:cs="Arial"/>
                <w:b/>
                <w:color w:val="000000" w:themeColor="text1"/>
              </w:rPr>
              <w:t>Toe</w:t>
            </w:r>
            <w:proofErr w:type="spellEnd"/>
            <w:r w:rsidRPr="00BB3EB4">
              <w:rPr>
                <w:rFonts w:ascii="Arial" w:hAnsi="Arial" w:cs="Arial"/>
                <w:b/>
                <w:color w:val="000000" w:themeColor="text1"/>
              </w:rPr>
              <w:t>-off angle [</w:t>
            </w:r>
            <w:r w:rsidRPr="00BB3EB4">
              <w:rPr>
                <w:rFonts w:ascii="Arial" w:hAnsi="Arial" w:cs="Arial"/>
                <w:b/>
                <w:color w:val="000000" w:themeColor="text1"/>
              </w:rPr>
              <w:sym w:font="Symbol" w:char="F0B0"/>
            </w:r>
            <w:r w:rsidRPr="00BB3EB4">
              <w:rPr>
                <w:rFonts w:ascii="Arial" w:hAnsi="Arial" w:cs="Arial"/>
                <w:b/>
                <w:color w:val="000000" w:themeColor="text1"/>
              </w:rPr>
              <w:t>]</w:t>
            </w:r>
          </w:p>
        </w:tc>
        <w:tc>
          <w:tcPr>
            <w:tcW w:w="1597" w:type="dxa"/>
            <w:shd w:val="clear" w:color="auto" w:fill="auto"/>
          </w:tcPr>
          <w:p w14:paraId="2D333575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-55.3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0.7</w:t>
            </w:r>
          </w:p>
        </w:tc>
        <w:tc>
          <w:tcPr>
            <w:tcW w:w="1559" w:type="dxa"/>
            <w:shd w:val="clear" w:color="auto" w:fill="auto"/>
          </w:tcPr>
          <w:p w14:paraId="2096952F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 xml:space="preserve">-56.5 </w:t>
            </w:r>
            <w:r w:rsidRPr="00BB3EB4">
              <w:rPr>
                <w:rFonts w:ascii="Arial" w:hAnsi="Arial" w:cs="Arial"/>
                <w:color w:val="000000" w:themeColor="text1"/>
              </w:rPr>
              <w:sym w:font="Symbol" w:char="F0B1"/>
            </w:r>
            <w:r w:rsidRPr="00BB3EB4">
              <w:rPr>
                <w:rFonts w:ascii="Arial" w:hAnsi="Arial" w:cs="Arial"/>
                <w:color w:val="000000" w:themeColor="text1"/>
              </w:rPr>
              <w:t xml:space="preserve"> 0.8</w:t>
            </w:r>
          </w:p>
        </w:tc>
        <w:tc>
          <w:tcPr>
            <w:tcW w:w="1134" w:type="dxa"/>
            <w:shd w:val="clear" w:color="auto" w:fill="auto"/>
          </w:tcPr>
          <w:p w14:paraId="4BE5F115" w14:textId="77777777" w:rsidR="00730324" w:rsidRPr="00BB3EB4" w:rsidRDefault="00730324" w:rsidP="00805978">
            <w:pPr>
              <w:rPr>
                <w:rFonts w:ascii="Arial" w:hAnsi="Arial" w:cs="Arial"/>
                <w:color w:val="000000" w:themeColor="text1"/>
              </w:rPr>
            </w:pPr>
            <w:r w:rsidRPr="00BB3EB4">
              <w:rPr>
                <w:rFonts w:ascii="Arial" w:hAnsi="Arial" w:cs="Arial"/>
                <w:color w:val="000000" w:themeColor="text1"/>
              </w:rPr>
              <w:t>&gt; .05</w:t>
            </w:r>
          </w:p>
        </w:tc>
      </w:tr>
    </w:tbl>
    <w:p w14:paraId="7AEBF5FE" w14:textId="77777777" w:rsidR="00730324" w:rsidRPr="00BB3EB4" w:rsidRDefault="00730324" w:rsidP="00730324">
      <w:pPr>
        <w:rPr>
          <w:rFonts w:ascii="Arial" w:hAnsi="Arial" w:cs="Arial"/>
          <w:color w:val="000000" w:themeColor="text1"/>
        </w:rPr>
      </w:pPr>
    </w:p>
    <w:p w14:paraId="494910CD" w14:textId="77777777" w:rsidR="00730324" w:rsidRDefault="00730324" w:rsidP="00730324">
      <w:pPr>
        <w:rPr>
          <w:rFonts w:ascii="Arial" w:hAnsi="Arial" w:cs="Arial"/>
          <w:color w:val="000000" w:themeColor="text1"/>
        </w:rPr>
      </w:pPr>
      <w:r w:rsidRPr="00BB3EB4">
        <w:rPr>
          <w:rFonts w:ascii="Arial" w:hAnsi="Arial" w:cs="Arial"/>
          <w:color w:val="000000" w:themeColor="text1"/>
        </w:rPr>
        <w:t xml:space="preserve">Values presented as mean </w:t>
      </w:r>
      <w:r w:rsidRPr="00BB3EB4">
        <w:rPr>
          <w:rFonts w:ascii="Arial" w:hAnsi="Arial" w:cs="Arial"/>
          <w:color w:val="000000" w:themeColor="text1"/>
        </w:rPr>
        <w:sym w:font="Symbol" w:char="F0B1"/>
      </w:r>
      <w:r w:rsidRPr="00BB3EB4">
        <w:rPr>
          <w:rFonts w:ascii="Arial" w:hAnsi="Arial" w:cs="Arial"/>
          <w:color w:val="000000" w:themeColor="text1"/>
        </w:rPr>
        <w:t xml:space="preserve"> SEM. Significance was determined by </w:t>
      </w:r>
      <w:r w:rsidRPr="00BB3EB4">
        <w:rPr>
          <w:rFonts w:ascii="Arial" w:hAnsi="Arial" w:cs="Arial"/>
          <w:i/>
          <w:color w:val="000000" w:themeColor="text1"/>
        </w:rPr>
        <w:t>t-test</w:t>
      </w:r>
      <w:r w:rsidRPr="00BB3EB4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</w:t>
      </w:r>
    </w:p>
    <w:p w14:paraId="1316684F" w14:textId="77777777" w:rsidR="00730324" w:rsidRPr="00BB3EB4" w:rsidRDefault="00730324" w:rsidP="0073032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Abbreviation: Norm. = normalized</w:t>
      </w:r>
    </w:p>
    <w:p w14:paraId="5DAC5E63" w14:textId="77777777" w:rsidR="00730324" w:rsidRPr="00BB3EB4" w:rsidRDefault="00730324" w:rsidP="00730324">
      <w:pPr>
        <w:rPr>
          <w:rFonts w:ascii="Arial" w:hAnsi="Arial" w:cs="Arial"/>
          <w:b/>
          <w:color w:val="000000" w:themeColor="text1"/>
        </w:rPr>
      </w:pPr>
    </w:p>
    <w:p w14:paraId="2D4418EE" w14:textId="22AC1A7D" w:rsidR="002E2E5A" w:rsidRPr="00455A6E" w:rsidRDefault="002E2E5A" w:rsidP="00730324">
      <w:pPr>
        <w:rPr>
          <w:rFonts w:ascii="Arial" w:hAnsi="Arial" w:cs="Arial"/>
          <w:b/>
          <w:color w:val="000000" w:themeColor="text1"/>
        </w:rPr>
      </w:pPr>
      <w:bookmarkStart w:id="0" w:name="_GoBack"/>
      <w:bookmarkEnd w:id="0"/>
    </w:p>
    <w:sectPr w:rsidR="002E2E5A" w:rsidRPr="00455A6E" w:rsidSect="009D6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5A"/>
    <w:rsid w:val="000007C5"/>
    <w:rsid w:val="00000B81"/>
    <w:rsid w:val="000103F4"/>
    <w:rsid w:val="00023B32"/>
    <w:rsid w:val="00045809"/>
    <w:rsid w:val="000A7717"/>
    <w:rsid w:val="000B193A"/>
    <w:rsid w:val="000B2305"/>
    <w:rsid w:val="000C559B"/>
    <w:rsid w:val="000D755B"/>
    <w:rsid w:val="000E6338"/>
    <w:rsid w:val="000F3F79"/>
    <w:rsid w:val="00161522"/>
    <w:rsid w:val="00170596"/>
    <w:rsid w:val="00172B1E"/>
    <w:rsid w:val="00191ED9"/>
    <w:rsid w:val="001A0782"/>
    <w:rsid w:val="001A7A97"/>
    <w:rsid w:val="001D09BC"/>
    <w:rsid w:val="001E39DB"/>
    <w:rsid w:val="001E6BB1"/>
    <w:rsid w:val="001F59BD"/>
    <w:rsid w:val="001F744D"/>
    <w:rsid w:val="00200164"/>
    <w:rsid w:val="00225BEB"/>
    <w:rsid w:val="002338E8"/>
    <w:rsid w:val="00235587"/>
    <w:rsid w:val="00237F6E"/>
    <w:rsid w:val="00253570"/>
    <w:rsid w:val="0026032E"/>
    <w:rsid w:val="00276C03"/>
    <w:rsid w:val="0029006B"/>
    <w:rsid w:val="002A2477"/>
    <w:rsid w:val="002D1E0B"/>
    <w:rsid w:val="002E2E5A"/>
    <w:rsid w:val="002F1E63"/>
    <w:rsid w:val="002F60B2"/>
    <w:rsid w:val="00342F88"/>
    <w:rsid w:val="00343538"/>
    <w:rsid w:val="003676F2"/>
    <w:rsid w:val="003A680B"/>
    <w:rsid w:val="003B60AB"/>
    <w:rsid w:val="003B7B1E"/>
    <w:rsid w:val="003D10A0"/>
    <w:rsid w:val="003D20C0"/>
    <w:rsid w:val="003D3ABA"/>
    <w:rsid w:val="003E2419"/>
    <w:rsid w:val="004226FB"/>
    <w:rsid w:val="0043252D"/>
    <w:rsid w:val="00455A6E"/>
    <w:rsid w:val="004631B7"/>
    <w:rsid w:val="00467666"/>
    <w:rsid w:val="00475D06"/>
    <w:rsid w:val="00491204"/>
    <w:rsid w:val="004971D2"/>
    <w:rsid w:val="004A1797"/>
    <w:rsid w:val="004B3EF3"/>
    <w:rsid w:val="004D326B"/>
    <w:rsid w:val="004D7A41"/>
    <w:rsid w:val="00504135"/>
    <w:rsid w:val="0050799E"/>
    <w:rsid w:val="00512019"/>
    <w:rsid w:val="005157EC"/>
    <w:rsid w:val="00550237"/>
    <w:rsid w:val="005713A2"/>
    <w:rsid w:val="00572195"/>
    <w:rsid w:val="00572424"/>
    <w:rsid w:val="005A1B11"/>
    <w:rsid w:val="005F5D1F"/>
    <w:rsid w:val="00606900"/>
    <w:rsid w:val="0063468D"/>
    <w:rsid w:val="00642269"/>
    <w:rsid w:val="00662FB2"/>
    <w:rsid w:val="00664EA2"/>
    <w:rsid w:val="0069057C"/>
    <w:rsid w:val="006A1D1D"/>
    <w:rsid w:val="006B0076"/>
    <w:rsid w:val="006B2B48"/>
    <w:rsid w:val="006B7B5E"/>
    <w:rsid w:val="006C1438"/>
    <w:rsid w:val="006D1465"/>
    <w:rsid w:val="006D288C"/>
    <w:rsid w:val="006D2B11"/>
    <w:rsid w:val="006D7E45"/>
    <w:rsid w:val="006F3547"/>
    <w:rsid w:val="0071519D"/>
    <w:rsid w:val="00730324"/>
    <w:rsid w:val="00733899"/>
    <w:rsid w:val="007416C6"/>
    <w:rsid w:val="00742313"/>
    <w:rsid w:val="00793F71"/>
    <w:rsid w:val="007C0860"/>
    <w:rsid w:val="007C10E8"/>
    <w:rsid w:val="007C3F6A"/>
    <w:rsid w:val="007D3E7E"/>
    <w:rsid w:val="007E0B88"/>
    <w:rsid w:val="007E5074"/>
    <w:rsid w:val="007F1727"/>
    <w:rsid w:val="00823B06"/>
    <w:rsid w:val="00827AF1"/>
    <w:rsid w:val="00827FC5"/>
    <w:rsid w:val="00830370"/>
    <w:rsid w:val="008379CC"/>
    <w:rsid w:val="00841923"/>
    <w:rsid w:val="008463DA"/>
    <w:rsid w:val="008A6CDD"/>
    <w:rsid w:val="008B0471"/>
    <w:rsid w:val="008C324D"/>
    <w:rsid w:val="008F2F65"/>
    <w:rsid w:val="008F65EC"/>
    <w:rsid w:val="008F7B31"/>
    <w:rsid w:val="00900FDB"/>
    <w:rsid w:val="0090661C"/>
    <w:rsid w:val="009177AA"/>
    <w:rsid w:val="00921E01"/>
    <w:rsid w:val="00934D25"/>
    <w:rsid w:val="00976D0B"/>
    <w:rsid w:val="009B6328"/>
    <w:rsid w:val="009C196A"/>
    <w:rsid w:val="009D6D56"/>
    <w:rsid w:val="009F0183"/>
    <w:rsid w:val="009F373E"/>
    <w:rsid w:val="009F45E4"/>
    <w:rsid w:val="00A25979"/>
    <w:rsid w:val="00A357D5"/>
    <w:rsid w:val="00A43726"/>
    <w:rsid w:val="00A53A6E"/>
    <w:rsid w:val="00A53D00"/>
    <w:rsid w:val="00A803C5"/>
    <w:rsid w:val="00A85C7D"/>
    <w:rsid w:val="00AA20DC"/>
    <w:rsid w:val="00AD07D0"/>
    <w:rsid w:val="00AD1CB4"/>
    <w:rsid w:val="00AE1C03"/>
    <w:rsid w:val="00AE59E9"/>
    <w:rsid w:val="00AE76E5"/>
    <w:rsid w:val="00AF31B0"/>
    <w:rsid w:val="00B32F82"/>
    <w:rsid w:val="00B34024"/>
    <w:rsid w:val="00B358D5"/>
    <w:rsid w:val="00B67C62"/>
    <w:rsid w:val="00B754D4"/>
    <w:rsid w:val="00B77A74"/>
    <w:rsid w:val="00B9051E"/>
    <w:rsid w:val="00B92AF3"/>
    <w:rsid w:val="00B9439F"/>
    <w:rsid w:val="00BB5B08"/>
    <w:rsid w:val="00BC19D1"/>
    <w:rsid w:val="00BC19FD"/>
    <w:rsid w:val="00BC6789"/>
    <w:rsid w:val="00BE1E28"/>
    <w:rsid w:val="00BE2FEB"/>
    <w:rsid w:val="00C20D96"/>
    <w:rsid w:val="00C30131"/>
    <w:rsid w:val="00C62CE7"/>
    <w:rsid w:val="00C63624"/>
    <w:rsid w:val="00C75E4C"/>
    <w:rsid w:val="00CC2EA8"/>
    <w:rsid w:val="00CE0660"/>
    <w:rsid w:val="00CE666B"/>
    <w:rsid w:val="00CF7593"/>
    <w:rsid w:val="00D03C69"/>
    <w:rsid w:val="00D131EA"/>
    <w:rsid w:val="00D262A1"/>
    <w:rsid w:val="00D35849"/>
    <w:rsid w:val="00D90939"/>
    <w:rsid w:val="00D970F4"/>
    <w:rsid w:val="00DA38F8"/>
    <w:rsid w:val="00DB0007"/>
    <w:rsid w:val="00DB0484"/>
    <w:rsid w:val="00DD1FC2"/>
    <w:rsid w:val="00E127D7"/>
    <w:rsid w:val="00E3054E"/>
    <w:rsid w:val="00EC06E8"/>
    <w:rsid w:val="00EF28DF"/>
    <w:rsid w:val="00F34154"/>
    <w:rsid w:val="00F43260"/>
    <w:rsid w:val="00F54229"/>
    <w:rsid w:val="00F55E72"/>
    <w:rsid w:val="00F77283"/>
    <w:rsid w:val="00F807F4"/>
    <w:rsid w:val="00F9229A"/>
    <w:rsid w:val="00FC34B1"/>
    <w:rsid w:val="00FE348D"/>
    <w:rsid w:val="00FE620C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204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24"/>
    <w:rPr>
      <w:rFonts w:eastAsiaTheme="minorEastAsia"/>
      <w:lang w:val="de-DE"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</dc:creator>
  <cp:keywords/>
  <dc:description/>
  <cp:lastModifiedBy>Johannes</cp:lastModifiedBy>
  <cp:revision>3</cp:revision>
  <dcterms:created xsi:type="dcterms:W3CDTF">2017-09-07T21:08:00Z</dcterms:created>
  <dcterms:modified xsi:type="dcterms:W3CDTF">2017-09-07T21:09:00Z</dcterms:modified>
</cp:coreProperties>
</file>