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B5D73" w14:textId="77777777" w:rsidR="00605BDA" w:rsidRDefault="00605BDA" w:rsidP="00605BDA">
      <w:pPr>
        <w:spacing w:line="240" w:lineRule="auto"/>
        <w:contextualSpacing/>
        <w:rPr>
          <w:rFonts w:ascii="Cambria" w:hAnsi="Cambria"/>
          <w:sz w:val="24"/>
          <w:szCs w:val="24"/>
        </w:rPr>
      </w:pPr>
    </w:p>
    <w:p w14:paraId="661D01D5" w14:textId="77777777" w:rsidR="00605BDA" w:rsidRDefault="00605BDA" w:rsidP="00605BDA">
      <w:pPr>
        <w:spacing w:line="240" w:lineRule="auto"/>
        <w:contextualSpacing/>
        <w:rPr>
          <w:rFonts w:ascii="Cambria" w:hAnsi="Cambria"/>
          <w:sz w:val="24"/>
          <w:szCs w:val="24"/>
        </w:rPr>
      </w:pPr>
      <w:r>
        <w:rPr>
          <w:rFonts w:ascii="Cambria" w:hAnsi="Cambria"/>
          <w:sz w:val="24"/>
          <w:szCs w:val="24"/>
        </w:rPr>
        <w:t>Box 1: Flying Fish Survey Methods</w:t>
      </w:r>
    </w:p>
    <w:p w14:paraId="01DC284B" w14:textId="77777777" w:rsidR="00605BDA" w:rsidRDefault="00605BDA" w:rsidP="00605BDA">
      <w:pPr>
        <w:widowControl w:val="0"/>
        <w:autoSpaceDE w:val="0"/>
        <w:autoSpaceDN w:val="0"/>
        <w:adjustRightInd w:val="0"/>
        <w:spacing w:after="240" w:line="240" w:lineRule="auto"/>
        <w:contextualSpacing/>
        <w:rPr>
          <w:rFonts w:ascii="Cambria" w:hAnsi="Cambria"/>
          <w:sz w:val="24"/>
          <w:szCs w:val="24"/>
        </w:rPr>
      </w:pPr>
    </w:p>
    <w:p w14:paraId="7602658A" w14:textId="77777777" w:rsidR="00605BDA" w:rsidRDefault="00605BDA" w:rsidP="00605BDA">
      <w:pPr>
        <w:widowControl w:val="0"/>
        <w:autoSpaceDE w:val="0"/>
        <w:autoSpaceDN w:val="0"/>
        <w:adjustRightInd w:val="0"/>
        <w:spacing w:after="240" w:line="240" w:lineRule="auto"/>
        <w:contextualSpacing/>
        <w:rPr>
          <w:rFonts w:ascii="Cambria" w:hAnsi="Cambria"/>
          <w:sz w:val="24"/>
          <w:szCs w:val="24"/>
        </w:rPr>
      </w:pPr>
      <w:r>
        <w:rPr>
          <w:rFonts w:ascii="Cambria" w:hAnsi="Cambria"/>
          <w:sz w:val="24"/>
          <w:szCs w:val="24"/>
        </w:rPr>
        <w:t>Survey methods</w:t>
      </w:r>
      <w:r w:rsidRPr="00F13E86">
        <w:rPr>
          <w:rFonts w:ascii="Cambria" w:hAnsi="Cambria"/>
          <w:sz w:val="24"/>
          <w:szCs w:val="24"/>
        </w:rPr>
        <w:t xml:space="preserve"> </w:t>
      </w:r>
      <w:r>
        <w:rPr>
          <w:rFonts w:ascii="Cambria" w:hAnsi="Cambria"/>
          <w:sz w:val="24"/>
          <w:szCs w:val="24"/>
        </w:rPr>
        <w:t>were</w:t>
      </w:r>
      <w:r w:rsidRPr="00F13E86">
        <w:rPr>
          <w:rFonts w:ascii="Cambria" w:hAnsi="Cambria"/>
          <w:sz w:val="24"/>
          <w:szCs w:val="24"/>
        </w:rPr>
        <w:t xml:space="preserve"> reviewed by the University of </w:t>
      </w:r>
      <w:r>
        <w:rPr>
          <w:rFonts w:ascii="Cambria" w:hAnsi="Cambria"/>
          <w:sz w:val="24"/>
          <w:szCs w:val="24"/>
        </w:rPr>
        <w:t xml:space="preserve">Hawaiʻi Human Studies Institutional Review Board </w:t>
      </w:r>
      <w:r w:rsidRPr="00F13E86">
        <w:rPr>
          <w:rFonts w:ascii="Cambria" w:hAnsi="Cambria"/>
          <w:sz w:val="24"/>
          <w:szCs w:val="24"/>
        </w:rPr>
        <w:t>prior to beginning and found to be exempt. Verbal permission to be interviewed was given</w:t>
      </w:r>
      <w:r>
        <w:rPr>
          <w:rFonts w:ascii="Cambria" w:hAnsi="Cambria"/>
          <w:sz w:val="24"/>
          <w:szCs w:val="24"/>
        </w:rPr>
        <w:t xml:space="preserve"> by respondents</w:t>
      </w:r>
      <w:r w:rsidRPr="00F13E86">
        <w:rPr>
          <w:rFonts w:ascii="Cambria" w:hAnsi="Cambria"/>
          <w:sz w:val="24"/>
          <w:szCs w:val="24"/>
        </w:rPr>
        <w:t xml:space="preserve">, but no personally identifiable information was collected. </w:t>
      </w:r>
      <w:r w:rsidRPr="00866FED">
        <w:rPr>
          <w:rFonts w:ascii="Cambria" w:hAnsi="Cambria"/>
          <w:sz w:val="24"/>
          <w:szCs w:val="24"/>
        </w:rPr>
        <w:t xml:space="preserve">Sampling captured 15 flights out of 53 arrivals from these destinations during the four-week period. Sampling days were determined by flight schedules. For routes with multiple arrivals per week (e.g., Marshall Islands flights arrive on Mondays, Wednesdays and Fridays), each </w:t>
      </w:r>
      <w:proofErr w:type="gramStart"/>
      <w:r w:rsidRPr="00866FED">
        <w:rPr>
          <w:rFonts w:ascii="Cambria" w:hAnsi="Cambria"/>
          <w:sz w:val="24"/>
          <w:szCs w:val="24"/>
        </w:rPr>
        <w:t>week-day</w:t>
      </w:r>
      <w:proofErr w:type="gramEnd"/>
      <w:r w:rsidRPr="00866FED">
        <w:rPr>
          <w:rFonts w:ascii="Cambria" w:hAnsi="Cambria"/>
          <w:sz w:val="24"/>
          <w:szCs w:val="24"/>
        </w:rPr>
        <w:t xml:space="preserve"> was surveyed at least once. Working in a team of 2-3 researchers each time a flight was met, one researcher counted the number of coolers arriving off a flight while the remaining researcher(s) approached potential respondents. Respondents were first asked if they had </w:t>
      </w:r>
      <w:r>
        <w:rPr>
          <w:rFonts w:ascii="Cambria" w:hAnsi="Cambria"/>
          <w:sz w:val="24"/>
          <w:szCs w:val="24"/>
        </w:rPr>
        <w:t>nearshore</w:t>
      </w:r>
      <w:r w:rsidRPr="00866FED">
        <w:rPr>
          <w:rFonts w:ascii="Cambria" w:hAnsi="Cambria"/>
          <w:sz w:val="24"/>
          <w:szCs w:val="24"/>
        </w:rPr>
        <w:t xml:space="preserve"> fish in their cooler. If they said yes, and agreed to be interviewed, they were asked a standard list of questions to gauge the approximate quantity of fish, where the fish was caught, the purpose of bringing the fish to Hawaiʻi, and the cultural importance of this action</w:t>
      </w:r>
      <w:r>
        <w:rPr>
          <w:rFonts w:ascii="Cambria" w:hAnsi="Cambria"/>
          <w:sz w:val="24"/>
          <w:szCs w:val="24"/>
        </w:rPr>
        <w:t>.  Questions regarding fish sales were also prepared, but were not used as no respondents stated an intention to sell their fish. R</w:t>
      </w:r>
      <w:r w:rsidRPr="00866FED">
        <w:rPr>
          <w:rFonts w:ascii="Cambria" w:hAnsi="Cambria"/>
          <w:sz w:val="24"/>
          <w:szCs w:val="24"/>
        </w:rPr>
        <w:t xml:space="preserve">espondents were </w:t>
      </w:r>
      <w:r>
        <w:rPr>
          <w:rFonts w:ascii="Cambria" w:hAnsi="Cambria"/>
          <w:sz w:val="24"/>
          <w:szCs w:val="24"/>
        </w:rPr>
        <w:t>then shown</w:t>
      </w:r>
      <w:r w:rsidRPr="00866FED">
        <w:rPr>
          <w:rFonts w:ascii="Cambria" w:hAnsi="Cambria"/>
          <w:sz w:val="24"/>
          <w:szCs w:val="24"/>
        </w:rPr>
        <w:t xml:space="preserve"> a laminated card depicting “Common Food Fishes of Micronesia</w:t>
      </w:r>
      <w:r>
        <w:rPr>
          <w:rFonts w:ascii="Cambria" w:hAnsi="Cambria"/>
          <w:sz w:val="24"/>
          <w:szCs w:val="24"/>
        </w:rPr>
        <w:t xml:space="preserve">” </w:t>
      </w:r>
      <w:r>
        <w:rPr>
          <w:rFonts w:ascii="Cambria" w:hAnsi="Cambria"/>
          <w:sz w:val="24"/>
          <w:szCs w:val="24"/>
        </w:rPr>
        <w:fldChar w:fldCharType="begin"/>
      </w:r>
      <w:r>
        <w:rPr>
          <w:rFonts w:ascii="Cambria" w:hAnsi="Cambria"/>
          <w:sz w:val="24"/>
          <w:szCs w:val="24"/>
        </w:rPr>
        <w:instrText xml:space="preserve"> ADDIN ZOTERO_ITEM CSL_CITATION {"citationID":"cro01unhl","properties":{"formattedCitation":"[121]","plainCitation":"[121]"},"citationItems":[{"id":1117,"uris":["http://zotero.org/users/2206248/items/ZG5D8AWX"],"uri":["http://zotero.org/users/2206248/items/ZG5D8AWX"],"itemData":{"id":1117,"type":"article","title":"Common Food Fishes of Micronesia","URL":"http://www.cnmi-dfw.com/docs/Food_Fishes_Reef.pdf","author":[{"literal":"Commonwealth of the Northern Mariana Islands Department of Lands and Natural Resources Division of Fish and Wildlife"}]}}],"schema":"https://github.com/citation-style-language/schema/raw/master/csl-citation.json"} </w:instrText>
      </w:r>
      <w:r>
        <w:rPr>
          <w:rFonts w:ascii="Cambria" w:hAnsi="Cambria"/>
          <w:sz w:val="24"/>
          <w:szCs w:val="24"/>
        </w:rPr>
        <w:fldChar w:fldCharType="separate"/>
      </w:r>
      <w:r>
        <w:rPr>
          <w:rFonts w:ascii="Cambria" w:hAnsi="Cambria"/>
          <w:noProof/>
          <w:sz w:val="24"/>
          <w:szCs w:val="24"/>
        </w:rPr>
        <w:t>[1]</w:t>
      </w:r>
      <w:r>
        <w:rPr>
          <w:rFonts w:ascii="Cambria" w:hAnsi="Cambria"/>
          <w:sz w:val="24"/>
          <w:szCs w:val="24"/>
        </w:rPr>
        <w:fldChar w:fldCharType="end"/>
      </w:r>
      <w:r w:rsidRPr="00866FED">
        <w:rPr>
          <w:rFonts w:ascii="Cambria" w:hAnsi="Cambria"/>
          <w:sz w:val="24"/>
          <w:szCs w:val="24"/>
        </w:rPr>
        <w:t xml:space="preserve"> and were asked to circle the type of fish they were transporting using a dry erase marker. In interviews on the first day of sampling, the laminated card displayed Hawaiian reef fish, which one respondent noted was inappropriate given the origin of the fish, prompting the change to the CNMI card. Fish were coded to corresponded with a number 1-50. The researcher conducting the interview noted down the number associated with each fish selected by the interviewee. Each interview lasted less than five minutes and no identifying information was collected about respondents. Data were organized and analyzed using Excel. </w:t>
      </w:r>
      <w:r>
        <w:rPr>
          <w:rFonts w:ascii="Cambria" w:hAnsi="Cambria"/>
          <w:sz w:val="24"/>
          <w:szCs w:val="24"/>
        </w:rPr>
        <w:t xml:space="preserve"> A sample interview sheet follows.</w:t>
      </w:r>
    </w:p>
    <w:p w14:paraId="54FE43FD" w14:textId="77777777" w:rsidR="00605BDA" w:rsidRDefault="00605BDA" w:rsidP="00605BDA">
      <w:pPr>
        <w:ind w:right="893"/>
        <w:rPr>
          <w:rFonts w:ascii="Times New Roman" w:hAnsi="Times New Roman"/>
          <w:szCs w:val="24"/>
        </w:rPr>
      </w:pPr>
    </w:p>
    <w:p w14:paraId="39831E32" w14:textId="77777777" w:rsidR="00605BDA" w:rsidRPr="003C51B3" w:rsidRDefault="00605BDA" w:rsidP="00605BDA">
      <w:pPr>
        <w:ind w:right="893"/>
        <w:rPr>
          <w:rFonts w:ascii="Times New Roman" w:hAnsi="Times New Roman"/>
          <w:szCs w:val="24"/>
        </w:rPr>
      </w:pPr>
      <w:r>
        <w:rPr>
          <w:rFonts w:ascii="Times New Roman" w:hAnsi="Times New Roman"/>
          <w:szCs w:val="24"/>
        </w:rPr>
        <w:t>Date: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Arrival From:</w:t>
      </w:r>
    </w:p>
    <w:p w14:paraId="762A4378" w14:textId="77777777" w:rsidR="00605BDA" w:rsidRPr="003C51B3" w:rsidRDefault="00605BDA" w:rsidP="00605BDA">
      <w:pPr>
        <w:ind w:right="893"/>
        <w:rPr>
          <w:rFonts w:ascii="Times New Roman" w:hAnsi="Times New Roman"/>
          <w:szCs w:val="24"/>
        </w:rPr>
      </w:pPr>
      <w:r w:rsidRPr="003C51B3">
        <w:rPr>
          <w:rFonts w:ascii="Times New Roman" w:hAnsi="Times New Roman"/>
          <w:szCs w:val="24"/>
        </w:rPr>
        <w:t>Verbal permission to be surveyed: Y/N (If no, circle N and do not continue survey)</w:t>
      </w:r>
    </w:p>
    <w:p w14:paraId="4E6B5498" w14:textId="77777777" w:rsidR="00605BDA" w:rsidRPr="003C51B3" w:rsidRDefault="00605BDA" w:rsidP="00605BDA">
      <w:pPr>
        <w:ind w:right="893"/>
        <w:rPr>
          <w:rFonts w:ascii="Times New Roman" w:hAnsi="Times New Roman"/>
          <w:szCs w:val="24"/>
        </w:rPr>
      </w:pPr>
      <w:r w:rsidRPr="003C51B3">
        <w:rPr>
          <w:rFonts w:ascii="Times New Roman" w:hAnsi="Times New Roman"/>
          <w:szCs w:val="24"/>
        </w:rPr>
        <w:t>Reef fish present in cooler? Y/N (If no, circle N and do not continue survey)</w:t>
      </w:r>
    </w:p>
    <w:p w14:paraId="06992AC2" w14:textId="77777777" w:rsidR="00605BDA" w:rsidRPr="003C51B3" w:rsidRDefault="00605BDA" w:rsidP="00605BDA">
      <w:pPr>
        <w:ind w:right="893"/>
        <w:rPr>
          <w:rFonts w:ascii="Times New Roman" w:hAnsi="Times New Roman"/>
          <w:szCs w:val="24"/>
        </w:rPr>
      </w:pPr>
      <w:r w:rsidRPr="003C51B3">
        <w:rPr>
          <w:rFonts w:ascii="Times New Roman" w:hAnsi="Times New Roman"/>
          <w:szCs w:val="24"/>
        </w:rPr>
        <w:t>Where was fish caught?</w:t>
      </w:r>
    </w:p>
    <w:p w14:paraId="3D09F84B" w14:textId="77777777" w:rsidR="00605BDA" w:rsidRDefault="00605BDA" w:rsidP="00605BDA">
      <w:pPr>
        <w:ind w:right="893"/>
        <w:rPr>
          <w:rFonts w:ascii="Times New Roman" w:hAnsi="Times New Roman"/>
          <w:szCs w:val="24"/>
        </w:rPr>
      </w:pPr>
      <w:r>
        <w:rPr>
          <w:rFonts w:ascii="Times New Roman" w:hAnsi="Times New Roman"/>
          <w:szCs w:val="24"/>
        </w:rPr>
        <w:t>Where do you live</w:t>
      </w:r>
      <w:proofErr w:type="gramStart"/>
      <w:r>
        <w:rPr>
          <w:rFonts w:ascii="Times New Roman" w:hAnsi="Times New Roman"/>
          <w:szCs w:val="24"/>
        </w:rPr>
        <w:t>?</w:t>
      </w:r>
      <w:r w:rsidRPr="003C51B3">
        <w:rPr>
          <w:rFonts w:ascii="Times New Roman" w:hAnsi="Times New Roman"/>
          <w:szCs w:val="24"/>
        </w:rPr>
        <w:t>:</w:t>
      </w:r>
      <w:proofErr w:type="gramEnd"/>
    </w:p>
    <w:p w14:paraId="42872857" w14:textId="77777777" w:rsidR="00605BDA" w:rsidRDefault="00605BDA" w:rsidP="00605BDA">
      <w:pPr>
        <w:ind w:right="893"/>
        <w:rPr>
          <w:rFonts w:ascii="Times New Roman" w:hAnsi="Times New Roman"/>
          <w:szCs w:val="24"/>
        </w:rPr>
      </w:pPr>
      <w:r>
        <w:rPr>
          <w:rFonts w:ascii="Times New Roman" w:hAnsi="Times New Roman"/>
          <w:szCs w:val="24"/>
        </w:rPr>
        <w:t>IF “HAWAII”: Is it important for you culturally to eat fish from (CNMI/MI/AS)?</w:t>
      </w:r>
    </w:p>
    <w:p w14:paraId="56237C4D" w14:textId="77777777" w:rsidR="00605BDA" w:rsidRDefault="00605BDA" w:rsidP="00605BDA">
      <w:pPr>
        <w:ind w:right="893"/>
        <w:rPr>
          <w:rFonts w:ascii="Times New Roman" w:hAnsi="Times New Roman"/>
          <w:szCs w:val="24"/>
        </w:rPr>
      </w:pPr>
      <w:r>
        <w:rPr>
          <w:rFonts w:ascii="Times New Roman" w:hAnsi="Times New Roman"/>
          <w:szCs w:val="24"/>
        </w:rPr>
        <w:t xml:space="preserve">Did you bring this fish to share with your family/friends? </w:t>
      </w:r>
    </w:p>
    <w:p w14:paraId="2A6488FD" w14:textId="77777777" w:rsidR="00605BDA" w:rsidRDefault="00605BDA" w:rsidP="00605BDA">
      <w:pPr>
        <w:ind w:right="893"/>
        <w:rPr>
          <w:rFonts w:ascii="Times New Roman" w:hAnsi="Times New Roman"/>
          <w:szCs w:val="24"/>
        </w:rPr>
      </w:pPr>
      <w:r>
        <w:rPr>
          <w:rFonts w:ascii="Times New Roman" w:hAnsi="Times New Roman"/>
          <w:szCs w:val="24"/>
        </w:rPr>
        <w:t>Is this fish for a special occasion like a wedding or birthday party?</w:t>
      </w:r>
    </w:p>
    <w:p w14:paraId="6DE824C7" w14:textId="77777777" w:rsidR="00605BDA" w:rsidRDefault="00605BDA" w:rsidP="00605BDA">
      <w:pPr>
        <w:ind w:right="893"/>
        <w:rPr>
          <w:rFonts w:ascii="Times New Roman" w:hAnsi="Times New Roman"/>
          <w:szCs w:val="24"/>
        </w:rPr>
      </w:pPr>
      <w:r>
        <w:rPr>
          <w:rFonts w:ascii="Times New Roman" w:hAnsi="Times New Roman"/>
          <w:szCs w:val="24"/>
        </w:rPr>
        <w:t>How many trips a year do you bring reef fish to Hawaii?</w:t>
      </w:r>
    </w:p>
    <w:p w14:paraId="7DD7E272" w14:textId="77777777" w:rsidR="00605BDA" w:rsidRDefault="00605BDA" w:rsidP="00605BDA">
      <w:pPr>
        <w:ind w:right="893"/>
        <w:rPr>
          <w:rFonts w:ascii="Times New Roman" w:hAnsi="Times New Roman"/>
          <w:szCs w:val="24"/>
        </w:rPr>
      </w:pPr>
      <w:r>
        <w:rPr>
          <w:rFonts w:ascii="Times New Roman" w:hAnsi="Times New Roman"/>
          <w:szCs w:val="24"/>
        </w:rPr>
        <w:lastRenderedPageBreak/>
        <w:t>Do you know the weight of fish you brought on this trip?</w:t>
      </w:r>
    </w:p>
    <w:p w14:paraId="5E172EDE" w14:textId="77777777" w:rsidR="00605BDA" w:rsidRDefault="00605BDA" w:rsidP="00605BDA">
      <w:pPr>
        <w:ind w:right="893"/>
        <w:rPr>
          <w:rFonts w:ascii="Times New Roman" w:hAnsi="Times New Roman"/>
          <w:szCs w:val="24"/>
        </w:rPr>
      </w:pPr>
      <w:r>
        <w:rPr>
          <w:rFonts w:ascii="Times New Roman" w:hAnsi="Times New Roman"/>
          <w:szCs w:val="24"/>
        </w:rPr>
        <w:t>Do you usually bring about this much? Less? More?</w:t>
      </w:r>
    </w:p>
    <w:p w14:paraId="3A6DD370" w14:textId="77777777" w:rsidR="00605BDA" w:rsidRPr="003C51B3" w:rsidRDefault="00605BDA" w:rsidP="00605BDA">
      <w:pPr>
        <w:ind w:right="893"/>
        <w:rPr>
          <w:rFonts w:ascii="Times New Roman" w:hAnsi="Times New Roman"/>
          <w:szCs w:val="24"/>
        </w:rPr>
      </w:pPr>
      <w:r>
        <w:rPr>
          <w:rFonts w:ascii="Times New Roman" w:hAnsi="Times New Roman"/>
          <w:szCs w:val="24"/>
        </w:rPr>
        <w:t>A</w:t>
      </w:r>
      <w:r w:rsidRPr="003C51B3">
        <w:rPr>
          <w:rFonts w:ascii="Times New Roman" w:hAnsi="Times New Roman"/>
          <w:szCs w:val="24"/>
        </w:rPr>
        <w:t>re there any differences between the fish from (CNMI/MI/AS) and Hawaii?</w:t>
      </w:r>
    </w:p>
    <w:p w14:paraId="225552E5" w14:textId="77777777" w:rsidR="00605BDA" w:rsidRDefault="00605BDA" w:rsidP="00605BDA">
      <w:pPr>
        <w:ind w:right="893"/>
        <w:rPr>
          <w:rFonts w:ascii="Times New Roman" w:hAnsi="Times New Roman"/>
          <w:szCs w:val="24"/>
        </w:rPr>
      </w:pPr>
      <w:r w:rsidRPr="003C51B3">
        <w:rPr>
          <w:rFonts w:ascii="Times New Roman" w:hAnsi="Times New Roman"/>
          <w:szCs w:val="24"/>
        </w:rPr>
        <w:t>Do you prefer to eat fish from (CNMI/MI/AS) or Hawaii? Why?</w:t>
      </w:r>
    </w:p>
    <w:p w14:paraId="3E59E18D" w14:textId="77777777" w:rsidR="00605BDA" w:rsidRDefault="00605BDA" w:rsidP="00605BDA">
      <w:pPr>
        <w:ind w:right="893"/>
        <w:rPr>
          <w:rFonts w:ascii="Times New Roman" w:hAnsi="Times New Roman"/>
          <w:szCs w:val="24"/>
        </w:rPr>
      </w:pPr>
      <w:r>
        <w:rPr>
          <w:rFonts w:ascii="Times New Roman" w:hAnsi="Times New Roman"/>
          <w:szCs w:val="24"/>
        </w:rPr>
        <w:t>Is it important for you culturally to bring fish to share in Hawaii?</w:t>
      </w:r>
    </w:p>
    <w:p w14:paraId="192EA735" w14:textId="77777777" w:rsidR="00605BDA" w:rsidRDefault="00605BDA" w:rsidP="00605BDA">
      <w:pPr>
        <w:ind w:right="893"/>
        <w:rPr>
          <w:rFonts w:ascii="Times New Roman" w:hAnsi="Times New Roman"/>
          <w:szCs w:val="24"/>
        </w:rPr>
      </w:pPr>
      <w:r>
        <w:rPr>
          <w:rFonts w:ascii="Times New Roman" w:hAnsi="Times New Roman"/>
          <w:szCs w:val="24"/>
        </w:rPr>
        <w:t>If you didn’t bring this fish with you, how would that affect you/your family?</w:t>
      </w:r>
    </w:p>
    <w:p w14:paraId="2DD14C96" w14:textId="77777777" w:rsidR="00605BDA" w:rsidRDefault="00605BDA" w:rsidP="00605BDA">
      <w:pPr>
        <w:ind w:right="893"/>
        <w:rPr>
          <w:rFonts w:ascii="Times New Roman" w:hAnsi="Times New Roman"/>
          <w:szCs w:val="24"/>
        </w:rPr>
      </w:pPr>
      <w:r>
        <w:rPr>
          <w:rFonts w:ascii="Times New Roman" w:hAnsi="Times New Roman"/>
          <w:szCs w:val="24"/>
        </w:rPr>
        <w:t xml:space="preserve">*Ask respondent to circle the fish they have brought with them, and record the fish circled below. </w:t>
      </w:r>
    </w:p>
    <w:p w14:paraId="5173D009" w14:textId="77777777" w:rsidR="00605BDA" w:rsidRDefault="00605BDA" w:rsidP="00605BDA">
      <w:pPr>
        <w:ind w:right="893"/>
        <w:rPr>
          <w:rFonts w:ascii="Times New Roman" w:hAnsi="Times New Roman"/>
          <w:szCs w:val="24"/>
        </w:rPr>
      </w:pPr>
    </w:p>
    <w:p w14:paraId="6300D64A" w14:textId="77777777" w:rsidR="00605BDA" w:rsidRDefault="00605BDA" w:rsidP="00605BDA">
      <w:pPr>
        <w:ind w:right="893"/>
        <w:rPr>
          <w:rFonts w:ascii="Times New Roman" w:hAnsi="Times New Roman"/>
          <w:szCs w:val="24"/>
        </w:rPr>
      </w:pPr>
      <w:r>
        <w:rPr>
          <w:rFonts w:ascii="Times New Roman" w:hAnsi="Times New Roman"/>
          <w:szCs w:val="24"/>
        </w:rPr>
        <w:tab/>
      </w:r>
    </w:p>
    <w:p w14:paraId="3229B9BD" w14:textId="77777777" w:rsidR="00605BDA" w:rsidRDefault="00605BDA" w:rsidP="00605BDA">
      <w:pPr>
        <w:ind w:right="893"/>
        <w:rPr>
          <w:rFonts w:ascii="Times New Roman" w:hAnsi="Times New Roman"/>
          <w:szCs w:val="24"/>
        </w:rPr>
      </w:pPr>
    </w:p>
    <w:p w14:paraId="05C74DDF" w14:textId="77777777" w:rsidR="00605BDA" w:rsidRDefault="00605BDA" w:rsidP="00605BDA">
      <w:pPr>
        <w:ind w:right="893"/>
        <w:rPr>
          <w:rFonts w:ascii="Times New Roman" w:hAnsi="Times New Roman"/>
          <w:b/>
          <w:szCs w:val="24"/>
        </w:rPr>
      </w:pPr>
      <w:r w:rsidRPr="003C51B3">
        <w:rPr>
          <w:rFonts w:ascii="Times New Roman" w:hAnsi="Times New Roman"/>
          <w:b/>
          <w:szCs w:val="24"/>
        </w:rPr>
        <w:t xml:space="preserve">Sales </w:t>
      </w:r>
    </w:p>
    <w:p w14:paraId="4A031F0E" w14:textId="77777777" w:rsidR="00605BDA" w:rsidRDefault="00605BDA" w:rsidP="00605BDA">
      <w:pPr>
        <w:ind w:right="893"/>
        <w:rPr>
          <w:rFonts w:ascii="Times New Roman" w:hAnsi="Times New Roman"/>
          <w:szCs w:val="24"/>
        </w:rPr>
      </w:pPr>
      <w:r>
        <w:rPr>
          <w:rFonts w:ascii="Times New Roman" w:hAnsi="Times New Roman"/>
          <w:szCs w:val="24"/>
        </w:rPr>
        <w:t>How many trips a year do you bring reef fish to sell in Hawaii?</w:t>
      </w:r>
    </w:p>
    <w:p w14:paraId="74CB3B04" w14:textId="77777777" w:rsidR="00605BDA" w:rsidRDefault="00605BDA" w:rsidP="00605BDA">
      <w:pPr>
        <w:ind w:right="893"/>
        <w:rPr>
          <w:rFonts w:ascii="Times New Roman" w:hAnsi="Times New Roman"/>
          <w:szCs w:val="24"/>
        </w:rPr>
      </w:pPr>
      <w:r>
        <w:rPr>
          <w:rFonts w:ascii="Times New Roman" w:hAnsi="Times New Roman"/>
          <w:szCs w:val="24"/>
        </w:rPr>
        <w:t xml:space="preserve">Do you know how many </w:t>
      </w:r>
      <w:proofErr w:type="spellStart"/>
      <w:r>
        <w:rPr>
          <w:rFonts w:ascii="Times New Roman" w:hAnsi="Times New Roman"/>
          <w:szCs w:val="24"/>
        </w:rPr>
        <w:t>lbs</w:t>
      </w:r>
      <w:proofErr w:type="spellEnd"/>
      <w:r>
        <w:rPr>
          <w:rFonts w:ascii="Times New Roman" w:hAnsi="Times New Roman"/>
          <w:szCs w:val="24"/>
        </w:rPr>
        <w:t xml:space="preserve"> of fish you brought on this trip?</w:t>
      </w:r>
    </w:p>
    <w:p w14:paraId="33A40DFA" w14:textId="77777777" w:rsidR="00605BDA" w:rsidRDefault="00605BDA" w:rsidP="00605BDA">
      <w:pPr>
        <w:ind w:right="893"/>
        <w:rPr>
          <w:rFonts w:ascii="Times New Roman" w:hAnsi="Times New Roman"/>
          <w:szCs w:val="24"/>
        </w:rPr>
      </w:pPr>
      <w:r>
        <w:rPr>
          <w:rFonts w:ascii="Times New Roman" w:hAnsi="Times New Roman"/>
          <w:szCs w:val="24"/>
        </w:rPr>
        <w:t>Do you usually bring about this much? Less? More?</w:t>
      </w:r>
    </w:p>
    <w:p w14:paraId="37B8FDAC" w14:textId="77777777" w:rsidR="00605BDA" w:rsidRDefault="00605BDA" w:rsidP="00605BDA">
      <w:pPr>
        <w:ind w:right="893"/>
        <w:rPr>
          <w:rFonts w:ascii="Times New Roman" w:hAnsi="Times New Roman"/>
          <w:szCs w:val="24"/>
        </w:rPr>
      </w:pPr>
      <w:r>
        <w:rPr>
          <w:rFonts w:ascii="Times New Roman" w:hAnsi="Times New Roman"/>
          <w:szCs w:val="24"/>
        </w:rPr>
        <w:t xml:space="preserve">Did you bring enough fish to pay for your trip to Hawaii? Less? More? </w:t>
      </w:r>
    </w:p>
    <w:p w14:paraId="4EE87EC2" w14:textId="77777777" w:rsidR="00605BDA" w:rsidRPr="003C51B3" w:rsidRDefault="00605BDA" w:rsidP="00605BDA">
      <w:pPr>
        <w:ind w:right="893"/>
        <w:rPr>
          <w:rFonts w:ascii="Times New Roman" w:hAnsi="Times New Roman"/>
          <w:szCs w:val="24"/>
        </w:rPr>
      </w:pPr>
      <w:r w:rsidRPr="003C51B3">
        <w:rPr>
          <w:rFonts w:ascii="Times New Roman" w:hAnsi="Times New Roman"/>
          <w:szCs w:val="24"/>
        </w:rPr>
        <w:t>Which times of year, if any, are especially important for you to bring fish to sell? Why?</w:t>
      </w:r>
    </w:p>
    <w:p w14:paraId="4853B90F" w14:textId="77777777" w:rsidR="00605BDA" w:rsidRPr="003C51B3" w:rsidRDefault="00605BDA" w:rsidP="00605BDA">
      <w:pPr>
        <w:ind w:right="893"/>
        <w:rPr>
          <w:rFonts w:ascii="Times New Roman" w:hAnsi="Times New Roman"/>
          <w:szCs w:val="24"/>
        </w:rPr>
      </w:pPr>
      <w:r w:rsidRPr="003C51B3">
        <w:rPr>
          <w:rFonts w:ascii="Times New Roman" w:hAnsi="Times New Roman"/>
          <w:szCs w:val="24"/>
        </w:rPr>
        <w:t xml:space="preserve">What % of fish do you sell directly to consumers? % </w:t>
      </w:r>
      <w:proofErr w:type="gramStart"/>
      <w:r w:rsidRPr="003C51B3">
        <w:rPr>
          <w:rFonts w:ascii="Times New Roman" w:hAnsi="Times New Roman"/>
          <w:szCs w:val="24"/>
        </w:rPr>
        <w:t>to</w:t>
      </w:r>
      <w:proofErr w:type="gramEnd"/>
      <w:r w:rsidRPr="003C51B3">
        <w:rPr>
          <w:rFonts w:ascii="Times New Roman" w:hAnsi="Times New Roman"/>
          <w:szCs w:val="24"/>
        </w:rPr>
        <w:t xml:space="preserve"> fish traders? % </w:t>
      </w:r>
      <w:proofErr w:type="gramStart"/>
      <w:r w:rsidRPr="003C51B3">
        <w:rPr>
          <w:rFonts w:ascii="Times New Roman" w:hAnsi="Times New Roman"/>
          <w:szCs w:val="24"/>
        </w:rPr>
        <w:t>to</w:t>
      </w:r>
      <w:proofErr w:type="gramEnd"/>
      <w:r w:rsidRPr="003C51B3">
        <w:rPr>
          <w:rFonts w:ascii="Times New Roman" w:hAnsi="Times New Roman"/>
          <w:szCs w:val="24"/>
        </w:rPr>
        <w:t xml:space="preserve"> store?</w:t>
      </w:r>
    </w:p>
    <w:p w14:paraId="4EEF5375" w14:textId="77777777" w:rsidR="00605BDA" w:rsidRPr="003C51B3" w:rsidRDefault="00605BDA" w:rsidP="00605BDA">
      <w:pPr>
        <w:ind w:right="893"/>
        <w:rPr>
          <w:rFonts w:ascii="Times New Roman" w:hAnsi="Times New Roman"/>
          <w:szCs w:val="24"/>
        </w:rPr>
      </w:pPr>
      <w:r w:rsidRPr="003C51B3">
        <w:rPr>
          <w:rFonts w:ascii="Times New Roman" w:hAnsi="Times New Roman"/>
          <w:szCs w:val="24"/>
        </w:rPr>
        <w:t>Which species are the most valuable for you to sell in Hawaii?</w:t>
      </w:r>
    </w:p>
    <w:p w14:paraId="4E6195A1" w14:textId="77777777" w:rsidR="00605BDA" w:rsidRPr="003C51B3" w:rsidRDefault="00605BDA" w:rsidP="00605BDA">
      <w:pPr>
        <w:ind w:right="893"/>
        <w:rPr>
          <w:rFonts w:ascii="Times New Roman" w:hAnsi="Times New Roman"/>
          <w:szCs w:val="24"/>
        </w:rPr>
      </w:pPr>
    </w:p>
    <w:p w14:paraId="10B6316F" w14:textId="77777777" w:rsidR="003F4269" w:rsidRDefault="003F4269">
      <w:r>
        <w:br w:type="page"/>
      </w:r>
    </w:p>
    <w:p w14:paraId="3893310A" w14:textId="77777777" w:rsidR="003F4269" w:rsidRPr="003F4269" w:rsidRDefault="003F4269" w:rsidP="003F4269">
      <w:pPr>
        <w:pStyle w:val="Heading2"/>
        <w:rPr>
          <w:sz w:val="40"/>
        </w:rPr>
      </w:pPr>
      <w:r w:rsidRPr="003F4269">
        <w:rPr>
          <w:sz w:val="40"/>
        </w:rPr>
        <w:t>Citations</w:t>
      </w:r>
    </w:p>
    <w:p w14:paraId="01CD0B94" w14:textId="77777777" w:rsidR="003F4269" w:rsidRDefault="003F4269" w:rsidP="003F4269">
      <w:pPr>
        <w:ind w:left="720" w:hanging="720"/>
        <w:rPr>
          <w:rFonts w:ascii="Cambria" w:hAnsi="Cambria"/>
        </w:rPr>
      </w:pPr>
    </w:p>
    <w:p w14:paraId="3241D00F" w14:textId="77777777" w:rsidR="00D62E3A" w:rsidRDefault="003F4269" w:rsidP="003F4269">
      <w:pPr>
        <w:ind w:left="720" w:hanging="720"/>
      </w:pPr>
      <w:r>
        <w:rPr>
          <w:rFonts w:ascii="Cambria" w:hAnsi="Cambria"/>
        </w:rPr>
        <w:t xml:space="preserve">1.  </w:t>
      </w:r>
      <w:r w:rsidRPr="004033AE">
        <w:rPr>
          <w:rFonts w:ascii="Cambria" w:hAnsi="Cambria"/>
        </w:rPr>
        <w:t>Com</w:t>
      </w:r>
      <w:bookmarkStart w:id="0" w:name="_GoBack"/>
      <w:bookmarkEnd w:id="0"/>
      <w:r w:rsidRPr="004033AE">
        <w:rPr>
          <w:rFonts w:ascii="Cambria" w:hAnsi="Cambria"/>
        </w:rPr>
        <w:t xml:space="preserve">monwealth of the Northern Mariana Islands Department of Lands and Natural Resources Division of Fish and Wildlife. </w:t>
      </w:r>
      <w:proofErr w:type="gramStart"/>
      <w:r w:rsidRPr="004033AE">
        <w:rPr>
          <w:rFonts w:ascii="Cambria" w:hAnsi="Cambria"/>
        </w:rPr>
        <w:t>Common Food Fishes of Micronesia [Internet].</w:t>
      </w:r>
      <w:proofErr w:type="gramEnd"/>
      <w:r w:rsidRPr="004033AE">
        <w:rPr>
          <w:rFonts w:ascii="Cambria" w:hAnsi="Cambria"/>
        </w:rPr>
        <w:t xml:space="preserve"> Available: http://www.cnmi-dfw.com/docs/Food_Fishes_Reef.pdf</w:t>
      </w:r>
    </w:p>
    <w:sectPr w:rsidR="00D62E3A" w:rsidSect="00964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DA"/>
    <w:rsid w:val="003F4269"/>
    <w:rsid w:val="00605BDA"/>
    <w:rsid w:val="00964DF7"/>
    <w:rsid w:val="00D6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42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A"/>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3F42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2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A"/>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3F42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2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653</Words>
  <Characters>3723</Characters>
  <Application>Microsoft Macintosh Word</Application>
  <DocSecurity>0</DocSecurity>
  <Lines>31</Lines>
  <Paragraphs>8</Paragraphs>
  <ScaleCrop>false</ScaleCrop>
  <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Grafeld</dc:creator>
  <cp:keywords/>
  <dc:description/>
  <cp:lastModifiedBy>Shanna Grafeld</cp:lastModifiedBy>
  <cp:revision>2</cp:revision>
  <dcterms:created xsi:type="dcterms:W3CDTF">2017-07-11T04:10:00Z</dcterms:created>
  <dcterms:modified xsi:type="dcterms:W3CDTF">2017-07-20T18:19:00Z</dcterms:modified>
</cp:coreProperties>
</file>