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97" w:rsidRPr="001B39D3" w:rsidRDefault="00B33897" w:rsidP="00B33897">
      <w:pPr>
        <w:rPr>
          <w:b/>
          <w:sz w:val="24"/>
          <w:szCs w:val="24"/>
          <w:lang w:val="en-US"/>
        </w:rPr>
      </w:pPr>
      <w:r>
        <w:rPr>
          <w:b/>
          <w:sz w:val="24"/>
          <w:szCs w:val="24"/>
          <w:lang w:val="en-US"/>
        </w:rPr>
        <w:t>S2 Table</w:t>
      </w:r>
      <w:r w:rsidRPr="001B39D3">
        <w:rPr>
          <w:b/>
          <w:sz w:val="24"/>
          <w:szCs w:val="24"/>
          <w:lang w:val="en-US"/>
        </w:rPr>
        <w:t>. Definitions of study participa</w:t>
      </w:r>
      <w:r>
        <w:rPr>
          <w:b/>
          <w:sz w:val="24"/>
          <w:szCs w:val="24"/>
          <w:lang w:val="en-US"/>
        </w:rPr>
        <w:t>nts, interventions and outcomes</w:t>
      </w:r>
    </w:p>
    <w:tbl>
      <w:tblPr>
        <w:tblpPr w:leftFromText="141" w:rightFromText="141" w:vertAnchor="page" w:horzAnchor="margin" w:tblpXSpec="center" w:tblpY="246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969"/>
        <w:gridCol w:w="4252"/>
        <w:gridCol w:w="4536"/>
      </w:tblGrid>
      <w:tr w:rsidR="00B33897" w:rsidRPr="00AA48DA" w:rsidTr="00E77075">
        <w:tc>
          <w:tcPr>
            <w:tcW w:w="2235" w:type="dxa"/>
            <w:tcBorders>
              <w:bottom w:val="single" w:sz="4" w:space="0" w:color="auto"/>
            </w:tcBorders>
            <w:shd w:val="clear" w:color="auto" w:fill="4F81BD"/>
          </w:tcPr>
          <w:p w:rsidR="00B33897" w:rsidRPr="00AA48DA" w:rsidRDefault="00B33897" w:rsidP="00E77075">
            <w:pPr>
              <w:spacing w:after="0" w:line="240" w:lineRule="auto"/>
              <w:rPr>
                <w:b/>
                <w:color w:val="FFFFFF"/>
                <w:sz w:val="18"/>
                <w:szCs w:val="18"/>
                <w:lang w:val="en-US"/>
              </w:rPr>
            </w:pPr>
            <w:r w:rsidRPr="00AA48DA">
              <w:rPr>
                <w:b/>
                <w:color w:val="FFFFFF"/>
                <w:sz w:val="18"/>
                <w:szCs w:val="18"/>
                <w:lang w:val="en-US"/>
              </w:rPr>
              <w:t>Trial name, year</w:t>
            </w:r>
          </w:p>
        </w:tc>
        <w:tc>
          <w:tcPr>
            <w:tcW w:w="3969" w:type="dxa"/>
            <w:tcBorders>
              <w:bottom w:val="single" w:sz="4" w:space="0" w:color="auto"/>
            </w:tcBorders>
            <w:shd w:val="clear" w:color="auto" w:fill="4F81BD"/>
          </w:tcPr>
          <w:p w:rsidR="00B33897" w:rsidRPr="00AA48DA" w:rsidRDefault="00B33897" w:rsidP="00E77075">
            <w:pPr>
              <w:spacing w:after="0" w:line="240" w:lineRule="auto"/>
              <w:rPr>
                <w:b/>
                <w:color w:val="FFFFFF"/>
                <w:sz w:val="18"/>
                <w:szCs w:val="18"/>
                <w:lang w:val="en-US"/>
              </w:rPr>
            </w:pPr>
            <w:r>
              <w:rPr>
                <w:b/>
                <w:color w:val="FFFFFF"/>
                <w:sz w:val="18"/>
                <w:szCs w:val="18"/>
                <w:lang w:val="en-US"/>
              </w:rPr>
              <w:t>Participants</w:t>
            </w:r>
          </w:p>
        </w:tc>
        <w:tc>
          <w:tcPr>
            <w:tcW w:w="4252" w:type="dxa"/>
            <w:tcBorders>
              <w:bottom w:val="single" w:sz="4" w:space="0" w:color="auto"/>
            </w:tcBorders>
            <w:shd w:val="clear" w:color="auto" w:fill="4F81BD"/>
          </w:tcPr>
          <w:p w:rsidR="00B33897" w:rsidRPr="00AA48DA" w:rsidRDefault="00B33897" w:rsidP="00E77075">
            <w:pPr>
              <w:spacing w:after="0" w:line="240" w:lineRule="auto"/>
              <w:rPr>
                <w:b/>
                <w:color w:val="FFFFFF"/>
                <w:sz w:val="18"/>
                <w:szCs w:val="18"/>
                <w:lang w:val="en-US"/>
              </w:rPr>
            </w:pPr>
            <w:r>
              <w:rPr>
                <w:b/>
                <w:color w:val="FFFFFF"/>
                <w:sz w:val="18"/>
                <w:szCs w:val="18"/>
                <w:lang w:val="en-US"/>
              </w:rPr>
              <w:t>Interventions</w:t>
            </w:r>
          </w:p>
        </w:tc>
        <w:tc>
          <w:tcPr>
            <w:tcW w:w="4536" w:type="dxa"/>
            <w:tcBorders>
              <w:bottom w:val="single" w:sz="4" w:space="0" w:color="auto"/>
            </w:tcBorders>
            <w:shd w:val="clear" w:color="auto" w:fill="4F81BD"/>
          </w:tcPr>
          <w:p w:rsidR="00B33897" w:rsidRPr="00AA48DA" w:rsidRDefault="00B33897" w:rsidP="00E77075">
            <w:pPr>
              <w:spacing w:after="0" w:line="240" w:lineRule="auto"/>
              <w:rPr>
                <w:b/>
                <w:color w:val="FFFFFF"/>
                <w:sz w:val="18"/>
                <w:szCs w:val="18"/>
                <w:lang w:val="en-US"/>
              </w:rPr>
            </w:pPr>
            <w:r>
              <w:rPr>
                <w:b/>
                <w:color w:val="FFFFFF"/>
                <w:sz w:val="18"/>
                <w:szCs w:val="18"/>
                <w:lang w:val="en-US"/>
              </w:rPr>
              <w:t>Outcomes</w:t>
            </w:r>
          </w:p>
        </w:tc>
      </w:tr>
      <w:tr w:rsidR="00B33897" w:rsidRPr="00014343" w:rsidTr="00E77075">
        <w:tc>
          <w:tcPr>
            <w:tcW w:w="2235" w:type="dxa"/>
            <w:tcBorders>
              <w:top w:val="single" w:sz="4" w:space="0" w:color="auto"/>
            </w:tcBorders>
          </w:tcPr>
          <w:p w:rsidR="00B33897" w:rsidRPr="00FD6168" w:rsidRDefault="00B33897" w:rsidP="00E77075">
            <w:pPr>
              <w:spacing w:after="0" w:line="240" w:lineRule="auto"/>
              <w:rPr>
                <w:sz w:val="18"/>
                <w:szCs w:val="18"/>
              </w:rPr>
            </w:pPr>
            <w:r w:rsidRPr="00FD6168">
              <w:rPr>
                <w:sz w:val="18"/>
                <w:szCs w:val="18"/>
              </w:rPr>
              <w:t>Gittelman-Klein et al., 1976</w:t>
            </w:r>
            <w:r w:rsidRPr="00FD6168">
              <w:rPr>
                <w:sz w:val="18"/>
                <w:szCs w:val="18"/>
                <w:vertAlign w:val="superscript"/>
              </w:rPr>
              <w:t>1</w:t>
            </w:r>
          </w:p>
        </w:tc>
        <w:tc>
          <w:tcPr>
            <w:tcW w:w="3969" w:type="dxa"/>
            <w:tcBorders>
              <w:top w:val="single" w:sz="4" w:space="0" w:color="auto"/>
            </w:tcBorders>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3B3856">
              <w:rPr>
                <w:sz w:val="18"/>
                <w:szCs w:val="18"/>
                <w:lang w:val="en-US"/>
              </w:rPr>
              <w:t xml:space="preserve">Age between 6-12 years, attending school, </w:t>
            </w:r>
            <w:r>
              <w:rPr>
                <w:sz w:val="18"/>
                <w:szCs w:val="18"/>
                <w:lang w:val="en-US"/>
              </w:rPr>
              <w:t>free of neurological disease (such as epilepsy, hemiparesis, cerebral palsy, microcephaly), nonpsychotic, had to obtain a Weschsler Intelligence Scale for children intelligence quotient of at least 80, one sub-IQ of 85 or more; have a parent or responsible adult willing to come for weekly visits; have a telephone at home; and come from a family fluent in English</w:t>
            </w:r>
          </w:p>
          <w:p w:rsidR="00B33897" w:rsidRPr="00B34AB0" w:rsidRDefault="00B33897" w:rsidP="00E77075">
            <w:pPr>
              <w:spacing w:after="0" w:line="240" w:lineRule="auto"/>
              <w:rPr>
                <w:b/>
                <w:sz w:val="18"/>
                <w:szCs w:val="18"/>
                <w:lang w:val="en-US"/>
              </w:rPr>
            </w:pPr>
            <w:r w:rsidRPr="00B34AB0">
              <w:rPr>
                <w:b/>
                <w:sz w:val="18"/>
                <w:szCs w:val="18"/>
                <w:lang w:val="en-US"/>
              </w:rPr>
              <w:t>Diagnostic criteria</w:t>
            </w:r>
          </w:p>
          <w:p w:rsidR="00B33897" w:rsidRPr="00B34AB0" w:rsidRDefault="00B33897" w:rsidP="00E77075">
            <w:pPr>
              <w:spacing w:after="0" w:line="240" w:lineRule="auto"/>
              <w:rPr>
                <w:sz w:val="18"/>
                <w:szCs w:val="18"/>
                <w:lang w:val="en-US"/>
              </w:rPr>
            </w:pPr>
            <w:r w:rsidRPr="00B34AB0">
              <w:rPr>
                <w:sz w:val="18"/>
                <w:szCs w:val="18"/>
                <w:lang w:val="en-US"/>
              </w:rPr>
              <w:t>DSM-II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2652B4" w:rsidRDefault="00B33897" w:rsidP="00E77075">
            <w:pPr>
              <w:spacing w:after="0" w:line="240" w:lineRule="auto"/>
              <w:rPr>
                <w:sz w:val="18"/>
                <w:szCs w:val="18"/>
                <w:lang w:val="en-US"/>
              </w:rPr>
            </w:pPr>
            <w:r w:rsidRPr="007112BD">
              <w:rPr>
                <w:sz w:val="18"/>
                <w:szCs w:val="18"/>
                <w:lang w:val="en-US"/>
              </w:rPr>
              <w:t>Not reported</w:t>
            </w:r>
          </w:p>
          <w:p w:rsidR="00B33897" w:rsidRPr="00162F40" w:rsidRDefault="00B33897" w:rsidP="00E77075">
            <w:pPr>
              <w:spacing w:after="0" w:line="240" w:lineRule="auto"/>
              <w:rPr>
                <w:sz w:val="18"/>
                <w:szCs w:val="18"/>
                <w:lang w:val="en-US"/>
              </w:rPr>
            </w:pPr>
          </w:p>
        </w:tc>
        <w:tc>
          <w:tcPr>
            <w:tcW w:w="4252" w:type="dxa"/>
            <w:tcBorders>
              <w:top w:val="single" w:sz="4" w:space="0" w:color="auto"/>
            </w:tcBorders>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w:t>
            </w:r>
            <w:r w:rsidRPr="007112BD">
              <w:rPr>
                <w:sz w:val="18"/>
                <w:szCs w:val="18"/>
                <w:lang w:val="en-US"/>
              </w:rPr>
              <w:t xml:space="preserve">: </w:t>
            </w:r>
            <w:r>
              <w:rPr>
                <w:sz w:val="18"/>
                <w:szCs w:val="18"/>
                <w:lang w:val="en-US"/>
              </w:rPr>
              <w:t xml:space="preserve">methylphenidate </w:t>
            </w:r>
            <w:r w:rsidRPr="007112BD">
              <w:rPr>
                <w:sz w:val="18"/>
                <w:szCs w:val="18"/>
                <w:lang w:val="en-US"/>
              </w:rPr>
              <w:t>1.8 mg/kg/day (50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THI: thioridazine 6 mg/kg/day (193 mg/day)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MPH-SA high dose+THIO: combination of both methylphenidate 1.8 mg/kg/day (57 mg/day) and thioridazine 7 mg/kg/day (128 mg/day)</w:t>
            </w:r>
          </w:p>
          <w:p w:rsidR="00B33897" w:rsidRPr="00162F40" w:rsidRDefault="00B33897" w:rsidP="00E77075">
            <w:pPr>
              <w:spacing w:after="0" w:line="240" w:lineRule="auto"/>
              <w:rPr>
                <w:b/>
                <w:sz w:val="18"/>
                <w:szCs w:val="18"/>
                <w:lang w:val="en-US"/>
              </w:rPr>
            </w:pPr>
            <w:r w:rsidRPr="00162F40">
              <w:rPr>
                <w:b/>
                <w:sz w:val="18"/>
                <w:szCs w:val="18"/>
                <w:lang w:val="en-US"/>
              </w:rPr>
              <w:t>Arm 4</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Borders>
              <w:top w:val="single" w:sz="4" w:space="0" w:color="auto"/>
            </w:tcBorders>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 Globa</w:t>
            </w:r>
            <w:r>
              <w:rPr>
                <w:sz w:val="18"/>
                <w:szCs w:val="18"/>
                <w:lang w:val="en-US"/>
              </w:rPr>
              <w:t>l Improvement Scale, 8-point rating scale scale (from completely well to much worse). Ratings of “improved”, “much improved” and “completely well” were combined in the category of “responders” (rater: psychiatrist/psychologist, parents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dverse event)</w:t>
            </w:r>
          </w:p>
          <w:p w:rsidR="00B33897" w:rsidRPr="00162F40" w:rsidRDefault="00B33897" w:rsidP="00E77075">
            <w:pPr>
              <w:spacing w:after="0" w:line="240" w:lineRule="auto"/>
              <w:rPr>
                <w:sz w:val="18"/>
                <w:szCs w:val="18"/>
                <w:lang w:val="en-US"/>
              </w:rPr>
            </w:pPr>
            <w:r>
              <w:rPr>
                <w:sz w:val="18"/>
                <w:szCs w:val="18"/>
                <w:lang w:val="en-US"/>
              </w:rPr>
              <w:t>Any cardiovascular event (as adverse events)</w:t>
            </w:r>
          </w:p>
        </w:tc>
      </w:tr>
      <w:tr w:rsidR="00B33897" w:rsidRPr="002652B4" w:rsidTr="00E77075">
        <w:tc>
          <w:tcPr>
            <w:tcW w:w="2235" w:type="dxa"/>
          </w:tcPr>
          <w:p w:rsidR="00B33897" w:rsidRPr="00FD6168" w:rsidRDefault="00B33897" w:rsidP="00E77075">
            <w:pPr>
              <w:spacing w:after="0" w:line="240" w:lineRule="auto"/>
              <w:rPr>
                <w:sz w:val="18"/>
                <w:szCs w:val="18"/>
                <w:vertAlign w:val="superscript"/>
              </w:rPr>
            </w:pPr>
            <w:r w:rsidRPr="00FD6168">
              <w:rPr>
                <w:sz w:val="18"/>
                <w:szCs w:val="18"/>
              </w:rPr>
              <w:t>Firestone et al., 1986</w:t>
            </w:r>
            <w:r w:rsidRPr="00FD6168">
              <w:rPr>
                <w:sz w:val="18"/>
                <w:szCs w:val="18"/>
                <w:vertAlign w:val="superscript"/>
              </w:rPr>
              <w:t>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3B3856">
              <w:rPr>
                <w:sz w:val="18"/>
                <w:szCs w:val="18"/>
                <w:lang w:val="en-US"/>
              </w:rPr>
              <w:t xml:space="preserve">Age between </w:t>
            </w:r>
            <w:r>
              <w:rPr>
                <w:sz w:val="18"/>
                <w:szCs w:val="18"/>
                <w:lang w:val="en-US"/>
              </w:rPr>
              <w:t>5-9</w:t>
            </w:r>
            <w:r w:rsidRPr="003B3856">
              <w:rPr>
                <w:sz w:val="18"/>
                <w:szCs w:val="18"/>
                <w:lang w:val="en-US"/>
              </w:rPr>
              <w:t xml:space="preserve"> years, </w:t>
            </w:r>
            <w:r>
              <w:rPr>
                <w:sz w:val="18"/>
                <w:szCs w:val="18"/>
                <w:lang w:val="en-US"/>
              </w:rPr>
              <w:t>referred to the learning, psychiatry or psychology outpatient services of a children hospital; ratings of 1.5 or higher on the Teachers Hyperactivity Index; Peabody Picture Vocabulary IQ of 85 or higher; free of definite signs of brain damage, epilepsy, or psychosis.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sidRPr="002652B4">
              <w:rPr>
                <w:sz w:val="18"/>
                <w:szCs w:val="18"/>
                <w:lang w:val="en-US"/>
              </w:rPr>
              <w:t>DSM-II</w:t>
            </w:r>
            <w:r>
              <w:rPr>
                <w:sz w:val="18"/>
                <w:szCs w:val="18"/>
                <w:lang w:val="en-US"/>
              </w:rPr>
              <w:t>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5-9 years (range)</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2652B4" w:rsidRDefault="00B33897" w:rsidP="00E77075">
            <w:pPr>
              <w:spacing w:after="0" w:line="240" w:lineRule="auto"/>
              <w:rPr>
                <w:sz w:val="18"/>
                <w:szCs w:val="18"/>
                <w:lang w:val="en-US"/>
              </w:rPr>
            </w:pPr>
            <w:r w:rsidRPr="007112BD">
              <w:rPr>
                <w:sz w:val="18"/>
                <w:szCs w:val="18"/>
                <w:lang w:val="en-US"/>
              </w:rPr>
              <w:t>Not reported</w:t>
            </w:r>
          </w:p>
          <w:p w:rsidR="00B33897" w:rsidRPr="00777405" w:rsidRDefault="00B33897" w:rsidP="00E77075">
            <w:pPr>
              <w:spacing w:after="0" w:line="240" w:lineRule="auto"/>
              <w:rPr>
                <w:sz w:val="18"/>
                <w:szCs w:val="18"/>
                <w:lang w:val="en-US"/>
              </w:rPr>
            </w:pP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10-30 mg/day</w:t>
            </w:r>
            <w:r w:rsidRPr="007112BD">
              <w:rPr>
                <w:sz w:val="18"/>
                <w:szCs w:val="18"/>
                <w:lang w:val="en-US"/>
              </w:rPr>
              <w:t xml:space="preserve"> </w:t>
            </w:r>
            <w:r>
              <w:rPr>
                <w:sz w:val="18"/>
                <w:szCs w:val="18"/>
                <w:lang w:val="en-US"/>
              </w:rPr>
              <w:t>(mean: 22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 xml:space="preserve">BT (parent training): parent training plus placebo pill. Parent training was carried out by senior doctoral-level interns in clinical psychology (supervised by registered psychologists). Parents of children were provided with initial consultations averaging 3 sessions. During this time, they were asked to read a book on child management and demonstrate a reasonable understanding of behavioral principles. Having completed this, parents were asked to join a parents’ </w:t>
            </w:r>
            <w:r>
              <w:rPr>
                <w:sz w:val="18"/>
                <w:szCs w:val="18"/>
                <w:lang w:val="en-US"/>
              </w:rPr>
              <w:lastRenderedPageBreak/>
              <w:t>group in which more specific child reading beahavior management programs were discussed for 6 sessions. Finally, the parents were taugh how to cooperate efficiently with school personnel</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Pr="002652B4" w:rsidRDefault="00B33897" w:rsidP="00E77075">
            <w:pPr>
              <w:spacing w:after="0" w:line="240" w:lineRule="auto"/>
              <w:rPr>
                <w:sz w:val="18"/>
                <w:szCs w:val="18"/>
                <w:lang w:val="en-US"/>
              </w:rPr>
            </w:pPr>
            <w:r>
              <w:rPr>
                <w:sz w:val="18"/>
                <w:szCs w:val="18"/>
                <w:lang w:val="en-US"/>
              </w:rPr>
              <w:t>MPH-SA+BT: combination of both methylphenidate (10-30 mg/day) and parent training (as described before)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2652B4" w:rsidTr="00E77075">
        <w:tc>
          <w:tcPr>
            <w:tcW w:w="2235" w:type="dxa"/>
          </w:tcPr>
          <w:p w:rsidR="00B33897" w:rsidRPr="00D10B3E" w:rsidRDefault="00B33897" w:rsidP="00E77075">
            <w:pPr>
              <w:spacing w:after="0" w:line="240" w:lineRule="auto"/>
              <w:rPr>
                <w:sz w:val="18"/>
                <w:szCs w:val="18"/>
                <w:vertAlign w:val="superscript"/>
                <w:lang w:val="en-US"/>
              </w:rPr>
            </w:pPr>
            <w:r w:rsidRPr="00D10B3E">
              <w:rPr>
                <w:sz w:val="18"/>
                <w:szCs w:val="18"/>
                <w:lang w:val="en-US"/>
              </w:rPr>
              <w:t>Ca</w:t>
            </w:r>
            <w:r>
              <w:rPr>
                <w:sz w:val="18"/>
                <w:szCs w:val="18"/>
                <w:lang w:val="en-US"/>
              </w:rPr>
              <w:t>sat et al., 1987</w:t>
            </w:r>
            <w:r>
              <w:rPr>
                <w:sz w:val="18"/>
                <w:szCs w:val="18"/>
                <w:vertAlign w:val="superscript"/>
                <w:lang w:val="en-US"/>
              </w:rPr>
              <w:t>3,4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3B3856">
              <w:rPr>
                <w:sz w:val="18"/>
                <w:szCs w:val="18"/>
                <w:lang w:val="en-US"/>
              </w:rPr>
              <w:t xml:space="preserve">Age between </w:t>
            </w:r>
            <w:r>
              <w:rPr>
                <w:sz w:val="18"/>
                <w:szCs w:val="18"/>
                <w:lang w:val="en-US"/>
              </w:rPr>
              <w:t xml:space="preserve">6-12 </w:t>
            </w:r>
            <w:r w:rsidRPr="003B3856">
              <w:rPr>
                <w:sz w:val="18"/>
                <w:szCs w:val="18"/>
                <w:lang w:val="en-US"/>
              </w:rPr>
              <w:t xml:space="preserve">years, </w:t>
            </w:r>
            <w:r>
              <w:rPr>
                <w:sz w:val="18"/>
                <w:szCs w:val="18"/>
                <w:lang w:val="en-US"/>
              </w:rPr>
              <w:t>children were either treatment naïve or unresponsive to conventional stimulant therapy; concurrence of parent and teacher scores on the Conners parent and teacher’s questionnaires (&gt; 1.5); less than 20 kg, to be in good physical health, and to have normal hematological and clinical lab values as well as normal electroencephalogram (EEG) and electrocardiogram (EKG). All children were free of all medications for a minimum of 14 days prior to study entry. Girls were premenarchal. Exclusions: IQ &lt; 70 on the WISC-R, history of seizure, tic disorder, any unstable medical condition, and known hypersensitivity to psychomedications.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sidRPr="002652B4">
              <w:rPr>
                <w:sz w:val="18"/>
                <w:szCs w:val="18"/>
                <w:lang w:val="en-US"/>
              </w:rPr>
              <w:t>DSM-II</w:t>
            </w:r>
            <w:r>
              <w:rPr>
                <w:sz w:val="18"/>
                <w:szCs w:val="18"/>
                <w:lang w:val="en-US"/>
              </w:rPr>
              <w:t>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conduct disorders (3%)/No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BUP</w:t>
            </w:r>
            <w:r w:rsidRPr="007112BD">
              <w:rPr>
                <w:sz w:val="18"/>
                <w:szCs w:val="18"/>
                <w:lang w:val="en-US"/>
              </w:rPr>
              <w:t xml:space="preserve">: </w:t>
            </w:r>
            <w:r>
              <w:rPr>
                <w:sz w:val="18"/>
                <w:szCs w:val="18"/>
                <w:lang w:val="en-US"/>
              </w:rPr>
              <w:t>bupropion 50-75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2652B4" w:rsidTr="00E77075">
        <w:tc>
          <w:tcPr>
            <w:tcW w:w="2235" w:type="dxa"/>
          </w:tcPr>
          <w:p w:rsidR="00B33897" w:rsidRPr="008545F1" w:rsidRDefault="00B33897" w:rsidP="00E77075">
            <w:pPr>
              <w:spacing w:after="0" w:line="240" w:lineRule="auto"/>
              <w:rPr>
                <w:sz w:val="18"/>
                <w:szCs w:val="18"/>
              </w:rPr>
            </w:pPr>
            <w:r>
              <w:rPr>
                <w:sz w:val="18"/>
                <w:szCs w:val="18"/>
              </w:rPr>
              <w:t>Kupietz et al., 1988</w:t>
            </w:r>
            <w:r w:rsidRPr="008545F1">
              <w:rPr>
                <w:sz w:val="18"/>
                <w:szCs w:val="18"/>
                <w:vertAlign w:val="superscript"/>
              </w:rPr>
              <w:t>5</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Children had to be: 7-13 years, IQ ≥ 80 and dual diagnosis of ADHD and developmental reading disorder. Exclusion: an additional Axis I psychiatric diagnosis or uncorrected hearing or visual deficits.</w:t>
            </w:r>
          </w:p>
          <w:p w:rsidR="00B33897" w:rsidRPr="002652B4" w:rsidRDefault="00B33897" w:rsidP="00E77075">
            <w:pPr>
              <w:spacing w:after="0" w:line="240" w:lineRule="auto"/>
              <w:rPr>
                <w:b/>
                <w:sz w:val="18"/>
                <w:szCs w:val="18"/>
                <w:lang w:val="en-US"/>
              </w:rPr>
            </w:pPr>
            <w:r w:rsidRPr="002652B4">
              <w:rPr>
                <w:b/>
                <w:sz w:val="18"/>
                <w:szCs w:val="18"/>
                <w:lang w:val="en-US"/>
              </w:rPr>
              <w:lastRenderedPageBreak/>
              <w:t>Diagnostic criteria</w:t>
            </w:r>
          </w:p>
          <w:p w:rsidR="00B33897" w:rsidRPr="002652B4" w:rsidRDefault="00B33897" w:rsidP="00E77075">
            <w:pPr>
              <w:spacing w:after="0" w:line="240" w:lineRule="auto"/>
              <w:rPr>
                <w:sz w:val="18"/>
                <w:szCs w:val="18"/>
                <w:lang w:val="en-US"/>
              </w:rPr>
            </w:pPr>
            <w:r w:rsidRPr="002652B4">
              <w:rPr>
                <w:sz w:val="18"/>
                <w:szCs w:val="18"/>
                <w:lang w:val="en-US"/>
              </w:rPr>
              <w:t>DSM-II</w:t>
            </w:r>
            <w:r>
              <w:rPr>
                <w:sz w:val="18"/>
                <w:szCs w:val="18"/>
                <w:lang w:val="en-US"/>
              </w:rPr>
              <w:t>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with developmental reading disorder/Not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one of three methyphenidate dosages (0.6, 1.0 or 1.4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lastRenderedPageBreak/>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B34883" w:rsidRDefault="00B33897" w:rsidP="00E77075">
            <w:pPr>
              <w:spacing w:after="0" w:line="240" w:lineRule="auto"/>
              <w:rPr>
                <w:sz w:val="18"/>
                <w:szCs w:val="18"/>
                <w:lang w:val="en-US"/>
              </w:rPr>
            </w:pPr>
            <w:r>
              <w:rPr>
                <w:sz w:val="18"/>
                <w:szCs w:val="18"/>
                <w:lang w:val="en-US"/>
              </w:rPr>
              <w:lastRenderedPageBreak/>
              <w:t>Biederman et al., 1989</w:t>
            </w:r>
            <w:r w:rsidRPr="00D500E3">
              <w:rPr>
                <w:sz w:val="18"/>
                <w:szCs w:val="18"/>
                <w:vertAlign w:val="superscript"/>
                <w:lang w:val="en-US"/>
              </w:rPr>
              <w:t>6,7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No patient needed to be excluded by having mental retardation (full scale IQ &lt; 70), autism, psychosis, ir another medical or neurological disorder or by abnormal results of psychiatric and medical evaluations, including routine laboratory tests and initial ECG.</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sidRPr="002652B4">
              <w:rPr>
                <w:sz w:val="18"/>
                <w:szCs w:val="18"/>
                <w:lang w:val="en-US"/>
              </w:rPr>
              <w:t>DSM-II</w:t>
            </w:r>
            <w:r>
              <w:rPr>
                <w:sz w:val="18"/>
                <w:szCs w:val="18"/>
                <w:lang w:val="en-US"/>
              </w:rPr>
              <w:t>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learning disability (76%), oppositional disorder (48%) and conduct disorder (37%)/No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DESIP: Desipramine 2-5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Physician-rated Clinical Global Impression (CGI-S) Scale which includes scales rating of Global Severity (1=not ill, to 7=extremely ill) and Global Improvement (CGI-I) wich includes scales rating of improvement (1=very much improved, to 7=very much worse – e.g. responder considered very much [1] or much improved [2]). Response was also evaluated using the Conners Abbreviated Parent and Teacher Questionnaires (10 items, maximum score=30) completed by parent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2652B4" w:rsidRDefault="00B33897" w:rsidP="00E77075">
            <w:pPr>
              <w:spacing w:after="0" w:line="240" w:lineRule="auto"/>
              <w:rPr>
                <w:sz w:val="18"/>
                <w:szCs w:val="18"/>
                <w:lang w:val="en-US"/>
              </w:rPr>
            </w:pPr>
            <w:r>
              <w:rPr>
                <w:sz w:val="18"/>
                <w:szCs w:val="18"/>
                <w:lang w:val="en-US"/>
              </w:rPr>
              <w:t>Decreased weight (adverse event as defined by the authors e.g. sustained weight loss &gt; 5% of initial weight)</w:t>
            </w:r>
          </w:p>
        </w:tc>
      </w:tr>
      <w:tr w:rsidR="00B33897" w:rsidRPr="00090F2E" w:rsidTr="00E77075">
        <w:tc>
          <w:tcPr>
            <w:tcW w:w="2235" w:type="dxa"/>
          </w:tcPr>
          <w:p w:rsidR="00B33897" w:rsidRPr="00B34883" w:rsidRDefault="00B33897" w:rsidP="00E77075">
            <w:pPr>
              <w:spacing w:after="0" w:line="240" w:lineRule="auto"/>
              <w:rPr>
                <w:sz w:val="18"/>
                <w:szCs w:val="18"/>
                <w:lang w:val="en-US"/>
              </w:rPr>
            </w:pPr>
            <w:r>
              <w:rPr>
                <w:sz w:val="18"/>
                <w:szCs w:val="18"/>
                <w:lang w:val="en-US"/>
              </w:rPr>
              <w:t>Egger et al., 1992</w:t>
            </w:r>
            <w:r w:rsidRPr="00C67E12">
              <w:rPr>
                <w:sz w:val="18"/>
                <w:szCs w:val="18"/>
                <w:vertAlign w:val="superscript"/>
                <w:lang w:val="en-US"/>
              </w:rPr>
              <w:t>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Children had a more than 1-year history of short attention span, distractibility, impulsivity, and poorly organized overactivity. In addition, they had </w:t>
            </w:r>
            <w:r>
              <w:rPr>
                <w:sz w:val="18"/>
                <w:szCs w:val="18"/>
                <w:lang w:val="en-US"/>
              </w:rPr>
              <w:lastRenderedPageBreak/>
              <w:t>to have a score of more than 15 on the short form of the Conners’ Rating Scale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sidRPr="002652B4">
              <w:rPr>
                <w:sz w:val="18"/>
                <w:szCs w:val="18"/>
                <w:lang w:val="en-US"/>
              </w:rPr>
              <w:t>DSM-II</w:t>
            </w:r>
            <w:r>
              <w:rPr>
                <w:sz w:val="18"/>
                <w:szCs w:val="18"/>
                <w:lang w:val="en-US"/>
              </w:rPr>
              <w:t>I-R and ICD-9</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Dietary restriction diet (oligoantigenic diet): three doses of enzyme desensitisation (including beta-glucuronidase and small quantities of food antigens) intradermally at two monthly intervals</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Arm 2</w:t>
            </w:r>
          </w:p>
          <w:p w:rsidR="00B33897" w:rsidRPr="002652B4" w:rsidRDefault="00B33897" w:rsidP="00E77075">
            <w:pPr>
              <w:spacing w:after="0" w:line="240" w:lineRule="auto"/>
              <w:rPr>
                <w:sz w:val="18"/>
                <w:szCs w:val="18"/>
                <w:lang w:val="en-US"/>
              </w:rPr>
            </w:pPr>
            <w:r>
              <w:rPr>
                <w:sz w:val="18"/>
                <w:szCs w:val="18"/>
                <w:lang w:val="en-US"/>
              </w:rPr>
              <w:t xml:space="preserve">Placebo: placebo solution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w:t>
            </w:r>
          </w:p>
          <w:p w:rsidR="00B33897" w:rsidRDefault="00B33897" w:rsidP="00E77075">
            <w:pPr>
              <w:spacing w:after="0" w:line="240" w:lineRule="auto"/>
              <w:rPr>
                <w:sz w:val="18"/>
                <w:szCs w:val="18"/>
                <w:lang w:val="en-US"/>
              </w:rPr>
            </w:pPr>
            <w:r>
              <w:rPr>
                <w:b/>
                <w:sz w:val="18"/>
                <w:szCs w:val="18"/>
                <w:lang w:val="en-US"/>
              </w:rPr>
              <w:lastRenderedPageBreak/>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B34883" w:rsidRDefault="00B33897" w:rsidP="00E77075">
            <w:pPr>
              <w:spacing w:after="0" w:line="240" w:lineRule="auto"/>
              <w:rPr>
                <w:sz w:val="18"/>
                <w:szCs w:val="18"/>
                <w:lang w:val="en-US"/>
              </w:rPr>
            </w:pPr>
            <w:r>
              <w:rPr>
                <w:sz w:val="18"/>
                <w:szCs w:val="18"/>
                <w:lang w:val="en-US"/>
              </w:rPr>
              <w:lastRenderedPageBreak/>
              <w:t>Gunning 1992</w:t>
            </w:r>
            <w:r w:rsidRPr="00C21E21">
              <w:rPr>
                <w:sz w:val="18"/>
                <w:szCs w:val="18"/>
                <w:vertAlign w:val="superscript"/>
                <w:lang w:val="en-US"/>
              </w:rPr>
              <w:t>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sidRPr="00EC787F">
              <w:rPr>
                <w:sz w:val="18"/>
                <w:szCs w:val="18"/>
                <w:lang w:val="en-US"/>
              </w:rPr>
              <w:t>Boys and girls aged 6-15 years, IQ &gt; 70, living in a famil</w:t>
            </w:r>
            <w:r>
              <w:rPr>
                <w:sz w:val="18"/>
                <w:szCs w:val="18"/>
                <w:lang w:val="en-US"/>
              </w:rPr>
              <w:t>y home, and attending school; ADHD symptoms impeding development, and psychological/educational treatments insufficient effect; no earlier use of stimulant drugs or clonidine, and no psychoactive medications of any kind in the last 6 months; no medical contraindications; no important changes expected for the course of the trial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sidRPr="00185372">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(30%), Tourette syndrome (19%), conduct disorder (9%)/No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0.6</w:t>
            </w:r>
            <w:r w:rsidRPr="007112BD">
              <w:rPr>
                <w:sz w:val="18"/>
                <w:szCs w:val="18"/>
                <w:lang w:val="en-US"/>
              </w:rPr>
              <w:t xml:space="preserve">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CLON-SA: clonidine 4 µg/kg/day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 xml:space="preserve">Global improvement based on </w:t>
            </w:r>
            <w:r>
              <w:rPr>
                <w:sz w:val="18"/>
                <w:szCs w:val="18"/>
                <w:lang w:val="en-US"/>
              </w:rPr>
              <w:t>rating of the extent change in clinical condition of the subject compared to baseline. For the ratings informant had to make a choice out of the following categories: “not clinically significant”, “clinically significant improvement”, or “clinically significant deterioration” (rating evaluations reported by 2 child psychiatrists)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Decreased apetite (adverse event)</w:t>
            </w:r>
          </w:p>
          <w:p w:rsidR="00B33897" w:rsidRDefault="00B33897" w:rsidP="00E77075">
            <w:pPr>
              <w:spacing w:after="0" w:line="240" w:lineRule="auto"/>
              <w:rPr>
                <w:sz w:val="18"/>
                <w:szCs w:val="18"/>
                <w:lang w:val="en-US"/>
              </w:rPr>
            </w:pPr>
            <w:r>
              <w:rPr>
                <w:sz w:val="18"/>
                <w:szCs w:val="18"/>
                <w:lang w:val="en-US"/>
              </w:rPr>
              <w:t>Sleep disturbances (adverse event)</w:t>
            </w:r>
          </w:p>
          <w:p w:rsidR="00B33897" w:rsidRPr="00162F40" w:rsidRDefault="00B33897" w:rsidP="00E77075">
            <w:pPr>
              <w:spacing w:after="0" w:line="240" w:lineRule="auto"/>
              <w:rPr>
                <w:sz w:val="18"/>
                <w:szCs w:val="18"/>
                <w:lang w:val="en-US"/>
              </w:rPr>
            </w:pPr>
          </w:p>
        </w:tc>
      </w:tr>
      <w:tr w:rsidR="00B33897" w:rsidRPr="00E31256" w:rsidTr="00E77075">
        <w:tc>
          <w:tcPr>
            <w:tcW w:w="2235" w:type="dxa"/>
          </w:tcPr>
          <w:p w:rsidR="00B33897" w:rsidRPr="00B34883" w:rsidRDefault="00B33897" w:rsidP="00E77075">
            <w:pPr>
              <w:spacing w:after="0" w:line="240" w:lineRule="auto"/>
              <w:rPr>
                <w:sz w:val="18"/>
                <w:szCs w:val="18"/>
                <w:lang w:val="en-US"/>
              </w:rPr>
            </w:pPr>
            <w:r>
              <w:rPr>
                <w:sz w:val="18"/>
                <w:szCs w:val="18"/>
                <w:lang w:val="en-US"/>
              </w:rPr>
              <w:t>Pisterman 1992</w:t>
            </w:r>
            <w:r>
              <w:rPr>
                <w:sz w:val="18"/>
                <w:szCs w:val="18"/>
                <w:vertAlign w:val="superscript"/>
                <w:lang w:val="en-US"/>
              </w:rPr>
              <w:t>10</w:t>
            </w:r>
          </w:p>
        </w:tc>
        <w:tc>
          <w:tcPr>
            <w:tcW w:w="3969" w:type="dxa"/>
          </w:tcPr>
          <w:p w:rsidR="00B33897" w:rsidRDefault="00B33897" w:rsidP="00E77075">
            <w:pPr>
              <w:spacing w:after="0" w:line="240" w:lineRule="auto"/>
              <w:rPr>
                <w:b/>
                <w:sz w:val="18"/>
                <w:szCs w:val="18"/>
                <w:lang w:val="en-US"/>
              </w:rPr>
            </w:pPr>
            <w:r w:rsidRPr="00390C60">
              <w:rPr>
                <w:b/>
                <w:sz w:val="18"/>
                <w:szCs w:val="18"/>
                <w:lang w:val="en-US"/>
              </w:rPr>
              <w:t>Eligibility criteria</w:t>
            </w:r>
          </w:p>
          <w:p w:rsidR="00B33897" w:rsidRPr="00390C60" w:rsidRDefault="00B33897" w:rsidP="00E77075">
            <w:pPr>
              <w:spacing w:after="0" w:line="240" w:lineRule="auto"/>
              <w:rPr>
                <w:sz w:val="18"/>
                <w:szCs w:val="18"/>
                <w:lang w:val="en-US"/>
              </w:rPr>
            </w:pPr>
            <w:r w:rsidRPr="00390C60">
              <w:rPr>
                <w:sz w:val="18"/>
                <w:szCs w:val="18"/>
                <w:lang w:val="en-US"/>
              </w:rPr>
              <w:t>Child</w:t>
            </w:r>
            <w:r>
              <w:rPr>
                <w:sz w:val="18"/>
                <w:szCs w:val="18"/>
                <w:lang w:val="en-US"/>
              </w:rPr>
              <w:t xml:space="preserve">ren scored at least one rating of 1.5 SD above the age and gender mean on the Conners Hyperactivity Index; standard score was ≥ 80 on the Peabody Picture Vocabulary Test if children </w:t>
            </w:r>
            <w:r>
              <w:rPr>
                <w:sz w:val="18"/>
                <w:szCs w:val="18"/>
                <w:lang w:val="en-US"/>
              </w:rPr>
              <w:lastRenderedPageBreak/>
              <w:t>spoke only English or ≥ if the clildren was bilingual (English/French); 3-6 years and not yet attending first grade; medication status was contestant (if any).</w:t>
            </w:r>
          </w:p>
          <w:p w:rsidR="00B33897" w:rsidRPr="00390C60" w:rsidRDefault="00B33897" w:rsidP="00E77075">
            <w:pPr>
              <w:spacing w:after="0" w:line="240" w:lineRule="auto"/>
              <w:rPr>
                <w:b/>
                <w:sz w:val="18"/>
                <w:szCs w:val="18"/>
                <w:lang w:val="en-US"/>
              </w:rPr>
            </w:pPr>
            <w:r w:rsidRPr="00390C60">
              <w:rPr>
                <w:b/>
                <w:sz w:val="18"/>
                <w:szCs w:val="18"/>
                <w:lang w:val="en-US"/>
              </w:rPr>
              <w:t>Diagnostic criteria</w:t>
            </w:r>
          </w:p>
          <w:p w:rsidR="00B33897" w:rsidRPr="00390C60" w:rsidRDefault="00B33897" w:rsidP="00E77075">
            <w:pPr>
              <w:spacing w:after="0" w:line="240" w:lineRule="auto"/>
              <w:rPr>
                <w:sz w:val="18"/>
                <w:szCs w:val="18"/>
                <w:lang w:val="en-US"/>
              </w:rPr>
            </w:pPr>
            <w:r>
              <w:rPr>
                <w:sz w:val="18"/>
                <w:szCs w:val="18"/>
                <w:lang w:val="en-US"/>
              </w:rPr>
              <w:t>DSM-III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Not reported/No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BT (parent training): Parent training was carried out by a therapist with a master’s degree and took place in a room equipped with one-way mirror, age-appropiate toys, and living room furniture. Session 1 involved a </w:t>
            </w:r>
            <w:r>
              <w:rPr>
                <w:sz w:val="18"/>
                <w:szCs w:val="18"/>
                <w:lang w:val="en-US"/>
              </w:rPr>
              <w:lastRenderedPageBreak/>
              <w:t>comprehensive diagnostic interview. Session 2, the parents completed questionnaires and consent forms. Sesion 3 stareted BT consisted of 20 minutes each of free play and compliance task ant 10 minutes each of parent-supervised and unsupervised attention tasks. Target parent was instructed to read a magazine and let the child play with toys in the room (free-play period) which was followed by the compliance task (in which the parent was instructed to issue 15 predetermined simple commandas). This was followed by a short break. In this task, the parent the parents were instructed to provide assistance as desired to their children in performing a paper-and-pencil task. After that task, and for the next 10 minutes, the child engaged in a different attention task with the therapist (not parent supervised). The BT concluded with a second 10-min period of free play.</w:t>
            </w:r>
          </w:p>
          <w:p w:rsidR="00B33897" w:rsidRDefault="00B33897" w:rsidP="00E77075">
            <w:pPr>
              <w:spacing w:after="0" w:line="240" w:lineRule="auto"/>
              <w:rPr>
                <w:sz w:val="18"/>
                <w:szCs w:val="18"/>
                <w:lang w:val="en-US"/>
              </w:rPr>
            </w:pPr>
            <w:r>
              <w:rPr>
                <w:sz w:val="18"/>
                <w:szCs w:val="18"/>
                <w:lang w:val="en-US"/>
              </w:rPr>
              <w:t>All behavioral instruction was provided through modeling, role-playing, and 2 individual in-clinic instruction sessions in which the parent and child were videotaped. Parents reviewed the tapes and received individual feedback</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Waiting list (WL): control-group families were seen in the clinic at comparable points in time. They were given the same standardize tasks to perform, followed by a brief interview about their children’s behavior. No videotape feedback was received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Clinical improvement on percentage compliance minimum of 50% increase (ratings evaluations reported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D07858"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Buitelaar et al., 1996</w:t>
            </w:r>
            <w:r w:rsidRPr="00F474B4">
              <w:rPr>
                <w:sz w:val="18"/>
                <w:szCs w:val="18"/>
                <w:vertAlign w:val="superscript"/>
                <w:lang w:val="en-US"/>
              </w:rPr>
              <w:t>11</w:t>
            </w:r>
          </w:p>
        </w:tc>
        <w:tc>
          <w:tcPr>
            <w:tcW w:w="3969" w:type="dxa"/>
          </w:tcPr>
          <w:p w:rsidR="00B33897" w:rsidRDefault="00B33897" w:rsidP="00E77075">
            <w:pPr>
              <w:spacing w:after="0" w:line="240" w:lineRule="auto"/>
              <w:rPr>
                <w:b/>
                <w:sz w:val="18"/>
                <w:szCs w:val="18"/>
                <w:lang w:val="en-US"/>
              </w:rPr>
            </w:pPr>
            <w:r w:rsidRPr="00390C60">
              <w:rPr>
                <w:b/>
                <w:sz w:val="18"/>
                <w:szCs w:val="18"/>
                <w:lang w:val="en-US"/>
              </w:rPr>
              <w:t>Eligibility criteria</w:t>
            </w:r>
          </w:p>
          <w:p w:rsidR="00B33897" w:rsidRPr="00FB105F" w:rsidRDefault="00B33897" w:rsidP="00E77075">
            <w:pPr>
              <w:spacing w:after="0" w:line="240" w:lineRule="auto"/>
              <w:rPr>
                <w:sz w:val="18"/>
                <w:szCs w:val="18"/>
                <w:lang w:val="en-US"/>
              </w:rPr>
            </w:pPr>
            <w:r>
              <w:rPr>
                <w:sz w:val="18"/>
                <w:szCs w:val="18"/>
                <w:lang w:val="en-US"/>
              </w:rPr>
              <w:t xml:space="preserve">Children had scores in the clinical range on both CBCL and CTRS hyperactivity factors, deficits in attention performance task in the neuropschological testing; no previous treatment with psychotropic medication; and a clinical indication for drug treatment. Children were excluded if a diagnosis of tic disorder or pervasive developmental disorder, a family history of tic disorder, and the usual contra-indications for </w:t>
            </w:r>
            <w:r>
              <w:rPr>
                <w:sz w:val="18"/>
                <w:szCs w:val="18"/>
                <w:lang w:val="en-US"/>
              </w:rPr>
              <w:lastRenderedPageBreak/>
              <w:t>treatment with β-blocker (e.g. cardiac diseases, hypotension, obstructive pulmonary diseases, and insulin-dependent diabetes)</w:t>
            </w:r>
          </w:p>
          <w:p w:rsidR="00B33897" w:rsidRPr="0079253C" w:rsidRDefault="00B33897" w:rsidP="00E77075">
            <w:pPr>
              <w:spacing w:after="0" w:line="240" w:lineRule="auto"/>
              <w:rPr>
                <w:b/>
                <w:sz w:val="18"/>
                <w:szCs w:val="18"/>
                <w:lang w:val="en-US"/>
              </w:rPr>
            </w:pPr>
            <w:r w:rsidRPr="0079253C">
              <w:rPr>
                <w:b/>
                <w:sz w:val="18"/>
                <w:szCs w:val="18"/>
                <w:lang w:val="en-US"/>
              </w:rPr>
              <w:t>Diagnostic criteria</w:t>
            </w:r>
          </w:p>
          <w:p w:rsidR="00B33897" w:rsidRPr="0079253C" w:rsidRDefault="00B33897" w:rsidP="00E77075">
            <w:pPr>
              <w:spacing w:after="0" w:line="240" w:lineRule="auto"/>
              <w:rPr>
                <w:sz w:val="18"/>
                <w:szCs w:val="18"/>
                <w:lang w:val="en-US"/>
              </w:rPr>
            </w:pPr>
            <w:r w:rsidRPr="0079253C">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Yes, depressive disorder including dysthymia or major depressive disorder (15%) and anxiety diroder (42%)/No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10-20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PINDO: pindolol 20-40 mg/day (excluded – betablockers are not eligible)</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 (e.g. for first 4 weeks)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Sleep disturbances (adverse event including insomnia + nightmares)</w:t>
            </w:r>
          </w:p>
          <w:p w:rsidR="00B33897" w:rsidRPr="00162F40" w:rsidRDefault="00B33897" w:rsidP="00E77075">
            <w:pPr>
              <w:spacing w:after="0" w:line="240" w:lineRule="auto"/>
              <w:rPr>
                <w:sz w:val="18"/>
                <w:szCs w:val="18"/>
                <w:lang w:val="en-US"/>
              </w:rPr>
            </w:pPr>
            <w:r>
              <w:rPr>
                <w:sz w:val="18"/>
                <w:szCs w:val="18"/>
                <w:lang w:val="en-US"/>
              </w:rPr>
              <w:t>Anxiety (adverse event)</w:t>
            </w:r>
          </w:p>
        </w:tc>
      </w:tr>
      <w:tr w:rsidR="00B33897" w:rsidRPr="00F87BC1" w:rsidTr="00E77075">
        <w:tc>
          <w:tcPr>
            <w:tcW w:w="2235" w:type="dxa"/>
          </w:tcPr>
          <w:p w:rsidR="00B33897" w:rsidRPr="00E2120F" w:rsidRDefault="00B33897" w:rsidP="00E77075">
            <w:pPr>
              <w:spacing w:after="0" w:line="240" w:lineRule="auto"/>
              <w:rPr>
                <w:sz w:val="18"/>
                <w:szCs w:val="18"/>
                <w:vertAlign w:val="superscript"/>
                <w:lang w:val="en-US"/>
              </w:rPr>
            </w:pPr>
            <w:r>
              <w:rPr>
                <w:sz w:val="18"/>
                <w:szCs w:val="18"/>
                <w:lang w:val="en-US"/>
              </w:rPr>
              <w:lastRenderedPageBreak/>
              <w:t>Conners et al., 1996</w:t>
            </w:r>
            <w:r w:rsidRPr="004441CB">
              <w:rPr>
                <w:sz w:val="18"/>
                <w:szCs w:val="18"/>
                <w:vertAlign w:val="superscript"/>
                <w:lang w:val="en-US"/>
              </w:rPr>
              <w:t>12</w:t>
            </w:r>
          </w:p>
        </w:tc>
        <w:tc>
          <w:tcPr>
            <w:tcW w:w="3969" w:type="dxa"/>
          </w:tcPr>
          <w:p w:rsidR="00B33897" w:rsidRDefault="00B33897" w:rsidP="00E77075">
            <w:pPr>
              <w:spacing w:after="0" w:line="240" w:lineRule="auto"/>
              <w:rPr>
                <w:b/>
                <w:sz w:val="18"/>
                <w:szCs w:val="18"/>
                <w:lang w:val="en-US"/>
              </w:rPr>
            </w:pPr>
            <w:r w:rsidRPr="00390C60">
              <w:rPr>
                <w:b/>
                <w:sz w:val="18"/>
                <w:szCs w:val="18"/>
                <w:lang w:val="en-US"/>
              </w:rPr>
              <w:t>Eligibility criteria</w:t>
            </w:r>
          </w:p>
          <w:p w:rsidR="00B33897" w:rsidRPr="00431B1E" w:rsidRDefault="00B33897" w:rsidP="00E77075">
            <w:pPr>
              <w:spacing w:after="0" w:line="240" w:lineRule="auto"/>
              <w:rPr>
                <w:sz w:val="18"/>
                <w:szCs w:val="18"/>
                <w:lang w:val="en-US"/>
              </w:rPr>
            </w:pPr>
            <w:r>
              <w:rPr>
                <w:sz w:val="18"/>
                <w:szCs w:val="18"/>
                <w:lang w:val="en-US"/>
              </w:rPr>
              <w:t xml:space="preserve">Children had to be: scored a moderate illness severity (on the Child Diagnostic Scale), occurrence of mean parent and teacher scores of at least 1.5 (on the Conners Parent/Teacher Questionnaires), good physical health and without evidence of laboratory, EEG, ECG abnormalities. Exclusion criteria were: WISC-R IQ &lt; 70; body weight &lt; 20 kg; girls who had passed menarche; history or presence of seizure or tic disorders. All subjects had to be free of psychotic medications for a minimum of 14 days prior to study entry; </w:t>
            </w:r>
            <w:r w:rsidRPr="00431B1E">
              <w:rPr>
                <w:sz w:val="18"/>
                <w:szCs w:val="18"/>
                <w:lang w:val="en-US"/>
              </w:rPr>
              <w:t>heart disease, impaired</w:t>
            </w:r>
            <w:r>
              <w:rPr>
                <w:sz w:val="18"/>
                <w:szCs w:val="18"/>
                <w:lang w:val="en-US"/>
              </w:rPr>
              <w:t xml:space="preserve"> </w:t>
            </w:r>
            <w:r w:rsidRPr="00431B1E">
              <w:rPr>
                <w:sz w:val="18"/>
                <w:szCs w:val="18"/>
                <w:lang w:val="en-US"/>
              </w:rPr>
              <w:t>re</w:t>
            </w:r>
            <w:r>
              <w:rPr>
                <w:sz w:val="18"/>
                <w:szCs w:val="18"/>
                <w:lang w:val="en-US"/>
              </w:rPr>
              <w:t>nal function</w:t>
            </w:r>
            <w:r w:rsidRPr="00431B1E">
              <w:rPr>
                <w:sz w:val="18"/>
                <w:szCs w:val="18"/>
                <w:lang w:val="en-US"/>
              </w:rPr>
              <w:t>, impaired</w:t>
            </w:r>
            <w:r>
              <w:rPr>
                <w:sz w:val="18"/>
                <w:szCs w:val="18"/>
                <w:lang w:val="en-US"/>
              </w:rPr>
              <w:t xml:space="preserve"> liver function, diabetes mellitus;</w:t>
            </w:r>
          </w:p>
          <w:p w:rsidR="00B33897" w:rsidRPr="00431B1E" w:rsidRDefault="00B33897" w:rsidP="00E77075">
            <w:pPr>
              <w:spacing w:after="0" w:line="240" w:lineRule="auto"/>
              <w:rPr>
                <w:sz w:val="18"/>
                <w:szCs w:val="18"/>
                <w:lang w:val="en-US"/>
              </w:rPr>
            </w:pPr>
            <w:r w:rsidRPr="00431B1E">
              <w:rPr>
                <w:sz w:val="18"/>
                <w:szCs w:val="18"/>
                <w:lang w:val="en-US"/>
              </w:rPr>
              <w:t>treatment with b3-sympatico-mimetics and/or parasympaticolytics</w:t>
            </w:r>
            <w:r>
              <w:rPr>
                <w:sz w:val="18"/>
                <w:szCs w:val="18"/>
                <w:lang w:val="en-US"/>
              </w:rPr>
              <w:t xml:space="preserve"> </w:t>
            </w:r>
            <w:r w:rsidRPr="00431B1E">
              <w:rPr>
                <w:sz w:val="18"/>
                <w:szCs w:val="18"/>
                <w:lang w:val="en-US"/>
              </w:rPr>
              <w:t>for chronic obstructive lung disease and</w:t>
            </w:r>
            <w:r>
              <w:rPr>
                <w:sz w:val="18"/>
                <w:szCs w:val="18"/>
                <w:lang w:val="en-US"/>
              </w:rPr>
              <w:t xml:space="preserve"> bronchial asthma;</w:t>
            </w:r>
            <w:r w:rsidRPr="00431B1E">
              <w:rPr>
                <w:sz w:val="18"/>
                <w:szCs w:val="18"/>
                <w:lang w:val="en-US"/>
              </w:rPr>
              <w:t xml:space="preserve"> important changes in school or</w:t>
            </w:r>
            <w:r>
              <w:rPr>
                <w:sz w:val="18"/>
                <w:szCs w:val="18"/>
                <w:lang w:val="en-US"/>
              </w:rPr>
              <w:t xml:space="preserve"> </w:t>
            </w:r>
            <w:r w:rsidRPr="00431B1E">
              <w:rPr>
                <w:sz w:val="18"/>
                <w:szCs w:val="18"/>
                <w:lang w:val="en-US"/>
              </w:rPr>
              <w:t>home situation expected during the course of the study</w:t>
            </w:r>
            <w:r>
              <w:rPr>
                <w:sz w:val="18"/>
                <w:szCs w:val="18"/>
                <w:lang w:val="en-US"/>
              </w:rPr>
              <w:t xml:space="preserve"> period; </w:t>
            </w:r>
            <w:r w:rsidRPr="00431B1E">
              <w:rPr>
                <w:sz w:val="18"/>
                <w:szCs w:val="18"/>
                <w:lang w:val="en-US"/>
              </w:rPr>
              <w:t>psychosis or severe brain damage or other</w:t>
            </w:r>
            <w:r>
              <w:rPr>
                <w:sz w:val="18"/>
                <w:szCs w:val="18"/>
                <w:lang w:val="en-US"/>
              </w:rPr>
              <w:t xml:space="preserve"> </w:t>
            </w:r>
            <w:r w:rsidRPr="00431B1E">
              <w:rPr>
                <w:sz w:val="18"/>
                <w:szCs w:val="18"/>
                <w:lang w:val="en-US"/>
              </w:rPr>
              <w:t>serious psychiatric disease as assessed by the child</w:t>
            </w:r>
            <w:r>
              <w:rPr>
                <w:sz w:val="18"/>
                <w:szCs w:val="18"/>
                <w:lang w:val="en-US"/>
              </w:rPr>
              <w:t xml:space="preserve"> </w:t>
            </w:r>
            <w:r w:rsidRPr="00431B1E">
              <w:rPr>
                <w:sz w:val="18"/>
                <w:szCs w:val="18"/>
                <w:lang w:val="en-US"/>
              </w:rPr>
              <w:t>p</w:t>
            </w:r>
            <w:r>
              <w:rPr>
                <w:sz w:val="18"/>
                <w:szCs w:val="18"/>
                <w:lang w:val="en-US"/>
              </w:rPr>
              <w:t>sychiatrist or psychologist;</w:t>
            </w:r>
            <w:r w:rsidRPr="00431B1E">
              <w:rPr>
                <w:sz w:val="18"/>
                <w:szCs w:val="18"/>
                <w:lang w:val="en-US"/>
              </w:rPr>
              <w:t xml:space="preserve"> any concomitant disease</w:t>
            </w:r>
            <w:r>
              <w:rPr>
                <w:sz w:val="18"/>
                <w:szCs w:val="18"/>
                <w:lang w:val="en-US"/>
              </w:rPr>
              <w:t xml:space="preserve"> </w:t>
            </w:r>
            <w:r w:rsidRPr="00431B1E">
              <w:rPr>
                <w:sz w:val="18"/>
                <w:szCs w:val="18"/>
                <w:lang w:val="en-US"/>
              </w:rPr>
              <w:t>that might inte</w:t>
            </w:r>
            <w:r>
              <w:rPr>
                <w:sz w:val="18"/>
                <w:szCs w:val="18"/>
                <w:lang w:val="en-US"/>
              </w:rPr>
              <w:t xml:space="preserve">rfere with drug evaluation; </w:t>
            </w:r>
            <w:r w:rsidRPr="00431B1E">
              <w:rPr>
                <w:sz w:val="18"/>
                <w:szCs w:val="18"/>
                <w:lang w:val="en-US"/>
              </w:rPr>
              <w:t>participation</w:t>
            </w:r>
          </w:p>
          <w:p w:rsidR="00B33897" w:rsidRPr="00FB105F" w:rsidRDefault="00B33897" w:rsidP="00E77075">
            <w:pPr>
              <w:spacing w:after="0" w:line="240" w:lineRule="auto"/>
              <w:rPr>
                <w:sz w:val="18"/>
                <w:szCs w:val="18"/>
                <w:lang w:val="en-US"/>
              </w:rPr>
            </w:pPr>
            <w:r w:rsidRPr="00431B1E">
              <w:rPr>
                <w:sz w:val="18"/>
                <w:szCs w:val="18"/>
                <w:lang w:val="en-US"/>
              </w:rPr>
              <w:lastRenderedPageBreak/>
              <w:t>in another pharmacological study or treatment with</w:t>
            </w:r>
            <w:r>
              <w:rPr>
                <w:sz w:val="18"/>
                <w:szCs w:val="18"/>
                <w:lang w:val="en-US"/>
              </w:rPr>
              <w:t xml:space="preserve"> </w:t>
            </w:r>
            <w:r w:rsidRPr="00431B1E">
              <w:rPr>
                <w:sz w:val="18"/>
                <w:szCs w:val="18"/>
                <w:lang w:val="en-US"/>
              </w:rPr>
              <w:t>carnitine within 1 month prior to the screening visit.</w:t>
            </w:r>
            <w:r>
              <w:rPr>
                <w:sz w:val="18"/>
                <w:szCs w:val="18"/>
                <w:lang w:val="en-US"/>
              </w:rPr>
              <w:t xml:space="preserve"> </w:t>
            </w:r>
            <w:r w:rsidRPr="00431B1E">
              <w:rPr>
                <w:sz w:val="18"/>
                <w:szCs w:val="18"/>
                <w:lang w:val="en-US"/>
              </w:rPr>
              <w:t>Before this trial, no boy received any carnitine treatment</w:t>
            </w:r>
          </w:p>
          <w:p w:rsidR="00B33897" w:rsidRPr="00E2120F" w:rsidRDefault="00B33897" w:rsidP="00E77075">
            <w:pPr>
              <w:spacing w:after="0" w:line="240" w:lineRule="auto"/>
              <w:rPr>
                <w:b/>
                <w:sz w:val="18"/>
                <w:szCs w:val="18"/>
                <w:lang w:val="en-US"/>
              </w:rPr>
            </w:pPr>
            <w:r w:rsidRPr="00E2120F">
              <w:rPr>
                <w:b/>
                <w:sz w:val="18"/>
                <w:szCs w:val="18"/>
                <w:lang w:val="en-US"/>
              </w:rPr>
              <w:t>Diagnostic criteria</w:t>
            </w:r>
          </w:p>
          <w:p w:rsidR="00B33897" w:rsidRPr="00E2120F" w:rsidRDefault="00B33897" w:rsidP="00E77075">
            <w:pPr>
              <w:spacing w:after="0" w:line="240" w:lineRule="auto"/>
              <w:rPr>
                <w:sz w:val="18"/>
                <w:szCs w:val="18"/>
                <w:lang w:val="en-US"/>
              </w:rPr>
            </w:pPr>
            <w:r w:rsidRPr="00E2120F">
              <w:rPr>
                <w:sz w:val="18"/>
                <w:szCs w:val="18"/>
                <w:lang w:val="en-US"/>
              </w:rPr>
              <w:t>DSM-III</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F84345" w:rsidRDefault="00B33897" w:rsidP="00E77075">
            <w:pPr>
              <w:spacing w:after="0" w:line="240" w:lineRule="auto"/>
              <w:rPr>
                <w:sz w:val="18"/>
                <w:szCs w:val="18"/>
                <w:lang w:val="en-US"/>
              </w:rPr>
            </w:pPr>
            <w:r w:rsidRPr="00F84345">
              <w:rPr>
                <w:sz w:val="18"/>
                <w:szCs w:val="18"/>
                <w:lang w:val="en-US"/>
              </w:rPr>
              <w:t xml:space="preserve">Not reported (but possible a secondary diagnosis of conduct disorder)/No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BUP</w:t>
            </w:r>
            <w:r w:rsidRPr="007112BD">
              <w:rPr>
                <w:sz w:val="18"/>
                <w:szCs w:val="18"/>
                <w:lang w:val="en-US"/>
              </w:rPr>
              <w:t xml:space="preserve">: </w:t>
            </w:r>
            <w:r>
              <w:rPr>
                <w:sz w:val="18"/>
                <w:szCs w:val="18"/>
                <w:lang w:val="en-US"/>
              </w:rPr>
              <w:t>bupropion 50-75 mg/day (3-6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F87BC1" w:rsidTr="00E77075">
        <w:tc>
          <w:tcPr>
            <w:tcW w:w="2235" w:type="dxa"/>
          </w:tcPr>
          <w:p w:rsidR="00B33897" w:rsidRPr="00B34883" w:rsidRDefault="00B33897" w:rsidP="00E77075">
            <w:pPr>
              <w:spacing w:after="0" w:line="240" w:lineRule="auto"/>
              <w:rPr>
                <w:sz w:val="18"/>
                <w:szCs w:val="18"/>
                <w:lang w:val="en-US"/>
              </w:rPr>
            </w:pPr>
            <w:r>
              <w:rPr>
                <w:sz w:val="18"/>
                <w:szCs w:val="18"/>
                <w:lang w:val="en-US"/>
              </w:rPr>
              <w:t>Schachar et al., 1997</w:t>
            </w:r>
            <w:r w:rsidRPr="0079253C">
              <w:rPr>
                <w:sz w:val="18"/>
                <w:szCs w:val="18"/>
                <w:vertAlign w:val="superscript"/>
                <w:lang w:val="en-US"/>
              </w:rPr>
              <w:t>13</w:t>
            </w:r>
          </w:p>
        </w:tc>
        <w:tc>
          <w:tcPr>
            <w:tcW w:w="3969" w:type="dxa"/>
          </w:tcPr>
          <w:p w:rsidR="00B33897" w:rsidRDefault="00B33897" w:rsidP="00E77075">
            <w:pPr>
              <w:spacing w:after="0" w:line="240" w:lineRule="auto"/>
              <w:rPr>
                <w:b/>
                <w:sz w:val="18"/>
                <w:szCs w:val="18"/>
                <w:lang w:val="en-US"/>
              </w:rPr>
            </w:pPr>
            <w:r w:rsidRPr="00390C60">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Children had to exhibit pervasive ADHD (defined as 8 or more of the 14 DSM-III-R criteria for ADHD) in one setting and at least 5 ADHD criteria in the other setting; have a history of ADHD symptoms of at least 6 months’ durations before the age of 7 years; have an estimated Full Scale IQ &gt; than 80; not have a primary anxiety or affective disorder</w:t>
            </w:r>
          </w:p>
          <w:p w:rsidR="00B33897" w:rsidRPr="00E2120F" w:rsidRDefault="00B33897" w:rsidP="00E77075">
            <w:pPr>
              <w:spacing w:after="0" w:line="240" w:lineRule="auto"/>
              <w:rPr>
                <w:b/>
                <w:sz w:val="18"/>
                <w:szCs w:val="18"/>
                <w:lang w:val="en-US"/>
              </w:rPr>
            </w:pPr>
            <w:r w:rsidRPr="00E2120F">
              <w:rPr>
                <w:b/>
                <w:sz w:val="18"/>
                <w:szCs w:val="18"/>
                <w:lang w:val="en-US"/>
              </w:rPr>
              <w:t>Diagnostic criteria</w:t>
            </w:r>
          </w:p>
          <w:p w:rsidR="00B33897" w:rsidRPr="00E2120F" w:rsidRDefault="00B33897" w:rsidP="00E77075">
            <w:pPr>
              <w:spacing w:after="0" w:line="240" w:lineRule="auto"/>
              <w:rPr>
                <w:sz w:val="18"/>
                <w:szCs w:val="18"/>
                <w:lang w:val="en-US"/>
              </w:rPr>
            </w:pPr>
            <w:r w:rsidRPr="00E2120F">
              <w:rPr>
                <w:sz w:val="18"/>
                <w:szCs w:val="18"/>
                <w:lang w:val="en-US"/>
              </w:rPr>
              <w:t>DSM-III</w:t>
            </w:r>
            <w:r>
              <w:rPr>
                <w:sz w:val="18"/>
                <w:szCs w:val="18"/>
                <w:lang w:val="en-US"/>
              </w:rPr>
              <w: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F84345" w:rsidRDefault="00B33897" w:rsidP="00E77075">
            <w:pPr>
              <w:spacing w:after="0" w:line="240" w:lineRule="auto"/>
              <w:rPr>
                <w:sz w:val="18"/>
                <w:szCs w:val="18"/>
                <w:lang w:val="en-US"/>
              </w:rPr>
            </w:pPr>
            <w:r>
              <w:rPr>
                <w:sz w:val="18"/>
                <w:szCs w:val="18"/>
                <w:lang w:val="en-US"/>
              </w:rPr>
              <w:t>Yes, oppositional disorder (51%), anxiety (23%), conduct disorders (13%)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dose+BT</w:t>
            </w:r>
            <w:r w:rsidRPr="007112BD">
              <w:rPr>
                <w:sz w:val="18"/>
                <w:szCs w:val="18"/>
                <w:lang w:val="en-US"/>
              </w:rPr>
              <w:t xml:space="preserve">: </w:t>
            </w:r>
            <w:r>
              <w:rPr>
                <w:sz w:val="18"/>
                <w:szCs w:val="18"/>
                <w:lang w:val="en-US"/>
              </w:rPr>
              <w:t>combination of methylphenidate 20-40 mg/day</w:t>
            </w:r>
            <w:r w:rsidRPr="007112BD">
              <w:rPr>
                <w:sz w:val="18"/>
                <w:szCs w:val="18"/>
                <w:lang w:val="en-US"/>
              </w:rPr>
              <w:t xml:space="preserve"> </w:t>
            </w:r>
            <w:r>
              <w:rPr>
                <w:sz w:val="18"/>
                <w:szCs w:val="18"/>
                <w:lang w:val="en-US"/>
              </w:rPr>
              <w:t>(mean: 31 mg/day or 1 mg/kg/day) plus behavioral therapy with parent training and support. Full details of the parent training strategy were not provided in the original paper</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BT (parent training): parent training plus placebo pill</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A078A1" w:rsidRDefault="00B33897" w:rsidP="00E77075">
            <w:pPr>
              <w:spacing w:after="0" w:line="240" w:lineRule="auto"/>
              <w:rPr>
                <w:sz w:val="18"/>
                <w:szCs w:val="18"/>
              </w:rPr>
            </w:pPr>
            <w:r>
              <w:rPr>
                <w:sz w:val="18"/>
                <w:szCs w:val="18"/>
                <w:lang w:val="en-US"/>
              </w:rPr>
              <w:t>Klein and Abikoff, 1997</w:t>
            </w:r>
            <w:r>
              <w:rPr>
                <w:sz w:val="18"/>
                <w:szCs w:val="18"/>
                <w:vertAlign w:val="superscript"/>
                <w:lang w:val="en-US"/>
              </w:rPr>
              <w:t>14</w:t>
            </w:r>
          </w:p>
        </w:tc>
        <w:tc>
          <w:tcPr>
            <w:tcW w:w="3969" w:type="dxa"/>
          </w:tcPr>
          <w:p w:rsidR="00B33897" w:rsidRDefault="00B33897" w:rsidP="00E77075">
            <w:pPr>
              <w:spacing w:after="0" w:line="240" w:lineRule="auto"/>
              <w:rPr>
                <w:b/>
                <w:sz w:val="18"/>
                <w:szCs w:val="18"/>
                <w:lang w:val="en-US"/>
              </w:rPr>
            </w:pPr>
            <w:r w:rsidRPr="00390C60">
              <w:rPr>
                <w:b/>
                <w:sz w:val="18"/>
                <w:szCs w:val="18"/>
                <w:lang w:val="en-US"/>
              </w:rPr>
              <w:t>Eligibility criteria</w:t>
            </w:r>
          </w:p>
          <w:p w:rsidR="00B33897" w:rsidRPr="00B4552A" w:rsidRDefault="00B33897" w:rsidP="00E77075">
            <w:pPr>
              <w:spacing w:after="0" w:line="240" w:lineRule="auto"/>
              <w:rPr>
                <w:sz w:val="18"/>
                <w:szCs w:val="18"/>
                <w:lang w:val="en-US"/>
              </w:rPr>
            </w:pPr>
            <w:r w:rsidRPr="00B4552A">
              <w:rPr>
                <w:sz w:val="18"/>
                <w:szCs w:val="18"/>
                <w:lang w:val="en-US"/>
              </w:rPr>
              <w:t>Children had</w:t>
            </w:r>
            <w:r>
              <w:rPr>
                <w:sz w:val="18"/>
                <w:szCs w:val="18"/>
                <w:lang w:val="en-US"/>
              </w:rPr>
              <w:t xml:space="preserve"> to be attending elementary school; had to be free of neurological, tic, and psychotic disorders; had to obtain a verbal IQ or PIQ of at </w:t>
            </w:r>
            <w:r>
              <w:rPr>
                <w:sz w:val="18"/>
                <w:szCs w:val="18"/>
                <w:lang w:val="en-US"/>
              </w:rPr>
              <w:lastRenderedPageBreak/>
              <w:t>least 85 on the WISC-R; had o have parents willing to participate in the study after it was explained fully, and provide signed consent; could not be receiving psychostimulant treatment; and could not have had appropriate stimulant treatment in the past (for at least 4 weeks); had to meet severity criteria for hyperactivity</w:t>
            </w:r>
          </w:p>
          <w:p w:rsidR="00B33897" w:rsidRPr="00E2120F" w:rsidRDefault="00B33897" w:rsidP="00E77075">
            <w:pPr>
              <w:spacing w:after="0" w:line="240" w:lineRule="auto"/>
              <w:rPr>
                <w:b/>
                <w:sz w:val="18"/>
                <w:szCs w:val="18"/>
                <w:lang w:val="en-US"/>
              </w:rPr>
            </w:pPr>
            <w:r w:rsidRPr="00E2120F">
              <w:rPr>
                <w:b/>
                <w:sz w:val="18"/>
                <w:szCs w:val="18"/>
                <w:lang w:val="en-US"/>
              </w:rPr>
              <w:t>Diagnostic criteria</w:t>
            </w:r>
          </w:p>
          <w:p w:rsidR="00B33897" w:rsidRPr="00E2120F" w:rsidRDefault="00B33897" w:rsidP="00E77075">
            <w:pPr>
              <w:spacing w:after="0" w:line="240" w:lineRule="auto"/>
              <w:rPr>
                <w:sz w:val="18"/>
                <w:szCs w:val="18"/>
                <w:lang w:val="en-US"/>
              </w:rPr>
            </w:pPr>
            <w:r>
              <w:rPr>
                <w:sz w:val="18"/>
                <w:szCs w:val="18"/>
                <w:lang w:val="en-US"/>
              </w:rPr>
              <w:t>DSM-IV/III - As per the authors, study was initiated prior to the publication of the DSM-III, and was ongoing at the time of its publication. Diagnostic criteria could not be applied, but each child received a clinical psychiatric examination and the presence of pervasive symptoms of ADHD had to be confirmed utilizating standardized clinical evaluations with the child and parents. The study requirement for cross-situational hyperactivity brings the sample’s clinical features in line with the 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F84345" w:rsidRDefault="00B33897" w:rsidP="00E77075">
            <w:pPr>
              <w:spacing w:after="0" w:line="240" w:lineRule="auto"/>
              <w:rPr>
                <w:sz w:val="18"/>
                <w:szCs w:val="18"/>
                <w:lang w:val="en-US"/>
              </w:rPr>
            </w:pPr>
            <w:r>
              <w:rPr>
                <w:sz w:val="18"/>
                <w:szCs w:val="18"/>
                <w:lang w:val="en-US"/>
              </w:rPr>
              <w:t>None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w:t>
            </w:r>
            <w:r w:rsidRPr="007112BD">
              <w:rPr>
                <w:sz w:val="18"/>
                <w:szCs w:val="18"/>
                <w:lang w:val="en-US"/>
              </w:rPr>
              <w:t xml:space="preserve">: </w:t>
            </w:r>
            <w:r>
              <w:rPr>
                <w:sz w:val="18"/>
                <w:szCs w:val="18"/>
                <w:lang w:val="en-US"/>
              </w:rPr>
              <w:t>methylphenidate 41 mg/day</w:t>
            </w:r>
            <w:r w:rsidRPr="007112BD">
              <w:rPr>
                <w:sz w:val="18"/>
                <w:szCs w:val="18"/>
                <w:lang w:val="en-US"/>
              </w:rPr>
              <w:t xml:space="preserve"> </w:t>
            </w:r>
            <w:r>
              <w:rPr>
                <w:sz w:val="18"/>
                <w:szCs w:val="18"/>
                <w:lang w:val="en-US"/>
              </w:rPr>
              <w:t xml:space="preserve">(mean: 1.6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EE6089" w:rsidRDefault="00B33897" w:rsidP="00E77075">
            <w:pPr>
              <w:spacing w:after="0" w:line="240" w:lineRule="auto"/>
              <w:rPr>
                <w:sz w:val="18"/>
                <w:szCs w:val="18"/>
                <w:lang w:val="en-US"/>
              </w:rPr>
            </w:pPr>
            <w:r>
              <w:rPr>
                <w:sz w:val="18"/>
                <w:szCs w:val="18"/>
                <w:lang w:val="en-US"/>
              </w:rPr>
              <w:lastRenderedPageBreak/>
              <w:t>BT (parent and teacher training): parent and teacher training plus placebo pill. Operant behavior therapy both in the home (described by O’Leary 1972) and school individualized for each child. The behavior therapist met with both parents for at least 2 extended sessions prior to the formal treatment. General principles of learning theory were introduced and related to specific parental practices. The BT was recognized as a special program that would help both parents and the child learn new ways of responding. Parents were trained to provide concrete descriptions of actual behavior. Concomitant with parents sessions, interviews were held with teacher in school. The behavioral program was explained, and texts previously mentioned were offered. Therapists elicited concrete behaviors that interfered with the child’s functioning (e.g. not listening, calling out, leaving one’s seat). Parents and teachers were asked to keep frequency counts of specific target behaviors. Children were included in the weekly sessions held with parents and teachers. Initially, the child’s behavior was monitored every 30 minutes in both settings (and increased when possible). Parents reported reinforcements at the end of the day. Along with positive reinforcement for good behavior, punishments were used to decrease problematic behaviors (e.g. loss of privileges or time out). Other behavioral techinques were applied such as modeling and role-playing alternative coping in difficult social situations, and cognitive restructuring to alter parental attitudes. In most instanes, weekly sessions were augmented by phone contact between parents and therapist</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2652B4"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dose+BT</w:t>
            </w:r>
            <w:r w:rsidRPr="007112BD">
              <w:rPr>
                <w:sz w:val="18"/>
                <w:szCs w:val="18"/>
                <w:lang w:val="en-US"/>
              </w:rPr>
              <w:t xml:space="preserve">: </w:t>
            </w:r>
            <w:r>
              <w:rPr>
                <w:sz w:val="18"/>
                <w:szCs w:val="18"/>
                <w:lang w:val="en-US"/>
              </w:rPr>
              <w:t>combination of methylphenidate 40 mg/day</w:t>
            </w:r>
            <w:r w:rsidRPr="007112BD">
              <w:rPr>
                <w:sz w:val="18"/>
                <w:szCs w:val="18"/>
                <w:lang w:val="en-US"/>
              </w:rPr>
              <w:t xml:space="preserve"> </w:t>
            </w:r>
            <w:r>
              <w:rPr>
                <w:sz w:val="18"/>
                <w:szCs w:val="18"/>
                <w:lang w:val="en-US"/>
              </w:rPr>
              <w:t xml:space="preserve">(mean: 1.5 mg/kg/day) plus behavioral therapy with parent and teacher training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Clinical Global Improvement (CGI-I) – e.g. responder considered “improved”: improved, much improved, completely well</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discontinuations due to AEs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Cardiovascular event – tachycardia defined as adverse event </w:t>
            </w:r>
          </w:p>
          <w:p w:rsidR="00B33897" w:rsidRPr="002652B4" w:rsidRDefault="00B33897" w:rsidP="00E77075">
            <w:pPr>
              <w:spacing w:after="0" w:line="240" w:lineRule="auto"/>
              <w:rPr>
                <w:sz w:val="18"/>
                <w:szCs w:val="18"/>
                <w:lang w:val="en-US"/>
              </w:rPr>
            </w:pPr>
          </w:p>
        </w:tc>
      </w:tr>
      <w:tr w:rsidR="00B33897" w:rsidRPr="00A078A1" w:rsidTr="00E77075">
        <w:tc>
          <w:tcPr>
            <w:tcW w:w="2235" w:type="dxa"/>
          </w:tcPr>
          <w:p w:rsidR="00B33897" w:rsidRPr="00A078A1" w:rsidRDefault="00B33897" w:rsidP="00E77075">
            <w:pPr>
              <w:spacing w:after="0" w:line="240" w:lineRule="auto"/>
              <w:rPr>
                <w:sz w:val="18"/>
                <w:szCs w:val="18"/>
              </w:rPr>
            </w:pPr>
            <w:r w:rsidRPr="00A078A1">
              <w:rPr>
                <w:sz w:val="18"/>
                <w:szCs w:val="18"/>
              </w:rPr>
              <w:lastRenderedPageBreak/>
              <w:t>Van der Meere et al., 1999</w:t>
            </w:r>
            <w:r>
              <w:rPr>
                <w:sz w:val="18"/>
                <w:szCs w:val="18"/>
                <w:vertAlign w:val="superscript"/>
              </w:rPr>
              <w:t>15</w:t>
            </w:r>
          </w:p>
          <w:p w:rsidR="00B33897" w:rsidRPr="00A70CC5" w:rsidRDefault="00B33897" w:rsidP="00E77075">
            <w:pPr>
              <w:spacing w:after="0" w:line="240" w:lineRule="auto"/>
              <w:rPr>
                <w:sz w:val="18"/>
                <w:szCs w:val="18"/>
              </w:rPr>
            </w:pP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Not explicit</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sidRPr="00185372">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(26%), conduct disorder (11%), depressive/anxiety disorders (4%)/No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2652B4" w:rsidRDefault="00B33897" w:rsidP="00E77075">
            <w:pPr>
              <w:spacing w:after="0" w:line="240" w:lineRule="auto"/>
              <w:rPr>
                <w:sz w:val="18"/>
                <w:szCs w:val="18"/>
                <w:lang w:val="en-US"/>
              </w:rPr>
            </w:pPr>
            <w:r w:rsidRPr="007112BD">
              <w:rPr>
                <w:sz w:val="18"/>
                <w:szCs w:val="18"/>
                <w:lang w:val="en-US"/>
              </w:rPr>
              <w:t>Not reported</w:t>
            </w:r>
          </w:p>
          <w:p w:rsidR="00B33897" w:rsidRPr="00162F40" w:rsidRDefault="00B33897" w:rsidP="00E77075">
            <w:pPr>
              <w:spacing w:after="0" w:line="240" w:lineRule="auto"/>
              <w:rPr>
                <w:sz w:val="18"/>
                <w:szCs w:val="18"/>
                <w:lang w:val="en-US"/>
              </w:rPr>
            </w:pP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0.6</w:t>
            </w:r>
            <w:r w:rsidRPr="007112BD">
              <w:rPr>
                <w:sz w:val="18"/>
                <w:szCs w:val="18"/>
                <w:lang w:val="en-US"/>
              </w:rPr>
              <w:t xml:space="preserve">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CLON-SA: clonidine 4 µg/kg/day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Clinical responders defined on the composite of a global judgment of both parent(s) and the teacher (independent of one another). Children were considered to be clinical responders when their behavior improved at home and/or at school. These data were collected in the seventh week of the trial</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1828ED" w:rsidTr="00E77075">
        <w:tc>
          <w:tcPr>
            <w:tcW w:w="2235" w:type="dxa"/>
          </w:tcPr>
          <w:p w:rsidR="00B33897" w:rsidRDefault="00B33897" w:rsidP="00E77075">
            <w:pPr>
              <w:spacing w:after="0" w:line="240" w:lineRule="auto"/>
              <w:rPr>
                <w:sz w:val="18"/>
                <w:szCs w:val="18"/>
                <w:lang w:val="en-US"/>
              </w:rPr>
            </w:pPr>
            <w:r>
              <w:rPr>
                <w:sz w:val="18"/>
                <w:szCs w:val="18"/>
                <w:lang w:val="en-US"/>
              </w:rPr>
              <w:t>MTA Cooperative group, 1999</w:t>
            </w:r>
            <w:r>
              <w:rPr>
                <w:sz w:val="18"/>
                <w:szCs w:val="18"/>
                <w:vertAlign w:val="superscript"/>
                <w:lang w:val="en-US"/>
              </w:rPr>
              <w:t>16-19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of either sex were between ages 7-9.9 years, in grades 1 through 4, and in residence with the same primary caretaker(s) for the last 6 months or longer. Exclusion criteria were limited to situations that would prevent families’ full participation in assessments or treatment, or that might require additional treatments incompatible with study treatments. The presence of comorbid conditions did not lead to exclusions per se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 (using DISC criteria)</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579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7-9.9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(40%), conduct disorder (14%), anxiety disorders (34%), tics (11%)/No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0D0536"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w:t>
            </w:r>
            <w:r w:rsidRPr="007112BD">
              <w:rPr>
                <w:sz w:val="18"/>
                <w:szCs w:val="18"/>
                <w:lang w:val="en-US"/>
              </w:rPr>
              <w:t xml:space="preserve">: </w:t>
            </w:r>
            <w:r>
              <w:rPr>
                <w:sz w:val="18"/>
                <w:szCs w:val="18"/>
                <w:lang w:val="en-US"/>
              </w:rPr>
              <w:t>methylphenidate 38 mg/day (mean dose)</w:t>
            </w:r>
            <w:r w:rsidRPr="007112BD">
              <w:rPr>
                <w:sz w:val="18"/>
                <w:szCs w:val="18"/>
                <w:lang w:val="en-US"/>
              </w:rPr>
              <w:t xml:space="preserve">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 xml:space="preserve">BT (child, parent and teacher training): Behavioral therapy included parent training, child-focused treatment, and school-based intervention organized and integrated with the school year. The parent training involved 27 groups (6 families per group) and 8 individual sessions pre family. It began weekly on randomization, concurrent with biweekly teacher consultation; both were tapered over time. The same therapist-consultant conducted parent training and teacher consultation, with each therapist-consultant having a case-load of 12 famlies. The child-focused treatment was a summer treatment program developed as a therapeutic summer camp. The 8-week, 5-days per week, 9-hours per day employed intensive behavioral interventions administered by counselors/aides, supervised by the same teacher-consultants who performed parent training and teacher consultation. Behavioral interventions were </w:t>
            </w:r>
            <w:r>
              <w:rPr>
                <w:sz w:val="18"/>
                <w:szCs w:val="18"/>
                <w:lang w:val="en-US"/>
              </w:rPr>
              <w:lastRenderedPageBreak/>
              <w:t>delivered in group-based recreational settings, and included a point system tied to specific rewards, time out, social reinforcement, modeling, group-problem solving, sports skills, and social skills training.</w:t>
            </w:r>
          </w:p>
          <w:p w:rsidR="00B33897" w:rsidRDefault="00B33897" w:rsidP="00E77075">
            <w:pPr>
              <w:spacing w:after="0" w:line="240" w:lineRule="auto"/>
              <w:rPr>
                <w:sz w:val="18"/>
                <w:szCs w:val="18"/>
                <w:lang w:val="en-US"/>
              </w:rPr>
            </w:pPr>
            <w:r>
              <w:rPr>
                <w:sz w:val="18"/>
                <w:szCs w:val="18"/>
                <w:lang w:val="en-US"/>
              </w:rPr>
              <w:t>The school-based treatment had 2 components: 10 to 16 sessions of biweekly teacher consultation focused on class-room behavior management strategies and 12 weeks (60 school days) of a part-time, behaviorally trained, paraprofessional aide working directly with the child</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MPH-SA high dose+BT: combination of both methylphenidate (31 mg/day) and BT with child, parent and teacher training (as described before)</w:t>
            </w:r>
          </w:p>
          <w:p w:rsidR="00B33897" w:rsidRPr="00162F40" w:rsidRDefault="00B33897" w:rsidP="00E77075">
            <w:pPr>
              <w:spacing w:after="0" w:line="240" w:lineRule="auto"/>
              <w:rPr>
                <w:b/>
                <w:sz w:val="18"/>
                <w:szCs w:val="18"/>
                <w:lang w:val="en-US"/>
              </w:rPr>
            </w:pPr>
            <w:r>
              <w:rPr>
                <w:b/>
                <w:sz w:val="18"/>
                <w:szCs w:val="18"/>
                <w:lang w:val="en-US"/>
              </w:rPr>
              <w:t>Arm 4</w:t>
            </w:r>
          </w:p>
          <w:p w:rsidR="00B33897" w:rsidRPr="007112BD" w:rsidRDefault="00B33897" w:rsidP="00E77075">
            <w:pPr>
              <w:spacing w:after="0" w:line="240" w:lineRule="auto"/>
              <w:rPr>
                <w:sz w:val="18"/>
                <w:szCs w:val="18"/>
                <w:lang w:val="en-US"/>
              </w:rPr>
            </w:pPr>
            <w:r>
              <w:rPr>
                <w:sz w:val="18"/>
                <w:szCs w:val="18"/>
                <w:lang w:val="en-US"/>
              </w:rPr>
              <w:t>Standard care (control): community care participants received none of the study treatments, but were provided a report of their initial study assessments, along with a list of community mental health resources. Most community care patients (67%) received ADHD medications from their own provider</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Response defined as “successful treatment” by averaging the parent and teacher ratings of total symptoms on the Swanson, Nolan and Pelham version IV (SNAP-IV) scale and low symptom severity (“just a little").  Response defined as an excellent response (and thus “success”) defined by cutoff of ≤ 1.0 on the SNAP-IV score obtained at the end of treatment.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withdrawals/drop-outs (“attrition rates”)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Connor et al., 2000</w:t>
            </w:r>
            <w:r>
              <w:rPr>
                <w:sz w:val="18"/>
                <w:szCs w:val="18"/>
                <w:vertAlign w:val="superscript"/>
                <w:lang w:val="en-US"/>
              </w:rPr>
              <w:t>20</w:t>
            </w:r>
          </w:p>
          <w:p w:rsidR="00B33897" w:rsidRDefault="00B33897" w:rsidP="00E77075">
            <w:pPr>
              <w:spacing w:after="0" w:line="240" w:lineRule="auto"/>
              <w:rPr>
                <w:sz w:val="18"/>
                <w:szCs w:val="18"/>
                <w:lang w:val="en-US"/>
              </w:rPr>
            </w:pP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required to meet comorbid ADHD with either aggressive oppositional defiant disorder or conduct disorder; have a score of 1.5 SD above the mean of age and gender on the Parent CBCL Attention scale (T score ≥ 65) and a score on the Teacher Child Attention Problem Rating scale (CAPS) of at least the 93</w:t>
            </w:r>
            <w:r w:rsidRPr="005B583F">
              <w:rPr>
                <w:sz w:val="18"/>
                <w:szCs w:val="18"/>
                <w:vertAlign w:val="superscript"/>
                <w:lang w:val="en-US"/>
              </w:rPr>
              <w:t>rd</w:t>
            </w:r>
            <w:r>
              <w:rPr>
                <w:sz w:val="18"/>
                <w:szCs w:val="18"/>
                <w:lang w:val="en-US"/>
              </w:rPr>
              <w:t xml:space="preserve"> percentile. They were also required to have a score 1.5 SD above the mean of age and gender on the Teacher CBCL Delinquency or Aggresion Problems scale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sidRPr="00185372">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either oppositional disorder or conduct disorder (100%)/ No (46% history of stimulants, but all subjects were free of medication at baseline)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w:t>
            </w:r>
            <w:r w:rsidRPr="007112BD">
              <w:rPr>
                <w:sz w:val="18"/>
                <w:szCs w:val="18"/>
                <w:lang w:val="en-US"/>
              </w:rPr>
              <w:t xml:space="preserve">: </w:t>
            </w:r>
            <w:r>
              <w:rPr>
                <w:sz w:val="18"/>
                <w:szCs w:val="18"/>
                <w:lang w:val="en-US"/>
              </w:rPr>
              <w:t>methylphenidate 32.5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CLON-SA: clonidine 0.2 mg/day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dose+CLON-SA</w:t>
            </w:r>
            <w:r w:rsidRPr="007112BD">
              <w:rPr>
                <w:sz w:val="18"/>
                <w:szCs w:val="18"/>
                <w:lang w:val="en-US"/>
              </w:rPr>
              <w:t xml:space="preserve">: </w:t>
            </w:r>
            <w:r>
              <w:rPr>
                <w:sz w:val="18"/>
                <w:szCs w:val="18"/>
                <w:lang w:val="en-US"/>
              </w:rPr>
              <w:t>combination of both methylphenidate (35 mg/day) and clonidine (0.2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defined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Cardiovascular event – new-onset bradycardia defined as pulse &lt; 60 bpm (as assessed by cardiology)</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Pliszka et al., 2000</w:t>
            </w:r>
            <w:r>
              <w:rPr>
                <w:sz w:val="18"/>
                <w:szCs w:val="18"/>
                <w:vertAlign w:val="superscript"/>
                <w:lang w:val="en-US"/>
              </w:rPr>
              <w:t>21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with ADHD in grades 1 through 5 who had no other medical illnesses and were not currently being treated with any other nonstimulant psychotropic medication. Not diagnostic criteria for major depression episode, manic episode, or tic disorder. In addition, the child could not have any history of psychosis or have signs of psychosis or significantly depressed mood on the mental status examination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sidRPr="00185372">
              <w:rPr>
                <w:sz w:val="18"/>
                <w:szCs w:val="18"/>
                <w:lang w:val="en-US"/>
              </w:rPr>
              <w:t>DSM-III-R</w:t>
            </w:r>
            <w:r>
              <w:rPr>
                <w:sz w:val="18"/>
                <w:szCs w:val="18"/>
                <w:lang w:val="en-US"/>
              </w:rPr>
              <w:t>/based DISC criteria for ADHD (confirmed by the psychiatrist)</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6-11 years (range according to grade level in the USA e.g. grade 1 to 5)</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Yes, oppositional disorder (62%), conduct disorder (10%), anxiety disorder (12%)/No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25-50 mg/day (mean dose: 25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MIX-AMPH: mixed amphetamine salts (Adderall) 15-30 mg/day (mean dose: 12.5 mg/day)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1 or 2 were considered responders</w:t>
            </w:r>
          </w:p>
          <w:p w:rsidR="00B33897" w:rsidRDefault="00B33897" w:rsidP="00E77075">
            <w:pPr>
              <w:spacing w:after="0" w:line="240" w:lineRule="auto"/>
              <w:rPr>
                <w:sz w:val="18"/>
                <w:szCs w:val="18"/>
                <w:lang w:val="en-US"/>
              </w:rPr>
            </w:pPr>
            <w:r>
              <w:rPr>
                <w:sz w:val="18"/>
                <w:szCs w:val="18"/>
                <w:lang w:val="en-US"/>
              </w:rPr>
              <w:t>(rating evaluations reported by the psychiatrist)</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 e.g. “appetite loss”)</w:t>
            </w:r>
          </w:p>
          <w:p w:rsidR="00B33897" w:rsidRDefault="00B33897" w:rsidP="00E77075">
            <w:pPr>
              <w:spacing w:after="0" w:line="240" w:lineRule="auto"/>
              <w:rPr>
                <w:sz w:val="18"/>
                <w:szCs w:val="18"/>
                <w:lang w:val="en-US"/>
              </w:rPr>
            </w:pPr>
            <w:r>
              <w:rPr>
                <w:sz w:val="18"/>
                <w:szCs w:val="18"/>
                <w:lang w:val="en-US"/>
              </w:rPr>
              <w:t>Anxiety (as an adverse event e.g. “anxious”)</w:t>
            </w:r>
          </w:p>
          <w:p w:rsidR="00B33897" w:rsidRPr="00162F40" w:rsidRDefault="00B33897" w:rsidP="00E77075">
            <w:pPr>
              <w:spacing w:after="0" w:line="240" w:lineRule="auto"/>
              <w:rPr>
                <w:sz w:val="18"/>
                <w:szCs w:val="18"/>
                <w:lang w:val="en-US"/>
              </w:rPr>
            </w:pPr>
          </w:p>
        </w:tc>
      </w:tr>
      <w:tr w:rsidR="00B33897" w:rsidRPr="00BA47A5" w:rsidTr="00E77075">
        <w:tc>
          <w:tcPr>
            <w:tcW w:w="2235" w:type="dxa"/>
          </w:tcPr>
          <w:p w:rsidR="00B33897" w:rsidRDefault="00B33897" w:rsidP="00E77075">
            <w:pPr>
              <w:spacing w:after="0" w:line="240" w:lineRule="auto"/>
              <w:rPr>
                <w:sz w:val="18"/>
                <w:szCs w:val="18"/>
                <w:lang w:val="en-US"/>
              </w:rPr>
            </w:pPr>
            <w:r>
              <w:rPr>
                <w:sz w:val="18"/>
                <w:szCs w:val="18"/>
                <w:lang w:val="en-US"/>
              </w:rPr>
              <w:t>Prince et al., 2000</w:t>
            </w:r>
            <w:r>
              <w:rPr>
                <w:sz w:val="18"/>
                <w:szCs w:val="18"/>
                <w:vertAlign w:val="superscript"/>
                <w:lang w:val="en-US"/>
              </w:rPr>
              <w:t>22</w:t>
            </w:r>
          </w:p>
          <w:p w:rsidR="00B33897" w:rsidRDefault="00B33897" w:rsidP="00E77075">
            <w:pPr>
              <w:spacing w:after="0" w:line="240" w:lineRule="auto"/>
              <w:rPr>
                <w:sz w:val="18"/>
                <w:szCs w:val="18"/>
                <w:lang w:val="en-US"/>
              </w:rPr>
            </w:pPr>
          </w:p>
        </w:tc>
        <w:tc>
          <w:tcPr>
            <w:tcW w:w="3969" w:type="dxa"/>
          </w:tcPr>
          <w:p w:rsidR="00B33897"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001CDD" w:rsidRDefault="00B33897" w:rsidP="00E77075">
            <w:pPr>
              <w:spacing w:after="0" w:line="240" w:lineRule="auto"/>
              <w:rPr>
                <w:sz w:val="18"/>
                <w:szCs w:val="18"/>
                <w:lang w:val="en-US"/>
              </w:rPr>
            </w:pPr>
            <w:r>
              <w:rPr>
                <w:sz w:val="18"/>
                <w:szCs w:val="18"/>
                <w:lang w:val="en-US"/>
              </w:rPr>
              <w:t xml:space="preserve">Outpatient children and adolescents with ADHD between 6-17 years ascertained from clinical referrals to a pediatric psychopharmacology clinic. Exclusions:  any clinically significant chronic medical condition, including a personal history of cardiovascular disease, a family history of nongeriatric cardiac disease, mental retardation </w:t>
            </w:r>
            <w:r>
              <w:rPr>
                <w:sz w:val="18"/>
                <w:szCs w:val="18"/>
                <w:lang w:val="en-US"/>
              </w:rPr>
              <w:lastRenderedPageBreak/>
              <w:t>(IQ &lt; 70), organic brain disorders, seizures, pregnant or nursing females, psychotic disorder, bipolar disorder, current abuse or dependence on drugs and/or alcohol within the past 6 months, and current treatment with psychotropics (including anticonvulsants for behavioral control)</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(54%), conduct disorder (11%), anxiety disorder (31%), depression (31%), learning disorders (20%)– Yes (all patients were previous responders to antidepressant during open phase, and 57% had previous ADHD medication)</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sidRPr="007112BD">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NT</w:t>
            </w:r>
            <w:r w:rsidRPr="007112BD">
              <w:rPr>
                <w:sz w:val="18"/>
                <w:szCs w:val="18"/>
                <w:lang w:val="en-US"/>
              </w:rPr>
              <w:t xml:space="preserve">: </w:t>
            </w:r>
            <w:r>
              <w:rPr>
                <w:sz w:val="18"/>
                <w:szCs w:val="18"/>
                <w:lang w:val="en-US"/>
              </w:rPr>
              <w:t>nortriptyline 80 mg/day (1.8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(rating evaluations reported by the psychiatrist)</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Michelson et al., 2001</w:t>
            </w:r>
            <w:r>
              <w:rPr>
                <w:sz w:val="18"/>
                <w:szCs w:val="18"/>
                <w:vertAlign w:val="superscript"/>
                <w:lang w:val="en-US"/>
              </w:rPr>
              <w:t>23-25</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3B3856">
              <w:rPr>
                <w:sz w:val="18"/>
                <w:szCs w:val="18"/>
                <w:lang w:val="en-US"/>
              </w:rPr>
              <w:t xml:space="preserve">Age </w:t>
            </w:r>
            <w:r>
              <w:rPr>
                <w:sz w:val="18"/>
                <w:szCs w:val="18"/>
                <w:lang w:val="en-US"/>
              </w:rPr>
              <w:t>8-18 years of age with ADHD, symptom severity score at least 1.5 SD above age and gender norms on the ADHD-RS for the total score or either the inattentive or the hyperactive/impulsive subscales. Important exclusion criteria included IQ &lt; 80, serious medical illness, comorbid psychosis or bipolar disorder, history of seizure disorder, orr ongoing use of psychoactive medications other than the study drug</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297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 (38%), anxiety disorder (0.3%), depression (0.3%) – Yes (70% had previous ADHD medication, but ongoing use of psychoactive medications was an exclusion criteria)</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(67%), Inattentive (31%),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3 doses of atomoxetine (0.5, 1.2 or 1.8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 (unpublished data)</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r>
              <w:rPr>
                <w:sz w:val="18"/>
                <w:szCs w:val="18"/>
                <w:lang w:val="en-US"/>
              </w:rPr>
              <w:t>Insomnia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Scahill et al., 2001</w:t>
            </w:r>
            <w:r>
              <w:rPr>
                <w:sz w:val="18"/>
                <w:szCs w:val="18"/>
                <w:vertAlign w:val="superscript"/>
                <w:lang w:val="en-US"/>
              </w:rPr>
              <w:t>26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3B3856">
              <w:rPr>
                <w:sz w:val="18"/>
                <w:szCs w:val="18"/>
                <w:lang w:val="en-US"/>
              </w:rPr>
              <w:t xml:space="preserve">Age </w:t>
            </w:r>
            <w:r>
              <w:rPr>
                <w:sz w:val="18"/>
                <w:szCs w:val="18"/>
                <w:lang w:val="en-US"/>
              </w:rPr>
              <w:t xml:space="preserve">7-15 with ADHD (any type), tic disorder (any type), and a score ≥ 1.5 SD unit for age and gender on the 10-item Conners hyperactivity index rated by the teacher or a parent. Exclusion criteria included evidence of current major depression, generalized anxiety disorder, separation anxiety disorder, or psychotic symptoms (based on all available information); WISC-R IQ &lt; 70; and a prior adequate trial of guanfacine (dose of ≥ 1.5 mg/day for at least 2 weeks). Subjects had to be free of all psychotropic medication for at least 2 weeks and free of any significant medical problem. Children with moderate or more severe tic symptoms were also excluded because of their likely need for pharmacological treatment </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tic disorders (100%)/No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GUAN-SA</w:t>
            </w:r>
            <w:r w:rsidRPr="007112BD">
              <w:rPr>
                <w:sz w:val="18"/>
                <w:szCs w:val="18"/>
                <w:lang w:val="en-US"/>
              </w:rPr>
              <w:t xml:space="preserve">: </w:t>
            </w:r>
            <w:r>
              <w:rPr>
                <w:sz w:val="18"/>
                <w:szCs w:val="18"/>
                <w:lang w:val="en-US"/>
              </w:rPr>
              <w:t>guanfacine short acting 3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(rated by clinicians); ADHD-RS improvement from baseline in total score (completed by teacher), and Parent Conners Hyperactivity index improvement from baseline (rated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Sleep disturbances (as an adverse event e.g. “mid-sleep awakening” event)</w:t>
            </w:r>
          </w:p>
          <w:p w:rsidR="00B33897" w:rsidRPr="002652B4" w:rsidRDefault="00B33897" w:rsidP="00E77075">
            <w:pPr>
              <w:spacing w:after="0" w:line="240" w:lineRule="auto"/>
              <w:rPr>
                <w:sz w:val="18"/>
                <w:szCs w:val="18"/>
                <w:lang w:val="en-US"/>
              </w:rPr>
            </w:pPr>
            <w:r>
              <w:rPr>
                <w:sz w:val="18"/>
                <w:szCs w:val="18"/>
                <w:lang w:val="en-US"/>
              </w:rPr>
              <w:t>Cardiovascular event – blood pressure decrease (as an adverse event e.g. decrease in blood pressure, with clinically significant changes = drop of 1 SD  in systolic or diastolic blood pressure)</w:t>
            </w:r>
          </w:p>
        </w:tc>
      </w:tr>
      <w:tr w:rsidR="00B33897" w:rsidRPr="00797171" w:rsidTr="00E77075">
        <w:tc>
          <w:tcPr>
            <w:tcW w:w="2235" w:type="dxa"/>
          </w:tcPr>
          <w:p w:rsidR="00B33897" w:rsidRPr="00797171" w:rsidRDefault="00B33897" w:rsidP="00E77075">
            <w:pPr>
              <w:spacing w:after="0" w:line="240" w:lineRule="auto"/>
              <w:rPr>
                <w:sz w:val="18"/>
                <w:szCs w:val="18"/>
              </w:rPr>
            </w:pPr>
            <w:r w:rsidRPr="00797171">
              <w:rPr>
                <w:sz w:val="18"/>
                <w:szCs w:val="18"/>
              </w:rPr>
              <w:t>Sonuga-Barke et al., 2001</w:t>
            </w:r>
            <w:r>
              <w:rPr>
                <w:sz w:val="18"/>
                <w:szCs w:val="18"/>
                <w:vertAlign w:val="superscript"/>
              </w:rPr>
              <w:t>27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Only children who met clinically validated cutoffs on the Parental Account of Childhood (PACS) ADHD/Hyperkinesis scale and whose parents reported that their condition was associated with </w:t>
            </w:r>
            <w:r>
              <w:rPr>
                <w:sz w:val="18"/>
                <w:szCs w:val="18"/>
                <w:lang w:val="en-US"/>
              </w:rPr>
              <w:lastRenderedPageBreak/>
              <w:t>impairment siginificant enough to warrant clinical intervention were included. Children were excluded from the trial if their parents had a serious mental illness, they had a serious learning disability, or they had a previous diagnosis for an unrelated mental health condition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 (modified for preschool age)</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2-4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conduct disorders (29%)/Not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BT (parent training): A structured 8-week program involving 1-hour weekly visits by one of two specially trained health visitor therapists. Mothers were the recipients of the training in all cases, and were </w:t>
            </w:r>
            <w:r>
              <w:rPr>
                <w:sz w:val="18"/>
                <w:szCs w:val="18"/>
                <w:lang w:val="en-US"/>
              </w:rPr>
              <w:lastRenderedPageBreak/>
              <w:t>educated about ADHD and introduced to a range of behavioral strategies for increasing attention and behavioral organization and reducing defiant and difficult behavior. Progress was monitored on a weekly bass, and there were regular reviews of previously coveted issues and strategies. Parents completed a behavior diary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Parent counseling with support (control):  A structured 8-week program involving 1-hour weekly visits by one of two specially trained health visitor therapists. Parents received no training in behavioral strategies. They were, however, given the opportunity to explore issues of concern to them and to discuss their feelings about their child and the impact that the child had on family in a nondirective, nonthreatening environment. To maintain dialogue, the behavior diary was used to structure discussion</w:t>
            </w:r>
          </w:p>
          <w:p w:rsidR="00B33897" w:rsidRPr="00162F40" w:rsidRDefault="00B33897" w:rsidP="00E77075">
            <w:pPr>
              <w:spacing w:after="0" w:line="240" w:lineRule="auto"/>
              <w:rPr>
                <w:b/>
                <w:sz w:val="18"/>
                <w:szCs w:val="18"/>
                <w:lang w:val="en-US"/>
              </w:rPr>
            </w:pPr>
            <w:r>
              <w:rPr>
                <w:b/>
                <w:sz w:val="18"/>
                <w:szCs w:val="18"/>
                <w:lang w:val="en-US"/>
              </w:rPr>
              <w:t>Arm 3</w:t>
            </w:r>
          </w:p>
          <w:p w:rsidR="00B33897" w:rsidRPr="007112BD" w:rsidRDefault="00B33897" w:rsidP="00E77075">
            <w:pPr>
              <w:spacing w:after="0" w:line="240" w:lineRule="auto"/>
              <w:rPr>
                <w:sz w:val="18"/>
                <w:szCs w:val="18"/>
                <w:lang w:val="en-US"/>
              </w:rPr>
            </w:pPr>
            <w:r>
              <w:rPr>
                <w:sz w:val="18"/>
                <w:szCs w:val="18"/>
                <w:lang w:val="en-US"/>
              </w:rPr>
              <w:t>Waiting list: Wating list children received no contact with clinical services during the 23 weeks of the trial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The authors assessed clinical significance of treatment response in terms of “recovery” – based on the formula developed by Jacobson and Truax (1991) for PACS ADHD core symptoms –  when scores cross the clinical threshold </w:t>
            </w:r>
            <w:r>
              <w:rPr>
                <w:sz w:val="18"/>
                <w:szCs w:val="18"/>
                <w:lang w:val="en-US"/>
              </w:rPr>
              <w:lastRenderedPageBreak/>
              <w:t>at the midpoint between the means of the clinical and the normal populations (e.g. PACS score &lt; 15.65)</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5E447D" w:rsidTr="00E77075">
        <w:tc>
          <w:tcPr>
            <w:tcW w:w="2235" w:type="dxa"/>
          </w:tcPr>
          <w:p w:rsidR="00B33897" w:rsidRPr="005E447D" w:rsidRDefault="00B33897" w:rsidP="00E77075">
            <w:pPr>
              <w:spacing w:after="0" w:line="240" w:lineRule="auto"/>
              <w:rPr>
                <w:sz w:val="18"/>
                <w:szCs w:val="18"/>
              </w:rPr>
            </w:pPr>
            <w:r>
              <w:rPr>
                <w:sz w:val="18"/>
                <w:szCs w:val="18"/>
              </w:rPr>
              <w:lastRenderedPageBreak/>
              <w:t>Voigt et al., 2001</w:t>
            </w:r>
            <w:r w:rsidRPr="00E26763">
              <w:rPr>
                <w:sz w:val="18"/>
                <w:szCs w:val="18"/>
                <w:vertAlign w:val="superscript"/>
              </w:rPr>
              <w:t>28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treated successfully with stimulant medication and with clear historical evidence of clinically significant impoairment in social or academic functioning. Children who met criteria for oppositional defiant disorder or conduct disorder were not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(52%), conduct disorder (15%)/Yes (all received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lastRenderedPageBreak/>
              <w:t>Combined (89%)</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29 mg/day (median dose: 25 mg/day)+placebo</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dose+PUFA</w:t>
            </w:r>
            <w:r w:rsidRPr="007112BD">
              <w:rPr>
                <w:sz w:val="18"/>
                <w:szCs w:val="18"/>
                <w:lang w:val="en-US"/>
              </w:rPr>
              <w:t xml:space="preserve">: </w:t>
            </w:r>
            <w:r>
              <w:rPr>
                <w:sz w:val="18"/>
                <w:szCs w:val="18"/>
                <w:lang w:val="en-US"/>
              </w:rPr>
              <w:t>methylphenidate 29 mg/day (median dose: 20 mg/day) + polyunsaturated fatty acid (omega-3 fatty acid: docosahexaenoic acid 345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924C63" w:rsidRDefault="00B33897" w:rsidP="00E77075">
            <w:pPr>
              <w:spacing w:after="0" w:line="240" w:lineRule="auto"/>
              <w:rPr>
                <w:sz w:val="18"/>
                <w:szCs w:val="18"/>
                <w:lang w:val="en-US"/>
              </w:rPr>
            </w:pPr>
            <w:r w:rsidRPr="007D60DC">
              <w:rPr>
                <w:sz w:val="18"/>
                <w:szCs w:val="18"/>
                <w:lang w:val="en-US"/>
              </w:rPr>
              <w:t>Wolraich et al.,</w:t>
            </w:r>
            <w:r>
              <w:rPr>
                <w:sz w:val="18"/>
                <w:szCs w:val="18"/>
                <w:lang w:val="en-US"/>
              </w:rPr>
              <w:t xml:space="preserve"> 2001</w:t>
            </w:r>
            <w:r w:rsidRPr="00924C63">
              <w:rPr>
                <w:sz w:val="18"/>
                <w:szCs w:val="18"/>
                <w:vertAlign w:val="superscript"/>
                <w:lang w:val="en-US"/>
              </w:rPr>
              <w:t>29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C170AF" w:rsidRDefault="00B33897" w:rsidP="00E77075">
            <w:pPr>
              <w:spacing w:after="0" w:line="240" w:lineRule="auto"/>
              <w:rPr>
                <w:sz w:val="18"/>
                <w:szCs w:val="18"/>
                <w:lang w:val="en-US"/>
              </w:rPr>
            </w:pPr>
            <w:r>
              <w:rPr>
                <w:sz w:val="18"/>
                <w:szCs w:val="18"/>
                <w:lang w:val="en-US"/>
              </w:rPr>
              <w:t>Boys and girls, ages 6-12 years, with any subtype of ADHD; patients who were taking MPH or had taken it in the past had to have been on a total daily MPH dose of at least 10 mg but no more than 60 mg; p</w:t>
            </w:r>
            <w:r w:rsidRPr="00C170AF">
              <w:rPr>
                <w:sz w:val="18"/>
                <w:szCs w:val="18"/>
                <w:lang w:val="en-US"/>
              </w:rPr>
              <w:t>atients had to agree to take the supplied study drug as the only medication for</w:t>
            </w:r>
          </w:p>
          <w:p w:rsidR="00B33897" w:rsidRPr="00C170AF" w:rsidRDefault="00B33897" w:rsidP="00E77075">
            <w:pPr>
              <w:spacing w:after="0" w:line="240" w:lineRule="auto"/>
              <w:rPr>
                <w:sz w:val="18"/>
                <w:szCs w:val="18"/>
                <w:lang w:val="en-US"/>
              </w:rPr>
            </w:pPr>
            <w:r w:rsidRPr="00C170AF">
              <w:rPr>
                <w:sz w:val="18"/>
                <w:szCs w:val="18"/>
                <w:lang w:val="en-US"/>
              </w:rPr>
              <w:t>ADHD during the 4-week study period</w:t>
            </w:r>
            <w:r>
              <w:rPr>
                <w:sz w:val="18"/>
                <w:szCs w:val="18"/>
                <w:lang w:val="en-US"/>
              </w:rPr>
              <w:t>; IQ &gt; 70.</w:t>
            </w:r>
          </w:p>
          <w:p w:rsidR="00B33897" w:rsidRPr="00C170AF" w:rsidRDefault="00B33897" w:rsidP="00E77075">
            <w:pPr>
              <w:spacing w:after="0" w:line="240" w:lineRule="auto"/>
              <w:rPr>
                <w:sz w:val="18"/>
                <w:szCs w:val="18"/>
                <w:lang w:val="en-US"/>
              </w:rPr>
            </w:pPr>
            <w:r>
              <w:rPr>
                <w:sz w:val="18"/>
                <w:szCs w:val="18"/>
                <w:lang w:val="en-US"/>
              </w:rPr>
              <w:t xml:space="preserve">Patients were excluded if: </w:t>
            </w:r>
            <w:r w:rsidRPr="00C170AF">
              <w:rPr>
                <w:sz w:val="18"/>
                <w:szCs w:val="18"/>
                <w:lang w:val="en-US"/>
              </w:rPr>
              <w:t xml:space="preserve"> </w:t>
            </w:r>
            <w:r>
              <w:rPr>
                <w:sz w:val="18"/>
                <w:szCs w:val="18"/>
                <w:lang w:val="en-US"/>
              </w:rPr>
              <w:t>a</w:t>
            </w:r>
            <w:r w:rsidRPr="00C170AF">
              <w:rPr>
                <w:sz w:val="18"/>
                <w:szCs w:val="18"/>
                <w:lang w:val="en-US"/>
              </w:rPr>
              <w:t>cute or serious chronic disease</w:t>
            </w:r>
            <w:r>
              <w:rPr>
                <w:sz w:val="18"/>
                <w:szCs w:val="18"/>
                <w:lang w:val="en-US"/>
              </w:rPr>
              <w:t>; h</w:t>
            </w:r>
            <w:r w:rsidRPr="00C170AF">
              <w:rPr>
                <w:sz w:val="18"/>
                <w:szCs w:val="18"/>
                <w:lang w:val="en-US"/>
              </w:rPr>
              <w:t>ypersensitivity to methylphenidate</w:t>
            </w:r>
            <w:r>
              <w:rPr>
                <w:sz w:val="18"/>
                <w:szCs w:val="18"/>
                <w:lang w:val="en-US"/>
              </w:rPr>
              <w:t>; s</w:t>
            </w:r>
            <w:r w:rsidRPr="00C170AF">
              <w:rPr>
                <w:sz w:val="18"/>
                <w:szCs w:val="18"/>
                <w:lang w:val="en-US"/>
              </w:rPr>
              <w:t>ignificant adverse experiences from methylphenidate</w:t>
            </w:r>
            <w:r>
              <w:rPr>
                <w:sz w:val="18"/>
                <w:szCs w:val="18"/>
                <w:lang w:val="en-US"/>
              </w:rPr>
              <w:t>; t</w:t>
            </w:r>
            <w:r w:rsidRPr="00C170AF">
              <w:rPr>
                <w:sz w:val="18"/>
                <w:szCs w:val="18"/>
                <w:lang w:val="en-US"/>
              </w:rPr>
              <w:t>aking a medication that would interfere with safe administration of</w:t>
            </w:r>
          </w:p>
          <w:p w:rsidR="00B33897" w:rsidRPr="00EC787F" w:rsidRDefault="00B33897" w:rsidP="00E77075">
            <w:pPr>
              <w:spacing w:after="0" w:line="240" w:lineRule="auto"/>
              <w:rPr>
                <w:sz w:val="18"/>
                <w:szCs w:val="18"/>
                <w:lang w:val="en-US"/>
              </w:rPr>
            </w:pPr>
            <w:r w:rsidRPr="00C170AF">
              <w:rPr>
                <w:sz w:val="18"/>
                <w:szCs w:val="18"/>
                <w:lang w:val="en-US"/>
              </w:rPr>
              <w:t>Methylphenidate</w:t>
            </w:r>
            <w:r>
              <w:rPr>
                <w:sz w:val="18"/>
                <w:szCs w:val="18"/>
                <w:lang w:val="en-US"/>
              </w:rPr>
              <w:t>; g</w:t>
            </w:r>
            <w:r w:rsidRPr="00C170AF">
              <w:rPr>
                <w:sz w:val="18"/>
                <w:szCs w:val="18"/>
                <w:lang w:val="en-US"/>
              </w:rPr>
              <w:t>laucoma, Tourette’s syndrome, ongoing seizure disorder or psychotic disorder</w:t>
            </w:r>
            <w:r>
              <w:rPr>
                <w:sz w:val="18"/>
                <w:szCs w:val="18"/>
                <w:lang w:val="en-US"/>
              </w:rPr>
              <w:t>; g</w:t>
            </w:r>
            <w:r w:rsidRPr="00C170AF">
              <w:rPr>
                <w:sz w:val="18"/>
                <w:szCs w:val="18"/>
                <w:lang w:val="en-US"/>
              </w:rPr>
              <w:t>irls who had reached menarche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282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(42%), conduct disorder (11%), depression (1%), anxiety (1%), tics (5%)/Yes (68% previous treatment with methylphenidate, 20% treatment naïve)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(73%), innatentive (19%) and hyperactive/impulsive (7%)</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29.5 mg/day (mean dose: 0.9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MPH-L</w:t>
            </w:r>
            <w:r w:rsidRPr="007112BD">
              <w:rPr>
                <w:sz w:val="18"/>
                <w:szCs w:val="18"/>
                <w:lang w:val="en-US"/>
              </w:rPr>
              <w:t>A</w:t>
            </w:r>
            <w:r>
              <w:rPr>
                <w:sz w:val="18"/>
                <w:szCs w:val="18"/>
                <w:lang w:val="en-US"/>
              </w:rPr>
              <w:t xml:space="preserve"> low/medium dose</w:t>
            </w:r>
            <w:r w:rsidRPr="007112BD">
              <w:rPr>
                <w:sz w:val="18"/>
                <w:szCs w:val="18"/>
                <w:lang w:val="en-US"/>
              </w:rPr>
              <w:t xml:space="preserve">: </w:t>
            </w:r>
            <w:r>
              <w:rPr>
                <w:sz w:val="18"/>
                <w:szCs w:val="18"/>
                <w:lang w:val="en-US"/>
              </w:rPr>
              <w:t>methylphenidate long acting (OROS, Concerta®) 34.3 mg/day (mean dose: 1.1 mg/kg/day)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ratings of “very much” or “much” improved were considered responders (rated by clinicians); Global assessment of efficacy at the end of study was also evaluated by means of rating the patient’s behavior and attention on a 4-point scale (0=poor, 1=fair; 2=good; 3=excellent) (rated by parents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Decreased apetite/anorexia (as an adverse event “eating less”)</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Biederman et al., 2002</w:t>
            </w:r>
            <w:r>
              <w:rPr>
                <w:sz w:val="18"/>
                <w:szCs w:val="18"/>
                <w:vertAlign w:val="superscript"/>
                <w:lang w:val="en-US"/>
              </w:rPr>
              <w:t>31,32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6-12 years, were required to be in school setting in which the same teacher was able to make assessments of both morning and afternoon behaviors; participants who were home-schooled were not permitted to enroll. Children were either to be responsive to stimulants or naïve to </w:t>
            </w:r>
            <w:r>
              <w:rPr>
                <w:sz w:val="18"/>
                <w:szCs w:val="18"/>
                <w:lang w:val="en-US"/>
              </w:rPr>
              <w:lastRenderedPageBreak/>
              <w:t>stimulant treatment. Participants incaple of understanding or following the instructions given in the study, known nonresponders to stimulant medication, and those with comorbid psychiatric diagnois (psychosis, bipolar illness, pervasive developmentl disorder, severe obsessive compulsive disorder, severe depressive or severe anxiety disorder) were excluded from the study. Participants with a history of seizure, tic disorder, or a family of Tourette’s disorder, those with a documented allergy or intolerance to Adderall, and participants taking clonidine, anticonvulsivant drugs, pemoline (within 30 days), medications that affect blood pressure or heart rate, steroids, or other medications that have central nervous system effects or affect performance ( such as sedating antihistamines and decongestant sympathomimetics) also were excluded Other exclusion criteria were: concurrent chronic or acute illness or condition that might confound results or increase risk to the participant, history of suspected substance abuse disorder, or living with someone with a current diagnosed substance abuse disorder</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584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sidRPr="00920C33">
              <w:rPr>
                <w:sz w:val="18"/>
                <w:szCs w:val="18"/>
                <w:lang w:val="en-US"/>
              </w:rPr>
              <w:t>Yes, with comorbid conditions unspecified (30%)/</w:t>
            </w:r>
            <w:r>
              <w:rPr>
                <w:sz w:val="18"/>
                <w:szCs w:val="18"/>
                <w:lang w:val="en-US"/>
              </w:rPr>
              <w:t>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(93%), hyperactive/impulsive (5%), inattentive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MIX-AMPH-LA: mixed amphetamine salts long acting (Adderall XR) 10, 20 or 30 mg/day </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 xml:space="preserve">Global </w:t>
            </w:r>
            <w:r>
              <w:rPr>
                <w:sz w:val="18"/>
                <w:szCs w:val="18"/>
                <w:lang w:val="en-US"/>
              </w:rPr>
              <w:t xml:space="preserve">assessment of overall improvement by the investigator (the Clinical Global Impressions Scale </w:t>
            </w:r>
            <w:r w:rsidRPr="00936772">
              <w:rPr>
                <w:sz w:val="18"/>
                <w:szCs w:val="18"/>
                <w:lang w:val="en-US"/>
              </w:rPr>
              <w:t xml:space="preserve">improvement, GGI-I) and by parents (the Parent Global Assessment for improvement, PGA).  Extracted from figure 6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(adverse effect as defined by the authors)</w:t>
            </w:r>
          </w:p>
          <w:p w:rsidR="00B33897" w:rsidRDefault="00B33897" w:rsidP="00E77075">
            <w:pPr>
              <w:spacing w:after="0" w:line="240" w:lineRule="auto"/>
              <w:rPr>
                <w:sz w:val="18"/>
                <w:szCs w:val="18"/>
                <w:lang w:val="en-US"/>
              </w:rPr>
            </w:pPr>
            <w:r>
              <w:rPr>
                <w:sz w:val="18"/>
                <w:szCs w:val="18"/>
                <w:lang w:val="en-US"/>
              </w:rPr>
              <w:t>Cardiovascular event – blood pressure increase (e.g. SBP &gt; 130 mm Hg)</w:t>
            </w:r>
          </w:p>
          <w:p w:rsidR="00B33897" w:rsidRDefault="00B33897" w:rsidP="00E77075">
            <w:pPr>
              <w:spacing w:after="0" w:line="240" w:lineRule="auto"/>
              <w:rPr>
                <w:sz w:val="18"/>
                <w:szCs w:val="18"/>
                <w:lang w:val="en-US"/>
              </w:rPr>
            </w:pPr>
            <w:r>
              <w:rPr>
                <w:sz w:val="18"/>
                <w:szCs w:val="18"/>
                <w:lang w:val="en-US"/>
              </w:rPr>
              <w:t>Mild ECG abnormalities (as an adverse event)</w:t>
            </w:r>
          </w:p>
          <w:p w:rsidR="00B33897" w:rsidRPr="00162F40" w:rsidRDefault="00B33897" w:rsidP="00E77075">
            <w:pPr>
              <w:spacing w:after="0" w:line="240" w:lineRule="auto"/>
              <w:rPr>
                <w:sz w:val="18"/>
                <w:szCs w:val="18"/>
                <w:lang w:val="en-US"/>
              </w:rPr>
            </w:pPr>
          </w:p>
        </w:tc>
      </w:tr>
      <w:tr w:rsidR="00B33897" w:rsidRPr="00DC1E06" w:rsidTr="00E77075">
        <w:tc>
          <w:tcPr>
            <w:tcW w:w="2235" w:type="dxa"/>
          </w:tcPr>
          <w:p w:rsidR="00B33897" w:rsidRDefault="00B33897" w:rsidP="00E77075">
            <w:pPr>
              <w:spacing w:after="0" w:line="240" w:lineRule="auto"/>
              <w:rPr>
                <w:sz w:val="18"/>
                <w:szCs w:val="18"/>
                <w:lang w:val="en-US"/>
              </w:rPr>
            </w:pPr>
            <w:r>
              <w:rPr>
                <w:sz w:val="18"/>
                <w:szCs w:val="18"/>
                <w:lang w:val="en-US"/>
              </w:rPr>
              <w:t>Bor et al., 2002</w:t>
            </w:r>
            <w:r>
              <w:rPr>
                <w:sz w:val="18"/>
                <w:szCs w:val="18"/>
                <w:vertAlign w:val="superscript"/>
                <w:lang w:val="en-US"/>
              </w:rPr>
              <w:t>33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lastRenderedPageBreak/>
              <w:t xml:space="preserve">The target child was aged 36-48 months; mothers rated their child’s behavior as being in the elevated range on the Eyberg Child Behavior Inventory (ECBI; intensity </w:t>
            </w:r>
            <w:r w:rsidRPr="00F23D3F">
              <w:rPr>
                <w:sz w:val="18"/>
                <w:szCs w:val="18"/>
                <w:lang w:val="en-US"/>
              </w:rPr>
              <w:t>score ≥ 127 or problem score ≥ 11); the</w:t>
            </w:r>
            <w:r>
              <w:rPr>
                <w:sz w:val="18"/>
                <w:szCs w:val="18"/>
                <w:lang w:val="en-US"/>
              </w:rPr>
              <w:t xml:space="preserve"> child was not currently having regular contact with another professional or agency or taking medication for behavioral problems; no evidence of developmental disorder (e.g. language disorder, autism) or significant health impairment; the parents were not currently reeiving therapy for psychological problems, were not intellectually disabled, and reported they were able to read the newspaper without assistance; all families had at least one family adversity factor</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 years</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ADHD with co-ocurring disruptive behavior/No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lastRenderedPageBreak/>
              <w:t>BT (parent training): Two groups were lumped in arm 1, standard parent training program (SBFI) and the enhanced parent training program (EBFI). SBFI consisted of an intensive, well-validated, parent training intervention known as Standard Triple P – Positive Parenting Program – during 15 weeks. EBFI comprised 3 elements: parent training (Standard Triple P), partner support training and coping skills training during 17 weeks</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 xml:space="preserve">Waiting list: Wating list children received no contact with clinical services during 15 weeks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Greenhill et al., 2002</w:t>
            </w:r>
            <w:r>
              <w:rPr>
                <w:sz w:val="18"/>
                <w:szCs w:val="18"/>
                <w:vertAlign w:val="superscript"/>
                <w:lang w:val="en-US"/>
              </w:rPr>
              <w:t>34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8F61B0" w:rsidRDefault="00B33897" w:rsidP="00E77075">
            <w:pPr>
              <w:spacing w:after="0" w:line="240" w:lineRule="auto"/>
              <w:rPr>
                <w:rFonts w:asciiTheme="minorHAnsi" w:hAnsiTheme="minorHAnsi"/>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6-16 years of age</w:t>
            </w:r>
            <w:r w:rsidRPr="008F61B0">
              <w:rPr>
                <w:rFonts w:asciiTheme="minorHAnsi" w:hAnsiTheme="minorHAnsi"/>
                <w:sz w:val="18"/>
                <w:szCs w:val="18"/>
                <w:lang w:val="en-US"/>
              </w:rPr>
              <w:t>; p</w:t>
            </w:r>
            <w:r w:rsidRPr="008F61B0">
              <w:rPr>
                <w:rFonts w:asciiTheme="minorHAnsi" w:eastAsiaTheme="minorHAnsi" w:hAnsiTheme="minorHAnsi" w:cs="AGaramond-Regular"/>
                <w:sz w:val="18"/>
                <w:szCs w:val="18"/>
                <w:lang w:val="en-US"/>
              </w:rPr>
              <w:t>rimary diagnosis of ADHD, combined subtype or predominantly hyperactive-impulsive</w:t>
            </w:r>
            <w:r w:rsidRPr="008F61B0">
              <w:rPr>
                <w:rFonts w:asciiTheme="minorHAnsi" w:hAnsiTheme="minorHAnsi"/>
                <w:sz w:val="18"/>
                <w:szCs w:val="18"/>
                <w:lang w:val="en-US"/>
              </w:rPr>
              <w:t xml:space="preserve"> s</w:t>
            </w:r>
            <w:r w:rsidRPr="008F61B0">
              <w:rPr>
                <w:rFonts w:asciiTheme="minorHAnsi" w:eastAsiaTheme="minorHAnsi" w:hAnsiTheme="minorHAnsi" w:cs="AGaramond-Regular"/>
                <w:sz w:val="18"/>
                <w:szCs w:val="18"/>
                <w:lang w:val="en-US"/>
              </w:rPr>
              <w:t>ubtype; did not respond to placebo with a reduction of ADHD symptoms during</w:t>
            </w:r>
            <w:r w:rsidRPr="008F61B0">
              <w:rPr>
                <w:rFonts w:asciiTheme="minorHAnsi" w:hAnsiTheme="minorHAnsi"/>
                <w:sz w:val="18"/>
                <w:szCs w:val="18"/>
                <w:lang w:val="en-US"/>
              </w:rPr>
              <w:t xml:space="preserve"> </w:t>
            </w:r>
            <w:r w:rsidRPr="008F61B0">
              <w:rPr>
                <w:rFonts w:asciiTheme="minorHAnsi" w:eastAsiaTheme="minorHAnsi" w:hAnsiTheme="minorHAnsi" w:cs="AGaramond-Regular"/>
                <w:sz w:val="18"/>
                <w:szCs w:val="18"/>
                <w:lang w:val="en-US"/>
              </w:rPr>
              <w:t>washout period</w:t>
            </w:r>
            <w:r w:rsidRPr="008F61B0">
              <w:rPr>
                <w:rFonts w:asciiTheme="minorHAnsi" w:hAnsiTheme="minorHAnsi"/>
                <w:sz w:val="18"/>
                <w:szCs w:val="18"/>
                <w:lang w:val="en-US"/>
              </w:rPr>
              <w:t>; f</w:t>
            </w:r>
            <w:r w:rsidRPr="008F61B0">
              <w:rPr>
                <w:rFonts w:asciiTheme="minorHAnsi" w:eastAsiaTheme="minorHAnsi" w:hAnsiTheme="minorHAnsi" w:cs="AGaramond-Regular"/>
                <w:sz w:val="18"/>
                <w:szCs w:val="18"/>
                <w:lang w:val="en-US"/>
              </w:rPr>
              <w:t>irst-grade or higher school setting in which a single teacher could assess</w:t>
            </w:r>
          </w:p>
          <w:p w:rsidR="00B33897" w:rsidRPr="008F61B0" w:rsidRDefault="00B33897" w:rsidP="00E77075">
            <w:pPr>
              <w:autoSpaceDE w:val="0"/>
              <w:autoSpaceDN w:val="0"/>
              <w:adjustRightInd w:val="0"/>
              <w:spacing w:after="0" w:line="240" w:lineRule="auto"/>
              <w:rPr>
                <w:rFonts w:asciiTheme="minorHAnsi" w:eastAsiaTheme="minorHAnsi" w:hAnsiTheme="minorHAnsi" w:cs="AGaramond-Regular"/>
                <w:sz w:val="18"/>
                <w:szCs w:val="18"/>
                <w:lang w:val="en-US"/>
              </w:rPr>
            </w:pPr>
            <w:r w:rsidRPr="008F61B0">
              <w:rPr>
                <w:rFonts w:asciiTheme="minorHAnsi" w:eastAsiaTheme="minorHAnsi" w:hAnsiTheme="minorHAnsi" w:cs="AGaramond-Regular"/>
                <w:sz w:val="18"/>
                <w:szCs w:val="18"/>
                <w:lang w:val="en-US"/>
              </w:rPr>
              <w:t xml:space="preserve">Behavior; blood pressure, heart rate and oral temperature had to be within normal range; did not respond to placebo with a reduction of ADHD symptoms during washout period; first-grade or higher school setting in which a single teacher could assess behavior; blood pressure, heart rate </w:t>
            </w:r>
            <w:r w:rsidRPr="008F61B0">
              <w:rPr>
                <w:rFonts w:asciiTheme="minorHAnsi" w:eastAsiaTheme="minorHAnsi" w:hAnsiTheme="minorHAnsi" w:cs="AGaramond-Regular"/>
                <w:sz w:val="18"/>
                <w:szCs w:val="18"/>
                <w:lang w:val="en-US"/>
              </w:rPr>
              <w:lastRenderedPageBreak/>
              <w:t>and oral temp</w:t>
            </w:r>
            <w:r>
              <w:rPr>
                <w:rFonts w:asciiTheme="minorHAnsi" w:eastAsiaTheme="minorHAnsi" w:hAnsiTheme="minorHAnsi" w:cs="AGaramond-Regular"/>
                <w:sz w:val="18"/>
                <w:szCs w:val="18"/>
                <w:lang w:val="en-US"/>
              </w:rPr>
              <w:t xml:space="preserve">erature had to be within normal </w:t>
            </w:r>
            <w:r w:rsidRPr="008F61B0">
              <w:rPr>
                <w:rFonts w:asciiTheme="minorHAnsi" w:eastAsiaTheme="minorHAnsi" w:hAnsiTheme="minorHAnsi" w:cs="AGaramond-Regular"/>
                <w:sz w:val="18"/>
                <w:szCs w:val="18"/>
                <w:lang w:val="en-US"/>
              </w:rPr>
              <w:t>range</w:t>
            </w:r>
            <w:r>
              <w:rPr>
                <w:rFonts w:asciiTheme="minorHAnsi" w:eastAsiaTheme="minorHAnsi" w:hAnsiTheme="minorHAnsi" w:cs="AGaramond-Regular"/>
                <w:sz w:val="18"/>
                <w:szCs w:val="18"/>
                <w:lang w:val="en-US"/>
              </w:rPr>
              <w:t>. Exclusion criteria were: c</w:t>
            </w:r>
            <w:r w:rsidRPr="008F61B0">
              <w:rPr>
                <w:rFonts w:asciiTheme="minorHAnsi" w:eastAsiaTheme="minorHAnsi" w:hAnsiTheme="minorHAnsi" w:cs="AGaramond-Regular"/>
                <w:sz w:val="18"/>
                <w:szCs w:val="18"/>
                <w:lang w:val="en-US"/>
              </w:rPr>
              <w:t>omorbid psychiatric diagnosis</w:t>
            </w:r>
            <w:r>
              <w:rPr>
                <w:rFonts w:asciiTheme="minorHAnsi" w:eastAsiaTheme="minorHAnsi" w:hAnsiTheme="minorHAnsi" w:cs="AGaramond-Regular"/>
                <w:sz w:val="18"/>
                <w:szCs w:val="18"/>
                <w:lang w:val="en-US"/>
              </w:rPr>
              <w:t>; h</w:t>
            </w:r>
            <w:r w:rsidRPr="008F61B0">
              <w:rPr>
                <w:rFonts w:asciiTheme="minorHAnsi" w:eastAsiaTheme="minorHAnsi" w:hAnsiTheme="minorHAnsi" w:cs="AGaramond-Regular"/>
                <w:sz w:val="18"/>
                <w:szCs w:val="18"/>
                <w:lang w:val="en-US"/>
              </w:rPr>
              <w:t>istory of seizure or tic disorder</w:t>
            </w:r>
            <w:r>
              <w:rPr>
                <w:rFonts w:asciiTheme="minorHAnsi" w:eastAsiaTheme="minorHAnsi" w:hAnsiTheme="minorHAnsi" w:cs="AGaramond-Regular"/>
                <w:sz w:val="18"/>
                <w:szCs w:val="18"/>
                <w:lang w:val="en-US"/>
              </w:rPr>
              <w:t>; f</w:t>
            </w:r>
            <w:r w:rsidRPr="008F61B0">
              <w:rPr>
                <w:rFonts w:asciiTheme="minorHAnsi" w:eastAsiaTheme="minorHAnsi" w:hAnsiTheme="minorHAnsi" w:cs="AGaramond-Regular"/>
                <w:sz w:val="18"/>
                <w:szCs w:val="18"/>
                <w:lang w:val="en-US"/>
              </w:rPr>
              <w:t>amily history of Tourette’s syndrome</w:t>
            </w:r>
            <w:r>
              <w:rPr>
                <w:rFonts w:asciiTheme="minorHAnsi" w:eastAsiaTheme="minorHAnsi" w:hAnsiTheme="minorHAnsi" w:cs="AGaramond-Regular"/>
                <w:sz w:val="18"/>
                <w:szCs w:val="18"/>
                <w:lang w:val="en-US"/>
              </w:rPr>
              <w:t xml:space="preserve">; </w:t>
            </w:r>
            <w:r w:rsidRPr="008F61B0">
              <w:rPr>
                <w:rFonts w:asciiTheme="minorHAnsi" w:eastAsiaTheme="minorHAnsi" w:hAnsiTheme="minorHAnsi" w:cs="AGaramond-Regular"/>
                <w:sz w:val="18"/>
                <w:szCs w:val="18"/>
                <w:lang w:val="en-US"/>
              </w:rPr>
              <w:t>IQ &lt; 80</w:t>
            </w:r>
            <w:r>
              <w:rPr>
                <w:rFonts w:asciiTheme="minorHAnsi" w:eastAsiaTheme="minorHAnsi" w:hAnsiTheme="minorHAnsi" w:cs="AGaramond-Regular"/>
                <w:sz w:val="18"/>
                <w:szCs w:val="18"/>
                <w:lang w:val="en-US"/>
              </w:rPr>
              <w:t>; i</w:t>
            </w:r>
            <w:r w:rsidRPr="008F61B0">
              <w:rPr>
                <w:rFonts w:asciiTheme="minorHAnsi" w:eastAsiaTheme="minorHAnsi" w:hAnsiTheme="minorHAnsi" w:cs="AGaramond-Regular"/>
                <w:sz w:val="18"/>
                <w:szCs w:val="18"/>
                <w:lang w:val="en-US"/>
              </w:rPr>
              <w:t>nability to follow or understand study instructions</w:t>
            </w:r>
            <w:r>
              <w:rPr>
                <w:rFonts w:asciiTheme="minorHAnsi" w:eastAsiaTheme="minorHAnsi" w:hAnsiTheme="minorHAnsi" w:cs="AGaramond-Regular"/>
                <w:sz w:val="18"/>
                <w:szCs w:val="18"/>
                <w:lang w:val="en-US"/>
              </w:rPr>
              <w:t>; f</w:t>
            </w:r>
            <w:r w:rsidRPr="008F61B0">
              <w:rPr>
                <w:rFonts w:asciiTheme="minorHAnsi" w:eastAsiaTheme="minorHAnsi" w:hAnsiTheme="minorHAnsi" w:cs="AGaramond-Regular"/>
                <w:sz w:val="18"/>
                <w:szCs w:val="18"/>
                <w:lang w:val="en-US"/>
              </w:rPr>
              <w:t>emale who had undergone menarche</w:t>
            </w:r>
            <w:r>
              <w:rPr>
                <w:rFonts w:asciiTheme="minorHAnsi" w:eastAsiaTheme="minorHAnsi" w:hAnsiTheme="minorHAnsi" w:cs="AGaramond-Regular"/>
                <w:sz w:val="18"/>
                <w:szCs w:val="18"/>
                <w:lang w:val="en-US"/>
              </w:rPr>
              <w:t>; u</w:t>
            </w:r>
            <w:r w:rsidRPr="008F61B0">
              <w:rPr>
                <w:rFonts w:asciiTheme="minorHAnsi" w:eastAsiaTheme="minorHAnsi" w:hAnsiTheme="minorHAnsi" w:cs="AGaramond-Regular"/>
                <w:sz w:val="18"/>
                <w:szCs w:val="18"/>
                <w:lang w:val="en-US"/>
              </w:rPr>
              <w:t>se of amphetamines, pemoline or an investigational drug within 30 days of</w:t>
            </w:r>
            <w:r>
              <w:rPr>
                <w:rFonts w:asciiTheme="minorHAnsi" w:eastAsiaTheme="minorHAnsi" w:hAnsiTheme="minorHAnsi" w:cs="AGaramond-Regular"/>
                <w:sz w:val="18"/>
                <w:szCs w:val="18"/>
                <w:lang w:val="en-US"/>
              </w:rPr>
              <w:t xml:space="preserve"> </w:t>
            </w:r>
            <w:r w:rsidRPr="008F61B0">
              <w:rPr>
                <w:rFonts w:asciiTheme="minorHAnsi" w:eastAsiaTheme="minorHAnsi" w:hAnsiTheme="minorHAnsi" w:cs="AGaramond-Regular"/>
                <w:sz w:val="18"/>
                <w:szCs w:val="18"/>
                <w:lang w:val="en-US"/>
              </w:rPr>
              <w:t>study entry</w:t>
            </w:r>
            <w:r>
              <w:rPr>
                <w:rFonts w:asciiTheme="minorHAnsi" w:eastAsiaTheme="minorHAnsi" w:hAnsiTheme="minorHAnsi" w:cs="AGaramond-Regular"/>
                <w:sz w:val="18"/>
                <w:szCs w:val="18"/>
                <w:lang w:val="en-US"/>
              </w:rPr>
              <w:t>; c</w:t>
            </w:r>
            <w:r w:rsidRPr="008F61B0">
              <w:rPr>
                <w:rFonts w:asciiTheme="minorHAnsi" w:eastAsiaTheme="minorHAnsi" w:hAnsiTheme="minorHAnsi" w:cs="AGaramond-Regular"/>
                <w:sz w:val="18"/>
                <w:szCs w:val="18"/>
                <w:lang w:val="en-US"/>
              </w:rPr>
              <w:t>oncomitant use of clonidine, anticonvulsant drugs or medications known to</w:t>
            </w:r>
            <w:r>
              <w:rPr>
                <w:rFonts w:asciiTheme="minorHAnsi" w:eastAsiaTheme="minorHAnsi" w:hAnsiTheme="minorHAnsi" w:cs="AGaramond-Regular"/>
                <w:sz w:val="18"/>
                <w:szCs w:val="18"/>
                <w:lang w:val="en-US"/>
              </w:rPr>
              <w:t xml:space="preserve"> </w:t>
            </w:r>
            <w:r w:rsidRPr="008F61B0">
              <w:rPr>
                <w:rFonts w:asciiTheme="minorHAnsi" w:eastAsiaTheme="minorHAnsi" w:hAnsiTheme="minorHAnsi" w:cs="AGaramond-Regular"/>
                <w:sz w:val="18"/>
                <w:szCs w:val="18"/>
                <w:lang w:val="en-US"/>
              </w:rPr>
              <w:t>affect blood pressure, heart rate or CNS function</w:t>
            </w:r>
            <w:r>
              <w:rPr>
                <w:rFonts w:asciiTheme="minorHAnsi" w:eastAsiaTheme="minorHAnsi" w:hAnsiTheme="minorHAnsi" w:cs="AGaramond-Regular"/>
                <w:sz w:val="18"/>
                <w:szCs w:val="18"/>
                <w:lang w:val="en-US"/>
              </w:rPr>
              <w:t>; h</w:t>
            </w:r>
            <w:r w:rsidRPr="008F61B0">
              <w:rPr>
                <w:rFonts w:asciiTheme="minorHAnsi" w:eastAsiaTheme="minorHAnsi" w:hAnsiTheme="minorHAnsi" w:cs="AGaramond-Regular"/>
                <w:sz w:val="18"/>
                <w:szCs w:val="18"/>
                <w:lang w:val="en-US"/>
              </w:rPr>
              <w:t>yperthyroidism or glaucoma</w:t>
            </w:r>
            <w:r>
              <w:rPr>
                <w:rFonts w:asciiTheme="minorHAnsi" w:eastAsiaTheme="minorHAnsi" w:hAnsiTheme="minorHAnsi" w:cs="AGaramond-Regular"/>
                <w:sz w:val="18"/>
                <w:szCs w:val="18"/>
                <w:lang w:val="en-US"/>
              </w:rPr>
              <w:t>; c</w:t>
            </w:r>
            <w:r w:rsidRPr="008F61B0">
              <w:rPr>
                <w:rFonts w:asciiTheme="minorHAnsi" w:eastAsiaTheme="minorHAnsi" w:hAnsiTheme="minorHAnsi" w:cs="AGaramond-Regular"/>
                <w:sz w:val="18"/>
                <w:szCs w:val="18"/>
                <w:lang w:val="en-US"/>
              </w:rPr>
              <w:t>oncurrent chronic or acute illness (e.g. allergic rhinitis, severe cold) or disability</w:t>
            </w:r>
            <w:r>
              <w:rPr>
                <w:rFonts w:asciiTheme="minorHAnsi" w:eastAsiaTheme="minorHAnsi" w:hAnsiTheme="minorHAnsi" w:cs="AGaramond-Regular"/>
                <w:sz w:val="18"/>
                <w:szCs w:val="18"/>
                <w:lang w:val="en-US"/>
              </w:rPr>
              <w:t xml:space="preserve"> </w:t>
            </w:r>
            <w:r w:rsidRPr="008F61B0">
              <w:rPr>
                <w:rFonts w:asciiTheme="minorHAnsi" w:eastAsiaTheme="minorHAnsi" w:hAnsiTheme="minorHAnsi" w:cs="AGaramond-Regular"/>
                <w:sz w:val="18"/>
                <w:szCs w:val="18"/>
                <w:lang w:val="en-US"/>
              </w:rPr>
              <w:t>that could confound study results</w:t>
            </w:r>
            <w:r>
              <w:rPr>
                <w:rFonts w:asciiTheme="minorHAnsi" w:eastAsiaTheme="minorHAnsi" w:hAnsiTheme="minorHAnsi" w:cs="AGaramond-Regular"/>
                <w:sz w:val="18"/>
                <w:szCs w:val="18"/>
                <w:lang w:val="en-US"/>
              </w:rPr>
              <w:t>; f</w:t>
            </w:r>
            <w:r w:rsidRPr="008F61B0">
              <w:rPr>
                <w:rFonts w:asciiTheme="minorHAnsi" w:eastAsiaTheme="minorHAnsi" w:hAnsiTheme="minorHAnsi" w:cs="AGaramond-Regular"/>
                <w:sz w:val="18"/>
                <w:szCs w:val="18"/>
                <w:lang w:val="en-US"/>
              </w:rPr>
              <w:t>ailed a previous trial of stimulants for ADHD</w:t>
            </w:r>
            <w:r>
              <w:rPr>
                <w:rFonts w:asciiTheme="minorHAnsi" w:eastAsiaTheme="minorHAnsi" w:hAnsiTheme="minorHAnsi" w:cs="AGaramond-Regular"/>
                <w:sz w:val="18"/>
                <w:szCs w:val="18"/>
                <w:lang w:val="en-US"/>
              </w:rPr>
              <w:t>; r</w:t>
            </w:r>
            <w:r w:rsidRPr="008F61B0">
              <w:rPr>
                <w:rFonts w:asciiTheme="minorHAnsi" w:eastAsiaTheme="minorHAnsi" w:hAnsiTheme="minorHAnsi" w:cs="AGaramond-Regular"/>
                <w:sz w:val="18"/>
                <w:szCs w:val="18"/>
                <w:lang w:val="en-US"/>
              </w:rPr>
              <w:t>equiring a third daily dose in the afternoon or evening</w:t>
            </w:r>
            <w:r>
              <w:rPr>
                <w:rFonts w:asciiTheme="minorHAnsi" w:eastAsiaTheme="minorHAnsi" w:hAnsiTheme="minorHAnsi" w:cs="AGaramond-Regular"/>
                <w:sz w:val="18"/>
                <w:szCs w:val="18"/>
                <w:lang w:val="en-US"/>
              </w:rPr>
              <w:t>; d</w:t>
            </w:r>
            <w:r w:rsidRPr="008F61B0">
              <w:rPr>
                <w:rFonts w:asciiTheme="minorHAnsi" w:eastAsiaTheme="minorHAnsi" w:hAnsiTheme="minorHAnsi" w:cs="AGaramond-Regular"/>
                <w:sz w:val="18"/>
                <w:szCs w:val="18"/>
                <w:lang w:val="en-US"/>
              </w:rPr>
              <w:t>ocumented allergy or intolerance to methylphenidate</w:t>
            </w:r>
            <w:r>
              <w:rPr>
                <w:rFonts w:asciiTheme="minorHAnsi" w:eastAsiaTheme="minorHAnsi" w:hAnsiTheme="minorHAnsi" w:cs="AGaramond-Regular"/>
                <w:sz w:val="18"/>
                <w:szCs w:val="18"/>
                <w:lang w:val="en-US"/>
              </w:rPr>
              <w:t>; l</w:t>
            </w:r>
            <w:r w:rsidRPr="008F61B0">
              <w:rPr>
                <w:rFonts w:asciiTheme="minorHAnsi" w:eastAsiaTheme="minorHAnsi" w:hAnsiTheme="minorHAnsi" w:cs="AGaramond-Regular"/>
                <w:sz w:val="18"/>
                <w:szCs w:val="18"/>
                <w:lang w:val="en-US"/>
              </w:rPr>
              <w:t>iving with anyone who currently had substance abuse disorder (excluding</w:t>
            </w:r>
            <w:r>
              <w:rPr>
                <w:rFonts w:asciiTheme="minorHAnsi" w:eastAsiaTheme="minorHAnsi" w:hAnsiTheme="minorHAnsi" w:cs="AGaramond-Regular"/>
                <w:sz w:val="18"/>
                <w:szCs w:val="18"/>
                <w:lang w:val="en-US"/>
              </w:rPr>
              <w:t xml:space="preserve"> </w:t>
            </w:r>
            <w:r w:rsidRPr="008F61B0">
              <w:rPr>
                <w:rFonts w:asciiTheme="minorHAnsi" w:eastAsiaTheme="minorHAnsi" w:hAnsiTheme="minorHAnsi" w:cs="AGaramond-Regular"/>
                <w:sz w:val="18"/>
                <w:szCs w:val="18"/>
                <w:lang w:val="en-US"/>
              </w:rPr>
              <w:t>dependency)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321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None/Yes (64% previously treated; </w:t>
            </w:r>
            <w:r w:rsidRPr="004C1B92">
              <w:rPr>
                <w:sz w:val="18"/>
                <w:szCs w:val="18"/>
                <w:lang w:val="en-US"/>
              </w:rPr>
              <w:t>concomitant use of clonidine, anticonvulsant drugs and medications</w:t>
            </w:r>
            <w:r>
              <w:rPr>
                <w:sz w:val="18"/>
                <w:szCs w:val="18"/>
                <w:lang w:val="en-US"/>
              </w:rPr>
              <w:t xml:space="preserve"> </w:t>
            </w:r>
            <w:r w:rsidRPr="004C1B92">
              <w:rPr>
                <w:sz w:val="18"/>
                <w:szCs w:val="18"/>
                <w:lang w:val="en-US"/>
              </w:rPr>
              <w:t>known to affect blood pressure and heart rate was not allowed</w:t>
            </w:r>
            <w:r>
              <w:rPr>
                <w:sz w:val="18"/>
                <w:szCs w:val="18"/>
                <w:lang w:val="en-US"/>
              </w:rPr>
              <w:t>)</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w:t>
            </w:r>
            <w:r w:rsidRPr="004C1B92">
              <w:rPr>
                <w:sz w:val="18"/>
                <w:szCs w:val="18"/>
                <w:lang w:val="en-US"/>
              </w:rPr>
              <w:t>ombined subtype or predominantly hyperactive-impulsive</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8F61B0" w:rsidRDefault="00B33897" w:rsidP="00E77075">
            <w:pPr>
              <w:spacing w:after="0" w:line="240" w:lineRule="auto"/>
              <w:rPr>
                <w:sz w:val="18"/>
                <w:szCs w:val="18"/>
                <w:lang w:val="en-US"/>
              </w:rPr>
            </w:pPr>
            <w:r>
              <w:rPr>
                <w:sz w:val="18"/>
                <w:szCs w:val="18"/>
                <w:lang w:val="en-US"/>
              </w:rPr>
              <w:t>MPH-INT high dose</w:t>
            </w:r>
            <w:r w:rsidRPr="007112BD">
              <w:rPr>
                <w:sz w:val="18"/>
                <w:szCs w:val="18"/>
                <w:lang w:val="en-US"/>
              </w:rPr>
              <w:t xml:space="preserve">: </w:t>
            </w:r>
            <w:r>
              <w:rPr>
                <w:sz w:val="18"/>
                <w:szCs w:val="18"/>
                <w:lang w:val="en-US"/>
              </w:rPr>
              <w:t>methylphenidate modified-release with mean dose of 40.7 mg/d (1.28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(CGI-S) Scale which includes scales rating of Global Severity (1=not ill, to 7=extremely ill) and Global Improvement (CGI-I) wich includes scales rating of improvement (1=very much improved, to 7=very much worse – e.g. responder considered very much [1] or much improved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4C1B92" w:rsidTr="00E77075">
        <w:tc>
          <w:tcPr>
            <w:tcW w:w="2235" w:type="dxa"/>
          </w:tcPr>
          <w:p w:rsidR="00B33897" w:rsidRDefault="00B33897" w:rsidP="00E77075">
            <w:pPr>
              <w:spacing w:after="0" w:line="240" w:lineRule="auto"/>
              <w:rPr>
                <w:sz w:val="18"/>
                <w:szCs w:val="18"/>
                <w:lang w:val="en-US"/>
              </w:rPr>
            </w:pPr>
            <w:r w:rsidRPr="00270886">
              <w:rPr>
                <w:sz w:val="18"/>
                <w:szCs w:val="18"/>
                <w:lang w:val="en-US"/>
              </w:rPr>
              <w:lastRenderedPageBreak/>
              <w:t>Lehmkuhl</w:t>
            </w:r>
            <w:r>
              <w:rPr>
                <w:sz w:val="18"/>
                <w:szCs w:val="18"/>
                <w:lang w:val="en-US"/>
              </w:rPr>
              <w:t xml:space="preserve"> et al., 2002</w:t>
            </w:r>
            <w:r>
              <w:rPr>
                <w:sz w:val="18"/>
                <w:szCs w:val="18"/>
                <w:vertAlign w:val="superscript"/>
                <w:lang w:val="en-US"/>
              </w:rPr>
              <w:t>35-37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32144" w:rsidRDefault="00B33897" w:rsidP="00E77075">
            <w:pPr>
              <w:spacing w:after="0" w:line="240" w:lineRule="auto"/>
              <w:rPr>
                <w:sz w:val="18"/>
                <w:szCs w:val="18"/>
                <w:lang w:val="en-US"/>
              </w:rPr>
            </w:pPr>
            <w:r>
              <w:rPr>
                <w:sz w:val="18"/>
                <w:szCs w:val="18"/>
                <w:lang w:val="en-US"/>
              </w:rPr>
              <w:t>Children 6-16 years of age; attendance at an elementary or secondary school; IQ &gt; 85; body weight &gt; 20 kg; a</w:t>
            </w:r>
            <w:r w:rsidRPr="00332144">
              <w:rPr>
                <w:sz w:val="18"/>
                <w:szCs w:val="18"/>
                <w:lang w:val="en-US"/>
              </w:rPr>
              <w:t>ccording to the class teacher, occurrence of considerable ADHD symptoms over</w:t>
            </w:r>
          </w:p>
          <w:p w:rsidR="00B33897" w:rsidRPr="00EC787F" w:rsidRDefault="00B33897" w:rsidP="00E77075">
            <w:pPr>
              <w:spacing w:after="0" w:line="240" w:lineRule="auto"/>
              <w:rPr>
                <w:sz w:val="18"/>
                <w:szCs w:val="18"/>
                <w:lang w:val="en-US"/>
              </w:rPr>
            </w:pPr>
            <w:r w:rsidRPr="00332144">
              <w:rPr>
                <w:sz w:val="18"/>
                <w:szCs w:val="18"/>
                <w:lang w:val="en-US"/>
              </w:rPr>
              <w:lastRenderedPageBreak/>
              <w:t>the previous 3 school days (provided the mean score on the aggregate</w:t>
            </w:r>
            <w:r>
              <w:rPr>
                <w:sz w:val="18"/>
                <w:szCs w:val="18"/>
                <w:lang w:val="en-US"/>
              </w:rPr>
              <w:t xml:space="preserve"> </w:t>
            </w:r>
            <w:r w:rsidRPr="00332144">
              <w:rPr>
                <w:sz w:val="18"/>
                <w:szCs w:val="18"/>
                <w:lang w:val="en-US"/>
              </w:rPr>
              <w:t>Fremdbeurteilungsbogen für Hyper kinetische Störunge rating scale was &gt; 1.0)</w:t>
            </w:r>
            <w:r>
              <w:rPr>
                <w:sz w:val="18"/>
                <w:szCs w:val="18"/>
                <w:lang w:val="en-US"/>
              </w:rPr>
              <w:t>. Exclusions: d</w:t>
            </w:r>
            <w:r w:rsidRPr="00332144">
              <w:rPr>
                <w:sz w:val="18"/>
                <w:szCs w:val="18"/>
                <w:lang w:val="en-US"/>
              </w:rPr>
              <w:t>iagnosis of depression or anxiety</w:t>
            </w:r>
            <w:r>
              <w:rPr>
                <w:sz w:val="18"/>
                <w:szCs w:val="18"/>
                <w:lang w:val="en-US"/>
              </w:rPr>
              <w:t>; t</w:t>
            </w:r>
            <w:r w:rsidRPr="00332144">
              <w:rPr>
                <w:sz w:val="18"/>
                <w:szCs w:val="18"/>
                <w:lang w:val="en-US"/>
              </w:rPr>
              <w:t>ics or Tourette’s syndrome or family occurrence of tic disorder</w:t>
            </w:r>
            <w:r>
              <w:rPr>
                <w:sz w:val="18"/>
                <w:szCs w:val="18"/>
                <w:lang w:val="en-US"/>
              </w:rPr>
              <w:t>; p</w:t>
            </w:r>
            <w:r w:rsidRPr="00332144">
              <w:rPr>
                <w:sz w:val="18"/>
                <w:szCs w:val="18"/>
                <w:lang w:val="en-US"/>
              </w:rPr>
              <w:t>ervasive developmental disorder</w:t>
            </w:r>
            <w:r>
              <w:rPr>
                <w:sz w:val="18"/>
                <w:szCs w:val="18"/>
                <w:lang w:val="en-US"/>
              </w:rPr>
              <w:t>; p</w:t>
            </w:r>
            <w:r w:rsidRPr="00332144">
              <w:rPr>
                <w:sz w:val="18"/>
                <w:szCs w:val="18"/>
                <w:lang w:val="en-US"/>
              </w:rPr>
              <w:t>sychosis</w:t>
            </w:r>
            <w:r>
              <w:rPr>
                <w:sz w:val="18"/>
                <w:szCs w:val="18"/>
                <w:lang w:val="en-US"/>
              </w:rPr>
              <w:t>; h</w:t>
            </w:r>
            <w:r w:rsidRPr="00332144">
              <w:rPr>
                <w:sz w:val="18"/>
                <w:szCs w:val="18"/>
                <w:lang w:val="en-US"/>
              </w:rPr>
              <w:t>istory of seizures or evidence on the EEG of risk of seizures</w:t>
            </w:r>
            <w:r>
              <w:rPr>
                <w:sz w:val="18"/>
                <w:szCs w:val="18"/>
                <w:lang w:val="en-US"/>
              </w:rPr>
              <w:t>; p</w:t>
            </w:r>
            <w:r w:rsidRPr="00332144">
              <w:rPr>
                <w:sz w:val="18"/>
                <w:szCs w:val="18"/>
                <w:lang w:val="en-US"/>
              </w:rPr>
              <w:t>re-treatment of patients with methylphenidate or other psychostimulants up to 3</w:t>
            </w:r>
            <w:r>
              <w:rPr>
                <w:sz w:val="18"/>
                <w:szCs w:val="18"/>
                <w:lang w:val="en-US"/>
              </w:rPr>
              <w:t xml:space="preserve"> </w:t>
            </w:r>
            <w:r w:rsidRPr="00332144">
              <w:rPr>
                <w:sz w:val="18"/>
                <w:szCs w:val="18"/>
                <w:lang w:val="en-US"/>
              </w:rPr>
              <w:t>weeks before the study</w:t>
            </w:r>
            <w:r>
              <w:rPr>
                <w:sz w:val="18"/>
                <w:szCs w:val="18"/>
                <w:lang w:val="en-US"/>
              </w:rPr>
              <w:t>; l</w:t>
            </w:r>
            <w:r w:rsidRPr="00332144">
              <w:rPr>
                <w:sz w:val="18"/>
                <w:szCs w:val="18"/>
                <w:lang w:val="en-US"/>
              </w:rPr>
              <w:t>ack of knowledge of the German language of the patient or legal guardian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(52%), conduct disorder (9%), depression (1%)/No (5% co-medication)</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Combined (74%), innatentive (25%)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high dose</w:t>
            </w:r>
            <w:r w:rsidRPr="007112BD">
              <w:rPr>
                <w:sz w:val="18"/>
                <w:szCs w:val="18"/>
                <w:lang w:val="en-US"/>
              </w:rPr>
              <w:t xml:space="preserve">: </w:t>
            </w:r>
            <w:r>
              <w:rPr>
                <w:sz w:val="18"/>
                <w:szCs w:val="18"/>
                <w:lang w:val="en-US"/>
              </w:rPr>
              <w:t xml:space="preserve">methylphenidate sustained-release 20 to 60 mg/day </w:t>
            </w:r>
          </w:p>
          <w:p w:rsidR="00B33897" w:rsidRPr="00332144"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by teacher (in German, FBB-HKS)/responders in counts and percentages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Pr="00911A81" w:rsidRDefault="00B33897" w:rsidP="00E77075">
            <w:pPr>
              <w:spacing w:after="0" w:line="240" w:lineRule="auto"/>
              <w:rPr>
                <w:sz w:val="18"/>
                <w:szCs w:val="18"/>
              </w:rPr>
            </w:pPr>
            <w:r w:rsidRPr="00911A81">
              <w:rPr>
                <w:sz w:val="18"/>
                <w:szCs w:val="18"/>
              </w:rPr>
              <w:lastRenderedPageBreak/>
              <w:t>Kratochvil et al., 2002</w:t>
            </w:r>
            <w:r>
              <w:rPr>
                <w:sz w:val="18"/>
                <w:szCs w:val="18"/>
                <w:vertAlign w:val="superscript"/>
              </w:rPr>
              <w:t>38,39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Boys aged 7-15 years and girls aged 7-9 years; severity score of at least 1.5 SD above age and gender norms on the ADHD-IV Ratins Scale-Parent version:investigator administered. Exclusion criteria were: history of bipolar or psychotic disorders, motor tics or family history of Tourette syndrome, substance abuse, non-response to a previous trial of methylphenidate, and serious medical illness. Other concurrent psychiatric diagnoses did not exclude patients from the trial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228</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7-15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(55%), depression (9%), elimination disorder (15%)/Not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Combined (76%), innatentive (23%)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0.85 mg/kg/day</w:t>
            </w:r>
          </w:p>
          <w:p w:rsidR="00B33897" w:rsidRPr="00332144"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1.40 mg/kg/day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Severity (CGI-S) scale and Global Improvement (CGI-I) wich includes scales rating of improvement (1=very much improved, to 7=very much worse – e.g. responder considered very much [1] or much improved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Default="00B33897" w:rsidP="00E77075">
            <w:pPr>
              <w:spacing w:after="0" w:line="240" w:lineRule="auto"/>
              <w:rPr>
                <w:sz w:val="18"/>
                <w:szCs w:val="18"/>
                <w:lang w:val="en-US"/>
              </w:rPr>
            </w:pPr>
            <w:r>
              <w:rPr>
                <w:sz w:val="18"/>
                <w:szCs w:val="18"/>
                <w:lang w:val="en-US"/>
              </w:rPr>
              <w:lastRenderedPageBreak/>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Cardiovascular event – Tachycardia (as an adverse event)</w:t>
            </w:r>
          </w:p>
          <w:p w:rsidR="00B33897" w:rsidRDefault="00B33897" w:rsidP="00E77075">
            <w:pPr>
              <w:spacing w:after="0" w:line="240" w:lineRule="auto"/>
              <w:rPr>
                <w:sz w:val="18"/>
                <w:szCs w:val="18"/>
                <w:lang w:val="en-US"/>
              </w:rPr>
            </w:pPr>
            <w:r>
              <w:rPr>
                <w:sz w:val="18"/>
                <w:szCs w:val="18"/>
                <w:lang w:val="en-US"/>
              </w:rPr>
              <w:t>Palpitations (as an adverse event)</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Michelson et al., 2002</w:t>
            </w:r>
            <w:r>
              <w:rPr>
                <w:sz w:val="18"/>
                <w:szCs w:val="18"/>
                <w:vertAlign w:val="superscript"/>
                <w:lang w:val="en-US"/>
              </w:rPr>
              <w:t>40,41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and adolescents with a symptom severity threshold (score at least 1.5 SD above age and gender norms as assessed by the investigator-administered and –scored parent version of the ADHD RS-IV). Important exclusion criteria: serious medical illness, a history of psychosis or bipolar disorder, alcohol or drug abuse within the past 3 months, and ongoing use of psychoactive medications other than the study drug)</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171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(20%), depression (2%), phobia (3%), anxiety (0.6%)/Yes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(58%), innatentive (41%),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ATX: atomoxetine 1.40 mg/kg/day</w:t>
            </w:r>
          </w:p>
          <w:p w:rsidR="00B33897" w:rsidRDefault="00B33897" w:rsidP="00E77075">
            <w:pPr>
              <w:spacing w:after="0" w:line="240" w:lineRule="auto"/>
              <w:rPr>
                <w:b/>
                <w:sz w:val="18"/>
                <w:szCs w:val="18"/>
                <w:lang w:val="en-US"/>
              </w:rPr>
            </w:pPr>
            <w:r>
              <w:rPr>
                <w:b/>
                <w:sz w:val="18"/>
                <w:szCs w:val="18"/>
                <w:lang w:val="en-US"/>
              </w:rPr>
              <w:t>Arm 2</w:t>
            </w:r>
          </w:p>
          <w:p w:rsidR="00B33897" w:rsidRPr="00EB402D" w:rsidRDefault="00B33897" w:rsidP="00E77075">
            <w:pPr>
              <w:spacing w:after="0" w:line="240" w:lineRule="auto"/>
              <w:rPr>
                <w:sz w:val="18"/>
                <w:szCs w:val="18"/>
                <w:lang w:val="en-US"/>
              </w:rPr>
            </w:pPr>
            <w:r w:rsidRPr="00EB402D">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25% reduction from baseline in total score (rater: parents)</w:t>
            </w:r>
          </w:p>
          <w:p w:rsidR="00B33897" w:rsidRDefault="00B33897" w:rsidP="00E77075">
            <w:pPr>
              <w:spacing w:after="0" w:line="240" w:lineRule="auto"/>
              <w:rPr>
                <w:sz w:val="18"/>
                <w:szCs w:val="18"/>
                <w:lang w:val="en-US"/>
              </w:rPr>
            </w:pPr>
            <w:r>
              <w:rPr>
                <w:sz w:val="18"/>
                <w:szCs w:val="18"/>
                <w:lang w:val="en-US"/>
              </w:rPr>
              <w:t>Clinician-rated Clinical Global Impression Severity (CGI-S) scale (score 1 or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Spencer et al., 2002a</w:t>
            </w:r>
            <w:r w:rsidR="00014343" w:rsidRPr="00014343">
              <w:rPr>
                <w:sz w:val="18"/>
                <w:szCs w:val="18"/>
                <w:vertAlign w:val="superscript"/>
                <w:lang w:val="en-US"/>
              </w:rPr>
              <w:t>42,30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had an ADHD-RS at least 1.5 SD above the age and gender norms for their diagnostic subtype or the total score for the combined subtype. Patients were excluded if based on their genotype were characterized as poor metabolizers of CYP2D6; had documented history of bipolar I or II disorder or any history of psychosis; had any organic brain disease or a history of any seizure </w:t>
            </w:r>
            <w:r>
              <w:rPr>
                <w:sz w:val="18"/>
                <w:szCs w:val="18"/>
                <w:lang w:val="en-US"/>
              </w:rPr>
              <w:lastRenderedPageBreak/>
              <w:t>disorder; were taking any psychotropic medication; had any history of alcohol or drug abuse within the past 3 months; or had significant (prior or current) medical conditions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Yes, oppositional disorder (39%), depression (3%), phobia (12%), anxiety (3%)/No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(80%), innatentive (19%),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3872F3" w:rsidRDefault="00B33897" w:rsidP="00E77075">
            <w:pPr>
              <w:spacing w:after="0" w:line="240" w:lineRule="auto"/>
              <w:rPr>
                <w:sz w:val="18"/>
                <w:szCs w:val="18"/>
                <w:lang w:val="en-US"/>
              </w:rPr>
            </w:pPr>
            <w:r>
              <w:rPr>
                <w:sz w:val="18"/>
                <w:szCs w:val="18"/>
                <w:lang w:val="en-US"/>
              </w:rPr>
              <w:t>MPH-SA high dose: methylphenidate up to 60 mg/day (or 1.5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up to 2.0 mg/kg/day</w:t>
            </w:r>
          </w:p>
          <w:p w:rsidR="00B33897" w:rsidRDefault="00B33897" w:rsidP="00E77075">
            <w:pPr>
              <w:spacing w:after="0" w:line="240" w:lineRule="auto"/>
              <w:rPr>
                <w:b/>
                <w:sz w:val="18"/>
                <w:szCs w:val="18"/>
                <w:lang w:val="en-US"/>
              </w:rPr>
            </w:pPr>
            <w:r>
              <w:rPr>
                <w:b/>
                <w:sz w:val="18"/>
                <w:szCs w:val="18"/>
                <w:lang w:val="en-US"/>
              </w:rPr>
              <w:t>Arm 3</w:t>
            </w:r>
          </w:p>
          <w:p w:rsidR="00B33897" w:rsidRPr="00EB402D" w:rsidRDefault="00B33897" w:rsidP="00E77075">
            <w:pPr>
              <w:spacing w:after="0" w:line="240" w:lineRule="auto"/>
              <w:rPr>
                <w:sz w:val="18"/>
                <w:szCs w:val="18"/>
                <w:lang w:val="en-US"/>
              </w:rPr>
            </w:pPr>
            <w:r w:rsidRPr="00EB402D">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25% reduction from baseline in total score (rater: parents) – not reported for MPH-SA</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 due to AEs – pooled data for Spencer 2002a and 2002b (not reported for MPH)</w:t>
            </w:r>
          </w:p>
          <w:p w:rsidR="00B33897" w:rsidRDefault="00B33897" w:rsidP="00E77075">
            <w:pPr>
              <w:spacing w:after="0" w:line="240" w:lineRule="auto"/>
              <w:rPr>
                <w:sz w:val="18"/>
                <w:szCs w:val="18"/>
                <w:lang w:val="en-US"/>
              </w:rPr>
            </w:pPr>
            <w:r w:rsidRPr="003B3856">
              <w:rPr>
                <w:b/>
                <w:sz w:val="18"/>
                <w:szCs w:val="18"/>
                <w:lang w:val="en-US"/>
              </w:rPr>
              <w:lastRenderedPageBreak/>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 for MPH-SA nor ATX</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 -  pooled data for Spencer 2002a and 2002b (not reported for MPH)</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 xml:space="preserve">Insomnia (as an adverse event) </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Spencer et al., 2002b</w:t>
            </w:r>
            <w:bookmarkStart w:id="0" w:name="_GoBack"/>
            <w:r w:rsidR="00014343" w:rsidRPr="00014343">
              <w:rPr>
                <w:sz w:val="18"/>
                <w:szCs w:val="18"/>
                <w:vertAlign w:val="superscript"/>
                <w:lang w:val="en-US"/>
              </w:rPr>
              <w:t>42,30</w:t>
            </w:r>
            <w:bookmarkEnd w:id="0"/>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had an ADHD-RS at least 1.5 SD above the age and gender norms for their diagnostic subtype or the total score for the combined subtype. Patients were excluded if based on their genotype were characterized as poor metabolizers of CYP2D6; had documented history of bipolar I or II disorder or any history of psychosis; had any organic brain disease or a history of any seizure disorder; were taking any psychotropic medication; had any history of alcohol or drug abuse within the past 3 months; or had (significant  prior or current) medical conditions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 (39%), depression (3%), phobia (12%), anxiety (3%)/Yes (all prior-stimulant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(80%), innatentive (19%), hyperactive/impulsive (1%)</w:t>
            </w:r>
          </w:p>
        </w:tc>
        <w:tc>
          <w:tcPr>
            <w:tcW w:w="4252" w:type="dxa"/>
          </w:tcPr>
          <w:p w:rsidR="00B33897" w:rsidRPr="007112BD"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 atomoxetine up to 2.0 mg/kg/day</w:t>
            </w:r>
          </w:p>
          <w:p w:rsidR="00B33897" w:rsidRDefault="00B33897" w:rsidP="00E77075">
            <w:pPr>
              <w:spacing w:after="0" w:line="240" w:lineRule="auto"/>
              <w:rPr>
                <w:b/>
                <w:sz w:val="18"/>
                <w:szCs w:val="18"/>
                <w:lang w:val="en-US"/>
              </w:rPr>
            </w:pPr>
            <w:r>
              <w:rPr>
                <w:b/>
                <w:sz w:val="18"/>
                <w:szCs w:val="18"/>
                <w:lang w:val="en-US"/>
              </w:rPr>
              <w:t>Arm 2</w:t>
            </w:r>
          </w:p>
          <w:p w:rsidR="00B33897" w:rsidRPr="00EB402D" w:rsidRDefault="00B33897" w:rsidP="00E77075">
            <w:pPr>
              <w:spacing w:after="0" w:line="240" w:lineRule="auto"/>
              <w:rPr>
                <w:sz w:val="18"/>
                <w:szCs w:val="18"/>
                <w:lang w:val="en-US"/>
              </w:rPr>
            </w:pPr>
            <w:r w:rsidRPr="00EB402D">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ADHD-RS ≥ 25% reduction from baseline in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discontinuations due to AEs – pooled data for Spencer 2002a and 2002b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 for ATX</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 -  pooled data for Spencer 2002a and 2002b</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 xml:space="preserve">Insomnia (as an adverse event) </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sz w:val="18"/>
                <w:szCs w:val="18"/>
                <w:lang w:val="en-US"/>
              </w:rPr>
            </w:pPr>
          </w:p>
        </w:tc>
      </w:tr>
      <w:tr w:rsidR="00B33897" w:rsidRPr="00D45C3D" w:rsidTr="00E77075">
        <w:tc>
          <w:tcPr>
            <w:tcW w:w="2235" w:type="dxa"/>
          </w:tcPr>
          <w:p w:rsidR="00B33897" w:rsidRPr="008E6D8C" w:rsidRDefault="00B33897" w:rsidP="00E77075">
            <w:pPr>
              <w:spacing w:after="0" w:line="240" w:lineRule="auto"/>
              <w:rPr>
                <w:sz w:val="18"/>
                <w:szCs w:val="18"/>
              </w:rPr>
            </w:pPr>
            <w:r w:rsidRPr="00670DE4">
              <w:rPr>
                <w:sz w:val="18"/>
                <w:szCs w:val="18"/>
              </w:rPr>
              <w:t>Spencer et al., 2002c</w:t>
            </w:r>
            <w:r>
              <w:rPr>
                <w:sz w:val="18"/>
                <w:szCs w:val="18"/>
                <w:vertAlign w:val="superscript"/>
              </w:rPr>
              <w:t>43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with combined type ADHD and chronic motor tic disorder, chonic vocal tic disorder, or Tourette disorder. Exclusions: </w:t>
            </w:r>
            <w:r w:rsidRPr="008E6D8C">
              <w:rPr>
                <w:sz w:val="18"/>
                <w:szCs w:val="18"/>
                <w:lang w:val="en-US"/>
              </w:rPr>
              <w:t>significant chronic medical conditions</w:t>
            </w:r>
            <w:r>
              <w:rPr>
                <w:sz w:val="18"/>
                <w:szCs w:val="18"/>
                <w:lang w:val="en-US"/>
              </w:rPr>
              <w:t xml:space="preserve"> </w:t>
            </w:r>
            <w:r w:rsidRPr="008E6D8C">
              <w:rPr>
                <w:sz w:val="18"/>
                <w:szCs w:val="18"/>
                <w:lang w:val="en-US"/>
              </w:rPr>
              <w:t>or abnormal baseline laboratory values, low IQ (IQ</w:t>
            </w:r>
            <w:r>
              <w:rPr>
                <w:sz w:val="18"/>
                <w:szCs w:val="18"/>
                <w:lang w:val="en-US"/>
              </w:rPr>
              <w:t xml:space="preserve">&lt;75), clinically </w:t>
            </w:r>
            <w:r w:rsidRPr="008E6D8C">
              <w:rPr>
                <w:sz w:val="18"/>
                <w:szCs w:val="18"/>
                <w:lang w:val="en-US"/>
              </w:rPr>
              <w:t>unstable psychiatric conditions (ie, suicidality),</w:t>
            </w:r>
            <w:r>
              <w:rPr>
                <w:sz w:val="18"/>
                <w:szCs w:val="18"/>
                <w:lang w:val="en-US"/>
              </w:rPr>
              <w:t xml:space="preserve"> </w:t>
            </w:r>
            <w:r w:rsidRPr="008E6D8C">
              <w:rPr>
                <w:sz w:val="18"/>
                <w:szCs w:val="18"/>
                <w:lang w:val="en-US"/>
              </w:rPr>
              <w:t>current bipolar disorder, psychosis, drug or alcohol</w:t>
            </w:r>
            <w:r>
              <w:rPr>
                <w:sz w:val="18"/>
                <w:szCs w:val="18"/>
                <w:lang w:val="en-US"/>
              </w:rPr>
              <w:t xml:space="preserve"> </w:t>
            </w:r>
            <w:r w:rsidRPr="008E6D8C">
              <w:rPr>
                <w:sz w:val="18"/>
                <w:szCs w:val="18"/>
                <w:lang w:val="en-US"/>
              </w:rPr>
              <w:t>abuse or dependence, or current use of other psychotropic</w:t>
            </w:r>
            <w:r>
              <w:rPr>
                <w:sz w:val="18"/>
                <w:szCs w:val="18"/>
                <w:lang w:val="en-US"/>
              </w:rPr>
              <w:t xml:space="preserve"> </w:t>
            </w:r>
            <w:r w:rsidRPr="008E6D8C">
              <w:rPr>
                <w:sz w:val="18"/>
                <w:szCs w:val="18"/>
                <w:lang w:val="en-US"/>
              </w:rPr>
              <w:t>drugs. We also excluded pregnant or nursing</w:t>
            </w:r>
            <w:r>
              <w:rPr>
                <w:sz w:val="18"/>
                <w:szCs w:val="18"/>
                <w:lang w:val="en-US"/>
              </w:rPr>
              <w:t xml:space="preserve"> </w:t>
            </w:r>
            <w:r w:rsidRPr="008E6D8C">
              <w:rPr>
                <w:sz w:val="18"/>
                <w:szCs w:val="18"/>
                <w:lang w:val="en-US"/>
              </w:rPr>
              <w:t>females. Although patients with a personal history of cardiac</w:t>
            </w:r>
            <w:r>
              <w:rPr>
                <w:sz w:val="18"/>
                <w:szCs w:val="18"/>
                <w:lang w:val="en-US"/>
              </w:rPr>
              <w:t xml:space="preserve"> </w:t>
            </w:r>
            <w:r w:rsidRPr="008E6D8C">
              <w:rPr>
                <w:sz w:val="18"/>
                <w:szCs w:val="18"/>
                <w:lang w:val="en-US"/>
              </w:rPr>
              <w:t>disease or a family history of nongeriatric cardiac disease</w:t>
            </w:r>
            <w:r>
              <w:rPr>
                <w:sz w:val="18"/>
                <w:szCs w:val="18"/>
                <w:lang w:val="en-US"/>
              </w:rPr>
              <w:t xml:space="preserve"> </w:t>
            </w:r>
            <w:r w:rsidRPr="008E6D8C">
              <w:rPr>
                <w:sz w:val="18"/>
                <w:szCs w:val="18"/>
                <w:lang w:val="en-US"/>
              </w:rPr>
              <w:t>were specifically excluded by the protocol, no patient</w:t>
            </w:r>
            <w:r>
              <w:rPr>
                <w:sz w:val="18"/>
                <w:szCs w:val="18"/>
                <w:lang w:val="en-US"/>
              </w:rPr>
              <w:t xml:space="preserve"> </w:t>
            </w:r>
            <w:r w:rsidRPr="008E6D8C">
              <w:rPr>
                <w:sz w:val="18"/>
                <w:szCs w:val="18"/>
                <w:lang w:val="en-US"/>
              </w:rPr>
              <w:t>had to be excluded because of this limitation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all chronic tic disorders (100%), </w:t>
            </w:r>
            <w:r w:rsidRPr="00471FD0">
              <w:rPr>
                <w:sz w:val="18"/>
                <w:szCs w:val="18"/>
                <w:lang w:val="en-US"/>
              </w:rPr>
              <w:t xml:space="preserve">oppositional </w:t>
            </w:r>
            <w:r>
              <w:rPr>
                <w:sz w:val="18"/>
                <w:szCs w:val="18"/>
                <w:lang w:val="en-US"/>
              </w:rPr>
              <w:t>disorder (52%), conduct disorders (32%), depression (41%), anxiety (51%) – Yes (46% received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DESIP: Desipramine up to 3.5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Placebo: placebo pill</w:t>
            </w:r>
            <w:r w:rsidRPr="007112BD">
              <w:rPr>
                <w:sz w:val="18"/>
                <w:szCs w:val="18"/>
                <w:lang w:val="en-US"/>
              </w:rPr>
              <w:t xml:space="preserve">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30% reduction from baseline in total score (rater: parents); Clinical Global Impression Improvement (CGI-I) scale (score 1 or 2, much or very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discontinuations due to AEs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162F40" w:rsidRDefault="00B33897" w:rsidP="00E77075">
            <w:pPr>
              <w:spacing w:after="0" w:line="240" w:lineRule="auto"/>
              <w:rPr>
                <w:sz w:val="18"/>
                <w:szCs w:val="18"/>
                <w:lang w:val="en-US"/>
              </w:rPr>
            </w:pPr>
            <w:r>
              <w:rPr>
                <w:sz w:val="18"/>
                <w:szCs w:val="18"/>
                <w:lang w:val="en-US"/>
              </w:rPr>
              <w:t xml:space="preserve">Sleeping disturbances (as an adverse event eg. “difficulty sleeping”) </w:t>
            </w:r>
          </w:p>
        </w:tc>
      </w:tr>
      <w:tr w:rsidR="00B33897" w:rsidRPr="004F56AC" w:rsidTr="00E77075">
        <w:tc>
          <w:tcPr>
            <w:tcW w:w="2235" w:type="dxa"/>
          </w:tcPr>
          <w:p w:rsidR="00B33897" w:rsidRPr="004F56AC" w:rsidRDefault="00B33897" w:rsidP="00E77075">
            <w:pPr>
              <w:spacing w:after="0" w:line="240" w:lineRule="auto"/>
              <w:rPr>
                <w:sz w:val="18"/>
                <w:szCs w:val="18"/>
              </w:rPr>
            </w:pPr>
            <w:r>
              <w:rPr>
                <w:sz w:val="18"/>
                <w:szCs w:val="18"/>
              </w:rPr>
              <w:t>TSSG, 2002</w:t>
            </w:r>
            <w:r>
              <w:rPr>
                <w:sz w:val="18"/>
                <w:szCs w:val="18"/>
                <w:vertAlign w:val="superscript"/>
              </w:rPr>
              <w:t>44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523788" w:rsidRDefault="00B33897" w:rsidP="00E77075">
            <w:pPr>
              <w:spacing w:after="0" w:line="240" w:lineRule="auto"/>
              <w:rPr>
                <w:sz w:val="18"/>
                <w:szCs w:val="18"/>
                <w:lang w:val="en-US"/>
              </w:rPr>
            </w:pPr>
            <w:r>
              <w:rPr>
                <w:sz w:val="18"/>
                <w:szCs w:val="18"/>
                <w:lang w:val="en-US"/>
              </w:rPr>
              <w:t>Children 7-14 years in school; d</w:t>
            </w:r>
            <w:r w:rsidRPr="00523788">
              <w:rPr>
                <w:sz w:val="18"/>
                <w:szCs w:val="18"/>
                <w:lang w:val="en-US"/>
              </w:rPr>
              <w:t xml:space="preserve">esignated teacher in daily direct contact with the participant had to </w:t>
            </w:r>
            <w:r w:rsidRPr="00523788">
              <w:rPr>
                <w:sz w:val="18"/>
                <w:szCs w:val="18"/>
                <w:lang w:val="en-US"/>
              </w:rPr>
              <w:lastRenderedPageBreak/>
              <w:t>indicate the</w:t>
            </w:r>
            <w:r>
              <w:rPr>
                <w:sz w:val="18"/>
                <w:szCs w:val="18"/>
                <w:lang w:val="en-US"/>
              </w:rPr>
              <w:t xml:space="preserve"> </w:t>
            </w:r>
            <w:r w:rsidRPr="00523788">
              <w:rPr>
                <w:sz w:val="18"/>
                <w:szCs w:val="18"/>
                <w:lang w:val="en-US"/>
              </w:rPr>
              <w:t>presence of a sufficient number of ADHD symptoms (rated as “pretty much” or “very</w:t>
            </w:r>
          </w:p>
          <w:p w:rsidR="00B33897" w:rsidRPr="00523788" w:rsidRDefault="00B33897" w:rsidP="00E77075">
            <w:pPr>
              <w:spacing w:after="0" w:line="240" w:lineRule="auto"/>
              <w:rPr>
                <w:sz w:val="18"/>
                <w:szCs w:val="18"/>
                <w:lang w:val="en-US"/>
              </w:rPr>
            </w:pPr>
            <w:r w:rsidRPr="00523788">
              <w:rPr>
                <w:sz w:val="18"/>
                <w:szCs w:val="18"/>
                <w:lang w:val="en-US"/>
              </w:rPr>
              <w:t xml:space="preserve">much”) in </w:t>
            </w:r>
            <w:r>
              <w:rPr>
                <w:sz w:val="18"/>
                <w:szCs w:val="18"/>
                <w:lang w:val="en-US"/>
              </w:rPr>
              <w:t xml:space="preserve">the classroom setting using the </w:t>
            </w:r>
            <w:r w:rsidRPr="00523788">
              <w:rPr>
                <w:sz w:val="18"/>
                <w:szCs w:val="18"/>
                <w:lang w:val="en-US"/>
              </w:rPr>
              <w:t>Disruptive Behavior Disorders Rating Scale</w:t>
            </w:r>
            <w:r>
              <w:rPr>
                <w:sz w:val="18"/>
                <w:szCs w:val="18"/>
                <w:lang w:val="en-US"/>
              </w:rPr>
              <w:t xml:space="preserve"> (updated to DSM-IV)</w:t>
            </w:r>
            <w:r w:rsidRPr="00523788">
              <w:rPr>
                <w:sz w:val="18"/>
                <w:szCs w:val="18"/>
                <w:lang w:val="en-US"/>
              </w:rPr>
              <w:t>; and had to rate the severity of ADHD</w:t>
            </w:r>
            <w:r>
              <w:rPr>
                <w:sz w:val="18"/>
                <w:szCs w:val="18"/>
                <w:lang w:val="en-US"/>
              </w:rPr>
              <w:t xml:space="preserve"> </w:t>
            </w:r>
            <w:r w:rsidRPr="00523788">
              <w:rPr>
                <w:sz w:val="18"/>
                <w:szCs w:val="18"/>
                <w:lang w:val="en-US"/>
              </w:rPr>
              <w:t xml:space="preserve">symptoms above specified cutoff scores (boys: grade 2 to 3 = 10, grade </w:t>
            </w:r>
            <w:r w:rsidRPr="00523788">
              <w:rPr>
                <w:rFonts w:hint="eastAsia"/>
                <w:sz w:val="18"/>
                <w:szCs w:val="18"/>
                <w:lang w:val="en-US"/>
              </w:rPr>
              <w:t>≥</w:t>
            </w:r>
            <w:r w:rsidRPr="00523788">
              <w:rPr>
                <w:sz w:val="18"/>
                <w:szCs w:val="18"/>
                <w:lang w:val="en-US"/>
              </w:rPr>
              <w:t xml:space="preserve"> 4 = 9; girls:</w:t>
            </w:r>
            <w:r>
              <w:rPr>
                <w:sz w:val="18"/>
                <w:szCs w:val="18"/>
                <w:lang w:val="en-US"/>
              </w:rPr>
              <w:t xml:space="preserve"> </w:t>
            </w:r>
            <w:r w:rsidRPr="00523788">
              <w:rPr>
                <w:sz w:val="18"/>
                <w:szCs w:val="18"/>
                <w:lang w:val="en-US"/>
              </w:rPr>
              <w:t xml:space="preserve">grade 2 to 3 = 7, grade </w:t>
            </w:r>
            <w:r w:rsidRPr="00523788">
              <w:rPr>
                <w:rFonts w:hint="eastAsia"/>
                <w:sz w:val="18"/>
                <w:szCs w:val="18"/>
                <w:lang w:val="en-US"/>
              </w:rPr>
              <w:t>≥</w:t>
            </w:r>
            <w:r w:rsidRPr="00523788">
              <w:rPr>
                <w:sz w:val="18"/>
                <w:szCs w:val="18"/>
                <w:lang w:val="en-US"/>
              </w:rPr>
              <w:t xml:space="preserve"> 4 = 6) on the Iowa Conners’ Teacher Rating Scale</w:t>
            </w:r>
            <w:r>
              <w:rPr>
                <w:sz w:val="18"/>
                <w:szCs w:val="18"/>
                <w:lang w:val="en-US"/>
              </w:rPr>
              <w:t xml:space="preserve">; </w:t>
            </w:r>
            <w:r w:rsidRPr="00523788">
              <w:rPr>
                <w:sz w:val="18"/>
                <w:szCs w:val="18"/>
                <w:lang w:val="en-US"/>
              </w:rPr>
              <w:t>Investigator’s rating of global functioning on t</w:t>
            </w:r>
            <w:r>
              <w:rPr>
                <w:sz w:val="18"/>
                <w:szCs w:val="18"/>
                <w:lang w:val="en-US"/>
              </w:rPr>
              <w:t xml:space="preserve">he C-GAS </w:t>
            </w:r>
            <w:r w:rsidRPr="00523788">
              <w:rPr>
                <w:sz w:val="18"/>
                <w:szCs w:val="18"/>
                <w:lang w:val="en-US"/>
              </w:rPr>
              <w:t xml:space="preserve">had to be 70 (indicating difficulty in </w:t>
            </w:r>
            <w:r w:rsidRPr="00523788">
              <w:rPr>
                <w:rFonts w:hint="eastAsia"/>
                <w:sz w:val="18"/>
                <w:szCs w:val="18"/>
                <w:lang w:val="en-US"/>
              </w:rPr>
              <w:t>≥</w:t>
            </w:r>
            <w:r w:rsidRPr="00523788">
              <w:rPr>
                <w:sz w:val="18"/>
                <w:szCs w:val="18"/>
                <w:lang w:val="en-US"/>
              </w:rPr>
              <w:t xml:space="preserve"> 1 area, such as school)</w:t>
            </w:r>
            <w:r>
              <w:rPr>
                <w:sz w:val="18"/>
                <w:szCs w:val="18"/>
                <w:lang w:val="en-US"/>
              </w:rPr>
              <w:t xml:space="preserve">; </w:t>
            </w:r>
            <w:r w:rsidRPr="00523788">
              <w:rPr>
                <w:sz w:val="18"/>
                <w:szCs w:val="18"/>
                <w:lang w:val="en-US"/>
              </w:rPr>
              <w:t>DSM-IV for Tourette’s disorder, chronic motor tic disorder or chronic vocal tic</w:t>
            </w:r>
            <w:r>
              <w:rPr>
                <w:sz w:val="18"/>
                <w:szCs w:val="18"/>
                <w:lang w:val="en-US"/>
              </w:rPr>
              <w:t xml:space="preserve"> </w:t>
            </w:r>
            <w:r w:rsidRPr="00523788">
              <w:rPr>
                <w:sz w:val="18"/>
                <w:szCs w:val="18"/>
                <w:lang w:val="en-US"/>
              </w:rPr>
              <w:t>disorder</w:t>
            </w:r>
            <w:r>
              <w:rPr>
                <w:sz w:val="18"/>
                <w:szCs w:val="18"/>
                <w:lang w:val="en-US"/>
              </w:rPr>
              <w:t>. Exclusions: s</w:t>
            </w:r>
            <w:r w:rsidRPr="00523788">
              <w:rPr>
                <w:sz w:val="18"/>
                <w:szCs w:val="18"/>
                <w:lang w:val="en-US"/>
              </w:rPr>
              <w:t>econdary tic disorder (tardive tics, neuroacanthocytosis, Huntington disease)</w:t>
            </w:r>
            <w:r>
              <w:rPr>
                <w:sz w:val="18"/>
                <w:szCs w:val="18"/>
                <w:lang w:val="en-US"/>
              </w:rPr>
              <w:t>; m</w:t>
            </w:r>
            <w:r w:rsidRPr="00523788">
              <w:rPr>
                <w:sz w:val="18"/>
                <w:szCs w:val="18"/>
                <w:lang w:val="en-US"/>
              </w:rPr>
              <w:t>ajor depression, pervasive developmental disorder, autism, psychosis, anorexia</w:t>
            </w:r>
            <w:r>
              <w:rPr>
                <w:sz w:val="18"/>
                <w:szCs w:val="18"/>
                <w:lang w:val="en-US"/>
              </w:rPr>
              <w:t xml:space="preserve"> </w:t>
            </w:r>
            <w:r w:rsidRPr="00523788">
              <w:rPr>
                <w:sz w:val="18"/>
                <w:szCs w:val="18"/>
                <w:lang w:val="en-US"/>
              </w:rPr>
              <w:t>nervosa, bulimia, serious cardiovascular or other medical disorder that would preclude</w:t>
            </w:r>
          </w:p>
          <w:p w:rsidR="00B33897" w:rsidRPr="00523788" w:rsidRDefault="00B33897" w:rsidP="00E77075">
            <w:pPr>
              <w:spacing w:after="0" w:line="240" w:lineRule="auto"/>
              <w:rPr>
                <w:sz w:val="18"/>
                <w:szCs w:val="18"/>
                <w:lang w:val="en-US"/>
              </w:rPr>
            </w:pPr>
            <w:r w:rsidRPr="00523788">
              <w:rPr>
                <w:sz w:val="18"/>
                <w:szCs w:val="18"/>
                <w:lang w:val="en-US"/>
              </w:rPr>
              <w:t>the safe use of methylphenidate or clonidine, impaired renal function, pregnancy</w:t>
            </w:r>
            <w:r>
              <w:rPr>
                <w:sz w:val="18"/>
                <w:szCs w:val="18"/>
                <w:lang w:val="en-US"/>
              </w:rPr>
              <w:t>; m</w:t>
            </w:r>
            <w:r w:rsidRPr="00523788">
              <w:rPr>
                <w:sz w:val="18"/>
                <w:szCs w:val="18"/>
                <w:lang w:val="en-US"/>
              </w:rPr>
              <w:t>ental retardation</w:t>
            </w:r>
            <w:r>
              <w:rPr>
                <w:sz w:val="18"/>
                <w:szCs w:val="18"/>
                <w:lang w:val="en-US"/>
              </w:rPr>
              <w:t>; t</w:t>
            </w:r>
            <w:r w:rsidRPr="00523788">
              <w:rPr>
                <w:sz w:val="18"/>
                <w:szCs w:val="18"/>
                <w:lang w:val="en-US"/>
              </w:rPr>
              <w:t>he following cardiac conditions: prolonged QTc interval (&gt; 440 milliseconds),</w:t>
            </w:r>
          </w:p>
          <w:p w:rsidR="00B33897" w:rsidRPr="00EC787F" w:rsidRDefault="00B33897" w:rsidP="00E77075">
            <w:pPr>
              <w:spacing w:after="0" w:line="240" w:lineRule="auto"/>
              <w:rPr>
                <w:sz w:val="18"/>
                <w:szCs w:val="18"/>
                <w:lang w:val="en-US"/>
              </w:rPr>
            </w:pPr>
            <w:r w:rsidRPr="00523788">
              <w:rPr>
                <w:sz w:val="18"/>
                <w:szCs w:val="18"/>
                <w:lang w:val="en-US"/>
              </w:rPr>
              <w:t>high-grade ventricular ectopy, AV block &gt; 1 degree, bundle branch block,</w:t>
            </w:r>
            <w:r>
              <w:rPr>
                <w:sz w:val="18"/>
                <w:szCs w:val="18"/>
                <w:lang w:val="en-US"/>
              </w:rPr>
              <w:t xml:space="preserve"> </w:t>
            </w:r>
            <w:r w:rsidRPr="00523788">
              <w:rPr>
                <w:sz w:val="18"/>
                <w:szCs w:val="18"/>
                <w:lang w:val="en-US"/>
              </w:rPr>
              <w:t>intraventricular conduction block (100 milliseconds), pacemaker rhythm or heart rate&lt; 60 on the electrocardiogram, cardiomyopathy, complex heart disease, aortic or</w:t>
            </w:r>
            <w:r>
              <w:rPr>
                <w:sz w:val="18"/>
                <w:szCs w:val="18"/>
                <w:lang w:val="en-US"/>
              </w:rPr>
              <w:t xml:space="preserve"> </w:t>
            </w:r>
            <w:r w:rsidRPr="00523788">
              <w:rPr>
                <w:sz w:val="18"/>
                <w:szCs w:val="18"/>
                <w:lang w:val="en-US"/>
              </w:rPr>
              <w:t>pulmonary stenosis, family history of long QT syndrome, cardiomyopathy or</w:t>
            </w:r>
            <w:r>
              <w:rPr>
                <w:sz w:val="18"/>
                <w:szCs w:val="18"/>
                <w:lang w:val="en-US"/>
              </w:rPr>
              <w:t xml:space="preserve"> </w:t>
            </w:r>
            <w:r w:rsidRPr="00523788">
              <w:rPr>
                <w:sz w:val="18"/>
                <w:szCs w:val="18"/>
                <w:lang w:val="en-US"/>
              </w:rPr>
              <w:t>premature sudden death (age 45 years), history of syncope and blood pressure &lt; 2 SD</w:t>
            </w:r>
            <w:r>
              <w:rPr>
                <w:sz w:val="18"/>
                <w:szCs w:val="18"/>
                <w:lang w:val="en-US"/>
              </w:rPr>
              <w:t xml:space="preserve"> </w:t>
            </w:r>
            <w:r w:rsidRPr="00523788">
              <w:rPr>
                <w:sz w:val="18"/>
                <w:szCs w:val="18"/>
                <w:lang w:val="en-US"/>
              </w:rPr>
              <w:t>from age- and sex-adjusted mean</w:t>
            </w:r>
            <w:r>
              <w:rPr>
                <w:sz w:val="18"/>
                <w:szCs w:val="18"/>
                <w:lang w:val="en-US"/>
              </w:rPr>
              <w:t>; o</w:t>
            </w:r>
            <w:r w:rsidRPr="00523788">
              <w:rPr>
                <w:sz w:val="18"/>
                <w:szCs w:val="18"/>
                <w:lang w:val="en-US"/>
              </w:rPr>
              <w:t>ther medications for treatment of ADHD, tics or other associated behavioural</w:t>
            </w:r>
            <w:r>
              <w:rPr>
                <w:sz w:val="18"/>
                <w:szCs w:val="18"/>
                <w:lang w:val="en-US"/>
              </w:rPr>
              <w:t xml:space="preserve"> </w:t>
            </w:r>
            <w:r w:rsidRPr="00523788">
              <w:rPr>
                <w:sz w:val="18"/>
                <w:szCs w:val="18"/>
                <w:lang w:val="en-US"/>
              </w:rPr>
              <w:t xml:space="preserve">symptoms. Any such treatment had to be discontinued </w:t>
            </w:r>
            <w:r w:rsidRPr="00523788">
              <w:rPr>
                <w:rFonts w:hint="eastAsia"/>
                <w:sz w:val="18"/>
                <w:szCs w:val="18"/>
                <w:lang w:val="en-US"/>
              </w:rPr>
              <w:t>≥</w:t>
            </w:r>
            <w:r w:rsidRPr="00523788">
              <w:rPr>
                <w:sz w:val="18"/>
                <w:szCs w:val="18"/>
                <w:lang w:val="en-US"/>
              </w:rPr>
              <w:t xml:space="preserve"> </w:t>
            </w:r>
            <w:r>
              <w:rPr>
                <w:sz w:val="18"/>
                <w:szCs w:val="18"/>
                <w:lang w:val="en-US"/>
              </w:rPr>
              <w:t>6 weeks (2 weeks for MPH</w:t>
            </w:r>
            <w:r w:rsidRPr="00523788">
              <w:rPr>
                <w:sz w:val="18"/>
                <w:szCs w:val="18"/>
                <w:lang w:val="en-US"/>
              </w:rPr>
              <w:t>) before enrolment</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lastRenderedPageBreak/>
              <w:t>136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all tic disorders/Tourette’s syndrome (100%), </w:t>
            </w:r>
            <w:r w:rsidRPr="00471FD0">
              <w:rPr>
                <w:sz w:val="18"/>
                <w:szCs w:val="18"/>
                <w:lang w:val="en-US"/>
              </w:rPr>
              <w:t xml:space="preserve">oppositional </w:t>
            </w:r>
            <w:r>
              <w:rPr>
                <w:sz w:val="18"/>
                <w:szCs w:val="18"/>
                <w:lang w:val="en-US"/>
              </w:rPr>
              <w:t>disorder (38%), conduct disorders (9%), depression (5%), anxiety (9%) – Yes (58% received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(26%), inattentive (72%),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26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CLON-SA: clonidine 0.25 mg/day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dose+CLON-SA</w:t>
            </w:r>
            <w:r w:rsidRPr="007112BD">
              <w:rPr>
                <w:sz w:val="18"/>
                <w:szCs w:val="18"/>
                <w:lang w:val="en-US"/>
              </w:rPr>
              <w:t xml:space="preserve">: </w:t>
            </w:r>
            <w:r>
              <w:rPr>
                <w:sz w:val="18"/>
                <w:szCs w:val="18"/>
                <w:lang w:val="en-US"/>
              </w:rPr>
              <w:t>combination of both methylphenidate (26 mg/day) and clonidine (0.25 mg/day)</w:t>
            </w:r>
          </w:p>
          <w:p w:rsidR="00B33897" w:rsidRPr="00162F40" w:rsidRDefault="00B33897" w:rsidP="00E77075">
            <w:pPr>
              <w:spacing w:after="0" w:line="240" w:lineRule="auto"/>
              <w:rPr>
                <w:b/>
                <w:sz w:val="18"/>
                <w:szCs w:val="18"/>
                <w:lang w:val="en-US"/>
              </w:rPr>
            </w:pPr>
            <w:r>
              <w:rPr>
                <w:b/>
                <w:sz w:val="18"/>
                <w:szCs w:val="18"/>
                <w:lang w:val="en-US"/>
              </w:rPr>
              <w:t>Arm 4</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Rating of clinical change/improvement using Clinical Global Impression (CGI) scale for ADHD (rater: clinician, parents, teachers; independently)</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 (e.g. ECG change)</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4F56AC" w:rsidTr="00E77075">
        <w:tc>
          <w:tcPr>
            <w:tcW w:w="2235" w:type="dxa"/>
          </w:tcPr>
          <w:p w:rsidR="00B33897" w:rsidRPr="00EA17E8" w:rsidRDefault="00B33897" w:rsidP="00E77075">
            <w:pPr>
              <w:spacing w:after="0" w:line="240" w:lineRule="auto"/>
              <w:rPr>
                <w:sz w:val="18"/>
                <w:szCs w:val="18"/>
                <w:vertAlign w:val="superscript"/>
                <w:lang w:val="en-US"/>
              </w:rPr>
            </w:pPr>
            <w:r w:rsidRPr="00FC199D">
              <w:rPr>
                <w:sz w:val="18"/>
                <w:szCs w:val="18"/>
                <w:lang w:val="en-US"/>
              </w:rPr>
              <w:lastRenderedPageBreak/>
              <w:t>van Oudheusden et al.,</w:t>
            </w:r>
            <w:r>
              <w:rPr>
                <w:sz w:val="18"/>
                <w:szCs w:val="18"/>
                <w:lang w:val="en-US"/>
              </w:rPr>
              <w:t xml:space="preserve"> 2002</w:t>
            </w:r>
            <w:r>
              <w:rPr>
                <w:sz w:val="18"/>
                <w:szCs w:val="18"/>
                <w:vertAlign w:val="superscript"/>
                <w:lang w:val="en-US"/>
              </w:rPr>
              <w:t>45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431B1E" w:rsidRDefault="00B33897" w:rsidP="00E77075">
            <w:pPr>
              <w:spacing w:after="0" w:line="240" w:lineRule="auto"/>
              <w:rPr>
                <w:sz w:val="18"/>
                <w:szCs w:val="18"/>
                <w:lang w:val="en-US"/>
              </w:rPr>
            </w:pPr>
            <w:r>
              <w:rPr>
                <w:sz w:val="18"/>
                <w:szCs w:val="18"/>
                <w:lang w:val="en-US"/>
              </w:rPr>
              <w:t>Boys aged between 6-</w:t>
            </w:r>
            <w:r w:rsidRPr="00431B1E">
              <w:rPr>
                <w:sz w:val="18"/>
                <w:szCs w:val="18"/>
                <w:lang w:val="en-US"/>
              </w:rPr>
              <w:t>13 years, outpatien</w:t>
            </w:r>
            <w:r>
              <w:rPr>
                <w:sz w:val="18"/>
                <w:szCs w:val="18"/>
                <w:lang w:val="en-US"/>
              </w:rPr>
              <w:t xml:space="preserve">ts living in a family home; </w:t>
            </w:r>
            <w:r w:rsidRPr="00431B1E">
              <w:rPr>
                <w:sz w:val="18"/>
                <w:szCs w:val="18"/>
                <w:lang w:val="en-US"/>
              </w:rPr>
              <w:t>a</w:t>
            </w:r>
            <w:r>
              <w:rPr>
                <w:sz w:val="18"/>
                <w:szCs w:val="18"/>
                <w:lang w:val="en-US"/>
              </w:rPr>
              <w:t xml:space="preserve"> diagnosis of ADHD according to DSM IV </w:t>
            </w:r>
            <w:r w:rsidRPr="00431B1E">
              <w:rPr>
                <w:sz w:val="18"/>
                <w:szCs w:val="18"/>
                <w:lang w:val="en-US"/>
              </w:rPr>
              <w:t>for the combined group with</w:t>
            </w:r>
          </w:p>
          <w:p w:rsidR="00B33897" w:rsidRPr="00EC787F" w:rsidRDefault="00B33897" w:rsidP="00E77075">
            <w:pPr>
              <w:spacing w:after="0" w:line="240" w:lineRule="auto"/>
              <w:rPr>
                <w:sz w:val="18"/>
                <w:szCs w:val="18"/>
                <w:lang w:val="en-US"/>
              </w:rPr>
            </w:pPr>
            <w:r w:rsidRPr="00431B1E">
              <w:rPr>
                <w:sz w:val="18"/>
                <w:szCs w:val="18"/>
                <w:lang w:val="en-US"/>
              </w:rPr>
              <w:t>attention deficit/hyperactivity/impulsiveness based on</w:t>
            </w:r>
            <w:r>
              <w:rPr>
                <w:sz w:val="18"/>
                <w:szCs w:val="18"/>
                <w:lang w:val="en-US"/>
              </w:rPr>
              <w:t xml:space="preserve"> </w:t>
            </w:r>
            <w:r w:rsidRPr="00431B1E">
              <w:rPr>
                <w:sz w:val="18"/>
                <w:szCs w:val="18"/>
                <w:lang w:val="en-US"/>
              </w:rPr>
              <w:t>the combined use of clinical interview of child psychiatrist,</w:t>
            </w:r>
            <w:r>
              <w:rPr>
                <w:sz w:val="18"/>
                <w:szCs w:val="18"/>
                <w:lang w:val="en-US"/>
              </w:rPr>
              <w:t xml:space="preserve"> </w:t>
            </w:r>
            <w:r w:rsidRPr="00431B1E">
              <w:rPr>
                <w:sz w:val="18"/>
                <w:szCs w:val="18"/>
                <w:lang w:val="en-US"/>
              </w:rPr>
              <w:t>child psychologist and pediatrician according to</w:t>
            </w:r>
            <w:r>
              <w:rPr>
                <w:sz w:val="18"/>
                <w:szCs w:val="18"/>
                <w:lang w:val="en-US"/>
              </w:rPr>
              <w:t xml:space="preserve"> </w:t>
            </w:r>
            <w:r w:rsidRPr="00431B1E">
              <w:rPr>
                <w:sz w:val="18"/>
                <w:szCs w:val="18"/>
                <w:lang w:val="en-US"/>
              </w:rPr>
              <w:t>their routine procedure</w:t>
            </w:r>
            <w:r>
              <w:rPr>
                <w:sz w:val="18"/>
                <w:szCs w:val="18"/>
                <w:lang w:val="en-US"/>
              </w:rPr>
              <w:t>s and a CBCL</w:t>
            </w:r>
            <w:r w:rsidRPr="00431B1E">
              <w:rPr>
                <w:sz w:val="18"/>
                <w:szCs w:val="18"/>
                <w:lang w:val="en-US"/>
              </w:rPr>
              <w:t xml:space="preserve"> score in the clinical area on the total score or at</w:t>
            </w:r>
            <w:r>
              <w:rPr>
                <w:sz w:val="18"/>
                <w:szCs w:val="18"/>
                <w:lang w:val="en-US"/>
              </w:rPr>
              <w:t xml:space="preserve"> </w:t>
            </w:r>
            <w:r w:rsidRPr="00431B1E">
              <w:rPr>
                <w:sz w:val="18"/>
                <w:szCs w:val="18"/>
                <w:lang w:val="en-US"/>
              </w:rPr>
              <w:t>least one the following sub-scores: attention problems,</w:t>
            </w:r>
            <w:r>
              <w:rPr>
                <w:sz w:val="18"/>
                <w:szCs w:val="18"/>
                <w:lang w:val="en-US"/>
              </w:rPr>
              <w:t xml:space="preserve"> </w:t>
            </w:r>
            <w:r w:rsidRPr="00431B1E">
              <w:rPr>
                <w:sz w:val="18"/>
                <w:szCs w:val="18"/>
                <w:lang w:val="en-US"/>
              </w:rPr>
              <w:t>delinquency and aggressive behavior</w:t>
            </w:r>
            <w:r>
              <w:rPr>
                <w:sz w:val="18"/>
                <w:szCs w:val="18"/>
                <w:lang w:val="en-US"/>
              </w:rPr>
              <w:t xml:space="preserve">; </w:t>
            </w:r>
            <w:r w:rsidRPr="00431B1E">
              <w:rPr>
                <w:sz w:val="18"/>
                <w:szCs w:val="18"/>
                <w:lang w:val="en-US"/>
              </w:rPr>
              <w:t>not</w:t>
            </w:r>
            <w:r>
              <w:rPr>
                <w:sz w:val="18"/>
                <w:szCs w:val="18"/>
                <w:lang w:val="en-US"/>
              </w:rPr>
              <w:t xml:space="preserve"> </w:t>
            </w:r>
            <w:r w:rsidRPr="00431B1E">
              <w:rPr>
                <w:sz w:val="18"/>
                <w:szCs w:val="18"/>
                <w:lang w:val="en-US"/>
              </w:rPr>
              <w:t>receiving any stimulant medication; attending normal</w:t>
            </w:r>
            <w:r>
              <w:rPr>
                <w:sz w:val="18"/>
                <w:szCs w:val="18"/>
                <w:lang w:val="en-US"/>
              </w:rPr>
              <w:t xml:space="preserve"> </w:t>
            </w:r>
            <w:r w:rsidRPr="00431B1E">
              <w:rPr>
                <w:sz w:val="18"/>
                <w:szCs w:val="18"/>
                <w:lang w:val="en-US"/>
              </w:rPr>
              <w:t>elementary school; (5) healthy on physical examination</w:t>
            </w:r>
            <w:r>
              <w:rPr>
                <w:sz w:val="18"/>
                <w:szCs w:val="18"/>
                <w:lang w:val="en-US"/>
              </w:rPr>
              <w:t xml:space="preserve"> </w:t>
            </w:r>
            <w:r w:rsidRPr="00431B1E">
              <w:rPr>
                <w:sz w:val="18"/>
                <w:szCs w:val="18"/>
                <w:lang w:val="en-US"/>
              </w:rPr>
              <w:t>and laboratory tests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receiving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L-CARN:</w:t>
            </w:r>
            <w:r w:rsidRPr="007112BD">
              <w:rPr>
                <w:sz w:val="18"/>
                <w:szCs w:val="18"/>
                <w:lang w:val="en-US"/>
              </w:rPr>
              <w:t xml:space="preserve"> </w:t>
            </w:r>
            <w:r>
              <w:rPr>
                <w:sz w:val="18"/>
                <w:szCs w:val="18"/>
                <w:lang w:val="en-US"/>
              </w:rPr>
              <w:t>l-carnitine 100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 for the first period (before crossover)</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4F56AC" w:rsidTr="00E77075">
        <w:tc>
          <w:tcPr>
            <w:tcW w:w="2235" w:type="dxa"/>
          </w:tcPr>
          <w:p w:rsidR="00B33897" w:rsidRPr="00EA17E8" w:rsidRDefault="00B33897" w:rsidP="00E77075">
            <w:pPr>
              <w:spacing w:after="0" w:line="240" w:lineRule="auto"/>
              <w:rPr>
                <w:sz w:val="18"/>
                <w:szCs w:val="18"/>
                <w:vertAlign w:val="superscript"/>
                <w:lang w:val="en-US"/>
              </w:rPr>
            </w:pPr>
            <w:r>
              <w:rPr>
                <w:sz w:val="18"/>
                <w:szCs w:val="18"/>
                <w:lang w:val="en-US"/>
              </w:rPr>
              <w:t>Hazell</w:t>
            </w:r>
            <w:r w:rsidRPr="00FC199D">
              <w:rPr>
                <w:sz w:val="18"/>
                <w:szCs w:val="18"/>
                <w:lang w:val="en-US"/>
              </w:rPr>
              <w:t xml:space="preserve"> et al.,</w:t>
            </w:r>
            <w:r>
              <w:rPr>
                <w:sz w:val="18"/>
                <w:szCs w:val="18"/>
                <w:lang w:val="en-US"/>
              </w:rPr>
              <w:t xml:space="preserve"> 2003</w:t>
            </w:r>
            <w:r>
              <w:rPr>
                <w:sz w:val="18"/>
                <w:szCs w:val="18"/>
                <w:vertAlign w:val="superscript"/>
                <w:lang w:val="en-US"/>
              </w:rPr>
              <w:t>46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B82860" w:rsidRDefault="00B33897" w:rsidP="00E77075">
            <w:pPr>
              <w:spacing w:after="0" w:line="240" w:lineRule="auto"/>
              <w:rPr>
                <w:sz w:val="18"/>
                <w:szCs w:val="18"/>
                <w:lang w:val="en-US"/>
              </w:rPr>
            </w:pPr>
            <w:r>
              <w:rPr>
                <w:sz w:val="18"/>
                <w:szCs w:val="18"/>
                <w:lang w:val="en-US"/>
              </w:rPr>
              <w:t xml:space="preserve">Children aged 6-14 years of age with ADHD and </w:t>
            </w:r>
            <w:r w:rsidRPr="00B82860">
              <w:rPr>
                <w:sz w:val="18"/>
                <w:szCs w:val="18"/>
                <w:lang w:val="en-US"/>
              </w:rPr>
              <w:t>comorbid ODD or CD who had</w:t>
            </w:r>
            <w:r>
              <w:rPr>
                <w:sz w:val="18"/>
                <w:szCs w:val="18"/>
                <w:lang w:val="en-US"/>
              </w:rPr>
              <w:t xml:space="preserve"> </w:t>
            </w:r>
            <w:r w:rsidRPr="00B82860">
              <w:rPr>
                <w:sz w:val="18"/>
                <w:szCs w:val="18"/>
                <w:lang w:val="en-US"/>
              </w:rPr>
              <w:t xml:space="preserve">been treated for a </w:t>
            </w:r>
            <w:r w:rsidRPr="00B82860">
              <w:rPr>
                <w:sz w:val="18"/>
                <w:szCs w:val="18"/>
                <w:lang w:val="en-US"/>
              </w:rPr>
              <w:lastRenderedPageBreak/>
              <w:t xml:space="preserve">minimum of 3 months with either </w:t>
            </w:r>
            <w:r>
              <w:rPr>
                <w:sz w:val="18"/>
                <w:szCs w:val="18"/>
                <w:lang w:val="en-US"/>
              </w:rPr>
              <w:t xml:space="preserve">MPH </w:t>
            </w:r>
            <w:r w:rsidRPr="00B82860">
              <w:rPr>
                <w:sz w:val="18"/>
                <w:szCs w:val="18"/>
                <w:lang w:val="en-US"/>
              </w:rPr>
              <w:t xml:space="preserve">or </w:t>
            </w:r>
            <w:r>
              <w:rPr>
                <w:sz w:val="18"/>
                <w:szCs w:val="18"/>
                <w:lang w:val="en-US"/>
              </w:rPr>
              <w:t>DEXAM</w:t>
            </w:r>
            <w:r w:rsidRPr="00B82860">
              <w:rPr>
                <w:sz w:val="18"/>
                <w:szCs w:val="18"/>
                <w:lang w:val="en-US"/>
              </w:rPr>
              <w:t xml:space="preserve"> and attended psychiatric or pediatric clinics. Comorbid anxiety or depression was</w:t>
            </w:r>
            <w:r>
              <w:rPr>
                <w:sz w:val="18"/>
                <w:szCs w:val="18"/>
                <w:lang w:val="en-US"/>
              </w:rPr>
              <w:t xml:space="preserve"> permitted</w:t>
            </w:r>
            <w:r w:rsidRPr="00B82860">
              <w:rPr>
                <w:sz w:val="18"/>
                <w:szCs w:val="18"/>
                <w:lang w:val="en-US"/>
              </w:rPr>
              <w:t>, but</w:t>
            </w:r>
            <w:r>
              <w:rPr>
                <w:sz w:val="18"/>
                <w:szCs w:val="18"/>
                <w:lang w:val="en-US"/>
              </w:rPr>
              <w:t xml:space="preserve"> </w:t>
            </w:r>
            <w:r w:rsidRPr="00B82860">
              <w:rPr>
                <w:sz w:val="18"/>
                <w:szCs w:val="18"/>
                <w:lang w:val="en-US"/>
              </w:rPr>
              <w:t>pati</w:t>
            </w:r>
            <w:r>
              <w:rPr>
                <w:sz w:val="18"/>
                <w:szCs w:val="18"/>
                <w:lang w:val="en-US"/>
              </w:rPr>
              <w:t xml:space="preserve">ents with obsessional symptoms, </w:t>
            </w:r>
            <w:r w:rsidRPr="00B82860">
              <w:rPr>
                <w:sz w:val="18"/>
                <w:szCs w:val="18"/>
                <w:lang w:val="en-US"/>
              </w:rPr>
              <w:t>movement disorders, or psychosis</w:t>
            </w:r>
            <w:r>
              <w:rPr>
                <w:sz w:val="18"/>
                <w:szCs w:val="18"/>
                <w:lang w:val="en-US"/>
              </w:rPr>
              <w:t xml:space="preserve"> </w:t>
            </w:r>
            <w:r w:rsidRPr="00B82860">
              <w:rPr>
                <w:sz w:val="18"/>
                <w:szCs w:val="18"/>
                <w:lang w:val="en-US"/>
              </w:rPr>
              <w:t>were excluded because these are contraindications for persisting</w:t>
            </w:r>
          </w:p>
          <w:p w:rsidR="00B33897" w:rsidRPr="00EC787F" w:rsidRDefault="00B33897" w:rsidP="00E77075">
            <w:pPr>
              <w:spacing w:after="0" w:line="240" w:lineRule="auto"/>
              <w:rPr>
                <w:sz w:val="18"/>
                <w:szCs w:val="18"/>
                <w:lang w:val="en-US"/>
              </w:rPr>
            </w:pPr>
            <w:r w:rsidRPr="00B82860">
              <w:rPr>
                <w:sz w:val="18"/>
                <w:szCs w:val="18"/>
                <w:lang w:val="en-US"/>
              </w:rPr>
              <w:t>with psychostimulant medication. Borderline intellectual functioning</w:t>
            </w:r>
            <w:r>
              <w:rPr>
                <w:sz w:val="18"/>
                <w:szCs w:val="18"/>
                <w:lang w:val="en-US"/>
              </w:rPr>
              <w:t xml:space="preserve"> </w:t>
            </w:r>
            <w:r w:rsidRPr="00B82860">
              <w:rPr>
                <w:sz w:val="18"/>
                <w:szCs w:val="18"/>
                <w:lang w:val="en-US"/>
              </w:rPr>
              <w:t>and mild pervasive developmental disorder were permitted because they</w:t>
            </w:r>
            <w:r>
              <w:rPr>
                <w:sz w:val="18"/>
                <w:szCs w:val="18"/>
                <w:lang w:val="en-US"/>
              </w:rPr>
              <w:t xml:space="preserve"> </w:t>
            </w:r>
            <w:r w:rsidRPr="00B82860">
              <w:rPr>
                <w:sz w:val="18"/>
                <w:szCs w:val="18"/>
                <w:lang w:val="en-US"/>
              </w:rPr>
              <w:t>represent reasonably common comorbidities with ADHD, but children</w:t>
            </w:r>
            <w:r>
              <w:rPr>
                <w:sz w:val="18"/>
                <w:szCs w:val="18"/>
                <w:lang w:val="en-US"/>
              </w:rPr>
              <w:t xml:space="preserve"> </w:t>
            </w:r>
            <w:r w:rsidRPr="00B82860">
              <w:rPr>
                <w:sz w:val="18"/>
                <w:szCs w:val="18"/>
                <w:lang w:val="en-US"/>
              </w:rPr>
              <w:t>were excluded if they met criteria for mental retardation (IQ &lt; 70). Children were also excluded</w:t>
            </w:r>
            <w:r>
              <w:rPr>
                <w:sz w:val="18"/>
                <w:szCs w:val="18"/>
                <w:lang w:val="en-US"/>
              </w:rPr>
              <w:t xml:space="preserve"> if they had a history as </w:t>
            </w:r>
            <w:r w:rsidRPr="00B82860">
              <w:rPr>
                <w:sz w:val="18"/>
                <w:szCs w:val="18"/>
                <w:lang w:val="en-US"/>
              </w:rPr>
              <w:t>determined by a physician of cardiac anomalies</w:t>
            </w:r>
            <w:r>
              <w:rPr>
                <w:sz w:val="18"/>
                <w:szCs w:val="18"/>
                <w:lang w:val="en-US"/>
              </w:rPr>
              <w:t xml:space="preserve"> </w:t>
            </w:r>
            <w:r w:rsidRPr="00B82860">
              <w:rPr>
                <w:sz w:val="18"/>
                <w:szCs w:val="18"/>
                <w:lang w:val="en-US"/>
              </w:rPr>
              <w:t>or other medical contraindications t</w:t>
            </w:r>
            <w:r>
              <w:rPr>
                <w:sz w:val="18"/>
                <w:szCs w:val="18"/>
                <w:lang w:val="en-US"/>
              </w:rPr>
              <w:t>o the prescription of clonidine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all with </w:t>
            </w:r>
            <w:r w:rsidRPr="00471FD0">
              <w:rPr>
                <w:sz w:val="18"/>
                <w:szCs w:val="18"/>
                <w:lang w:val="en-US"/>
              </w:rPr>
              <w:t xml:space="preserve">oppositional </w:t>
            </w:r>
            <w:r>
              <w:rPr>
                <w:sz w:val="18"/>
                <w:szCs w:val="18"/>
                <w:lang w:val="en-US"/>
              </w:rPr>
              <w:t>disorder or conduct disorders, anxiety (6%), pervasive disorders (2%) – Yes (100% prior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lastRenderedPageBreak/>
              <w:t>MPH-SA</w:t>
            </w:r>
            <w:r>
              <w:rPr>
                <w:sz w:val="18"/>
                <w:szCs w:val="18"/>
                <w:lang w:val="en-US"/>
              </w:rPr>
              <w:t xml:space="preserve"> or DEXAM low/medium dose</w:t>
            </w:r>
            <w:r w:rsidRPr="007112BD">
              <w:rPr>
                <w:sz w:val="18"/>
                <w:szCs w:val="18"/>
                <w:lang w:val="en-US"/>
              </w:rPr>
              <w:t xml:space="preserve">: </w:t>
            </w:r>
            <w:r>
              <w:rPr>
                <w:sz w:val="18"/>
                <w:szCs w:val="18"/>
                <w:lang w:val="en-US"/>
              </w:rPr>
              <w:t>methylphenidate or dexamphetamine (0.67 mg/kg/day of stimulants in methylphenidate equivalents)</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or DEXAM low/medium dose+CLON-SA</w:t>
            </w:r>
            <w:r w:rsidRPr="007112BD">
              <w:rPr>
                <w:sz w:val="18"/>
                <w:szCs w:val="18"/>
                <w:lang w:val="en-US"/>
              </w:rPr>
              <w:t xml:space="preserve">: </w:t>
            </w:r>
            <w:r>
              <w:rPr>
                <w:sz w:val="18"/>
                <w:szCs w:val="18"/>
                <w:lang w:val="en-US"/>
              </w:rPr>
              <w:t>combination of both methylphenidate or dexamphetamine (0.61 mg/kg/day) and clonidine (0.10-0.20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Conners’ Parent Rating Scale (CPRS) ≥ 25% reduction from baseline in conduct symptoms (rater: parents)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Rugino et al., 2003</w:t>
            </w:r>
            <w:r>
              <w:rPr>
                <w:sz w:val="18"/>
                <w:szCs w:val="18"/>
                <w:vertAlign w:val="superscript"/>
                <w:lang w:val="en-US"/>
              </w:rPr>
              <w:t>47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CF3722" w:rsidRDefault="00B33897" w:rsidP="00E77075">
            <w:pPr>
              <w:spacing w:after="0" w:line="240" w:lineRule="auto"/>
              <w:rPr>
                <w:sz w:val="18"/>
                <w:szCs w:val="18"/>
                <w:lang w:val="en-US"/>
              </w:rPr>
            </w:pPr>
            <w:r>
              <w:rPr>
                <w:sz w:val="18"/>
                <w:szCs w:val="18"/>
                <w:lang w:val="en-US"/>
              </w:rPr>
              <w:t xml:space="preserve">Children </w:t>
            </w:r>
            <w:r w:rsidRPr="00CF3722">
              <w:rPr>
                <w:sz w:val="18"/>
                <w:szCs w:val="18"/>
                <w:lang w:val="en-US"/>
              </w:rPr>
              <w:t>were Ca</w:t>
            </w:r>
            <w:r>
              <w:rPr>
                <w:sz w:val="18"/>
                <w:szCs w:val="18"/>
                <w:lang w:val="en-US"/>
              </w:rPr>
              <w:t>ucasian aged 5-</w:t>
            </w:r>
            <w:r w:rsidRPr="00CF3722">
              <w:rPr>
                <w:sz w:val="18"/>
                <w:szCs w:val="18"/>
                <w:lang w:val="en-US"/>
              </w:rPr>
              <w:t xml:space="preserve">15 years. </w:t>
            </w:r>
            <w:r>
              <w:rPr>
                <w:sz w:val="18"/>
                <w:szCs w:val="18"/>
                <w:lang w:val="en-US"/>
              </w:rPr>
              <w:t xml:space="preserve">The inclusion criteria were: </w:t>
            </w:r>
            <w:r w:rsidRPr="00CF3722">
              <w:rPr>
                <w:sz w:val="18"/>
                <w:szCs w:val="18"/>
                <w:lang w:val="en-US"/>
              </w:rPr>
              <w:t>reliable</w:t>
            </w:r>
            <w:r>
              <w:rPr>
                <w:sz w:val="18"/>
                <w:szCs w:val="18"/>
                <w:lang w:val="en-US"/>
              </w:rPr>
              <w:t xml:space="preserve"> </w:t>
            </w:r>
            <w:r w:rsidRPr="00CF3722">
              <w:rPr>
                <w:sz w:val="18"/>
                <w:szCs w:val="18"/>
                <w:lang w:val="en-US"/>
              </w:rPr>
              <w:t>transportation to and f</w:t>
            </w:r>
            <w:r>
              <w:rPr>
                <w:sz w:val="18"/>
                <w:szCs w:val="18"/>
                <w:lang w:val="en-US"/>
              </w:rPr>
              <w:t xml:space="preserve">rom the development center; </w:t>
            </w:r>
            <w:r w:rsidRPr="00CF3722">
              <w:rPr>
                <w:sz w:val="18"/>
                <w:szCs w:val="18"/>
                <w:lang w:val="en-US"/>
              </w:rPr>
              <w:t>regular school</w:t>
            </w:r>
          </w:p>
          <w:p w:rsidR="00B33897" w:rsidRPr="00CF3722" w:rsidRDefault="00B33897" w:rsidP="00E77075">
            <w:pPr>
              <w:spacing w:after="0" w:line="240" w:lineRule="auto"/>
              <w:rPr>
                <w:sz w:val="18"/>
                <w:szCs w:val="18"/>
                <w:lang w:val="en-US"/>
              </w:rPr>
            </w:pPr>
            <w:r>
              <w:rPr>
                <w:sz w:val="18"/>
                <w:szCs w:val="18"/>
                <w:lang w:val="en-US"/>
              </w:rPr>
              <w:t xml:space="preserve">attendance; </w:t>
            </w:r>
            <w:r w:rsidRPr="00CF3722">
              <w:rPr>
                <w:sz w:val="18"/>
                <w:szCs w:val="18"/>
                <w:lang w:val="en-US"/>
              </w:rPr>
              <w:t>an average Co</w:t>
            </w:r>
            <w:r>
              <w:rPr>
                <w:sz w:val="18"/>
                <w:szCs w:val="18"/>
                <w:lang w:val="en-US"/>
              </w:rPr>
              <w:t xml:space="preserve">nners Teacher Rating Scale </w:t>
            </w:r>
            <w:r w:rsidRPr="00CF3722">
              <w:rPr>
                <w:sz w:val="18"/>
                <w:szCs w:val="18"/>
                <w:lang w:val="en-US"/>
              </w:rPr>
              <w:t>ADHD</w:t>
            </w:r>
            <w:r>
              <w:rPr>
                <w:sz w:val="18"/>
                <w:szCs w:val="18"/>
                <w:lang w:val="en-US"/>
              </w:rPr>
              <w:t xml:space="preserve"> </w:t>
            </w:r>
            <w:r w:rsidRPr="00CF3722">
              <w:rPr>
                <w:sz w:val="18"/>
                <w:szCs w:val="18"/>
                <w:lang w:val="en-US"/>
              </w:rPr>
              <w:t xml:space="preserve">index </w:t>
            </w:r>
            <w:r w:rsidRPr="00CF3722">
              <w:rPr>
                <w:i/>
                <w:iCs/>
                <w:sz w:val="18"/>
                <w:szCs w:val="18"/>
                <w:lang w:val="en-US"/>
              </w:rPr>
              <w:t xml:space="preserve">t </w:t>
            </w:r>
            <w:r w:rsidRPr="00CF3722">
              <w:rPr>
                <w:sz w:val="18"/>
                <w:szCs w:val="18"/>
                <w:lang w:val="en-US"/>
              </w:rPr>
              <w:t xml:space="preserve">score of 70 or </w:t>
            </w:r>
            <w:r>
              <w:rPr>
                <w:sz w:val="18"/>
                <w:szCs w:val="18"/>
                <w:lang w:val="en-US"/>
              </w:rPr>
              <w:t xml:space="preserve">higher; an </w:t>
            </w:r>
            <w:r w:rsidRPr="00CF3722">
              <w:rPr>
                <w:sz w:val="18"/>
                <w:szCs w:val="18"/>
                <w:lang w:val="en-US"/>
              </w:rPr>
              <w:t>average percentile score for the</w:t>
            </w:r>
            <w:r>
              <w:rPr>
                <w:sz w:val="18"/>
                <w:szCs w:val="18"/>
                <w:lang w:val="en-US"/>
              </w:rPr>
              <w:t xml:space="preserve"> ADHD Rating Scale IV</w:t>
            </w:r>
            <w:r w:rsidRPr="00CF3722">
              <w:rPr>
                <w:sz w:val="18"/>
                <w:szCs w:val="18"/>
                <w:lang w:val="en-US"/>
              </w:rPr>
              <w:t xml:space="preserve"> of 70 or higher; and (5) a verbal intelligence</w:t>
            </w:r>
            <w:r>
              <w:rPr>
                <w:sz w:val="18"/>
                <w:szCs w:val="18"/>
                <w:lang w:val="en-US"/>
              </w:rPr>
              <w:t xml:space="preserve"> quotient of 80 or higher. Exclusion criteria: </w:t>
            </w:r>
            <w:r w:rsidRPr="00CF3722">
              <w:rPr>
                <w:sz w:val="18"/>
                <w:szCs w:val="18"/>
                <w:lang w:val="en-US"/>
              </w:rPr>
              <w:t>acute</w:t>
            </w:r>
            <w:r>
              <w:rPr>
                <w:sz w:val="18"/>
                <w:szCs w:val="18"/>
                <w:lang w:val="en-US"/>
              </w:rPr>
              <w:t xml:space="preserve"> </w:t>
            </w:r>
            <w:r w:rsidRPr="00CF3722">
              <w:rPr>
                <w:sz w:val="18"/>
                <w:szCs w:val="18"/>
                <w:lang w:val="en-US"/>
              </w:rPr>
              <w:t>medical or uncon</w:t>
            </w:r>
            <w:r>
              <w:rPr>
                <w:sz w:val="18"/>
                <w:szCs w:val="18"/>
                <w:lang w:val="en-US"/>
              </w:rPr>
              <w:t>trolled psychiatric illness;</w:t>
            </w:r>
            <w:r w:rsidRPr="00CF3722">
              <w:rPr>
                <w:sz w:val="18"/>
                <w:szCs w:val="18"/>
                <w:lang w:val="en-US"/>
              </w:rPr>
              <w:t xml:space="preserve"> allergy </w:t>
            </w:r>
            <w:r w:rsidRPr="00CF3722">
              <w:rPr>
                <w:sz w:val="18"/>
                <w:szCs w:val="18"/>
                <w:lang w:val="en-US"/>
              </w:rPr>
              <w:lastRenderedPageBreak/>
              <w:t>to modafinil or</w:t>
            </w:r>
            <w:r>
              <w:rPr>
                <w:sz w:val="18"/>
                <w:szCs w:val="18"/>
                <w:lang w:val="en-US"/>
              </w:rPr>
              <w:t xml:space="preserve"> </w:t>
            </w:r>
            <w:r w:rsidRPr="00CF3722">
              <w:rPr>
                <w:sz w:val="18"/>
                <w:szCs w:val="18"/>
                <w:lang w:val="en-US"/>
              </w:rPr>
              <w:t>any of t</w:t>
            </w:r>
            <w:r>
              <w:rPr>
                <w:sz w:val="18"/>
                <w:szCs w:val="18"/>
                <w:lang w:val="en-US"/>
              </w:rPr>
              <w:t>he components of the tablet;</w:t>
            </w:r>
            <w:r w:rsidRPr="00CF3722">
              <w:rPr>
                <w:sz w:val="18"/>
                <w:szCs w:val="18"/>
                <w:lang w:val="en-US"/>
              </w:rPr>
              <w:t xml:space="preserve"> mitral valve prolapse, left</w:t>
            </w:r>
            <w:r>
              <w:rPr>
                <w:sz w:val="18"/>
                <w:szCs w:val="18"/>
                <w:lang w:val="en-US"/>
              </w:rPr>
              <w:t xml:space="preserve"> </w:t>
            </w:r>
            <w:r w:rsidRPr="00CF3722">
              <w:rPr>
                <w:sz w:val="18"/>
                <w:szCs w:val="18"/>
                <w:lang w:val="en-US"/>
              </w:rPr>
              <w:t>ventricular hypertrophy, cardiac ischemia, clinically significant cardiac</w:t>
            </w:r>
            <w:r>
              <w:rPr>
                <w:sz w:val="18"/>
                <w:szCs w:val="18"/>
                <w:lang w:val="en-US"/>
              </w:rPr>
              <w:t xml:space="preserve"> </w:t>
            </w:r>
            <w:r w:rsidRPr="00CF3722">
              <w:rPr>
                <w:sz w:val="18"/>
                <w:szCs w:val="18"/>
                <w:lang w:val="en-US"/>
              </w:rPr>
              <w:t>arrhyth</w:t>
            </w:r>
            <w:r>
              <w:rPr>
                <w:sz w:val="18"/>
                <w:szCs w:val="18"/>
                <w:lang w:val="en-US"/>
              </w:rPr>
              <w:t xml:space="preserve">mia, or history of syncope; </w:t>
            </w:r>
            <w:r w:rsidRPr="00CF3722">
              <w:rPr>
                <w:sz w:val="18"/>
                <w:szCs w:val="18"/>
                <w:lang w:val="en-US"/>
              </w:rPr>
              <w:t>use of the following medications</w:t>
            </w:r>
            <w:r>
              <w:rPr>
                <w:sz w:val="18"/>
                <w:szCs w:val="18"/>
                <w:lang w:val="en-US"/>
              </w:rPr>
              <w:t xml:space="preserve"> </w:t>
            </w:r>
            <w:r w:rsidRPr="00CF3722">
              <w:rPr>
                <w:sz w:val="18"/>
                <w:szCs w:val="18"/>
                <w:lang w:val="en-US"/>
              </w:rPr>
              <w:t>within 30 days before t</w:t>
            </w:r>
            <w:r>
              <w:rPr>
                <w:sz w:val="18"/>
                <w:szCs w:val="18"/>
                <w:lang w:val="en-US"/>
              </w:rPr>
              <w:t xml:space="preserve">he study: psychoactive medications other than </w:t>
            </w:r>
            <w:r w:rsidRPr="00CF3722">
              <w:rPr>
                <w:sz w:val="18"/>
                <w:szCs w:val="18"/>
                <w:lang w:val="en-US"/>
              </w:rPr>
              <w:t>stimulants prescribed to manage ADHD, antiepileptics, or medications</w:t>
            </w:r>
          </w:p>
          <w:p w:rsidR="00B33897" w:rsidRPr="00EC787F" w:rsidRDefault="00B33897" w:rsidP="00E77075">
            <w:pPr>
              <w:spacing w:after="0" w:line="240" w:lineRule="auto"/>
              <w:rPr>
                <w:sz w:val="18"/>
                <w:szCs w:val="18"/>
                <w:lang w:val="en-US"/>
              </w:rPr>
            </w:pPr>
            <w:r w:rsidRPr="00CF3722">
              <w:rPr>
                <w:sz w:val="18"/>
                <w:szCs w:val="18"/>
                <w:lang w:val="en-US"/>
              </w:rPr>
              <w:t>metabolized primarily through the hep</w:t>
            </w:r>
            <w:r>
              <w:rPr>
                <w:sz w:val="18"/>
                <w:szCs w:val="18"/>
                <w:lang w:val="en-US"/>
              </w:rPr>
              <w:t xml:space="preserve">atic cytochrome P450 system; </w:t>
            </w:r>
            <w:r w:rsidRPr="00CF3722">
              <w:rPr>
                <w:sz w:val="18"/>
                <w:szCs w:val="18"/>
                <w:lang w:val="en-US"/>
              </w:rPr>
              <w:t>more than three migraine headaches with</w:t>
            </w:r>
            <w:r>
              <w:rPr>
                <w:sz w:val="18"/>
                <w:szCs w:val="18"/>
                <w:lang w:val="en-US"/>
              </w:rPr>
              <w:t xml:space="preserve">in 3 months before the study; </w:t>
            </w:r>
            <w:r w:rsidRPr="00CF3722">
              <w:rPr>
                <w:sz w:val="18"/>
                <w:szCs w:val="18"/>
                <w:lang w:val="en-US"/>
              </w:rPr>
              <w:t>female with potential of becomin</w:t>
            </w:r>
            <w:r>
              <w:rPr>
                <w:sz w:val="18"/>
                <w:szCs w:val="18"/>
                <w:lang w:val="en-US"/>
              </w:rPr>
              <w:t xml:space="preserve">g pregnant during the study; </w:t>
            </w:r>
            <w:r w:rsidRPr="00CF3722">
              <w:rPr>
                <w:sz w:val="18"/>
                <w:szCs w:val="18"/>
                <w:lang w:val="en-US"/>
              </w:rPr>
              <w:t>unc</w:t>
            </w:r>
            <w:r>
              <w:rPr>
                <w:sz w:val="18"/>
                <w:szCs w:val="18"/>
                <w:lang w:val="en-US"/>
              </w:rPr>
              <w:t xml:space="preserve">ontrolled seizure disorder; </w:t>
            </w:r>
            <w:r w:rsidRPr="00CF3722">
              <w:rPr>
                <w:sz w:val="18"/>
                <w:szCs w:val="18"/>
                <w:lang w:val="en-US"/>
              </w:rPr>
              <w:t>sleep</w:t>
            </w:r>
            <w:r>
              <w:rPr>
                <w:sz w:val="18"/>
                <w:szCs w:val="18"/>
                <w:lang w:val="en-US"/>
              </w:rPr>
              <w:t xml:space="preserve"> disorder with insomnia; and </w:t>
            </w:r>
            <w:r w:rsidRPr="00CF3722">
              <w:rPr>
                <w:sz w:val="18"/>
                <w:szCs w:val="18"/>
                <w:lang w:val="en-US"/>
              </w:rPr>
              <w:t>history</w:t>
            </w:r>
            <w:r>
              <w:rPr>
                <w:sz w:val="18"/>
                <w:szCs w:val="18"/>
                <w:lang w:val="en-US"/>
              </w:rPr>
              <w:t xml:space="preserve"> of manic episodes or psychosis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or conduct disorders (25%)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(67%), inattentive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MODAF: modafinil (mean dose: 264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Loss of appetite/anorexia (as an adverse event)</w:t>
            </w:r>
          </w:p>
          <w:p w:rsidR="00B33897" w:rsidRDefault="00B33897" w:rsidP="00E77075">
            <w:pPr>
              <w:spacing w:after="0" w:line="240" w:lineRule="auto"/>
              <w:rPr>
                <w:sz w:val="18"/>
                <w:szCs w:val="18"/>
                <w:lang w:val="en-US"/>
              </w:rPr>
            </w:pPr>
            <w:r>
              <w:rPr>
                <w:sz w:val="18"/>
                <w:szCs w:val="18"/>
                <w:lang w:val="en-US"/>
              </w:rPr>
              <w:t xml:space="preserve">Sleep disturbances (as an adverse event e.g. “delayed sleep onset”) </w:t>
            </w:r>
          </w:p>
          <w:p w:rsidR="00B33897" w:rsidRPr="00162F40" w:rsidRDefault="00B33897" w:rsidP="00E77075">
            <w:pPr>
              <w:spacing w:after="0" w:line="240" w:lineRule="auto"/>
              <w:rPr>
                <w:sz w:val="18"/>
                <w:szCs w:val="18"/>
                <w:lang w:val="en-US"/>
              </w:rPr>
            </w:pPr>
          </w:p>
        </w:tc>
      </w:tr>
      <w:tr w:rsidR="00B33897" w:rsidRPr="0079705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Abikoff et al., 2004</w:t>
            </w:r>
            <w:r>
              <w:rPr>
                <w:sz w:val="18"/>
                <w:szCs w:val="18"/>
                <w:vertAlign w:val="superscript"/>
                <w:lang w:val="en-US"/>
              </w:rPr>
              <w:t>48-50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B</w:t>
            </w:r>
            <w:r w:rsidRPr="008B7F56">
              <w:rPr>
                <w:sz w:val="18"/>
                <w:szCs w:val="18"/>
                <w:lang w:val="en-US"/>
              </w:rPr>
              <w:t>oys and girls, ages 7.0 to 9.9</w:t>
            </w:r>
            <w:r>
              <w:rPr>
                <w:sz w:val="18"/>
                <w:szCs w:val="18"/>
                <w:lang w:val="en-US"/>
              </w:rPr>
              <w:t xml:space="preserve"> </w:t>
            </w:r>
            <w:r w:rsidRPr="008B7F56">
              <w:rPr>
                <w:sz w:val="18"/>
                <w:szCs w:val="18"/>
                <w:lang w:val="en-US"/>
              </w:rPr>
              <w:t xml:space="preserve">years in grades 1 through 4, who met </w:t>
            </w:r>
            <w:r w:rsidRPr="008B7F56">
              <w:rPr>
                <w:i/>
                <w:iCs/>
                <w:sz w:val="18"/>
                <w:szCs w:val="18"/>
                <w:lang w:val="en-US"/>
              </w:rPr>
              <w:t xml:space="preserve">DSM-III-R </w:t>
            </w:r>
            <w:r w:rsidRPr="008B7F56">
              <w:rPr>
                <w:sz w:val="18"/>
                <w:szCs w:val="18"/>
                <w:lang w:val="en-US"/>
              </w:rPr>
              <w:t>criteria for</w:t>
            </w:r>
            <w:r>
              <w:rPr>
                <w:sz w:val="18"/>
                <w:szCs w:val="18"/>
                <w:lang w:val="en-US"/>
              </w:rPr>
              <w:t xml:space="preserve"> ADHD; c</w:t>
            </w:r>
            <w:r w:rsidRPr="008B7F56">
              <w:rPr>
                <w:sz w:val="18"/>
                <w:szCs w:val="18"/>
                <w:lang w:val="en-US"/>
              </w:rPr>
              <w:t>hildren had to be medication free for at least 2</w:t>
            </w:r>
            <w:r>
              <w:rPr>
                <w:sz w:val="18"/>
                <w:szCs w:val="18"/>
                <w:lang w:val="en-US"/>
              </w:rPr>
              <w:t xml:space="preserve"> </w:t>
            </w:r>
            <w:r w:rsidRPr="008B7F56">
              <w:rPr>
                <w:sz w:val="18"/>
                <w:szCs w:val="18"/>
                <w:lang w:val="en-US"/>
              </w:rPr>
              <w:t>weeks before evaluation, have norm</w:t>
            </w:r>
            <w:r>
              <w:rPr>
                <w:sz w:val="18"/>
                <w:szCs w:val="18"/>
                <w:lang w:val="en-US"/>
              </w:rPr>
              <w:t>al IQs (</w:t>
            </w:r>
            <w:r w:rsidRPr="008B7F56">
              <w:rPr>
                <w:sz w:val="18"/>
                <w:szCs w:val="18"/>
                <w:lang w:val="en-US"/>
              </w:rPr>
              <w:t>WISC-R ≥85), be</w:t>
            </w:r>
            <w:r>
              <w:rPr>
                <w:sz w:val="18"/>
                <w:szCs w:val="18"/>
                <w:lang w:val="en-US"/>
              </w:rPr>
              <w:t xml:space="preserve"> </w:t>
            </w:r>
            <w:r w:rsidRPr="008B7F56">
              <w:rPr>
                <w:sz w:val="18"/>
                <w:szCs w:val="18"/>
                <w:lang w:val="en-US"/>
              </w:rPr>
              <w:t>living with at least one parent, and have telephone access</w:t>
            </w:r>
            <w:r>
              <w:rPr>
                <w:sz w:val="18"/>
                <w:szCs w:val="18"/>
                <w:lang w:val="en-US"/>
              </w:rPr>
              <w:t xml:space="preserve">; a positive response to </w:t>
            </w:r>
            <w:r w:rsidRPr="008B7F56">
              <w:rPr>
                <w:sz w:val="18"/>
                <w:szCs w:val="18"/>
                <w:lang w:val="en-US"/>
              </w:rPr>
              <w:t>methylphenidate was a</w:t>
            </w:r>
            <w:r>
              <w:rPr>
                <w:sz w:val="18"/>
                <w:szCs w:val="18"/>
                <w:lang w:val="en-US"/>
              </w:rPr>
              <w:t xml:space="preserve"> study criterion. Exclusions:</w:t>
            </w:r>
          </w:p>
          <w:p w:rsidR="00B33897" w:rsidRPr="008B7F56" w:rsidRDefault="00B33897" w:rsidP="00E77075">
            <w:pPr>
              <w:spacing w:after="0" w:line="240" w:lineRule="auto"/>
              <w:rPr>
                <w:sz w:val="18"/>
                <w:szCs w:val="18"/>
                <w:lang w:val="en-US"/>
              </w:rPr>
            </w:pPr>
            <w:r w:rsidRPr="008B7F56">
              <w:rPr>
                <w:sz w:val="18"/>
                <w:szCs w:val="18"/>
                <w:lang w:val="en-US"/>
              </w:rPr>
              <w:t>diagnosable neurological</w:t>
            </w:r>
            <w:r>
              <w:rPr>
                <w:sz w:val="18"/>
                <w:szCs w:val="18"/>
                <w:lang w:val="en-US"/>
              </w:rPr>
              <w:t xml:space="preserve"> disorders; psychosis; </w:t>
            </w:r>
            <w:r w:rsidRPr="008B7F56">
              <w:rPr>
                <w:sz w:val="18"/>
                <w:szCs w:val="18"/>
                <w:lang w:val="en-US"/>
              </w:rPr>
              <w:t>s</w:t>
            </w:r>
            <w:r>
              <w:rPr>
                <w:sz w:val="18"/>
                <w:szCs w:val="18"/>
                <w:lang w:val="en-US"/>
              </w:rPr>
              <w:t xml:space="preserve">ignificant medical illness; </w:t>
            </w:r>
            <w:r w:rsidRPr="008B7F56">
              <w:rPr>
                <w:sz w:val="18"/>
                <w:szCs w:val="18"/>
                <w:lang w:val="en-US"/>
              </w:rPr>
              <w:t>current</w:t>
            </w:r>
            <w:r>
              <w:rPr>
                <w:sz w:val="18"/>
                <w:szCs w:val="18"/>
                <w:lang w:val="en-US"/>
              </w:rPr>
              <w:t xml:space="preserve"> physical or sexual abuse; </w:t>
            </w:r>
            <w:r w:rsidRPr="008B7F56">
              <w:rPr>
                <w:sz w:val="18"/>
                <w:szCs w:val="18"/>
                <w:lang w:val="en-US"/>
              </w:rPr>
              <w:t>chronic tic disorder or Tourette’s</w:t>
            </w:r>
          </w:p>
          <w:p w:rsidR="00B33897" w:rsidRPr="008B7F56" w:rsidRDefault="00B33897" w:rsidP="00E77075">
            <w:pPr>
              <w:spacing w:after="0" w:line="240" w:lineRule="auto"/>
              <w:rPr>
                <w:sz w:val="18"/>
                <w:szCs w:val="18"/>
                <w:lang w:val="en-US"/>
              </w:rPr>
            </w:pPr>
            <w:r>
              <w:rPr>
                <w:sz w:val="18"/>
                <w:szCs w:val="18"/>
                <w:lang w:val="en-US"/>
              </w:rPr>
              <w:lastRenderedPageBreak/>
              <w:t xml:space="preserve">disorder; </w:t>
            </w:r>
            <w:r w:rsidRPr="008B7F56">
              <w:rPr>
                <w:sz w:val="18"/>
                <w:szCs w:val="18"/>
                <w:lang w:val="en-US"/>
              </w:rPr>
              <w:t xml:space="preserve">a </w:t>
            </w:r>
            <w:r w:rsidRPr="008B7F56">
              <w:rPr>
                <w:i/>
                <w:iCs/>
                <w:sz w:val="18"/>
                <w:szCs w:val="18"/>
                <w:lang w:val="en-US"/>
              </w:rPr>
              <w:t xml:space="preserve">DSM-III-R </w:t>
            </w:r>
            <w:r w:rsidRPr="008B7F56">
              <w:rPr>
                <w:sz w:val="18"/>
                <w:szCs w:val="18"/>
                <w:lang w:val="en-US"/>
              </w:rPr>
              <w:t>developmental reading or arithmetic</w:t>
            </w:r>
            <w:r>
              <w:rPr>
                <w:sz w:val="18"/>
                <w:szCs w:val="18"/>
                <w:lang w:val="en-US"/>
              </w:rPr>
              <w:t xml:space="preserve"> disorder; </w:t>
            </w:r>
            <w:r w:rsidRPr="008B7F56">
              <w:rPr>
                <w:sz w:val="18"/>
                <w:szCs w:val="18"/>
                <w:lang w:val="en-US"/>
              </w:rPr>
              <w:t>diagnosable</w:t>
            </w:r>
            <w:r>
              <w:rPr>
                <w:sz w:val="18"/>
                <w:szCs w:val="18"/>
                <w:lang w:val="en-US"/>
              </w:rPr>
              <w:t xml:space="preserve"> </w:t>
            </w:r>
            <w:r w:rsidRPr="008B7F56">
              <w:rPr>
                <w:sz w:val="18"/>
                <w:szCs w:val="18"/>
                <w:lang w:val="en-US"/>
              </w:rPr>
              <w:t>learni</w:t>
            </w:r>
            <w:r>
              <w:rPr>
                <w:sz w:val="18"/>
                <w:szCs w:val="18"/>
                <w:lang w:val="en-US"/>
              </w:rPr>
              <w:t>ng disorders were exclusionary (</w:t>
            </w:r>
            <w:r w:rsidRPr="008B7F56">
              <w:rPr>
                <w:sz w:val="18"/>
                <w:szCs w:val="18"/>
                <w:lang w:val="en-US"/>
              </w:rPr>
              <w:t>significant learning problems</w:t>
            </w:r>
          </w:p>
          <w:p w:rsidR="00B33897" w:rsidRDefault="00B33897" w:rsidP="00E77075">
            <w:pPr>
              <w:spacing w:after="0" w:line="240" w:lineRule="auto"/>
              <w:rPr>
                <w:sz w:val="18"/>
                <w:szCs w:val="18"/>
                <w:lang w:val="en-US"/>
              </w:rPr>
            </w:pPr>
            <w:r w:rsidRPr="008B7F56">
              <w:rPr>
                <w:sz w:val="18"/>
                <w:szCs w:val="18"/>
                <w:lang w:val="en-US"/>
              </w:rPr>
              <w:t>and poor academic performance were not</w:t>
            </w:r>
            <w:r>
              <w:rPr>
                <w:sz w:val="18"/>
                <w:szCs w:val="18"/>
                <w:lang w:val="en-US"/>
              </w:rPr>
              <w:t>). C</w:t>
            </w:r>
            <w:r w:rsidRPr="008B7F56">
              <w:rPr>
                <w:sz w:val="18"/>
                <w:szCs w:val="18"/>
                <w:lang w:val="en-US"/>
              </w:rPr>
              <w:t>omorbid anxiety and depressive</w:t>
            </w:r>
            <w:r>
              <w:rPr>
                <w:sz w:val="18"/>
                <w:szCs w:val="18"/>
                <w:lang w:val="en-US"/>
              </w:rPr>
              <w:t xml:space="preserve"> disorders were not exclusionary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7-9.9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(53%), conduct disorder (30%), anxiety (17%), depression (4%) – Yes (all with stimulants, and 20% prior stimulant exposure)</w:t>
            </w:r>
          </w:p>
          <w:p w:rsidR="00B33897" w:rsidRPr="007112BD" w:rsidRDefault="00B33897" w:rsidP="00E77075">
            <w:pPr>
              <w:spacing w:after="0" w:line="240" w:lineRule="auto"/>
              <w:rPr>
                <w:b/>
                <w:sz w:val="18"/>
                <w:szCs w:val="18"/>
                <w:lang w:val="en-US"/>
              </w:rPr>
            </w:pPr>
            <w:r>
              <w:rPr>
                <w:b/>
                <w:sz w:val="18"/>
                <w:szCs w:val="18"/>
                <w:lang w:val="en-US"/>
              </w:rPr>
              <w:t xml:space="preserve"> </w:t>
            </w: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high dose</w:t>
            </w:r>
            <w:r w:rsidRPr="007112BD">
              <w:rPr>
                <w:sz w:val="18"/>
                <w:szCs w:val="18"/>
                <w:lang w:val="en-US"/>
              </w:rPr>
              <w:t xml:space="preserve">: </w:t>
            </w:r>
            <w:r>
              <w:rPr>
                <w:sz w:val="18"/>
                <w:szCs w:val="18"/>
                <w:lang w:val="en-US"/>
              </w:rPr>
              <w:t>methylphenidate (36-38 mg/day)</w:t>
            </w:r>
            <w:r w:rsidRPr="007112BD">
              <w:rPr>
                <w:sz w:val="18"/>
                <w:szCs w:val="18"/>
                <w:lang w:val="en-US"/>
              </w:rPr>
              <w:t xml:space="preserve">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BC3835" w:rsidRDefault="00B33897" w:rsidP="00E77075">
            <w:pPr>
              <w:autoSpaceDE w:val="0"/>
              <w:autoSpaceDN w:val="0"/>
              <w:adjustRightInd w:val="0"/>
              <w:spacing w:after="0" w:line="240" w:lineRule="auto"/>
              <w:rPr>
                <w:sz w:val="18"/>
                <w:szCs w:val="18"/>
                <w:lang w:val="en-US"/>
              </w:rPr>
            </w:pPr>
            <w:r>
              <w:rPr>
                <w:sz w:val="18"/>
                <w:szCs w:val="18"/>
                <w:lang w:val="en-US"/>
              </w:rPr>
              <w:t>MPH-SA high dose+BT (child and parent training): combination of both methylphenidate (36-38 mg/day) and behavioral therapy including parent and child training. Patients received a multimodal psychosocial t</w:t>
            </w:r>
            <w:r w:rsidRPr="00BC3835">
              <w:rPr>
                <w:sz w:val="18"/>
                <w:szCs w:val="18"/>
                <w:lang w:val="en-US"/>
              </w:rPr>
              <w:t>reatment.</w:t>
            </w:r>
            <w:r w:rsidRPr="00BC3835">
              <w:rPr>
                <w:i/>
                <w:iCs/>
                <w:sz w:val="18"/>
                <w:szCs w:val="18"/>
                <w:lang w:val="en-US"/>
              </w:rPr>
              <w:t xml:space="preserve"> </w:t>
            </w:r>
            <w:r>
              <w:rPr>
                <w:sz w:val="18"/>
                <w:szCs w:val="18"/>
                <w:lang w:val="en-US"/>
              </w:rPr>
              <w:t>The</w:t>
            </w:r>
            <w:r w:rsidRPr="00BC3835">
              <w:rPr>
                <w:sz w:val="18"/>
                <w:szCs w:val="18"/>
                <w:lang w:val="en-US"/>
              </w:rPr>
              <w:t xml:space="preserve"> components included</w:t>
            </w:r>
            <w:r>
              <w:rPr>
                <w:sz w:val="18"/>
                <w:szCs w:val="18"/>
                <w:lang w:val="en-US"/>
              </w:rPr>
              <w:t xml:space="preserve"> </w:t>
            </w:r>
            <w:r w:rsidRPr="00BC3835">
              <w:rPr>
                <w:sz w:val="18"/>
                <w:szCs w:val="18"/>
                <w:lang w:val="en-US"/>
              </w:rPr>
              <w:t>parent training/family therapy, academic organizational</w:t>
            </w:r>
            <w:r>
              <w:rPr>
                <w:sz w:val="18"/>
                <w:szCs w:val="18"/>
                <w:lang w:val="en-US"/>
              </w:rPr>
              <w:t xml:space="preserve"> </w:t>
            </w:r>
            <w:r w:rsidRPr="00BC3835">
              <w:rPr>
                <w:sz w:val="18"/>
                <w:szCs w:val="18"/>
                <w:lang w:val="en-US"/>
              </w:rPr>
              <w:t>skills training, individualized academic assistance, academic remediation</w:t>
            </w:r>
            <w:r>
              <w:rPr>
                <w:sz w:val="18"/>
                <w:szCs w:val="18"/>
                <w:lang w:val="en-US"/>
              </w:rPr>
              <w:t xml:space="preserve"> </w:t>
            </w:r>
            <w:r w:rsidRPr="00BC3835">
              <w:rPr>
                <w:sz w:val="18"/>
                <w:szCs w:val="18"/>
                <w:lang w:val="en-US"/>
              </w:rPr>
              <w:t>(when necessary), social skills training, and individual psychotherapy.</w:t>
            </w:r>
            <w:r>
              <w:rPr>
                <w:sz w:val="18"/>
                <w:szCs w:val="18"/>
                <w:lang w:val="en-US"/>
              </w:rPr>
              <w:t xml:space="preserve"> </w:t>
            </w:r>
            <w:r w:rsidRPr="00BC3835">
              <w:rPr>
                <w:sz w:val="18"/>
                <w:szCs w:val="18"/>
                <w:lang w:val="en-US"/>
              </w:rPr>
              <w:t xml:space="preserve">The treatment modules </w:t>
            </w:r>
            <w:r w:rsidRPr="00BC3835">
              <w:rPr>
                <w:sz w:val="18"/>
                <w:szCs w:val="18"/>
                <w:lang w:val="en-US"/>
              </w:rPr>
              <w:lastRenderedPageBreak/>
              <w:t>were fully manual based before</w:t>
            </w:r>
            <w:r>
              <w:rPr>
                <w:sz w:val="18"/>
                <w:szCs w:val="18"/>
                <w:lang w:val="en-US"/>
              </w:rPr>
              <w:t xml:space="preserve"> </w:t>
            </w:r>
            <w:r w:rsidRPr="00BC3835">
              <w:rPr>
                <w:sz w:val="18"/>
                <w:szCs w:val="18"/>
                <w:lang w:val="en-US"/>
              </w:rPr>
              <w:t>study initiation. Each component was delivered once weekly during</w:t>
            </w:r>
            <w:r>
              <w:rPr>
                <w:sz w:val="18"/>
                <w:szCs w:val="18"/>
                <w:lang w:val="en-US"/>
              </w:rPr>
              <w:t xml:space="preserve"> </w:t>
            </w:r>
            <w:r w:rsidRPr="00BC3835">
              <w:rPr>
                <w:sz w:val="18"/>
                <w:szCs w:val="18"/>
                <w:lang w:val="en-US"/>
              </w:rPr>
              <w:t>the first year (requiring two clinic visits per week) and once</w:t>
            </w:r>
            <w:r>
              <w:rPr>
                <w:sz w:val="18"/>
                <w:szCs w:val="18"/>
                <w:lang w:val="en-US"/>
              </w:rPr>
              <w:t xml:space="preserve"> </w:t>
            </w:r>
            <w:r w:rsidRPr="00BC3835">
              <w:rPr>
                <w:sz w:val="18"/>
                <w:szCs w:val="18"/>
                <w:lang w:val="en-US"/>
              </w:rPr>
              <w:t>monthly during the second year (requiring two clinic visits per</w:t>
            </w:r>
            <w:r>
              <w:rPr>
                <w:sz w:val="18"/>
                <w:szCs w:val="18"/>
                <w:lang w:val="en-US"/>
              </w:rPr>
              <w:t xml:space="preserve"> </w:t>
            </w:r>
            <w:r w:rsidRPr="00BC3835">
              <w:rPr>
                <w:sz w:val="18"/>
                <w:szCs w:val="18"/>
                <w:lang w:val="en-US"/>
              </w:rPr>
              <w:t>month). A 75</w:t>
            </w:r>
            <w:r>
              <w:rPr>
                <w:sz w:val="18"/>
                <w:szCs w:val="18"/>
                <w:lang w:val="en-US"/>
              </w:rPr>
              <w:t xml:space="preserve">% attendance rate was required, </w:t>
            </w:r>
            <w:r w:rsidRPr="00BC3835">
              <w:rPr>
                <w:sz w:val="18"/>
                <w:szCs w:val="18"/>
                <w:lang w:val="en-US"/>
              </w:rPr>
              <w:t>and make-up sessions</w:t>
            </w:r>
            <w:r>
              <w:rPr>
                <w:sz w:val="18"/>
                <w:szCs w:val="18"/>
                <w:lang w:val="en-US"/>
              </w:rPr>
              <w:t xml:space="preserve"> </w:t>
            </w:r>
            <w:r w:rsidRPr="00BC3835">
              <w:rPr>
                <w:sz w:val="18"/>
                <w:szCs w:val="18"/>
                <w:lang w:val="en-US"/>
              </w:rPr>
              <w:t>were provided.</w:t>
            </w:r>
            <w:r>
              <w:rPr>
                <w:sz w:val="18"/>
                <w:szCs w:val="18"/>
                <w:lang w:val="en-US"/>
              </w:rPr>
              <w:t xml:space="preserve"> </w:t>
            </w:r>
            <w:r w:rsidRPr="00BC3835">
              <w:rPr>
                <w:sz w:val="18"/>
                <w:szCs w:val="18"/>
                <w:lang w:val="en-US"/>
              </w:rPr>
              <w:t xml:space="preserve"> </w:t>
            </w:r>
            <w:r>
              <w:rPr>
                <w:sz w:val="18"/>
                <w:szCs w:val="18"/>
                <w:lang w:val="en-US"/>
              </w:rPr>
              <w:t>I</w:t>
            </w:r>
            <w:r w:rsidRPr="00BC3835">
              <w:rPr>
                <w:sz w:val="18"/>
                <w:szCs w:val="18"/>
                <w:lang w:val="en-US"/>
              </w:rPr>
              <w:t xml:space="preserve">nterventions </w:t>
            </w:r>
          </w:p>
          <w:p w:rsidR="00B33897" w:rsidRPr="00BC3835" w:rsidRDefault="00B33897" w:rsidP="00E77075">
            <w:pPr>
              <w:autoSpaceDE w:val="0"/>
              <w:autoSpaceDN w:val="0"/>
              <w:adjustRightInd w:val="0"/>
              <w:spacing w:after="0" w:line="240" w:lineRule="auto"/>
              <w:rPr>
                <w:sz w:val="18"/>
                <w:szCs w:val="18"/>
                <w:lang w:val="en-US"/>
              </w:rPr>
            </w:pPr>
            <w:r w:rsidRPr="00BC3835">
              <w:rPr>
                <w:sz w:val="18"/>
                <w:szCs w:val="18"/>
                <w:lang w:val="en-US"/>
              </w:rPr>
              <w:t>focused on parental child-rearing beha</w:t>
            </w:r>
            <w:r>
              <w:rPr>
                <w:sz w:val="18"/>
                <w:szCs w:val="18"/>
                <w:lang w:val="en-US"/>
              </w:rPr>
              <w:t xml:space="preserve">vior, </w:t>
            </w:r>
            <w:r w:rsidRPr="00BC3835">
              <w:rPr>
                <w:sz w:val="18"/>
                <w:szCs w:val="18"/>
                <w:lang w:val="en-US"/>
              </w:rPr>
              <w:t>children’s behavior at home and school, and children’s academic</w:t>
            </w:r>
          </w:p>
          <w:p w:rsidR="00B33897" w:rsidRDefault="00B33897" w:rsidP="00E77075">
            <w:pPr>
              <w:spacing w:after="0" w:line="240" w:lineRule="auto"/>
              <w:rPr>
                <w:sz w:val="18"/>
                <w:szCs w:val="18"/>
                <w:lang w:val="en-US"/>
              </w:rPr>
            </w:pPr>
            <w:r w:rsidRPr="00BC3835">
              <w:rPr>
                <w:sz w:val="18"/>
                <w:szCs w:val="18"/>
                <w:lang w:val="en-US"/>
              </w:rPr>
              <w:t>performance, emotional</w:t>
            </w:r>
            <w:r>
              <w:rPr>
                <w:sz w:val="18"/>
                <w:szCs w:val="18"/>
                <w:lang w:val="en-US"/>
              </w:rPr>
              <w:t xml:space="preserve"> functioning, and social skills</w:t>
            </w:r>
          </w:p>
          <w:p w:rsidR="00B33897" w:rsidRDefault="00B33897" w:rsidP="00E77075">
            <w:pPr>
              <w:spacing w:after="0" w:line="240" w:lineRule="auto"/>
              <w:rPr>
                <w:sz w:val="18"/>
                <w:szCs w:val="18"/>
                <w:lang w:val="en-US"/>
              </w:rPr>
            </w:pPr>
            <w:r>
              <w:rPr>
                <w:sz w:val="18"/>
                <w:szCs w:val="18"/>
                <w:lang w:val="en-US"/>
              </w:rPr>
              <w:t xml:space="preserve">Interventions </w:t>
            </w:r>
            <w:r w:rsidRPr="00BC3835">
              <w:rPr>
                <w:sz w:val="18"/>
                <w:szCs w:val="18"/>
                <w:lang w:val="en-US"/>
              </w:rPr>
              <w:t>were provided by Ph.D. clinical psychologists, and special</w:t>
            </w:r>
            <w:r>
              <w:rPr>
                <w:sz w:val="18"/>
                <w:szCs w:val="18"/>
                <w:lang w:val="en-US"/>
              </w:rPr>
              <w:t xml:space="preserve"> </w:t>
            </w:r>
            <w:r w:rsidRPr="00BC3835">
              <w:rPr>
                <w:sz w:val="18"/>
                <w:szCs w:val="18"/>
                <w:lang w:val="en-US"/>
              </w:rPr>
              <w:t>education</w:t>
            </w:r>
            <w:r>
              <w:rPr>
                <w:sz w:val="18"/>
                <w:szCs w:val="18"/>
                <w:lang w:val="en-US"/>
              </w:rPr>
              <w:t xml:space="preserve"> teachers with master’s degrees</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Pr="007112BD" w:rsidRDefault="00B33897" w:rsidP="00E77075">
            <w:pPr>
              <w:spacing w:after="0" w:line="240" w:lineRule="auto"/>
              <w:rPr>
                <w:sz w:val="18"/>
                <w:szCs w:val="18"/>
                <w:lang w:val="en-US"/>
              </w:rPr>
            </w:pPr>
            <w:r>
              <w:rPr>
                <w:sz w:val="18"/>
                <w:szCs w:val="18"/>
                <w:lang w:val="en-US"/>
              </w:rPr>
              <w:t>MPH-SA high dose+control: combination of both methylphenidate (36-38 mg/day) and an attention control psychosocial treatment</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Rate of patients without a diagnosis of ADHD according to DSM-III-R criteria (remission) at 6, 12, 18 and 24 months postbaseline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withdrawals/drop-outs </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sidRPr="00566EDA">
              <w:rPr>
                <w:sz w:val="18"/>
                <w:szCs w:val="18"/>
                <w:lang w:val="en-US"/>
              </w:rPr>
              <w:lastRenderedPageBreak/>
              <w:t>Akhondzadeh</w:t>
            </w:r>
            <w:r>
              <w:rPr>
                <w:sz w:val="18"/>
                <w:szCs w:val="18"/>
                <w:lang w:val="en-US"/>
              </w:rPr>
              <w:t xml:space="preserve"> et al., 2004</w:t>
            </w:r>
            <w:r>
              <w:rPr>
                <w:sz w:val="18"/>
                <w:szCs w:val="18"/>
                <w:vertAlign w:val="superscript"/>
                <w:lang w:val="en-US"/>
              </w:rPr>
              <w:t>51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98554E" w:rsidRDefault="00B33897" w:rsidP="00E77075">
            <w:pPr>
              <w:spacing w:after="0" w:line="240" w:lineRule="auto"/>
              <w:rPr>
                <w:sz w:val="18"/>
                <w:szCs w:val="18"/>
                <w:lang w:val="en-US"/>
              </w:rPr>
            </w:pPr>
            <w:r>
              <w:rPr>
                <w:sz w:val="18"/>
                <w:szCs w:val="18"/>
                <w:lang w:val="en-US"/>
              </w:rPr>
              <w:t>Children 5-11 years with; a</w:t>
            </w:r>
            <w:r w:rsidRPr="0098554E">
              <w:rPr>
                <w:sz w:val="18"/>
                <w:szCs w:val="18"/>
                <w:lang w:val="en-US"/>
              </w:rPr>
              <w:t>ll patients had combined subtype of</w:t>
            </w:r>
            <w:r>
              <w:rPr>
                <w:sz w:val="18"/>
                <w:szCs w:val="18"/>
                <w:lang w:val="en-US"/>
              </w:rPr>
              <w:t xml:space="preserve"> </w:t>
            </w:r>
            <w:r w:rsidRPr="0098554E">
              <w:rPr>
                <w:sz w:val="18"/>
                <w:szCs w:val="18"/>
                <w:lang w:val="en-US"/>
              </w:rPr>
              <w:t>ADHD and were newly diagnosed and had not received</w:t>
            </w:r>
            <w:r>
              <w:rPr>
                <w:sz w:val="18"/>
                <w:szCs w:val="18"/>
                <w:lang w:val="en-US"/>
              </w:rPr>
              <w:t xml:space="preserve"> </w:t>
            </w:r>
            <w:r w:rsidRPr="0098554E">
              <w:rPr>
                <w:sz w:val="18"/>
                <w:szCs w:val="18"/>
                <w:lang w:val="en-US"/>
              </w:rPr>
              <w:t>another stimulant m</w:t>
            </w:r>
            <w:r>
              <w:rPr>
                <w:sz w:val="18"/>
                <w:szCs w:val="18"/>
                <w:lang w:val="en-US"/>
              </w:rPr>
              <w:t>edication prior to enrollment; p</w:t>
            </w:r>
            <w:r w:rsidRPr="0098554E">
              <w:rPr>
                <w:sz w:val="18"/>
                <w:szCs w:val="18"/>
                <w:lang w:val="en-US"/>
              </w:rPr>
              <w:t>arents</w:t>
            </w:r>
            <w:r>
              <w:rPr>
                <w:sz w:val="18"/>
                <w:szCs w:val="18"/>
                <w:lang w:val="en-US"/>
              </w:rPr>
              <w:t xml:space="preserve"> </w:t>
            </w:r>
            <w:r w:rsidRPr="0098554E">
              <w:rPr>
                <w:sz w:val="18"/>
                <w:szCs w:val="18"/>
                <w:lang w:val="en-US"/>
              </w:rPr>
              <w:t>were carefully interviewed and asked to rate the severity</w:t>
            </w:r>
            <w:r>
              <w:rPr>
                <w:sz w:val="18"/>
                <w:szCs w:val="18"/>
                <w:lang w:val="en-US"/>
              </w:rPr>
              <w:t xml:space="preserve"> </w:t>
            </w:r>
            <w:r w:rsidRPr="0098554E">
              <w:rPr>
                <w:sz w:val="18"/>
                <w:szCs w:val="18"/>
                <w:lang w:val="en-US"/>
              </w:rPr>
              <w:t>of the DSM IV inattention symptoms their children</w:t>
            </w:r>
            <w:r>
              <w:rPr>
                <w:sz w:val="18"/>
                <w:szCs w:val="18"/>
                <w:lang w:val="en-US"/>
              </w:rPr>
              <w:t xml:space="preserve"> </w:t>
            </w:r>
            <w:r w:rsidRPr="0098554E">
              <w:rPr>
                <w:sz w:val="18"/>
                <w:szCs w:val="18"/>
                <w:lang w:val="en-US"/>
              </w:rPr>
              <w:t xml:space="preserve">displayed. </w:t>
            </w:r>
            <w:r>
              <w:rPr>
                <w:sz w:val="18"/>
                <w:szCs w:val="18"/>
                <w:lang w:val="en-US"/>
              </w:rPr>
              <w:t>Exclusions:</w:t>
            </w:r>
            <w:r w:rsidRPr="0098554E">
              <w:rPr>
                <w:sz w:val="18"/>
                <w:szCs w:val="18"/>
                <w:lang w:val="en-US"/>
              </w:rPr>
              <w:t xml:space="preserve"> </w:t>
            </w:r>
            <w:r>
              <w:rPr>
                <w:sz w:val="18"/>
                <w:szCs w:val="18"/>
                <w:lang w:val="en-US"/>
              </w:rPr>
              <w:t>previous diagnosis</w:t>
            </w:r>
            <w:r w:rsidRPr="0098554E">
              <w:rPr>
                <w:sz w:val="18"/>
                <w:szCs w:val="18"/>
                <w:lang w:val="en-US"/>
              </w:rPr>
              <w:t xml:space="preserve"> </w:t>
            </w:r>
            <w:r>
              <w:rPr>
                <w:sz w:val="18"/>
                <w:szCs w:val="18"/>
                <w:lang w:val="en-US"/>
              </w:rPr>
              <w:t>of</w:t>
            </w:r>
            <w:r w:rsidRPr="0098554E">
              <w:rPr>
                <w:sz w:val="18"/>
                <w:szCs w:val="18"/>
                <w:lang w:val="en-US"/>
              </w:rPr>
              <w:t xml:space="preserve"> a</w:t>
            </w:r>
            <w:r>
              <w:rPr>
                <w:sz w:val="18"/>
                <w:szCs w:val="18"/>
                <w:lang w:val="en-US"/>
              </w:rPr>
              <w:t xml:space="preserve"> psychiatric disorder or mental retardation (IQ&lt; 70); </w:t>
            </w:r>
            <w:r w:rsidRPr="0098554E">
              <w:rPr>
                <w:sz w:val="18"/>
                <w:szCs w:val="18"/>
                <w:lang w:val="en-US"/>
              </w:rPr>
              <w:t>clinically significant chronic medical condition,</w:t>
            </w:r>
          </w:p>
          <w:p w:rsidR="00B33897" w:rsidRPr="0098554E" w:rsidRDefault="00B33897" w:rsidP="00E77075">
            <w:pPr>
              <w:spacing w:after="0" w:line="240" w:lineRule="auto"/>
              <w:rPr>
                <w:sz w:val="18"/>
                <w:szCs w:val="18"/>
                <w:lang w:val="en-US"/>
              </w:rPr>
            </w:pPr>
            <w:r w:rsidRPr="0098554E">
              <w:rPr>
                <w:sz w:val="18"/>
                <w:szCs w:val="18"/>
                <w:lang w:val="en-US"/>
              </w:rPr>
              <w:t>including a past history of cardiovascular disease,</w:t>
            </w:r>
          </w:p>
          <w:p w:rsidR="00B33897" w:rsidRPr="00EC787F" w:rsidRDefault="00B33897" w:rsidP="00E77075">
            <w:pPr>
              <w:spacing w:after="0" w:line="240" w:lineRule="auto"/>
              <w:rPr>
                <w:sz w:val="18"/>
                <w:szCs w:val="18"/>
                <w:lang w:val="en-US"/>
              </w:rPr>
            </w:pPr>
            <w:r w:rsidRPr="0098554E">
              <w:rPr>
                <w:sz w:val="18"/>
                <w:szCs w:val="18"/>
                <w:lang w:val="en-US"/>
              </w:rPr>
              <w:t>organic brain disorder, seizur</w:t>
            </w:r>
            <w:r>
              <w:rPr>
                <w:sz w:val="18"/>
                <w:szCs w:val="18"/>
                <w:lang w:val="en-US"/>
              </w:rPr>
              <w:t xml:space="preserve">es, current abuse or dependence </w:t>
            </w:r>
            <w:r w:rsidRPr="0098554E">
              <w:rPr>
                <w:sz w:val="18"/>
                <w:szCs w:val="18"/>
                <w:lang w:val="en-US"/>
              </w:rPr>
              <w:t>on drugs within</w:t>
            </w:r>
            <w:r>
              <w:rPr>
                <w:sz w:val="18"/>
                <w:szCs w:val="18"/>
                <w:lang w:val="en-US"/>
              </w:rPr>
              <w:t xml:space="preserve"> 6 months and current treatment with psychotropic medications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5-11 years (range)</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None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subtype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MPH-SA low/medium dose: methylphenidate (mean dose: 1 mg/kg/day)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low/medium dose+Zinc: combination of methylphenidate (mean dose: 1 mg/kg/day) and zinc sulfate (mean dose: 55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 xml:space="preserve">Sleep disturbances (as an adverse event e.g. “difficulty falling sleep”) </w:t>
            </w:r>
          </w:p>
          <w:p w:rsidR="00B33897" w:rsidRPr="00162F40" w:rsidRDefault="00B33897" w:rsidP="00E77075">
            <w:pPr>
              <w:spacing w:after="0" w:line="240" w:lineRule="auto"/>
              <w:rPr>
                <w:sz w:val="18"/>
                <w:szCs w:val="18"/>
                <w:lang w:val="en-US"/>
              </w:rPr>
            </w:pPr>
            <w:r>
              <w:rPr>
                <w:sz w:val="18"/>
                <w:szCs w:val="18"/>
                <w:lang w:val="en-US"/>
              </w:rPr>
              <w:t>Anxiety (as an adverse event)</w:t>
            </w:r>
          </w:p>
        </w:tc>
      </w:tr>
      <w:tr w:rsidR="00B33897" w:rsidRPr="00797053" w:rsidTr="00E77075">
        <w:tc>
          <w:tcPr>
            <w:tcW w:w="2235" w:type="dxa"/>
          </w:tcPr>
          <w:p w:rsidR="00B33897" w:rsidRDefault="00B33897" w:rsidP="00E77075">
            <w:pPr>
              <w:spacing w:after="0" w:line="240" w:lineRule="auto"/>
              <w:rPr>
                <w:sz w:val="18"/>
                <w:szCs w:val="18"/>
                <w:lang w:val="en-US"/>
              </w:rPr>
            </w:pPr>
            <w:r>
              <w:rPr>
                <w:sz w:val="18"/>
                <w:szCs w:val="18"/>
                <w:lang w:val="en-US"/>
              </w:rPr>
              <w:t>Bilici et al., 2004</w:t>
            </w:r>
            <w:r>
              <w:rPr>
                <w:sz w:val="18"/>
                <w:szCs w:val="18"/>
                <w:vertAlign w:val="superscript"/>
                <w:lang w:val="en-US"/>
              </w:rPr>
              <w:t>52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67734F" w:rsidRDefault="00B33897" w:rsidP="00E77075">
            <w:pPr>
              <w:spacing w:after="0" w:line="240" w:lineRule="auto"/>
              <w:rPr>
                <w:sz w:val="18"/>
                <w:szCs w:val="18"/>
                <w:lang w:val="en-US"/>
              </w:rPr>
            </w:pPr>
            <w:r>
              <w:rPr>
                <w:sz w:val="18"/>
                <w:szCs w:val="18"/>
                <w:lang w:val="en-US"/>
              </w:rPr>
              <w:t xml:space="preserve">Children with ADHD in outpatient setting. </w:t>
            </w:r>
            <w:r w:rsidRPr="0067734F">
              <w:rPr>
                <w:sz w:val="18"/>
                <w:szCs w:val="18"/>
                <w:lang w:val="en-US"/>
              </w:rPr>
              <w:t>A patient was excluded if he or she</w:t>
            </w:r>
            <w:r>
              <w:rPr>
                <w:sz w:val="18"/>
                <w:szCs w:val="18"/>
                <w:lang w:val="en-US"/>
              </w:rPr>
              <w:t xml:space="preserve"> </w:t>
            </w:r>
            <w:r w:rsidRPr="0067734F">
              <w:rPr>
                <w:sz w:val="18"/>
                <w:szCs w:val="18"/>
                <w:lang w:val="en-US"/>
              </w:rPr>
              <w:t>had another axis I disorder and had any medical condition.</w:t>
            </w:r>
            <w:r>
              <w:rPr>
                <w:sz w:val="18"/>
                <w:szCs w:val="18"/>
                <w:lang w:val="en-US"/>
              </w:rPr>
              <w:t xml:space="preserve"> </w:t>
            </w:r>
            <w:r w:rsidRPr="0067734F">
              <w:rPr>
                <w:sz w:val="18"/>
                <w:szCs w:val="18"/>
                <w:lang w:val="en-US"/>
              </w:rPr>
              <w:t xml:space="preserve">Patients including any comorbid illnesses were excluded. </w:t>
            </w:r>
          </w:p>
          <w:p w:rsidR="00B33897" w:rsidRPr="002A18E8" w:rsidRDefault="00B33897" w:rsidP="00E77075">
            <w:pPr>
              <w:spacing w:after="0" w:line="240" w:lineRule="auto"/>
              <w:rPr>
                <w:sz w:val="18"/>
                <w:szCs w:val="18"/>
                <w:lang w:val="en-US"/>
              </w:rPr>
            </w:pPr>
            <w:r w:rsidRPr="0067734F">
              <w:rPr>
                <w:sz w:val="18"/>
                <w:szCs w:val="18"/>
                <w:lang w:val="en-US"/>
              </w:rPr>
              <w:t>Other exclusion criteria were that taking any psychotropic</w:t>
            </w:r>
            <w:r>
              <w:rPr>
                <w:sz w:val="18"/>
                <w:szCs w:val="18"/>
                <w:lang w:val="en-US"/>
              </w:rPr>
              <w:t xml:space="preserve"> </w:t>
            </w:r>
            <w:r w:rsidRPr="0067734F">
              <w:rPr>
                <w:sz w:val="18"/>
                <w:szCs w:val="18"/>
                <w:lang w:val="en-US"/>
              </w:rPr>
              <w:t>and other medication, having intolerance to zinc,</w:t>
            </w:r>
            <w:r>
              <w:rPr>
                <w:sz w:val="18"/>
                <w:szCs w:val="18"/>
                <w:lang w:val="en-US"/>
              </w:rPr>
              <w:t xml:space="preserve"> </w:t>
            </w:r>
            <w:r w:rsidRPr="002A18E8">
              <w:rPr>
                <w:sz w:val="18"/>
                <w:szCs w:val="18"/>
                <w:lang w:val="en-US"/>
              </w:rPr>
              <w:t>having pathological findings in routine biochemical measurements,</w:t>
            </w:r>
            <w:r>
              <w:rPr>
                <w:sz w:val="18"/>
                <w:szCs w:val="18"/>
                <w:lang w:val="en-US"/>
              </w:rPr>
              <w:t xml:space="preserve"> </w:t>
            </w:r>
            <w:r w:rsidRPr="002A18E8">
              <w:rPr>
                <w:sz w:val="18"/>
                <w:szCs w:val="18"/>
                <w:lang w:val="en-US"/>
              </w:rPr>
              <w:t>and taking medication that would affect the study</w:t>
            </w:r>
            <w:r>
              <w:rPr>
                <w:sz w:val="18"/>
                <w:szCs w:val="18"/>
                <w:lang w:val="en-US"/>
              </w:rPr>
              <w:t xml:space="preserve"> </w:t>
            </w:r>
            <w:r w:rsidRPr="002A18E8">
              <w:rPr>
                <w:sz w:val="18"/>
                <w:szCs w:val="18"/>
                <w:lang w:val="en-US"/>
              </w:rPr>
              <w:t>results. Patients with history of clinically significant and</w:t>
            </w:r>
          </w:p>
          <w:p w:rsidR="00B33897" w:rsidRPr="00EC787F" w:rsidRDefault="00B33897" w:rsidP="00E77075">
            <w:pPr>
              <w:spacing w:after="0" w:line="240" w:lineRule="auto"/>
              <w:rPr>
                <w:sz w:val="18"/>
                <w:szCs w:val="18"/>
                <w:lang w:val="en-US"/>
              </w:rPr>
            </w:pPr>
            <w:r w:rsidRPr="002A18E8">
              <w:rPr>
                <w:sz w:val="18"/>
                <w:szCs w:val="18"/>
                <w:lang w:val="en-US"/>
              </w:rPr>
              <w:t>currently relevant hematologic, renal, hepatic, gastrointestinal,</w:t>
            </w:r>
            <w:r>
              <w:rPr>
                <w:sz w:val="18"/>
                <w:szCs w:val="18"/>
                <w:lang w:val="en-US"/>
              </w:rPr>
              <w:t xml:space="preserve"> endocrine, pulmonary, </w:t>
            </w:r>
            <w:r w:rsidRPr="002A18E8">
              <w:rPr>
                <w:sz w:val="18"/>
                <w:szCs w:val="18"/>
                <w:lang w:val="en-US"/>
              </w:rPr>
              <w:t>dermatologic, oncologic, or neurologic</w:t>
            </w:r>
            <w:r>
              <w:rPr>
                <w:sz w:val="18"/>
                <w:szCs w:val="18"/>
                <w:lang w:val="en-US"/>
              </w:rPr>
              <w:t xml:space="preserve"> </w:t>
            </w:r>
            <w:r w:rsidRPr="002A18E8">
              <w:rPr>
                <w:sz w:val="18"/>
                <w:szCs w:val="18"/>
                <w:lang w:val="en-US"/>
              </w:rPr>
              <w:t>(including seizures or epilepsy) disease were</w:t>
            </w:r>
            <w:r>
              <w:rPr>
                <w:sz w:val="18"/>
                <w:szCs w:val="18"/>
                <w:lang w:val="en-US"/>
              </w:rPr>
              <w:t xml:space="preserve"> excluded. </w:t>
            </w:r>
            <w:r w:rsidRPr="002A18E8">
              <w:rPr>
                <w:sz w:val="18"/>
                <w:szCs w:val="18"/>
                <w:lang w:val="en-US"/>
              </w:rPr>
              <w:t>Anyone with a history of chronic hepatitis and</w:t>
            </w:r>
            <w:r>
              <w:rPr>
                <w:sz w:val="18"/>
                <w:szCs w:val="18"/>
                <w:lang w:val="en-US"/>
              </w:rPr>
              <w:t xml:space="preserve"> </w:t>
            </w:r>
            <w:r w:rsidRPr="002A18E8">
              <w:rPr>
                <w:sz w:val="18"/>
                <w:szCs w:val="18"/>
                <w:lang w:val="en-US"/>
              </w:rPr>
              <w:t>elevated liver enzymes as well as those known to be positive</w:t>
            </w:r>
            <w:r>
              <w:rPr>
                <w:sz w:val="18"/>
                <w:szCs w:val="18"/>
                <w:lang w:val="en-US"/>
              </w:rPr>
              <w:t xml:space="preserve"> </w:t>
            </w:r>
            <w:r w:rsidRPr="002A18E8">
              <w:rPr>
                <w:sz w:val="18"/>
                <w:szCs w:val="18"/>
                <w:lang w:val="en-US"/>
              </w:rPr>
              <w:t>rheumatoid factor, was also excluded. Other reasons for</w:t>
            </w:r>
            <w:r>
              <w:rPr>
                <w:sz w:val="18"/>
                <w:szCs w:val="18"/>
                <w:lang w:val="en-US"/>
              </w:rPr>
              <w:t xml:space="preserve"> </w:t>
            </w:r>
            <w:r w:rsidRPr="002A18E8">
              <w:rPr>
                <w:sz w:val="18"/>
                <w:szCs w:val="18"/>
                <w:lang w:val="en-US"/>
              </w:rPr>
              <w:t>exclusion included a history of hypersensitivity to any drug,</w:t>
            </w:r>
            <w:r>
              <w:rPr>
                <w:sz w:val="18"/>
                <w:szCs w:val="18"/>
                <w:lang w:val="en-US"/>
              </w:rPr>
              <w:t xml:space="preserve"> </w:t>
            </w:r>
            <w:r w:rsidRPr="002A18E8">
              <w:rPr>
                <w:sz w:val="18"/>
                <w:szCs w:val="18"/>
                <w:lang w:val="en-US"/>
              </w:rPr>
              <w:t>use of psychostimulan</w:t>
            </w:r>
            <w:r>
              <w:rPr>
                <w:sz w:val="18"/>
                <w:szCs w:val="18"/>
                <w:lang w:val="en-US"/>
              </w:rPr>
              <w:t xml:space="preserve">ts, antipsychotic compounds and </w:t>
            </w:r>
            <w:r w:rsidRPr="002A18E8">
              <w:rPr>
                <w:sz w:val="18"/>
                <w:szCs w:val="18"/>
                <w:lang w:val="en-US"/>
              </w:rPr>
              <w:t>antidepressants</w:t>
            </w:r>
            <w:r>
              <w:rPr>
                <w:sz w:val="18"/>
                <w:szCs w:val="18"/>
                <w:lang w:val="en-US"/>
              </w:rPr>
              <w:t xml:space="preserve"> at any time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Zinc: Zinc sulfate (mean dose: 150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Full therapeutic response defined as an ADHD-RS score decrease ≥ 25% from baseline (unpublished outcome data provided by Prof. Bilici, correspondence of January 9</w:t>
            </w:r>
            <w:r w:rsidRPr="00A10DB4">
              <w:rPr>
                <w:sz w:val="18"/>
                <w:szCs w:val="18"/>
                <w:vertAlign w:val="superscript"/>
                <w:lang w:val="en-US"/>
              </w:rPr>
              <w:t>th</w:t>
            </w:r>
            <w:r>
              <w:rPr>
                <w:sz w:val="18"/>
                <w:szCs w:val="18"/>
                <w:lang w:val="en-US"/>
              </w:rPr>
              <w:t xml:space="preserve"> 2016)</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797053" w:rsidTr="00E77075">
        <w:tc>
          <w:tcPr>
            <w:tcW w:w="2235" w:type="dxa"/>
          </w:tcPr>
          <w:p w:rsidR="00B33897" w:rsidRDefault="00B33897" w:rsidP="00E77075">
            <w:pPr>
              <w:spacing w:after="0" w:line="240" w:lineRule="auto"/>
              <w:rPr>
                <w:sz w:val="18"/>
                <w:szCs w:val="18"/>
                <w:lang w:val="en-US"/>
              </w:rPr>
            </w:pPr>
            <w:r w:rsidRPr="00C818DC">
              <w:rPr>
                <w:sz w:val="18"/>
                <w:szCs w:val="18"/>
                <w:lang w:val="en-US"/>
              </w:rPr>
              <w:t>Döpfner</w:t>
            </w:r>
            <w:r>
              <w:rPr>
                <w:sz w:val="18"/>
                <w:szCs w:val="18"/>
                <w:lang w:val="en-US"/>
              </w:rPr>
              <w:t xml:space="preserve"> et al., 2004</w:t>
            </w:r>
            <w:r>
              <w:rPr>
                <w:sz w:val="18"/>
                <w:szCs w:val="18"/>
                <w:vertAlign w:val="superscript"/>
                <w:lang w:val="en-US"/>
              </w:rPr>
              <w:t>53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lastRenderedPageBreak/>
              <w:t>Children aged 6-10 years; attendance at school between the first and fourth grade; nonverbal IQ of 80 or higher; ADHD diagnosis according to DSM-III-R/ICD-10-PRDC</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6-10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b/>
                <w:sz w:val="18"/>
                <w:szCs w:val="18"/>
                <w:lang w:val="en-US"/>
              </w:rPr>
            </w:pPr>
            <w:r>
              <w:rPr>
                <w:sz w:val="18"/>
                <w:szCs w:val="18"/>
                <w:lang w:val="en-US"/>
              </w:rPr>
              <w:t>Yes, oppositional disorder or conduct disorder (61%), learning problems (5%), tics (3%), dysthymia (3%)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0D0536"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lastRenderedPageBreak/>
              <w:t>MPH-SA medium/low dose+BT (child, parent and teacher training): combination of both methylphenidate (0.3-0.8 mg/kg/day) and BT with child, parent and teacher training (as described below)</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F77FC1" w:rsidRDefault="00B33897" w:rsidP="00E77075">
            <w:pPr>
              <w:spacing w:after="0" w:line="240" w:lineRule="auto"/>
              <w:rPr>
                <w:sz w:val="18"/>
                <w:szCs w:val="18"/>
                <w:lang w:val="en-US"/>
              </w:rPr>
            </w:pPr>
            <w:r>
              <w:rPr>
                <w:sz w:val="18"/>
                <w:szCs w:val="18"/>
                <w:lang w:val="en-US"/>
              </w:rPr>
              <w:t xml:space="preserve">BT (child, parent and teacher training): Behavioral therapy included parent training, child-focused treatment, and school-based intervention. </w:t>
            </w:r>
            <w:r w:rsidRPr="00F77FC1">
              <w:rPr>
                <w:sz w:val="18"/>
                <w:szCs w:val="18"/>
                <w:lang w:val="en-US"/>
              </w:rPr>
              <w:t>BT was individually tailored according to a treatment</w:t>
            </w:r>
          </w:p>
          <w:p w:rsidR="00B33897" w:rsidRPr="00F77FC1" w:rsidRDefault="00B33897" w:rsidP="00E77075">
            <w:pPr>
              <w:spacing w:after="0" w:line="240" w:lineRule="auto"/>
              <w:rPr>
                <w:sz w:val="18"/>
                <w:szCs w:val="18"/>
                <w:lang w:val="en-US"/>
              </w:rPr>
            </w:pPr>
            <w:r>
              <w:rPr>
                <w:sz w:val="18"/>
                <w:szCs w:val="18"/>
                <w:lang w:val="en-US"/>
              </w:rPr>
              <w:t>manual</w:t>
            </w:r>
            <w:r w:rsidRPr="00F77FC1">
              <w:rPr>
                <w:sz w:val="18"/>
                <w:szCs w:val="18"/>
                <w:lang w:val="en-US"/>
              </w:rPr>
              <w:t xml:space="preserve"> which integrates family based and school</w:t>
            </w:r>
          </w:p>
          <w:p w:rsidR="00B33897" w:rsidRPr="00F77FC1" w:rsidRDefault="00B33897" w:rsidP="00E77075">
            <w:pPr>
              <w:spacing w:after="0" w:line="240" w:lineRule="auto"/>
              <w:rPr>
                <w:sz w:val="18"/>
                <w:szCs w:val="18"/>
                <w:lang w:val="en-US"/>
              </w:rPr>
            </w:pPr>
            <w:r w:rsidRPr="00F77FC1">
              <w:rPr>
                <w:sz w:val="18"/>
                <w:szCs w:val="18"/>
                <w:lang w:val="en-US"/>
              </w:rPr>
              <w:t>based interventions with cognitive behaviour therapy of</w:t>
            </w:r>
            <w:r>
              <w:rPr>
                <w:sz w:val="18"/>
                <w:szCs w:val="18"/>
                <w:lang w:val="en-US"/>
              </w:rPr>
              <w:t xml:space="preserve"> </w:t>
            </w:r>
            <w:r w:rsidRPr="00F77FC1">
              <w:rPr>
                <w:sz w:val="18"/>
                <w:szCs w:val="18"/>
                <w:lang w:val="en-US"/>
              </w:rPr>
              <w:t>the child. The family interventions are based on the parent</w:t>
            </w:r>
            <w:r>
              <w:rPr>
                <w:sz w:val="18"/>
                <w:szCs w:val="18"/>
                <w:lang w:val="en-US"/>
              </w:rPr>
              <w:t xml:space="preserve"> </w:t>
            </w:r>
            <w:r w:rsidRPr="00F77FC1">
              <w:rPr>
                <w:sz w:val="18"/>
                <w:szCs w:val="18"/>
                <w:lang w:val="en-US"/>
              </w:rPr>
              <w:t>training manuals of Forehand, McMahon [26] and</w:t>
            </w:r>
            <w:r>
              <w:rPr>
                <w:sz w:val="18"/>
                <w:szCs w:val="18"/>
                <w:lang w:val="en-US"/>
              </w:rPr>
              <w:t xml:space="preserve"> Barkley</w:t>
            </w:r>
            <w:r w:rsidRPr="00F77FC1">
              <w:rPr>
                <w:sz w:val="18"/>
                <w:szCs w:val="18"/>
                <w:lang w:val="en-US"/>
              </w:rPr>
              <w:t>; the school interventions are based on manuals</w:t>
            </w:r>
            <w:r>
              <w:rPr>
                <w:sz w:val="18"/>
                <w:szCs w:val="18"/>
                <w:lang w:val="en-US"/>
              </w:rPr>
              <w:t xml:space="preserve"> </w:t>
            </w:r>
            <w:r w:rsidRPr="00F77FC1">
              <w:rPr>
                <w:sz w:val="18"/>
                <w:szCs w:val="18"/>
                <w:lang w:val="en-US"/>
              </w:rPr>
              <w:t>of DuP</w:t>
            </w:r>
            <w:r>
              <w:rPr>
                <w:sz w:val="18"/>
                <w:szCs w:val="18"/>
                <w:lang w:val="en-US"/>
              </w:rPr>
              <w:t>aul and Stoner and Swanson</w:t>
            </w:r>
            <w:r w:rsidRPr="00F77FC1">
              <w:rPr>
                <w:sz w:val="18"/>
                <w:szCs w:val="18"/>
                <w:lang w:val="en-US"/>
              </w:rPr>
              <w:t>. Self</w:t>
            </w:r>
          </w:p>
          <w:p w:rsidR="00B33897" w:rsidRPr="00F77FC1" w:rsidRDefault="00B33897" w:rsidP="00E77075">
            <w:pPr>
              <w:spacing w:after="0" w:line="240" w:lineRule="auto"/>
              <w:rPr>
                <w:sz w:val="18"/>
                <w:szCs w:val="18"/>
                <w:lang w:val="en-US"/>
              </w:rPr>
            </w:pPr>
            <w:r w:rsidRPr="00F77FC1">
              <w:rPr>
                <w:sz w:val="18"/>
                <w:szCs w:val="18"/>
                <w:lang w:val="en-US"/>
              </w:rPr>
              <w:t>instructional procedures are based on Camp and Bash. Basic aims and principles for interventions in the</w:t>
            </w:r>
          </w:p>
          <w:p w:rsidR="00B33897" w:rsidRPr="00F77FC1" w:rsidRDefault="00B33897" w:rsidP="00E77075">
            <w:pPr>
              <w:spacing w:after="0" w:line="240" w:lineRule="auto"/>
              <w:rPr>
                <w:sz w:val="18"/>
                <w:szCs w:val="18"/>
                <w:lang w:val="en-US"/>
              </w:rPr>
            </w:pPr>
            <w:r w:rsidRPr="00F77FC1">
              <w:rPr>
                <w:sz w:val="18"/>
                <w:szCs w:val="18"/>
                <w:lang w:val="en-US"/>
              </w:rPr>
              <w:t>family and school were (1) the reduction of specific</w:t>
            </w:r>
          </w:p>
          <w:p w:rsidR="00B33897" w:rsidRPr="00F77FC1" w:rsidRDefault="00B33897" w:rsidP="00E77075">
            <w:pPr>
              <w:spacing w:after="0" w:line="240" w:lineRule="auto"/>
              <w:rPr>
                <w:sz w:val="18"/>
                <w:szCs w:val="18"/>
                <w:lang w:val="en-US"/>
              </w:rPr>
            </w:pPr>
            <w:r w:rsidRPr="00F77FC1">
              <w:rPr>
                <w:sz w:val="18"/>
                <w:szCs w:val="18"/>
                <w:lang w:val="en-US"/>
              </w:rPr>
              <w:t>problem behaviour in specific family or school situations</w:t>
            </w:r>
            <w:r>
              <w:rPr>
                <w:sz w:val="18"/>
                <w:szCs w:val="18"/>
                <w:lang w:val="en-US"/>
              </w:rPr>
              <w:t xml:space="preserve"> </w:t>
            </w:r>
            <w:r w:rsidRPr="00F77FC1">
              <w:rPr>
                <w:sz w:val="18"/>
                <w:szCs w:val="18"/>
                <w:lang w:val="en-US"/>
              </w:rPr>
              <w:t>as defined by the Individual Problem Checklist; (2)</w:t>
            </w:r>
            <w:r>
              <w:rPr>
                <w:sz w:val="18"/>
                <w:szCs w:val="18"/>
                <w:lang w:val="en-US"/>
              </w:rPr>
              <w:t xml:space="preserve"> </w:t>
            </w:r>
            <w:r w:rsidRPr="00F77FC1">
              <w:rPr>
                <w:sz w:val="18"/>
                <w:szCs w:val="18"/>
                <w:lang w:val="en-US"/>
              </w:rPr>
              <w:t>the enhancement attending skills of parents and teachers;</w:t>
            </w:r>
            <w:r>
              <w:rPr>
                <w:sz w:val="18"/>
                <w:szCs w:val="18"/>
                <w:lang w:val="en-US"/>
              </w:rPr>
              <w:t xml:space="preserve"> in </w:t>
            </w:r>
            <w:r w:rsidRPr="00F77FC1">
              <w:rPr>
                <w:sz w:val="18"/>
                <w:szCs w:val="18"/>
                <w:lang w:val="en-US"/>
              </w:rPr>
              <w:t>addition for parents during supervised playtime</w:t>
            </w:r>
            <w:r>
              <w:rPr>
                <w:sz w:val="18"/>
                <w:szCs w:val="18"/>
                <w:lang w:val="en-US"/>
              </w:rPr>
              <w:t xml:space="preserve"> </w:t>
            </w:r>
            <w:r w:rsidRPr="00F77FC1">
              <w:rPr>
                <w:sz w:val="18"/>
                <w:szCs w:val="18"/>
                <w:lang w:val="en-US"/>
              </w:rPr>
              <w:t>sessions; (3) development of effective methods of communicating</w:t>
            </w:r>
            <w:r>
              <w:rPr>
                <w:sz w:val="18"/>
                <w:szCs w:val="18"/>
                <w:lang w:val="en-US"/>
              </w:rPr>
              <w:t xml:space="preserve"> </w:t>
            </w:r>
            <w:r w:rsidRPr="00F77FC1">
              <w:rPr>
                <w:sz w:val="18"/>
                <w:szCs w:val="18"/>
                <w:lang w:val="en-US"/>
              </w:rPr>
              <w:t>commands and setting rules in specific</w:t>
            </w:r>
            <w:r>
              <w:rPr>
                <w:sz w:val="18"/>
                <w:szCs w:val="18"/>
                <w:lang w:val="en-US"/>
              </w:rPr>
              <w:t xml:space="preserve"> </w:t>
            </w:r>
            <w:r w:rsidRPr="00F77FC1">
              <w:rPr>
                <w:sz w:val="18"/>
                <w:szCs w:val="18"/>
                <w:lang w:val="en-US"/>
              </w:rPr>
              <w:t>problem situations (parents and teachers); (4) token</w:t>
            </w:r>
            <w:r>
              <w:rPr>
                <w:sz w:val="18"/>
                <w:szCs w:val="18"/>
                <w:lang w:val="en-US"/>
              </w:rPr>
              <w:t xml:space="preserve"> </w:t>
            </w:r>
            <w:r w:rsidRPr="00F77FC1">
              <w:rPr>
                <w:sz w:val="18"/>
                <w:szCs w:val="18"/>
                <w:lang w:val="en-US"/>
              </w:rPr>
              <w:t>economies, response cost for systems and daily home report</w:t>
            </w:r>
            <w:r>
              <w:rPr>
                <w:sz w:val="18"/>
                <w:szCs w:val="18"/>
                <w:lang w:val="en-US"/>
              </w:rPr>
              <w:t xml:space="preserve"> </w:t>
            </w:r>
            <w:r w:rsidRPr="00F77FC1">
              <w:rPr>
                <w:sz w:val="18"/>
                <w:szCs w:val="18"/>
                <w:lang w:val="en-US"/>
              </w:rPr>
              <w:t xml:space="preserve">cards in order to reinforce appropriate </w:t>
            </w:r>
            <w:r>
              <w:rPr>
                <w:sz w:val="18"/>
                <w:szCs w:val="18"/>
                <w:lang w:val="en-US"/>
              </w:rPr>
              <w:t xml:space="preserve">behavior </w:t>
            </w:r>
            <w:r w:rsidRPr="00F77FC1">
              <w:rPr>
                <w:sz w:val="18"/>
                <w:szCs w:val="18"/>
                <w:lang w:val="en-US"/>
              </w:rPr>
              <w:t>and to reduce problematic behaviour in specific situations</w:t>
            </w:r>
            <w:r>
              <w:rPr>
                <w:sz w:val="18"/>
                <w:szCs w:val="18"/>
                <w:lang w:val="en-US"/>
              </w:rPr>
              <w:t xml:space="preserve"> </w:t>
            </w:r>
            <w:r w:rsidRPr="00F77FC1">
              <w:rPr>
                <w:sz w:val="18"/>
                <w:szCs w:val="18"/>
                <w:lang w:val="en-US"/>
              </w:rPr>
              <w:t>(parents and teachers); (5) development of appropriate</w:t>
            </w:r>
            <w:r>
              <w:rPr>
                <w:sz w:val="18"/>
                <w:szCs w:val="18"/>
                <w:lang w:val="en-US"/>
              </w:rPr>
              <w:t xml:space="preserve"> </w:t>
            </w:r>
            <w:r w:rsidRPr="00F77FC1">
              <w:rPr>
                <w:sz w:val="18"/>
                <w:szCs w:val="18"/>
                <w:lang w:val="en-US"/>
              </w:rPr>
              <w:t xml:space="preserve">negative consequences for problem </w:t>
            </w:r>
            <w:r>
              <w:rPr>
                <w:sz w:val="18"/>
                <w:szCs w:val="18"/>
                <w:lang w:val="en-US"/>
              </w:rPr>
              <w:t xml:space="preserve">behavior </w:t>
            </w:r>
            <w:r w:rsidRPr="00F77FC1">
              <w:rPr>
                <w:sz w:val="18"/>
                <w:szCs w:val="18"/>
                <w:lang w:val="en-US"/>
              </w:rPr>
              <w:t>and use of time out in order to reduce problem behaviour</w:t>
            </w:r>
          </w:p>
          <w:p w:rsidR="00B33897" w:rsidRPr="00C9695C" w:rsidRDefault="00B33897" w:rsidP="00E77075">
            <w:pPr>
              <w:spacing w:after="0" w:line="240" w:lineRule="auto"/>
              <w:rPr>
                <w:sz w:val="18"/>
                <w:szCs w:val="18"/>
                <w:lang w:val="en-US"/>
              </w:rPr>
            </w:pPr>
            <w:r w:rsidRPr="00C9695C">
              <w:rPr>
                <w:sz w:val="18"/>
                <w:szCs w:val="18"/>
                <w:lang w:val="en-US"/>
              </w:rPr>
              <w:t>in specific situations (parents and teachers). In this</w:t>
            </w:r>
          </w:p>
          <w:p w:rsidR="00B33897" w:rsidRPr="007112BD" w:rsidRDefault="00B33897" w:rsidP="00E77075">
            <w:pPr>
              <w:spacing w:after="0" w:line="240" w:lineRule="auto"/>
              <w:rPr>
                <w:sz w:val="18"/>
                <w:szCs w:val="18"/>
                <w:lang w:val="en-US"/>
              </w:rPr>
            </w:pPr>
            <w:r w:rsidRPr="00C9695C">
              <w:rPr>
                <w:sz w:val="18"/>
                <w:szCs w:val="18"/>
                <w:lang w:val="en-US"/>
              </w:rPr>
              <w:t>therapeutic process the child was integrated as an active</w:t>
            </w:r>
            <w:r>
              <w:rPr>
                <w:sz w:val="18"/>
                <w:szCs w:val="18"/>
                <w:lang w:val="en-US"/>
              </w:rPr>
              <w:t xml:space="preserve"> </w:t>
            </w:r>
            <w:r w:rsidRPr="00C9695C">
              <w:rPr>
                <w:sz w:val="18"/>
                <w:szCs w:val="18"/>
                <w:lang w:val="en-US"/>
              </w:rPr>
              <w:t>member. Self instructional training was added as indicated.</w:t>
            </w:r>
            <w:r>
              <w:rPr>
                <w:sz w:val="18"/>
                <w:szCs w:val="18"/>
                <w:lang w:val="en-US"/>
              </w:rPr>
              <w:t xml:space="preserve"> </w:t>
            </w:r>
            <w:r w:rsidRPr="00C9695C">
              <w:rPr>
                <w:sz w:val="18"/>
                <w:szCs w:val="18"/>
                <w:lang w:val="en-US"/>
              </w:rPr>
              <w:t>The child was taught steps of self instruction</w:t>
            </w:r>
            <w:r>
              <w:rPr>
                <w:sz w:val="18"/>
                <w:szCs w:val="18"/>
                <w:lang w:val="en-US"/>
              </w:rPr>
              <w:t xml:space="preserve"> </w:t>
            </w:r>
            <w:r w:rsidRPr="00C9695C">
              <w:rPr>
                <w:sz w:val="18"/>
                <w:szCs w:val="18"/>
                <w:lang w:val="en-US"/>
              </w:rPr>
              <w:t>which were trained with different materials especially</w:t>
            </w:r>
            <w:r>
              <w:rPr>
                <w:sz w:val="18"/>
                <w:szCs w:val="18"/>
                <w:lang w:val="en-US"/>
              </w:rPr>
              <w:t xml:space="preserve"> </w:t>
            </w:r>
            <w:r w:rsidRPr="00C9695C">
              <w:rPr>
                <w:sz w:val="18"/>
                <w:szCs w:val="18"/>
                <w:lang w:val="en-US"/>
              </w:rPr>
              <w:t xml:space="preserve">school-related materials. Training </w:t>
            </w:r>
            <w:r w:rsidRPr="00C9695C">
              <w:rPr>
                <w:sz w:val="18"/>
                <w:szCs w:val="18"/>
                <w:lang w:val="en-US"/>
              </w:rPr>
              <w:lastRenderedPageBreak/>
              <w:t>generalization</w:t>
            </w:r>
            <w:r>
              <w:rPr>
                <w:sz w:val="18"/>
                <w:szCs w:val="18"/>
                <w:lang w:val="en-US"/>
              </w:rPr>
              <w:t xml:space="preserve"> </w:t>
            </w:r>
            <w:r w:rsidRPr="00C9695C">
              <w:rPr>
                <w:sz w:val="18"/>
                <w:szCs w:val="18"/>
                <w:lang w:val="en-US"/>
              </w:rPr>
              <w:t>was enhanced by using self monitoring and self</w:t>
            </w:r>
            <w:r>
              <w:rPr>
                <w:sz w:val="18"/>
                <w:szCs w:val="18"/>
                <w:lang w:val="en-US"/>
              </w:rPr>
              <w:t xml:space="preserve"> </w:t>
            </w:r>
            <w:r w:rsidRPr="00C9695C">
              <w:rPr>
                <w:sz w:val="18"/>
                <w:szCs w:val="18"/>
                <w:lang w:val="en-US"/>
              </w:rPr>
              <w:t>evaluation of whether procedures have been followed.</w:t>
            </w:r>
            <w:r>
              <w:rPr>
                <w:sz w:val="18"/>
                <w:szCs w:val="18"/>
                <w:lang w:val="en-US"/>
              </w:rPr>
              <w:t xml:space="preserve"> </w:t>
            </w:r>
            <w:r w:rsidRPr="00C9695C">
              <w:rPr>
                <w:sz w:val="18"/>
                <w:szCs w:val="18"/>
                <w:lang w:val="en-US"/>
              </w:rPr>
              <w:t>Parents and teachers were taught to help the child to apply</w:t>
            </w:r>
            <w:r>
              <w:rPr>
                <w:sz w:val="18"/>
                <w:szCs w:val="18"/>
                <w:lang w:val="en-US"/>
              </w:rPr>
              <w:t xml:space="preserve"> </w:t>
            </w:r>
            <w:r w:rsidRPr="00C9695C">
              <w:rPr>
                <w:sz w:val="18"/>
                <w:szCs w:val="18"/>
                <w:lang w:val="en-US"/>
              </w:rPr>
              <w:t>self-instruction pro</w:t>
            </w:r>
            <w:r>
              <w:rPr>
                <w:sz w:val="18"/>
                <w:szCs w:val="18"/>
                <w:lang w:val="en-US"/>
              </w:rPr>
              <w:t>cedures at home or at school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For comparison purposes with MTA trial, the parent and teacher ratings of ADHD and ODD/CD were combined for a global outcome measure by averaging the parent and teacher ratings in terms of “success rates” (reponders)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drop-outs/terminated early</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Kaplan et al., 2004</w:t>
            </w:r>
            <w:r>
              <w:rPr>
                <w:sz w:val="18"/>
                <w:szCs w:val="18"/>
                <w:vertAlign w:val="superscript"/>
                <w:lang w:val="en-US"/>
              </w:rPr>
              <w:t>54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01BBE" w:rsidRDefault="00B33897" w:rsidP="00E77075">
            <w:pPr>
              <w:spacing w:after="0" w:line="240" w:lineRule="auto"/>
              <w:rPr>
                <w:sz w:val="18"/>
                <w:szCs w:val="18"/>
                <w:lang w:val="en-US"/>
              </w:rPr>
            </w:pPr>
            <w:r w:rsidRPr="00301BBE">
              <w:rPr>
                <w:sz w:val="18"/>
                <w:szCs w:val="18"/>
                <w:lang w:val="en-US"/>
              </w:rPr>
              <w:t>Patients in this subset analysis were 7 to 13 years of age at</w:t>
            </w:r>
            <w:r>
              <w:rPr>
                <w:sz w:val="18"/>
                <w:szCs w:val="18"/>
                <w:lang w:val="en-US"/>
              </w:rPr>
              <w:t xml:space="preserve"> </w:t>
            </w:r>
            <w:r w:rsidRPr="00301BBE">
              <w:rPr>
                <w:sz w:val="18"/>
                <w:szCs w:val="18"/>
                <w:lang w:val="en-US"/>
              </w:rPr>
              <w:t xml:space="preserve">their initial visit and met diagnostic criteria for ADHD </w:t>
            </w:r>
            <w:r>
              <w:rPr>
                <w:sz w:val="18"/>
                <w:szCs w:val="18"/>
                <w:lang w:val="en-US"/>
              </w:rPr>
              <w:t xml:space="preserve">and </w:t>
            </w:r>
            <w:r w:rsidRPr="00301BBE">
              <w:rPr>
                <w:sz w:val="18"/>
                <w:szCs w:val="18"/>
                <w:lang w:val="en-US"/>
              </w:rPr>
              <w:t>also met criteria for ODD, as</w:t>
            </w:r>
          </w:p>
          <w:p w:rsidR="00B33897" w:rsidRPr="00301BBE" w:rsidRDefault="00B33897" w:rsidP="00E77075">
            <w:pPr>
              <w:spacing w:after="0" w:line="240" w:lineRule="auto"/>
              <w:rPr>
                <w:sz w:val="18"/>
                <w:szCs w:val="18"/>
                <w:lang w:val="en-US"/>
              </w:rPr>
            </w:pPr>
            <w:r w:rsidRPr="00301BBE">
              <w:rPr>
                <w:sz w:val="18"/>
                <w:szCs w:val="18"/>
                <w:lang w:val="en-US"/>
              </w:rPr>
              <w:t>characterized by the computerized Diagnostic Interview</w:t>
            </w:r>
            <w:r>
              <w:rPr>
                <w:sz w:val="18"/>
                <w:szCs w:val="18"/>
                <w:lang w:val="en-US"/>
              </w:rPr>
              <w:t xml:space="preserve"> </w:t>
            </w:r>
            <w:r w:rsidRPr="00301BBE">
              <w:rPr>
                <w:sz w:val="18"/>
                <w:szCs w:val="18"/>
                <w:lang w:val="en-US"/>
              </w:rPr>
              <w:t>for Children and Adolescents-IV (DICA-IV) completed by</w:t>
            </w:r>
            <w:r>
              <w:rPr>
                <w:sz w:val="18"/>
                <w:szCs w:val="18"/>
                <w:lang w:val="en-US"/>
              </w:rPr>
              <w:t xml:space="preserve"> </w:t>
            </w:r>
            <w:r w:rsidRPr="00301BBE">
              <w:rPr>
                <w:sz w:val="18"/>
                <w:szCs w:val="18"/>
                <w:lang w:val="en-US"/>
              </w:rPr>
              <w:t>the parent and confirmed by clinical a</w:t>
            </w:r>
            <w:r>
              <w:rPr>
                <w:sz w:val="18"/>
                <w:szCs w:val="18"/>
                <w:lang w:val="en-US"/>
              </w:rPr>
              <w:t>ssessment</w:t>
            </w:r>
            <w:r w:rsidRPr="00301BBE">
              <w:rPr>
                <w:sz w:val="18"/>
                <w:szCs w:val="18"/>
                <w:lang w:val="en-US"/>
              </w:rPr>
              <w:t>. As a participation requirement, patients</w:t>
            </w:r>
            <w:r>
              <w:rPr>
                <w:sz w:val="18"/>
                <w:szCs w:val="18"/>
                <w:lang w:val="en-US"/>
              </w:rPr>
              <w:t xml:space="preserve"> </w:t>
            </w:r>
            <w:r w:rsidRPr="00301BBE">
              <w:rPr>
                <w:sz w:val="18"/>
                <w:szCs w:val="18"/>
                <w:lang w:val="en-US"/>
              </w:rPr>
              <w:t>scored at least 1.5 standard deviations above the age and</w:t>
            </w:r>
            <w:r>
              <w:rPr>
                <w:sz w:val="18"/>
                <w:szCs w:val="18"/>
                <w:lang w:val="en-US"/>
              </w:rPr>
              <w:t xml:space="preserve"> </w:t>
            </w:r>
            <w:r w:rsidRPr="00301BBE">
              <w:rPr>
                <w:sz w:val="18"/>
                <w:szCs w:val="18"/>
                <w:lang w:val="en-US"/>
              </w:rPr>
              <w:t>gender norms for their ADHD diagnostic subtype on the</w:t>
            </w:r>
          </w:p>
          <w:p w:rsidR="00B33897" w:rsidRPr="00301BBE" w:rsidRDefault="00B33897" w:rsidP="00E77075">
            <w:pPr>
              <w:spacing w:after="0" w:line="240" w:lineRule="auto"/>
              <w:rPr>
                <w:sz w:val="18"/>
                <w:szCs w:val="18"/>
                <w:lang w:val="en-US"/>
              </w:rPr>
            </w:pPr>
            <w:r>
              <w:rPr>
                <w:sz w:val="18"/>
                <w:szCs w:val="18"/>
                <w:lang w:val="en-US"/>
              </w:rPr>
              <w:t xml:space="preserve">ADHD-RS. </w:t>
            </w:r>
            <w:r w:rsidRPr="00301BBE">
              <w:rPr>
                <w:sz w:val="18"/>
                <w:szCs w:val="18"/>
                <w:lang w:val="en-US"/>
              </w:rPr>
              <w:t>All children had an IQ in the normal</w:t>
            </w:r>
          </w:p>
          <w:p w:rsidR="00B33897" w:rsidRPr="003B3856" w:rsidRDefault="00B33897" w:rsidP="00E77075">
            <w:pPr>
              <w:spacing w:after="0" w:line="240" w:lineRule="auto"/>
              <w:rPr>
                <w:sz w:val="18"/>
                <w:szCs w:val="18"/>
                <w:lang w:val="en-US"/>
              </w:rPr>
            </w:pPr>
            <w:r w:rsidRPr="00301BBE">
              <w:rPr>
                <w:sz w:val="18"/>
                <w:szCs w:val="18"/>
                <w:lang w:val="en-US"/>
              </w:rPr>
              <w:t>range, as measured by four subtests of the WISC–III</w:t>
            </w:r>
            <w:r>
              <w:rPr>
                <w:sz w:val="18"/>
                <w:szCs w:val="18"/>
                <w:lang w:val="en-US"/>
              </w:rPr>
              <w:t xml:space="preserve">. </w:t>
            </w:r>
            <w:r w:rsidRPr="00280417">
              <w:rPr>
                <w:sz w:val="18"/>
                <w:szCs w:val="18"/>
                <w:lang w:val="en-US"/>
              </w:rPr>
              <w:t>Patients were excluded if they had</w:t>
            </w:r>
            <w:r>
              <w:rPr>
                <w:sz w:val="18"/>
                <w:szCs w:val="18"/>
                <w:lang w:val="en-US"/>
              </w:rPr>
              <w:t xml:space="preserve"> </w:t>
            </w:r>
            <w:r w:rsidRPr="00280417">
              <w:rPr>
                <w:sz w:val="18"/>
                <w:szCs w:val="18"/>
                <w:lang w:val="en-US"/>
              </w:rPr>
              <w:t>significant prior or current medical conditions, psychosis,</w:t>
            </w:r>
            <w:r>
              <w:rPr>
                <w:sz w:val="18"/>
                <w:szCs w:val="18"/>
                <w:lang w:val="en-US"/>
              </w:rPr>
              <w:t xml:space="preserve"> </w:t>
            </w:r>
            <w:r w:rsidRPr="00280417">
              <w:rPr>
                <w:sz w:val="18"/>
                <w:szCs w:val="18"/>
                <w:lang w:val="en-US"/>
              </w:rPr>
              <w:t>seizure disorder, history of alcohol or drug abuse within</w:t>
            </w:r>
            <w:r>
              <w:rPr>
                <w:sz w:val="18"/>
                <w:szCs w:val="18"/>
                <w:lang w:val="en-US"/>
              </w:rPr>
              <w:t xml:space="preserve"> </w:t>
            </w:r>
            <w:r w:rsidRPr="00280417">
              <w:rPr>
                <w:sz w:val="18"/>
                <w:szCs w:val="18"/>
                <w:lang w:val="en-US"/>
              </w:rPr>
              <w:t>the past 3 months or positive screening for abuse of drugs,</w:t>
            </w:r>
            <w:r>
              <w:rPr>
                <w:sz w:val="18"/>
                <w:szCs w:val="18"/>
                <w:lang w:val="en-US"/>
              </w:rPr>
              <w:t xml:space="preserve"> </w:t>
            </w:r>
            <w:r w:rsidRPr="00280417">
              <w:rPr>
                <w:sz w:val="18"/>
                <w:szCs w:val="18"/>
                <w:lang w:val="en-US"/>
              </w:rPr>
              <w:t>or were identifi</w:t>
            </w:r>
            <w:r>
              <w:rPr>
                <w:sz w:val="18"/>
                <w:szCs w:val="18"/>
                <w:lang w:val="en-US"/>
              </w:rPr>
              <w:t xml:space="preserve">ed as poor </w:t>
            </w:r>
            <w:r w:rsidRPr="00280417">
              <w:rPr>
                <w:sz w:val="18"/>
                <w:szCs w:val="18"/>
                <w:lang w:val="en-US"/>
              </w:rPr>
              <w:t>metabolizers of the cytochrome</w:t>
            </w:r>
            <w:r>
              <w:rPr>
                <w:sz w:val="18"/>
                <w:szCs w:val="18"/>
                <w:lang w:val="en-US"/>
              </w:rPr>
              <w:t xml:space="preserve"> </w:t>
            </w:r>
            <w:r w:rsidRPr="00280417">
              <w:rPr>
                <w:sz w:val="18"/>
                <w:szCs w:val="18"/>
                <w:lang w:val="en-US"/>
              </w:rPr>
              <w:t>P4502D6 isoenzyme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(100%)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total dose 55.3 mg/day (1.6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og a 25% or greater decrease from baseline to endpoint in the ADHD-RS-IV-Parent:Inv total score (rater: parent)</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Loss of appetite/anorexia (as an adverse event)</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Kelsey et al., 2004</w:t>
            </w:r>
            <w:r>
              <w:rPr>
                <w:sz w:val="18"/>
                <w:szCs w:val="18"/>
                <w:vertAlign w:val="superscript"/>
                <w:lang w:val="en-US"/>
              </w:rPr>
              <w:t>55,56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CE77A2" w:rsidRDefault="00B33897" w:rsidP="00E77075">
            <w:pPr>
              <w:spacing w:after="0" w:line="240" w:lineRule="auto"/>
              <w:rPr>
                <w:sz w:val="18"/>
                <w:szCs w:val="18"/>
                <w:lang w:val="en-US"/>
              </w:rPr>
            </w:pPr>
            <w:r w:rsidRPr="00CE77A2">
              <w:rPr>
                <w:sz w:val="18"/>
                <w:szCs w:val="18"/>
                <w:lang w:val="en-US"/>
              </w:rPr>
              <w:lastRenderedPageBreak/>
              <w:t>Children 6 to 12 years of age</w:t>
            </w:r>
            <w:r>
              <w:rPr>
                <w:sz w:val="18"/>
                <w:szCs w:val="18"/>
                <w:lang w:val="en-US"/>
              </w:rPr>
              <w:t>;</w:t>
            </w:r>
            <w:r w:rsidRPr="00CE77A2">
              <w:rPr>
                <w:sz w:val="18"/>
                <w:szCs w:val="18"/>
                <w:lang w:val="en-US"/>
              </w:rPr>
              <w:t xml:space="preserve"> symptom severity score at least 1.5 SDs</w:t>
            </w:r>
            <w:r>
              <w:rPr>
                <w:sz w:val="18"/>
                <w:szCs w:val="18"/>
                <w:lang w:val="en-US"/>
              </w:rPr>
              <w:t xml:space="preserve"> </w:t>
            </w:r>
            <w:r w:rsidRPr="00CE77A2">
              <w:rPr>
                <w:sz w:val="18"/>
                <w:szCs w:val="18"/>
                <w:lang w:val="en-US"/>
              </w:rPr>
              <w:t>above age and gender normative values, as assessed with the</w:t>
            </w:r>
            <w:r>
              <w:rPr>
                <w:sz w:val="18"/>
                <w:szCs w:val="18"/>
                <w:lang w:val="en-US"/>
              </w:rPr>
              <w:t xml:space="preserve"> ADHD-RS</w:t>
            </w:r>
          </w:p>
          <w:p w:rsidR="00B33897" w:rsidRPr="003B3856" w:rsidRDefault="00B33897" w:rsidP="00E77075">
            <w:pPr>
              <w:spacing w:after="0" w:line="240" w:lineRule="auto"/>
              <w:rPr>
                <w:sz w:val="18"/>
                <w:szCs w:val="18"/>
                <w:lang w:val="en-US"/>
              </w:rPr>
            </w:pPr>
            <w:r w:rsidRPr="00CE77A2">
              <w:rPr>
                <w:sz w:val="18"/>
                <w:szCs w:val="18"/>
                <w:lang w:val="en-US"/>
              </w:rPr>
              <w:t>for the total score or either of the inattentive or hyperactive/impulsive subscales. Important exclusion criteria included</w:t>
            </w:r>
            <w:r>
              <w:rPr>
                <w:sz w:val="18"/>
                <w:szCs w:val="18"/>
                <w:lang w:val="en-US"/>
              </w:rPr>
              <w:t>:</w:t>
            </w:r>
            <w:r w:rsidRPr="00CE77A2">
              <w:rPr>
                <w:sz w:val="18"/>
                <w:szCs w:val="18"/>
                <w:lang w:val="en-US"/>
              </w:rPr>
              <w:t xml:space="preserve"> serious</w:t>
            </w:r>
            <w:r>
              <w:rPr>
                <w:sz w:val="18"/>
                <w:szCs w:val="18"/>
                <w:lang w:val="en-US"/>
              </w:rPr>
              <w:t xml:space="preserve"> </w:t>
            </w:r>
            <w:r w:rsidRPr="00CE77A2">
              <w:rPr>
                <w:sz w:val="18"/>
                <w:szCs w:val="18"/>
                <w:lang w:val="en-US"/>
              </w:rPr>
              <w:t>medical illness, a history of psychosis or bipolar disorder, alcohol</w:t>
            </w:r>
            <w:r>
              <w:rPr>
                <w:sz w:val="18"/>
                <w:szCs w:val="18"/>
                <w:lang w:val="en-US"/>
              </w:rPr>
              <w:t xml:space="preserve"> </w:t>
            </w:r>
            <w:r w:rsidRPr="00CE77A2">
              <w:rPr>
                <w:sz w:val="18"/>
                <w:szCs w:val="18"/>
                <w:lang w:val="en-US"/>
              </w:rPr>
              <w:t>or drug abuse within the past 3 months, and ongoing use of</w:t>
            </w:r>
            <w:r>
              <w:rPr>
                <w:sz w:val="18"/>
                <w:szCs w:val="18"/>
                <w:lang w:val="en-US"/>
              </w:rPr>
              <w:t xml:space="preserve"> </w:t>
            </w:r>
            <w:r w:rsidRPr="00CE77A2">
              <w:rPr>
                <w:sz w:val="18"/>
                <w:szCs w:val="18"/>
                <w:lang w:val="en-US"/>
              </w:rPr>
              <w:t>psychoactive medicat</w:t>
            </w:r>
            <w:r>
              <w:rPr>
                <w:sz w:val="18"/>
                <w:szCs w:val="18"/>
                <w:lang w:val="en-US"/>
              </w:rPr>
              <w:t>ions other than the study drug</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197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(35%) and conduct disorder (4%)–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(69%), inattentive (27%),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total dose 44.5 mg/day (1.3 mg/kg/day)</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4677A3"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ADHD-RS-IV </w:t>
            </w:r>
            <w:r>
              <w:rPr>
                <w:sz w:val="18"/>
                <w:szCs w:val="18"/>
                <w:lang w:val="en-US"/>
              </w:rPr>
              <w:lastRenderedPageBreak/>
              <w:t>total score (rater: clinician) or an endpoint CGI-I score of 1 or 2 (rater: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r>
              <w:rPr>
                <w:sz w:val="18"/>
                <w:szCs w:val="18"/>
                <w:lang w:val="en-US"/>
              </w:rPr>
              <w:t>Syncope (as an adverse event)</w:t>
            </w:r>
          </w:p>
        </w:tc>
      </w:tr>
      <w:tr w:rsidR="00B33897" w:rsidRPr="00D51E39" w:rsidTr="00E77075">
        <w:tc>
          <w:tcPr>
            <w:tcW w:w="2235" w:type="dxa"/>
          </w:tcPr>
          <w:p w:rsidR="00B33897" w:rsidRPr="002E037D" w:rsidRDefault="00B33897" w:rsidP="00E77075">
            <w:pPr>
              <w:spacing w:after="0" w:line="240" w:lineRule="auto"/>
              <w:rPr>
                <w:sz w:val="18"/>
                <w:szCs w:val="18"/>
              </w:rPr>
            </w:pPr>
            <w:r w:rsidRPr="00215F74">
              <w:rPr>
                <w:sz w:val="18"/>
                <w:szCs w:val="18"/>
              </w:rPr>
              <w:lastRenderedPageBreak/>
              <w:t>Michelson et al., 2004</w:t>
            </w:r>
            <w:r>
              <w:rPr>
                <w:sz w:val="18"/>
                <w:szCs w:val="18"/>
                <w:vertAlign w:val="superscript"/>
              </w:rPr>
              <w:t>57,58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aged 6 to 15 years; symptom severity was at least 1.5 SD above US age and gender norms. Exclusions: patients with bipolar disorder or a psychotic illness; patients with unstable medical illness or patients with a condition that would require ongoing administration of a psychoactive medication (other than ATX)</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416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 (35%) and depression (2%)–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(73%), inattentive (27%),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1.6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Wigal et al., 2004</w:t>
            </w:r>
            <w:r>
              <w:rPr>
                <w:sz w:val="18"/>
                <w:szCs w:val="18"/>
                <w:vertAlign w:val="superscript"/>
                <w:lang w:val="en-US"/>
              </w:rPr>
              <w:t>59</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6-17 years of age e</w:t>
            </w:r>
            <w:r w:rsidRPr="00952549">
              <w:rPr>
                <w:sz w:val="18"/>
                <w:szCs w:val="18"/>
                <w:lang w:val="en-US"/>
              </w:rPr>
              <w:t>nrolled in elementary school</w:t>
            </w:r>
            <w:r>
              <w:rPr>
                <w:sz w:val="18"/>
                <w:szCs w:val="18"/>
                <w:lang w:val="en-US"/>
              </w:rPr>
              <w:t>; w</w:t>
            </w:r>
            <w:r w:rsidRPr="00952549">
              <w:rPr>
                <w:sz w:val="18"/>
                <w:szCs w:val="18"/>
                <w:lang w:val="en-US"/>
              </w:rPr>
              <w:t>ithin 30% of normal body weight</w:t>
            </w:r>
            <w:r>
              <w:rPr>
                <w:sz w:val="18"/>
                <w:szCs w:val="18"/>
                <w:lang w:val="en-US"/>
              </w:rPr>
              <w:t>; a</w:t>
            </w:r>
            <w:r w:rsidRPr="00952549">
              <w:rPr>
                <w:sz w:val="18"/>
                <w:szCs w:val="18"/>
                <w:lang w:val="en-US"/>
              </w:rPr>
              <w:t>nticipated as available for the entire length of the study</w:t>
            </w:r>
            <w:r>
              <w:rPr>
                <w:sz w:val="18"/>
                <w:szCs w:val="18"/>
                <w:lang w:val="en-US"/>
              </w:rPr>
              <w:t>; f</w:t>
            </w:r>
            <w:r w:rsidRPr="00952549">
              <w:rPr>
                <w:sz w:val="18"/>
                <w:szCs w:val="18"/>
                <w:lang w:val="en-US"/>
              </w:rPr>
              <w:t>emale participants were required to be pre-menarche</w:t>
            </w:r>
            <w:r>
              <w:rPr>
                <w:sz w:val="18"/>
                <w:szCs w:val="18"/>
                <w:lang w:val="en-US"/>
              </w:rPr>
              <w:t>. Exclusions were: h</w:t>
            </w:r>
            <w:r w:rsidRPr="00952549">
              <w:rPr>
                <w:sz w:val="18"/>
                <w:szCs w:val="18"/>
                <w:lang w:val="en-US"/>
              </w:rPr>
              <w:t>istory or evidence of cardiovascular, renal, respiratory (other than asthma/allergy), endocrine or immune system disease</w:t>
            </w:r>
            <w:r>
              <w:rPr>
                <w:sz w:val="18"/>
                <w:szCs w:val="18"/>
                <w:lang w:val="en-US"/>
              </w:rPr>
              <w:t>; h</w:t>
            </w:r>
            <w:r w:rsidRPr="00952549">
              <w:rPr>
                <w:sz w:val="18"/>
                <w:szCs w:val="18"/>
                <w:lang w:val="en-US"/>
              </w:rPr>
              <w:t>istory of substance abuse</w:t>
            </w:r>
            <w:r>
              <w:rPr>
                <w:sz w:val="18"/>
                <w:szCs w:val="18"/>
                <w:lang w:val="en-US"/>
              </w:rPr>
              <w:t>; h</w:t>
            </w:r>
            <w:r w:rsidRPr="00952549">
              <w:rPr>
                <w:sz w:val="18"/>
                <w:szCs w:val="18"/>
                <w:lang w:val="en-US"/>
              </w:rPr>
              <w:t>ypersensitivity to dex,l-methylphenidate or other stimulants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132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(64%), inattentive (35%),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MPH-SA low/medium dose: methylphenidate (d-isomer, dexmethylphenidate) 18.3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high dose: methylpenidate (racemic mixture of both d- and l- enantiomers, d-l-methylphenidate) 32.1 mg/day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 therapeutic response was defined by a rating of “much improved” or “very much improved” on the CGI-I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anadverse event of clinically significant weight loss e.g. ranging from 5% to 18% of baseline values)</w:t>
            </w:r>
          </w:p>
          <w:p w:rsidR="00B33897" w:rsidRDefault="00B33897" w:rsidP="00E77075">
            <w:pPr>
              <w:spacing w:after="0" w:line="240" w:lineRule="auto"/>
              <w:rPr>
                <w:sz w:val="18"/>
                <w:szCs w:val="18"/>
                <w:lang w:val="en-US"/>
              </w:rPr>
            </w:pPr>
            <w:r>
              <w:rPr>
                <w:sz w:val="18"/>
                <w:szCs w:val="18"/>
                <w:lang w:val="en-US"/>
              </w:rPr>
              <w:t>Anxiety (adas an averse event leading to discontinuation e.g. symptoms of anxiety)</w:t>
            </w:r>
          </w:p>
          <w:p w:rsidR="00B33897" w:rsidRDefault="00B33897" w:rsidP="00E77075">
            <w:pPr>
              <w:spacing w:after="0" w:line="240" w:lineRule="auto"/>
              <w:rPr>
                <w:sz w:val="18"/>
                <w:szCs w:val="18"/>
                <w:lang w:val="en-US"/>
              </w:rPr>
            </w:pPr>
            <w:r>
              <w:rPr>
                <w:sz w:val="18"/>
                <w:szCs w:val="18"/>
                <w:lang w:val="en-US"/>
              </w:rPr>
              <w:t>Cardiovascular event – Increased heart rate (as an adverse event e.g. mildly increased heart rate)</w:t>
            </w:r>
          </w:p>
          <w:p w:rsidR="00B33897" w:rsidRDefault="00B33897" w:rsidP="00E77075">
            <w:pPr>
              <w:spacing w:after="0" w:line="240" w:lineRule="auto"/>
              <w:rPr>
                <w:sz w:val="18"/>
                <w:szCs w:val="18"/>
                <w:lang w:val="en-US"/>
              </w:rPr>
            </w:pPr>
            <w:r>
              <w:rPr>
                <w:sz w:val="18"/>
                <w:szCs w:val="18"/>
                <w:lang w:val="en-US"/>
              </w:rPr>
              <w:t>Decreased blood pressure (as an adverse event e.g. ranges SBP from 20 to 49 mm Hg; DBP from 16 to 22 mm Hg)</w:t>
            </w:r>
          </w:p>
          <w:p w:rsidR="00B33897" w:rsidRPr="002652B4" w:rsidRDefault="00B33897" w:rsidP="00E77075">
            <w:pPr>
              <w:spacing w:after="0" w:line="240" w:lineRule="auto"/>
              <w:rPr>
                <w:sz w:val="18"/>
                <w:szCs w:val="18"/>
                <w:lang w:val="en-US"/>
              </w:rPr>
            </w:pPr>
            <w:r>
              <w:rPr>
                <w:sz w:val="18"/>
                <w:szCs w:val="18"/>
                <w:lang w:val="en-US"/>
              </w:rPr>
              <w:t>Increased pulse values (as an adverse event e.g. range from 15 to 44 beats per minute above baseline)</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Allen et al., 2005</w:t>
            </w:r>
            <w:r>
              <w:rPr>
                <w:sz w:val="18"/>
                <w:szCs w:val="18"/>
                <w:vertAlign w:val="superscript"/>
                <w:lang w:val="en-US"/>
              </w:rPr>
              <w:t>60,61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8A6437" w:rsidRDefault="00B33897" w:rsidP="00E77075">
            <w:pPr>
              <w:spacing w:after="0" w:line="240" w:lineRule="auto"/>
              <w:rPr>
                <w:sz w:val="18"/>
                <w:szCs w:val="18"/>
                <w:lang w:val="en-US"/>
              </w:rPr>
            </w:pPr>
            <w:r w:rsidRPr="00CE77A2">
              <w:rPr>
                <w:sz w:val="18"/>
                <w:szCs w:val="18"/>
                <w:lang w:val="en-US"/>
              </w:rPr>
              <w:t xml:space="preserve">Children </w:t>
            </w:r>
            <w:r w:rsidRPr="008A6437">
              <w:rPr>
                <w:sz w:val="18"/>
                <w:szCs w:val="18"/>
                <w:lang w:val="en-US"/>
              </w:rPr>
              <w:t>or adolescents</w:t>
            </w:r>
            <w:r>
              <w:rPr>
                <w:sz w:val="18"/>
                <w:szCs w:val="18"/>
                <w:lang w:val="en-US"/>
              </w:rPr>
              <w:t xml:space="preserve"> </w:t>
            </w:r>
            <w:r w:rsidRPr="008A6437">
              <w:rPr>
                <w:sz w:val="18"/>
                <w:szCs w:val="18"/>
                <w:lang w:val="en-US"/>
              </w:rPr>
              <w:t>at least 7 years of age but less than 17 years and 6</w:t>
            </w:r>
            <w:r>
              <w:rPr>
                <w:sz w:val="18"/>
                <w:szCs w:val="18"/>
                <w:lang w:val="en-US"/>
              </w:rPr>
              <w:t xml:space="preserve"> </w:t>
            </w:r>
            <w:r w:rsidRPr="008A6437">
              <w:rPr>
                <w:sz w:val="18"/>
                <w:szCs w:val="18"/>
                <w:lang w:val="en-US"/>
              </w:rPr>
              <w:t>months an</w:t>
            </w:r>
            <w:r>
              <w:rPr>
                <w:sz w:val="18"/>
                <w:szCs w:val="18"/>
                <w:lang w:val="en-US"/>
              </w:rPr>
              <w:t xml:space="preserve">d weighing between 20 and 80 kg; </w:t>
            </w:r>
            <w:r w:rsidRPr="008A6437">
              <w:rPr>
                <w:sz w:val="18"/>
                <w:szCs w:val="18"/>
                <w:lang w:val="en-US"/>
              </w:rPr>
              <w:t>concurrent</w:t>
            </w:r>
            <w:r>
              <w:rPr>
                <w:sz w:val="18"/>
                <w:szCs w:val="18"/>
                <w:lang w:val="en-US"/>
              </w:rPr>
              <w:t xml:space="preserve"> </w:t>
            </w:r>
            <w:r w:rsidRPr="008A6437">
              <w:rPr>
                <w:sz w:val="18"/>
                <w:szCs w:val="18"/>
                <w:lang w:val="en-US"/>
              </w:rPr>
              <w:t>Tourette syndrome or chronic motor tic disorder, as diagnosed by</w:t>
            </w:r>
            <w:r>
              <w:rPr>
                <w:sz w:val="18"/>
                <w:szCs w:val="18"/>
                <w:lang w:val="en-US"/>
              </w:rPr>
              <w:t xml:space="preserve"> </w:t>
            </w:r>
            <w:r w:rsidRPr="008A6437">
              <w:rPr>
                <w:sz w:val="18"/>
                <w:szCs w:val="18"/>
                <w:lang w:val="en-US"/>
              </w:rPr>
              <w:t>clinical interview and examination by the investigator and confirmed</w:t>
            </w:r>
            <w:r>
              <w:rPr>
                <w:sz w:val="18"/>
                <w:szCs w:val="18"/>
                <w:lang w:val="en-US"/>
              </w:rPr>
              <w:t xml:space="preserve"> </w:t>
            </w:r>
            <w:r w:rsidRPr="008A6437">
              <w:rPr>
                <w:sz w:val="18"/>
                <w:szCs w:val="18"/>
                <w:lang w:val="en-US"/>
              </w:rPr>
              <w:t xml:space="preserve">by the </w:t>
            </w:r>
            <w:r>
              <w:rPr>
                <w:sz w:val="18"/>
                <w:szCs w:val="18"/>
                <w:lang w:val="en-US"/>
              </w:rPr>
              <w:t>K-SADSPL;</w:t>
            </w:r>
          </w:p>
          <w:p w:rsidR="00B33897" w:rsidRPr="008A6437" w:rsidRDefault="00B33897" w:rsidP="00E77075">
            <w:pPr>
              <w:spacing w:after="0" w:line="240" w:lineRule="auto"/>
              <w:rPr>
                <w:sz w:val="18"/>
                <w:szCs w:val="18"/>
                <w:lang w:val="en-US"/>
              </w:rPr>
            </w:pPr>
            <w:r>
              <w:rPr>
                <w:sz w:val="18"/>
                <w:szCs w:val="18"/>
                <w:lang w:val="en-US"/>
              </w:rPr>
              <w:t>Subjects’ scores on the ADHDRS-IV-Parent:Inv</w:t>
            </w:r>
            <w:r w:rsidRPr="008A6437">
              <w:rPr>
                <w:sz w:val="18"/>
                <w:szCs w:val="18"/>
                <w:lang w:val="en-US"/>
              </w:rPr>
              <w:t xml:space="preserve"> had to be at least 1.5 standard</w:t>
            </w:r>
            <w:r>
              <w:rPr>
                <w:sz w:val="18"/>
                <w:szCs w:val="18"/>
                <w:lang w:val="en-US"/>
              </w:rPr>
              <w:t xml:space="preserve"> </w:t>
            </w:r>
            <w:r w:rsidRPr="008A6437">
              <w:rPr>
                <w:sz w:val="18"/>
                <w:szCs w:val="18"/>
                <w:lang w:val="en-US"/>
              </w:rPr>
              <w:t xml:space="preserve">deviations above the </w:t>
            </w:r>
            <w:r w:rsidRPr="008A6437">
              <w:rPr>
                <w:sz w:val="18"/>
                <w:szCs w:val="18"/>
                <w:lang w:val="en-US"/>
              </w:rPr>
              <w:lastRenderedPageBreak/>
              <w:t>age and sex norm for diagnostic subtype</w:t>
            </w:r>
            <w:r>
              <w:rPr>
                <w:sz w:val="18"/>
                <w:szCs w:val="18"/>
                <w:lang w:val="en-US"/>
              </w:rPr>
              <w:t xml:space="preserve"> </w:t>
            </w:r>
            <w:r w:rsidRPr="008A6437">
              <w:rPr>
                <w:sz w:val="18"/>
                <w:szCs w:val="18"/>
                <w:lang w:val="en-US"/>
              </w:rPr>
              <w:t>(predominantly inattentive or predominantly hyperactive–impulsive),</w:t>
            </w:r>
            <w:r>
              <w:rPr>
                <w:sz w:val="18"/>
                <w:szCs w:val="18"/>
                <w:lang w:val="en-US"/>
              </w:rPr>
              <w:t xml:space="preserve"> </w:t>
            </w:r>
            <w:r w:rsidRPr="008A6437">
              <w:rPr>
                <w:sz w:val="18"/>
                <w:szCs w:val="18"/>
                <w:lang w:val="en-US"/>
              </w:rPr>
              <w:t>or for the total</w:t>
            </w:r>
            <w:r>
              <w:rPr>
                <w:sz w:val="18"/>
                <w:szCs w:val="18"/>
                <w:lang w:val="en-US"/>
              </w:rPr>
              <w:t xml:space="preserve"> score for the combined subtype; s</w:t>
            </w:r>
            <w:r w:rsidRPr="008A6437">
              <w:rPr>
                <w:sz w:val="18"/>
                <w:szCs w:val="18"/>
                <w:lang w:val="en-US"/>
              </w:rPr>
              <w:t>ubjects’ Yale Global Tic Severity Scale</w:t>
            </w:r>
            <w:r>
              <w:rPr>
                <w:sz w:val="18"/>
                <w:szCs w:val="18"/>
                <w:lang w:val="en-US"/>
              </w:rPr>
              <w:t xml:space="preserve"> </w:t>
            </w:r>
            <w:r w:rsidRPr="008A6437">
              <w:rPr>
                <w:sz w:val="18"/>
                <w:szCs w:val="18"/>
                <w:lang w:val="en-US"/>
              </w:rPr>
              <w:t>(YGTSS) total scores had to be at least 5 at both Visits 1 and 2.</w:t>
            </w:r>
            <w:r>
              <w:rPr>
                <w:sz w:val="18"/>
                <w:szCs w:val="18"/>
                <w:lang w:val="en-US"/>
              </w:rPr>
              <w:t xml:space="preserve"> </w:t>
            </w:r>
            <w:r w:rsidRPr="008A6437">
              <w:rPr>
                <w:sz w:val="18"/>
                <w:szCs w:val="18"/>
                <w:lang w:val="en-US"/>
              </w:rPr>
              <w:t>Exclusion criteria included</w:t>
            </w:r>
            <w:r>
              <w:rPr>
                <w:sz w:val="18"/>
                <w:szCs w:val="18"/>
                <w:lang w:val="en-US"/>
              </w:rPr>
              <w:t>:</w:t>
            </w:r>
            <w:r w:rsidRPr="008A6437">
              <w:rPr>
                <w:sz w:val="18"/>
                <w:szCs w:val="18"/>
                <w:lang w:val="en-US"/>
              </w:rPr>
              <w:t xml:space="preserve"> a Children’s Yale–Brown Obsessive–</w:t>
            </w:r>
          </w:p>
          <w:p w:rsidR="00B33897" w:rsidRPr="008A6437" w:rsidRDefault="00B33897" w:rsidP="00E77075">
            <w:pPr>
              <w:spacing w:after="0" w:line="240" w:lineRule="auto"/>
              <w:rPr>
                <w:sz w:val="18"/>
                <w:szCs w:val="18"/>
                <w:lang w:val="en-US"/>
              </w:rPr>
            </w:pPr>
            <w:r w:rsidRPr="008A6437">
              <w:rPr>
                <w:sz w:val="18"/>
                <w:szCs w:val="18"/>
                <w:lang w:val="en-US"/>
              </w:rPr>
              <w:t xml:space="preserve">Compulsive Scale19 (C-YBOCS) total score </w:t>
            </w:r>
            <w:r>
              <w:rPr>
                <w:sz w:val="18"/>
                <w:szCs w:val="18"/>
                <w:lang w:val="en-US"/>
              </w:rPr>
              <w:t>&gt;</w:t>
            </w:r>
            <w:r w:rsidRPr="008A6437">
              <w:rPr>
                <w:sz w:val="18"/>
                <w:szCs w:val="18"/>
                <w:lang w:val="en-US"/>
              </w:rPr>
              <w:t>15 or diagnosis of</w:t>
            </w:r>
            <w:r>
              <w:rPr>
                <w:sz w:val="18"/>
                <w:szCs w:val="18"/>
                <w:lang w:val="en-US"/>
              </w:rPr>
              <w:t xml:space="preserve"> </w:t>
            </w:r>
            <w:r w:rsidRPr="008A6437">
              <w:rPr>
                <w:sz w:val="18"/>
                <w:szCs w:val="18"/>
                <w:lang w:val="en-US"/>
              </w:rPr>
              <w:t>obsessive-compulsive disorder severe enough, in the investigator’s</w:t>
            </w:r>
            <w:r>
              <w:rPr>
                <w:sz w:val="18"/>
                <w:szCs w:val="18"/>
                <w:lang w:val="en-US"/>
              </w:rPr>
              <w:t xml:space="preserve"> </w:t>
            </w:r>
            <w:r w:rsidRPr="008A6437">
              <w:rPr>
                <w:sz w:val="18"/>
                <w:szCs w:val="18"/>
                <w:lang w:val="en-US"/>
              </w:rPr>
              <w:t>opinion, to require pharmacotherapy; a Children’s Depression</w:t>
            </w:r>
          </w:p>
          <w:p w:rsidR="00B33897" w:rsidRPr="003B3856" w:rsidRDefault="00B33897" w:rsidP="00E77075">
            <w:pPr>
              <w:spacing w:after="0" w:line="240" w:lineRule="auto"/>
              <w:rPr>
                <w:sz w:val="18"/>
                <w:szCs w:val="18"/>
                <w:lang w:val="en-US"/>
              </w:rPr>
            </w:pPr>
            <w:r w:rsidRPr="008A6437">
              <w:rPr>
                <w:sz w:val="18"/>
                <w:szCs w:val="18"/>
                <w:lang w:val="en-US"/>
              </w:rPr>
              <w:t xml:space="preserve">Rating Scale–Revised (CDRS-R) total score </w:t>
            </w:r>
            <w:r>
              <w:rPr>
                <w:sz w:val="18"/>
                <w:szCs w:val="18"/>
                <w:lang w:val="en-US"/>
              </w:rPr>
              <w:t>&gt;</w:t>
            </w:r>
            <w:r w:rsidRPr="008A6437">
              <w:rPr>
                <w:sz w:val="18"/>
                <w:szCs w:val="18"/>
                <w:lang w:val="en-US"/>
              </w:rPr>
              <w:t>40 or diagnosis of</w:t>
            </w:r>
            <w:r>
              <w:rPr>
                <w:sz w:val="18"/>
                <w:szCs w:val="18"/>
                <w:lang w:val="en-US"/>
              </w:rPr>
              <w:t xml:space="preserve"> </w:t>
            </w:r>
            <w:r w:rsidRPr="008A6437">
              <w:rPr>
                <w:sz w:val="18"/>
                <w:szCs w:val="18"/>
                <w:lang w:val="en-US"/>
              </w:rPr>
              <w:t>depression severe enough to require pharmacotherapy; a history</w:t>
            </w:r>
            <w:r>
              <w:rPr>
                <w:sz w:val="18"/>
                <w:szCs w:val="18"/>
                <w:lang w:val="en-US"/>
              </w:rPr>
              <w:t xml:space="preserve"> </w:t>
            </w:r>
            <w:r w:rsidRPr="008A6437">
              <w:rPr>
                <w:sz w:val="18"/>
                <w:szCs w:val="18"/>
                <w:lang w:val="en-US"/>
              </w:rPr>
              <w:t>of bipolar disorder or psychosis; seizure disorder; or current use of</w:t>
            </w:r>
            <w:r>
              <w:rPr>
                <w:sz w:val="18"/>
                <w:szCs w:val="18"/>
                <w:lang w:val="en-US"/>
              </w:rPr>
              <w:t xml:space="preserve"> </w:t>
            </w:r>
            <w:r w:rsidRPr="008A6437">
              <w:rPr>
                <w:sz w:val="18"/>
                <w:szCs w:val="18"/>
                <w:lang w:val="en-US"/>
              </w:rPr>
              <w:t>any psychotropic medication other than study drug</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with tic disorders (Tourette syndrome: 79%; chronic motor tics: 30%); oppositional disorders (22%), anxiety (3%), obsessive-compulsive disorder (3%), depression (1%)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(61%), inattentive (36%),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1.3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lastRenderedPageBreak/>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(significant weight loss e.g. ≥ 3.5% of body weight loss)</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2652B4" w:rsidRDefault="00B33897" w:rsidP="00E77075">
            <w:pPr>
              <w:spacing w:after="0" w:line="240" w:lineRule="auto"/>
              <w:rPr>
                <w:sz w:val="18"/>
                <w:szCs w:val="18"/>
                <w:lang w:val="en-US"/>
              </w:rPr>
            </w:pPr>
            <w:r>
              <w:rPr>
                <w:sz w:val="18"/>
                <w:szCs w:val="18"/>
                <w:lang w:val="en-US"/>
              </w:rPr>
              <w:t>Cardiovascular event – Increased heart rate (e.g. ≥ 25 bpm to value of at least 110 bpm)</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Biederman et al., 2005</w:t>
            </w:r>
            <w:r>
              <w:rPr>
                <w:sz w:val="18"/>
                <w:szCs w:val="18"/>
                <w:vertAlign w:val="superscript"/>
                <w:lang w:val="en-US"/>
              </w:rPr>
              <w:t>62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905975" w:rsidRDefault="00B33897" w:rsidP="00E77075">
            <w:pPr>
              <w:spacing w:after="0" w:line="240" w:lineRule="auto"/>
              <w:rPr>
                <w:sz w:val="18"/>
                <w:szCs w:val="18"/>
                <w:lang w:val="en-US"/>
              </w:rPr>
            </w:pPr>
            <w:r w:rsidRPr="00CE77A2">
              <w:rPr>
                <w:sz w:val="18"/>
                <w:szCs w:val="18"/>
                <w:lang w:val="en-US"/>
              </w:rPr>
              <w:t xml:space="preserve">Children </w:t>
            </w:r>
            <w:r w:rsidRPr="00905975">
              <w:rPr>
                <w:sz w:val="18"/>
                <w:szCs w:val="18"/>
                <w:lang w:val="en-US"/>
              </w:rPr>
              <w:t>6 to 17 years of age and had a diagnosis of ADHD</w:t>
            </w:r>
            <w:r>
              <w:rPr>
                <w:sz w:val="18"/>
                <w:szCs w:val="18"/>
                <w:lang w:val="en-US"/>
              </w:rPr>
              <w:t xml:space="preserve"> </w:t>
            </w:r>
            <w:r w:rsidRPr="00905975">
              <w:rPr>
                <w:sz w:val="18"/>
                <w:szCs w:val="18"/>
                <w:lang w:val="en-US"/>
              </w:rPr>
              <w:t>with</w:t>
            </w:r>
            <w:r>
              <w:rPr>
                <w:sz w:val="18"/>
                <w:szCs w:val="18"/>
                <w:lang w:val="en-US"/>
              </w:rPr>
              <w:t xml:space="preserve"> </w:t>
            </w:r>
            <w:r w:rsidRPr="00905975">
              <w:rPr>
                <w:sz w:val="18"/>
                <w:szCs w:val="18"/>
                <w:lang w:val="en-US"/>
              </w:rPr>
              <w:t>a Clinical Global Impression Severity of Illness (CGI-S) rating of 4</w:t>
            </w:r>
            <w:r>
              <w:rPr>
                <w:sz w:val="18"/>
                <w:szCs w:val="18"/>
                <w:lang w:val="en-US"/>
              </w:rPr>
              <w:t xml:space="preserve"> </w:t>
            </w:r>
            <w:r w:rsidRPr="00905975">
              <w:rPr>
                <w:sz w:val="18"/>
                <w:szCs w:val="18"/>
                <w:lang w:val="en-US"/>
              </w:rPr>
              <w:t>or higher (“moderately ill” or worse). In addition, patients were</w:t>
            </w:r>
            <w:r>
              <w:rPr>
                <w:sz w:val="18"/>
                <w:szCs w:val="18"/>
                <w:lang w:val="en-US"/>
              </w:rPr>
              <w:t xml:space="preserve"> </w:t>
            </w:r>
            <w:r w:rsidRPr="00905975">
              <w:rPr>
                <w:sz w:val="18"/>
                <w:szCs w:val="18"/>
                <w:lang w:val="en-US"/>
              </w:rPr>
              <w:t xml:space="preserve">attending full-time </w:t>
            </w:r>
            <w:r>
              <w:rPr>
                <w:sz w:val="18"/>
                <w:szCs w:val="18"/>
                <w:lang w:val="en-US"/>
              </w:rPr>
              <w:t xml:space="preserve">school (ie, they were not being </w:t>
            </w:r>
            <w:r w:rsidRPr="00905975">
              <w:rPr>
                <w:sz w:val="18"/>
                <w:szCs w:val="18"/>
                <w:lang w:val="en-US"/>
              </w:rPr>
              <w:t>homeschooled);</w:t>
            </w:r>
            <w:r>
              <w:rPr>
                <w:sz w:val="18"/>
                <w:szCs w:val="18"/>
                <w:lang w:val="en-US"/>
              </w:rPr>
              <w:t xml:space="preserve"> </w:t>
            </w:r>
            <w:r w:rsidRPr="00905975">
              <w:rPr>
                <w:sz w:val="18"/>
                <w:szCs w:val="18"/>
                <w:lang w:val="en-US"/>
              </w:rPr>
              <w:t xml:space="preserve">had a teacher-/investigator-rated </w:t>
            </w:r>
          </w:p>
          <w:p w:rsidR="00B33897" w:rsidRPr="00905975" w:rsidRDefault="00B33897" w:rsidP="00E77075">
            <w:pPr>
              <w:spacing w:after="0" w:line="240" w:lineRule="auto"/>
              <w:rPr>
                <w:sz w:val="18"/>
                <w:szCs w:val="18"/>
                <w:lang w:val="en-US"/>
              </w:rPr>
            </w:pPr>
            <w:r>
              <w:rPr>
                <w:sz w:val="18"/>
                <w:szCs w:val="18"/>
                <w:lang w:val="en-US"/>
              </w:rPr>
              <w:lastRenderedPageBreak/>
              <w:t xml:space="preserve">ADHD-RS-IV </w:t>
            </w:r>
            <w:r w:rsidRPr="00905975">
              <w:rPr>
                <w:sz w:val="18"/>
                <w:szCs w:val="18"/>
                <w:lang w:val="en-US"/>
              </w:rPr>
              <w:t>School</w:t>
            </w:r>
            <w:r>
              <w:rPr>
                <w:sz w:val="18"/>
                <w:szCs w:val="18"/>
                <w:lang w:val="en-US"/>
              </w:rPr>
              <w:t xml:space="preserve"> </w:t>
            </w:r>
            <w:r w:rsidRPr="00905975">
              <w:rPr>
                <w:sz w:val="18"/>
                <w:szCs w:val="18"/>
                <w:lang w:val="en-US"/>
              </w:rPr>
              <w:t>Version total and/or subscale score at least 1.5 SDs above normal</w:t>
            </w:r>
            <w:r>
              <w:rPr>
                <w:sz w:val="18"/>
                <w:szCs w:val="18"/>
                <w:lang w:val="en-US"/>
              </w:rPr>
              <w:t xml:space="preserve"> </w:t>
            </w:r>
            <w:r w:rsidRPr="00905975">
              <w:rPr>
                <w:sz w:val="18"/>
                <w:szCs w:val="18"/>
                <w:lang w:val="en-US"/>
              </w:rPr>
              <w:t>values for age and gender, were between the 5th and 95</w:t>
            </w:r>
            <w:r w:rsidRPr="00905975">
              <w:rPr>
                <w:sz w:val="18"/>
                <w:szCs w:val="18"/>
                <w:vertAlign w:val="superscript"/>
                <w:lang w:val="en-US"/>
              </w:rPr>
              <w:t>th</w:t>
            </w:r>
            <w:r>
              <w:rPr>
                <w:sz w:val="18"/>
                <w:szCs w:val="18"/>
                <w:lang w:val="en-US"/>
              </w:rPr>
              <w:t xml:space="preserve"> </w:t>
            </w:r>
            <w:r w:rsidRPr="00905975">
              <w:rPr>
                <w:sz w:val="18"/>
                <w:szCs w:val="18"/>
                <w:lang w:val="en-US"/>
              </w:rPr>
              <w:t>percentile for weight and height on the basis of National Center</w:t>
            </w:r>
            <w:r>
              <w:rPr>
                <w:sz w:val="18"/>
                <w:szCs w:val="18"/>
                <w:lang w:val="en-US"/>
              </w:rPr>
              <w:t xml:space="preserve"> </w:t>
            </w:r>
            <w:r w:rsidRPr="00905975">
              <w:rPr>
                <w:sz w:val="18"/>
                <w:szCs w:val="18"/>
                <w:lang w:val="en-US"/>
              </w:rPr>
              <w:t>for Health Statistics guidelines, had an IQ of at least 80 as estimated</w:t>
            </w:r>
            <w:r>
              <w:rPr>
                <w:sz w:val="18"/>
                <w:szCs w:val="18"/>
                <w:lang w:val="en-US"/>
              </w:rPr>
              <w:t xml:space="preserve"> </w:t>
            </w:r>
            <w:r w:rsidRPr="00905975">
              <w:rPr>
                <w:sz w:val="18"/>
                <w:szCs w:val="18"/>
                <w:lang w:val="en-US"/>
              </w:rPr>
              <w:t>by the Wechsler Intelligence Scale for Children–Third Edition, and had a score of at least 80 on the Wechsler Individual</w:t>
            </w:r>
            <w:r>
              <w:rPr>
                <w:sz w:val="18"/>
                <w:szCs w:val="18"/>
                <w:lang w:val="en-US"/>
              </w:rPr>
              <w:t xml:space="preserve"> </w:t>
            </w:r>
            <w:r w:rsidRPr="00905975">
              <w:rPr>
                <w:sz w:val="18"/>
                <w:szCs w:val="18"/>
                <w:lang w:val="en-US"/>
              </w:rPr>
              <w:t>Achievement Test–Second Edition–Abbreviated.</w:t>
            </w:r>
            <w:r>
              <w:rPr>
                <w:sz w:val="18"/>
                <w:szCs w:val="18"/>
                <w:lang w:val="en-US"/>
              </w:rPr>
              <w:t xml:space="preserve"> </w:t>
            </w:r>
            <w:r w:rsidRPr="00905975">
              <w:rPr>
                <w:sz w:val="18"/>
                <w:szCs w:val="18"/>
                <w:lang w:val="en-US"/>
              </w:rPr>
              <w:t>Patients were excluded when they had a history or current</w:t>
            </w:r>
            <w:r>
              <w:rPr>
                <w:sz w:val="18"/>
                <w:szCs w:val="18"/>
                <w:lang w:val="en-US"/>
              </w:rPr>
              <w:t xml:space="preserve"> </w:t>
            </w:r>
            <w:r w:rsidRPr="00905975">
              <w:rPr>
                <w:sz w:val="18"/>
                <w:szCs w:val="18"/>
                <w:lang w:val="en-US"/>
              </w:rPr>
              <w:t>diagnosis of pervasive developmental disorder, schizophrenia, or</w:t>
            </w:r>
            <w:r>
              <w:rPr>
                <w:sz w:val="18"/>
                <w:szCs w:val="18"/>
                <w:lang w:val="en-US"/>
              </w:rPr>
              <w:t xml:space="preserve"> </w:t>
            </w:r>
            <w:r w:rsidRPr="00905975">
              <w:rPr>
                <w:sz w:val="18"/>
                <w:szCs w:val="18"/>
                <w:lang w:val="en-US"/>
              </w:rPr>
              <w:t>other psychotic disorders (DSM-IV Axis I); evidence of suicide</w:t>
            </w:r>
            <w:r>
              <w:rPr>
                <w:sz w:val="18"/>
                <w:szCs w:val="18"/>
                <w:lang w:val="en-US"/>
              </w:rPr>
              <w:t xml:space="preserve"> </w:t>
            </w:r>
            <w:r w:rsidRPr="00905975">
              <w:rPr>
                <w:sz w:val="18"/>
                <w:szCs w:val="18"/>
                <w:lang w:val="en-US"/>
              </w:rPr>
              <w:t>risk; curre</w:t>
            </w:r>
            <w:r>
              <w:rPr>
                <w:sz w:val="18"/>
                <w:szCs w:val="18"/>
                <w:lang w:val="en-US"/>
              </w:rPr>
              <w:t xml:space="preserve">nt psychiatric comorbidity that </w:t>
            </w:r>
            <w:r w:rsidRPr="00905975">
              <w:rPr>
                <w:sz w:val="18"/>
                <w:szCs w:val="18"/>
                <w:lang w:val="en-US"/>
              </w:rPr>
              <w:t>required pharmacotherapy;</w:t>
            </w:r>
            <w:r>
              <w:rPr>
                <w:sz w:val="18"/>
                <w:szCs w:val="18"/>
                <w:lang w:val="en-US"/>
              </w:rPr>
              <w:t xml:space="preserve"> </w:t>
            </w:r>
            <w:r w:rsidRPr="00905975">
              <w:rPr>
                <w:sz w:val="18"/>
                <w:szCs w:val="18"/>
                <w:lang w:val="en-US"/>
              </w:rPr>
              <w:t>or other active clinically signifi</w:t>
            </w:r>
            <w:r>
              <w:rPr>
                <w:sz w:val="18"/>
                <w:szCs w:val="18"/>
                <w:lang w:val="en-US"/>
              </w:rPr>
              <w:t>cant disease. P</w:t>
            </w:r>
            <w:r w:rsidRPr="00905975">
              <w:rPr>
                <w:sz w:val="18"/>
                <w:szCs w:val="18"/>
                <w:lang w:val="en-US"/>
              </w:rPr>
              <w:t>atients whose ADHD was well controlled</w:t>
            </w:r>
            <w:r>
              <w:rPr>
                <w:sz w:val="18"/>
                <w:szCs w:val="18"/>
                <w:lang w:val="en-US"/>
              </w:rPr>
              <w:t xml:space="preserve"> </w:t>
            </w:r>
            <w:r w:rsidRPr="00905975">
              <w:rPr>
                <w:sz w:val="18"/>
                <w:szCs w:val="18"/>
                <w:lang w:val="en-US"/>
              </w:rPr>
              <w:t>and who were satisfied with current ADHD therapy were also excluded, as were those who had</w:t>
            </w:r>
            <w:r>
              <w:rPr>
                <w:sz w:val="18"/>
                <w:szCs w:val="18"/>
                <w:lang w:val="en-US"/>
              </w:rPr>
              <w:t xml:space="preserve"> </w:t>
            </w:r>
            <w:r w:rsidRPr="00905975">
              <w:rPr>
                <w:sz w:val="18"/>
                <w:szCs w:val="18"/>
                <w:lang w:val="en-US"/>
              </w:rPr>
              <w:t>failed to respond to 2 or more adequate courses (dose and duration)</w:t>
            </w:r>
            <w:r>
              <w:rPr>
                <w:sz w:val="18"/>
                <w:szCs w:val="18"/>
                <w:lang w:val="en-US"/>
              </w:rPr>
              <w:t xml:space="preserve"> </w:t>
            </w:r>
            <w:r w:rsidRPr="00905975">
              <w:rPr>
                <w:sz w:val="18"/>
                <w:szCs w:val="18"/>
                <w:lang w:val="en-US"/>
              </w:rPr>
              <w:t>of stimulant therapy for ADHD. Other exclusion criteria</w:t>
            </w:r>
          </w:p>
          <w:p w:rsidR="00B33897" w:rsidRPr="00905975" w:rsidRDefault="00B33897" w:rsidP="00E77075">
            <w:pPr>
              <w:spacing w:after="0" w:line="240" w:lineRule="auto"/>
              <w:rPr>
                <w:sz w:val="18"/>
                <w:szCs w:val="18"/>
                <w:lang w:val="en-US"/>
              </w:rPr>
            </w:pPr>
            <w:r w:rsidRPr="00905975">
              <w:rPr>
                <w:sz w:val="18"/>
                <w:szCs w:val="18"/>
                <w:lang w:val="en-US"/>
              </w:rPr>
              <w:t>included a clinically significant drug sensitivity to stimulants, a</w:t>
            </w:r>
            <w:r>
              <w:rPr>
                <w:sz w:val="18"/>
                <w:szCs w:val="18"/>
                <w:lang w:val="en-US"/>
              </w:rPr>
              <w:t xml:space="preserve"> </w:t>
            </w:r>
            <w:r w:rsidRPr="00905975">
              <w:rPr>
                <w:sz w:val="18"/>
                <w:szCs w:val="18"/>
                <w:lang w:val="en-US"/>
              </w:rPr>
              <w:t>history of alcohol or substance abuse as defined by DSM-IV criteria,</w:t>
            </w:r>
            <w:r>
              <w:rPr>
                <w:sz w:val="18"/>
                <w:szCs w:val="18"/>
                <w:lang w:val="en-US"/>
              </w:rPr>
              <w:t xml:space="preserve"> </w:t>
            </w:r>
            <w:r w:rsidRPr="00905975">
              <w:rPr>
                <w:sz w:val="18"/>
                <w:szCs w:val="18"/>
                <w:lang w:val="en-US"/>
              </w:rPr>
              <w:t xml:space="preserve">21 consumption of </w:t>
            </w:r>
            <w:r>
              <w:rPr>
                <w:sz w:val="18"/>
                <w:szCs w:val="18"/>
                <w:lang w:val="en-US"/>
              </w:rPr>
              <w:t>&gt;</w:t>
            </w:r>
            <w:r w:rsidRPr="00905975">
              <w:rPr>
                <w:sz w:val="18"/>
                <w:szCs w:val="18"/>
                <w:lang w:val="en-US"/>
              </w:rPr>
              <w:t>250 mg/day caffeine, absolute neutrophil</w:t>
            </w:r>
          </w:p>
          <w:p w:rsidR="00B33897" w:rsidRPr="008A6437" w:rsidRDefault="00B33897" w:rsidP="00E77075">
            <w:pPr>
              <w:spacing w:after="0" w:line="240" w:lineRule="auto"/>
              <w:rPr>
                <w:sz w:val="18"/>
                <w:szCs w:val="18"/>
                <w:lang w:val="en-US"/>
              </w:rPr>
            </w:pPr>
            <w:r w:rsidRPr="00905975">
              <w:rPr>
                <w:sz w:val="18"/>
                <w:szCs w:val="18"/>
                <w:lang w:val="en-US"/>
              </w:rPr>
              <w:t xml:space="preserve">count </w:t>
            </w:r>
            <w:r>
              <w:rPr>
                <w:sz w:val="18"/>
                <w:szCs w:val="18"/>
                <w:lang w:val="en-US"/>
              </w:rPr>
              <w:t>&lt;1*</w:t>
            </w:r>
            <w:r w:rsidRPr="00905975">
              <w:rPr>
                <w:sz w:val="18"/>
                <w:szCs w:val="18"/>
                <w:lang w:val="en-US"/>
              </w:rPr>
              <w:t>10</w:t>
            </w:r>
            <w:r w:rsidRPr="00905975">
              <w:rPr>
                <w:sz w:val="18"/>
                <w:szCs w:val="18"/>
                <w:vertAlign w:val="superscript"/>
                <w:lang w:val="en-US"/>
              </w:rPr>
              <w:t>9</w:t>
            </w:r>
            <w:r>
              <w:rPr>
                <w:sz w:val="18"/>
                <w:szCs w:val="18"/>
                <w:lang w:val="en-US"/>
              </w:rPr>
              <w:t xml:space="preserve">/L, hypertension, </w:t>
            </w:r>
            <w:r w:rsidRPr="00905975">
              <w:rPr>
                <w:sz w:val="18"/>
                <w:szCs w:val="18"/>
                <w:lang w:val="en-US"/>
              </w:rPr>
              <w:t>and resting heart rate</w:t>
            </w:r>
            <w:r>
              <w:rPr>
                <w:sz w:val="18"/>
                <w:szCs w:val="18"/>
                <w:lang w:val="en-US"/>
              </w:rPr>
              <w:t xml:space="preserve"> </w:t>
            </w:r>
            <w:r w:rsidRPr="00905975">
              <w:rPr>
                <w:sz w:val="18"/>
                <w:szCs w:val="18"/>
                <w:lang w:val="en-US"/>
              </w:rPr>
              <w:t>outside the range of 60 to 115 beats per minute. Concomitant use</w:t>
            </w:r>
            <w:r>
              <w:rPr>
                <w:sz w:val="18"/>
                <w:szCs w:val="18"/>
                <w:lang w:val="en-US"/>
              </w:rPr>
              <w:t xml:space="preserve"> </w:t>
            </w:r>
            <w:r w:rsidRPr="00905975">
              <w:rPr>
                <w:sz w:val="18"/>
                <w:szCs w:val="18"/>
                <w:lang w:val="en-US"/>
              </w:rPr>
              <w:t>of prescription or nonprescription agents with psychotropic properties,</w:t>
            </w:r>
            <w:r>
              <w:rPr>
                <w:sz w:val="18"/>
                <w:szCs w:val="18"/>
                <w:lang w:val="en-US"/>
              </w:rPr>
              <w:t xml:space="preserve"> </w:t>
            </w:r>
            <w:r w:rsidRPr="00905975">
              <w:rPr>
                <w:sz w:val="18"/>
                <w:szCs w:val="18"/>
                <w:lang w:val="en-US"/>
              </w:rPr>
              <w:t>includ</w:t>
            </w:r>
            <w:r>
              <w:rPr>
                <w:sz w:val="18"/>
                <w:szCs w:val="18"/>
                <w:lang w:val="en-US"/>
              </w:rPr>
              <w:t xml:space="preserve">ing ADHD treatments and dietary </w:t>
            </w:r>
            <w:r w:rsidRPr="00905975">
              <w:rPr>
                <w:sz w:val="18"/>
                <w:szCs w:val="18"/>
                <w:lang w:val="en-US"/>
              </w:rPr>
              <w:t>supplements, was</w:t>
            </w:r>
            <w:r>
              <w:rPr>
                <w:sz w:val="18"/>
                <w:szCs w:val="18"/>
                <w:lang w:val="en-US"/>
              </w:rPr>
              <w:t xml:space="preserve"> </w:t>
            </w:r>
            <w:r w:rsidRPr="00905975">
              <w:rPr>
                <w:sz w:val="18"/>
                <w:szCs w:val="18"/>
                <w:lang w:val="en-US"/>
              </w:rPr>
              <w:t>prohibited within 1 week of the baseline visit (within 2 weeks for</w:t>
            </w:r>
            <w:r>
              <w:rPr>
                <w:sz w:val="18"/>
                <w:szCs w:val="18"/>
                <w:lang w:val="en-US"/>
              </w:rPr>
              <w:t xml:space="preserve"> </w:t>
            </w:r>
            <w:r w:rsidRPr="00905975">
              <w:rPr>
                <w:sz w:val="18"/>
                <w:szCs w:val="18"/>
                <w:lang w:val="en-US"/>
              </w:rPr>
              <w:t>monoamine oxidase inhibitors and selective serotonin reuptake</w:t>
            </w:r>
            <w:r>
              <w:rPr>
                <w:sz w:val="18"/>
                <w:szCs w:val="18"/>
                <w:lang w:val="en-US"/>
              </w:rPr>
              <w:t xml:space="preserve"> </w:t>
            </w:r>
            <w:r w:rsidRPr="00905975">
              <w:rPr>
                <w:sz w:val="18"/>
                <w:szCs w:val="18"/>
                <w:lang w:val="en-US"/>
              </w:rPr>
              <w:t>i</w:t>
            </w:r>
            <w:r>
              <w:rPr>
                <w:sz w:val="18"/>
                <w:szCs w:val="18"/>
                <w:lang w:val="en-US"/>
              </w:rPr>
              <w:t>nhibitors) and during the study</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248</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Not reporte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(59%), inattentive (38%),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MODAF</w:t>
            </w:r>
            <w:r w:rsidRPr="007112BD">
              <w:rPr>
                <w:sz w:val="18"/>
                <w:szCs w:val="18"/>
                <w:lang w:val="en-US"/>
              </w:rPr>
              <w:t xml:space="preserve">: </w:t>
            </w:r>
            <w:r>
              <w:rPr>
                <w:sz w:val="18"/>
                <w:szCs w:val="18"/>
                <w:lang w:val="en-US"/>
              </w:rPr>
              <w:t>modafinil 170-425 mg/day (mean dose: 368.5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 therapeutic response was defined by a rating of “much improved” or “very much improved” on the CGI-I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2652B4" w:rsidRDefault="00B33897" w:rsidP="00E77075">
            <w:pPr>
              <w:spacing w:after="0" w:line="240" w:lineRule="auto"/>
              <w:rPr>
                <w:sz w:val="18"/>
                <w:szCs w:val="18"/>
                <w:lang w:val="en-US"/>
              </w:rPr>
            </w:pPr>
            <w:r>
              <w:rPr>
                <w:sz w:val="18"/>
                <w:szCs w:val="18"/>
                <w:lang w:val="en-US"/>
              </w:rPr>
              <w:t>Cardiovascular event – Tachycardia (adverse event leading to study discontinuation)</w:t>
            </w:r>
          </w:p>
        </w:tc>
      </w:tr>
      <w:tr w:rsidR="00B33897" w:rsidRPr="00161028"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Jacobs et al., 2005</w:t>
            </w:r>
            <w:r w:rsidRPr="00AB7A68">
              <w:rPr>
                <w:sz w:val="18"/>
                <w:szCs w:val="18"/>
                <w:vertAlign w:val="superscript"/>
                <w:lang w:val="en-US"/>
              </w:rPr>
              <w:t>63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aged 6 to 12 years taking stimulant medication if their dosage had been stable for 6 months prior to enrollment. Exclusions included: comorbid medical or psychological conditions that influenced behavior or the ability to complete the study protocol or required the use of medications thought to interfere with homeopathic treatment (such as corticosteroids); home-schoold children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Yes (21% taking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HOMEO</w:t>
            </w:r>
            <w:r w:rsidRPr="007112BD">
              <w:rPr>
                <w:sz w:val="18"/>
                <w:szCs w:val="18"/>
                <w:lang w:val="en-US"/>
              </w:rPr>
              <w:t xml:space="preserve">: </w:t>
            </w:r>
            <w:r>
              <w:rPr>
                <w:sz w:val="18"/>
                <w:szCs w:val="18"/>
                <w:lang w:val="en-US"/>
              </w:rPr>
              <w:t xml:space="preserve">homeopathy including 41 different remedies such as </w:t>
            </w:r>
            <w:r w:rsidRPr="00AB7A68">
              <w:rPr>
                <w:i/>
                <w:sz w:val="18"/>
                <w:szCs w:val="18"/>
                <w:lang w:val="en-US"/>
              </w:rPr>
              <w:t>Medorrhinum</w:t>
            </w:r>
            <w:r>
              <w:rPr>
                <w:sz w:val="18"/>
                <w:szCs w:val="18"/>
                <w:lang w:val="en-US"/>
              </w:rPr>
              <w:t xml:space="preserve">, </w:t>
            </w:r>
            <w:r w:rsidRPr="00AB7A68">
              <w:rPr>
                <w:i/>
                <w:sz w:val="18"/>
                <w:szCs w:val="18"/>
                <w:lang w:val="en-US"/>
              </w:rPr>
              <w:t>Saccharum officinalis</w:t>
            </w:r>
            <w:r>
              <w:rPr>
                <w:sz w:val="18"/>
                <w:szCs w:val="18"/>
                <w:lang w:val="en-US"/>
              </w:rPr>
              <w:t xml:space="preserve">, </w:t>
            </w:r>
            <w:r w:rsidRPr="00AB7A68">
              <w:rPr>
                <w:i/>
                <w:sz w:val="18"/>
                <w:szCs w:val="18"/>
                <w:lang w:val="en-US"/>
              </w:rPr>
              <w:t>Calcarea carbonica</w:t>
            </w:r>
            <w:r>
              <w:rPr>
                <w:sz w:val="18"/>
                <w:szCs w:val="18"/>
                <w:lang w:val="en-US"/>
              </w:rPr>
              <w:t xml:space="preserve">, </w:t>
            </w:r>
            <w:r w:rsidRPr="00AB7A68">
              <w:rPr>
                <w:i/>
                <w:sz w:val="18"/>
                <w:szCs w:val="18"/>
                <w:lang w:val="en-US"/>
              </w:rPr>
              <w:t>Calcarea phosphorica</w:t>
            </w:r>
            <w:r>
              <w:rPr>
                <w:sz w:val="18"/>
                <w:szCs w:val="18"/>
                <w:lang w:val="en-US"/>
              </w:rPr>
              <w:t xml:space="preserve">, </w:t>
            </w:r>
            <w:r w:rsidRPr="00AB7A68">
              <w:rPr>
                <w:i/>
                <w:sz w:val="18"/>
                <w:szCs w:val="18"/>
                <w:lang w:val="en-US"/>
              </w:rPr>
              <w:t>China officinalis</w:t>
            </w:r>
            <w:r>
              <w:rPr>
                <w:sz w:val="18"/>
                <w:szCs w:val="18"/>
                <w:lang w:val="en-US"/>
              </w:rPr>
              <w:t xml:space="preserve"> and </w:t>
            </w:r>
            <w:r w:rsidRPr="00AB7A68">
              <w:rPr>
                <w:i/>
                <w:sz w:val="18"/>
                <w:szCs w:val="18"/>
                <w:lang w:val="en-US"/>
              </w:rPr>
              <w:t>Stramonium</w:t>
            </w:r>
            <w:r>
              <w:rPr>
                <w:sz w:val="18"/>
                <w:szCs w:val="18"/>
                <w:lang w:val="en-US"/>
              </w:rPr>
              <w:t>. The homeopathic medicines were prepared by impregnating pellets made of 85% sucrose and 15% lactose with a liquid homeopathic dilutions</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Kemner et al., 2005</w:t>
            </w:r>
            <w:r w:rsidRPr="004815C4">
              <w:rPr>
                <w:sz w:val="18"/>
                <w:szCs w:val="18"/>
                <w:vertAlign w:val="superscript"/>
                <w:lang w:val="en-US"/>
              </w:rPr>
              <w:t>64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C319A8"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6-12 with </w:t>
            </w:r>
            <w:r w:rsidRPr="00C319A8">
              <w:rPr>
                <w:sz w:val="18"/>
                <w:szCs w:val="18"/>
                <w:lang w:val="en-US"/>
              </w:rPr>
              <w:t>an investigator-rated ADHD-RS score of at least 24 and a Clinical Global</w:t>
            </w:r>
          </w:p>
          <w:p w:rsidR="00B33897" w:rsidRPr="003B3856" w:rsidRDefault="00B33897" w:rsidP="00E77075">
            <w:pPr>
              <w:spacing w:after="0" w:line="240" w:lineRule="auto"/>
              <w:rPr>
                <w:sz w:val="18"/>
                <w:szCs w:val="18"/>
                <w:lang w:val="en-US"/>
              </w:rPr>
            </w:pPr>
            <w:r w:rsidRPr="00C319A8">
              <w:rPr>
                <w:sz w:val="18"/>
                <w:szCs w:val="18"/>
                <w:lang w:val="en-US"/>
              </w:rPr>
              <w:t>Impression–Severity of Illness scale (CGI-S) score of at least 4 (“moderately ill” or</w:t>
            </w:r>
            <w:r>
              <w:rPr>
                <w:sz w:val="18"/>
                <w:szCs w:val="18"/>
                <w:lang w:val="en-US"/>
              </w:rPr>
              <w:t xml:space="preserve"> </w:t>
            </w:r>
            <w:r w:rsidRPr="00C319A8">
              <w:rPr>
                <w:sz w:val="18"/>
                <w:szCs w:val="18"/>
                <w:lang w:val="en-US"/>
              </w:rPr>
              <w:t>worse). The study population included both newly diagnosed patients who had not</w:t>
            </w:r>
            <w:r>
              <w:rPr>
                <w:sz w:val="18"/>
                <w:szCs w:val="18"/>
                <w:lang w:val="en-US"/>
              </w:rPr>
              <w:t xml:space="preserve"> </w:t>
            </w:r>
            <w:r w:rsidRPr="00C319A8">
              <w:rPr>
                <w:sz w:val="18"/>
                <w:szCs w:val="18"/>
                <w:lang w:val="en-US"/>
              </w:rPr>
              <w:t>previously received ADHD medication treatment (ie, treatment naïve) and patients</w:t>
            </w:r>
            <w:r>
              <w:rPr>
                <w:sz w:val="18"/>
                <w:szCs w:val="18"/>
                <w:lang w:val="en-US"/>
              </w:rPr>
              <w:t xml:space="preserve"> </w:t>
            </w:r>
            <w:r w:rsidRPr="00C319A8">
              <w:rPr>
                <w:sz w:val="18"/>
                <w:szCs w:val="18"/>
                <w:lang w:val="en-US"/>
              </w:rPr>
              <w:t>who were previously taking some type of ADHD medication but may not have been</w:t>
            </w:r>
            <w:r>
              <w:rPr>
                <w:sz w:val="18"/>
                <w:szCs w:val="18"/>
                <w:lang w:val="en-US"/>
              </w:rPr>
              <w:t xml:space="preserve"> </w:t>
            </w:r>
            <w:r w:rsidRPr="00C319A8">
              <w:rPr>
                <w:sz w:val="18"/>
                <w:szCs w:val="18"/>
                <w:lang w:val="en-US"/>
              </w:rPr>
              <w:t>receiving optimal treatment, as judged by the clinician in conjunction with the parents.</w:t>
            </w:r>
            <w:r>
              <w:rPr>
                <w:sz w:val="18"/>
                <w:szCs w:val="18"/>
                <w:lang w:val="en-US"/>
              </w:rPr>
              <w:t xml:space="preserve"> Exclusion criteria </w:t>
            </w:r>
            <w:r>
              <w:rPr>
                <w:sz w:val="18"/>
                <w:szCs w:val="18"/>
                <w:lang w:val="en-US"/>
              </w:rPr>
              <w:lastRenderedPageBreak/>
              <w:t xml:space="preserve">included: </w:t>
            </w:r>
            <w:r w:rsidRPr="00C319A8">
              <w:rPr>
                <w:sz w:val="18"/>
                <w:szCs w:val="18"/>
                <w:lang w:val="en-US"/>
              </w:rPr>
              <w:t>eating disorders;</w:t>
            </w:r>
            <w:r>
              <w:rPr>
                <w:sz w:val="18"/>
                <w:szCs w:val="18"/>
                <w:lang w:val="en-US"/>
              </w:rPr>
              <w:t xml:space="preserve"> substance use </w:t>
            </w:r>
            <w:r w:rsidRPr="00C319A8">
              <w:rPr>
                <w:sz w:val="18"/>
                <w:szCs w:val="18"/>
                <w:lang w:val="en-US"/>
              </w:rPr>
              <w:t>disorders; comorbid psychiatric conditions other than oppositional</w:t>
            </w:r>
            <w:r>
              <w:rPr>
                <w:sz w:val="18"/>
                <w:szCs w:val="18"/>
                <w:lang w:val="en-US"/>
              </w:rPr>
              <w:t xml:space="preserve"> defiant disorder; history of </w:t>
            </w:r>
            <w:r w:rsidRPr="00C319A8">
              <w:rPr>
                <w:sz w:val="18"/>
                <w:szCs w:val="18"/>
                <w:lang w:val="en-US"/>
              </w:rPr>
              <w:t>seizure, tic disorder, mental retardation, or severe developmental</w:t>
            </w:r>
            <w:r>
              <w:rPr>
                <w:sz w:val="18"/>
                <w:szCs w:val="18"/>
                <w:lang w:val="en-US"/>
              </w:rPr>
              <w:t xml:space="preserve"> </w:t>
            </w:r>
            <w:r w:rsidRPr="00C319A8">
              <w:rPr>
                <w:sz w:val="18"/>
                <w:szCs w:val="18"/>
                <w:lang w:val="en-US"/>
              </w:rPr>
              <w:t>disorder; personal or family history of Tourette’s syndrome; previous diagnosis</w:t>
            </w:r>
            <w:r>
              <w:rPr>
                <w:sz w:val="18"/>
                <w:szCs w:val="18"/>
                <w:lang w:val="en-US"/>
              </w:rPr>
              <w:t xml:space="preserve"> </w:t>
            </w:r>
            <w:r w:rsidRPr="00C319A8">
              <w:rPr>
                <w:sz w:val="18"/>
                <w:szCs w:val="18"/>
                <w:lang w:val="en-US"/>
              </w:rPr>
              <w:t>of hyperthyroidism or glaucoma; use of medications contraindicated for</w:t>
            </w:r>
            <w:r>
              <w:rPr>
                <w:sz w:val="18"/>
                <w:szCs w:val="18"/>
                <w:lang w:val="en-US"/>
              </w:rPr>
              <w:t xml:space="preserve"> </w:t>
            </w:r>
            <w:r w:rsidRPr="00C319A8">
              <w:rPr>
                <w:sz w:val="18"/>
                <w:szCs w:val="18"/>
                <w:lang w:val="en-US"/>
              </w:rPr>
              <w:t xml:space="preserve">coadministration with OROS MPH or </w:t>
            </w:r>
            <w:r>
              <w:rPr>
                <w:sz w:val="18"/>
                <w:szCs w:val="18"/>
                <w:lang w:val="en-US"/>
              </w:rPr>
              <w:t>ATX</w:t>
            </w:r>
            <w:r w:rsidRPr="00C319A8">
              <w:rPr>
                <w:sz w:val="18"/>
                <w:szCs w:val="18"/>
                <w:lang w:val="en-US"/>
              </w:rPr>
              <w:t>; known nonresponse to treatments</w:t>
            </w:r>
            <w:r>
              <w:rPr>
                <w:sz w:val="18"/>
                <w:szCs w:val="18"/>
                <w:lang w:val="en-US"/>
              </w:rPr>
              <w:t xml:space="preserve"> </w:t>
            </w:r>
            <w:r w:rsidRPr="00C319A8">
              <w:rPr>
                <w:sz w:val="18"/>
                <w:szCs w:val="18"/>
                <w:lang w:val="en-US"/>
              </w:rPr>
              <w:t xml:space="preserve">indicated for ADHD; and </w:t>
            </w:r>
            <w:r>
              <w:rPr>
                <w:sz w:val="18"/>
                <w:szCs w:val="18"/>
                <w:lang w:val="en-US"/>
              </w:rPr>
              <w:t>occurrence of menarche in girls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1323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Yes (57% previous medications for ADHD)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(72%), inattentive (15%), hyperactive/impulsive (13%)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low/medium dose: methylphenidate long-acting 32.7 mg/day (1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36.7 mg/day (1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30% reduction from baseline in total score (rater: clinician); Clinical Global Impression Improvement (CGI-I) scale (score 1 or 2, much or very much improved reported by the clinician/investigator)</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lastRenderedPageBreak/>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r>
              <w:rPr>
                <w:sz w:val="18"/>
                <w:szCs w:val="18"/>
                <w:lang w:val="en-US"/>
              </w:rPr>
              <w:t>Insomnia (as an adverse event)</w:t>
            </w:r>
          </w:p>
        </w:tc>
      </w:tr>
      <w:tr w:rsidR="00B33897" w:rsidRPr="00161028"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Jacobs et al., 2005</w:t>
            </w:r>
            <w:r w:rsidRPr="00AB7A68">
              <w:rPr>
                <w:sz w:val="18"/>
                <w:szCs w:val="18"/>
                <w:vertAlign w:val="superscript"/>
                <w:lang w:val="en-US"/>
              </w:rPr>
              <w:t>63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4005A1" w:rsidRDefault="00B33897" w:rsidP="00E77075">
            <w:pPr>
              <w:spacing w:after="0" w:line="240" w:lineRule="auto"/>
              <w:rPr>
                <w:sz w:val="18"/>
                <w:szCs w:val="18"/>
                <w:lang w:val="en-US"/>
              </w:rPr>
            </w:pPr>
            <w:r>
              <w:rPr>
                <w:sz w:val="18"/>
                <w:szCs w:val="18"/>
                <w:lang w:val="en-US"/>
              </w:rPr>
              <w:t>C</w:t>
            </w:r>
            <w:r w:rsidRPr="00CE77A2">
              <w:rPr>
                <w:sz w:val="18"/>
                <w:szCs w:val="18"/>
                <w:lang w:val="en-US"/>
              </w:rPr>
              <w:t xml:space="preserve">hildren </w:t>
            </w:r>
            <w:r>
              <w:rPr>
                <w:sz w:val="18"/>
                <w:szCs w:val="18"/>
                <w:lang w:val="en-US"/>
              </w:rPr>
              <w:t xml:space="preserve">7-12 years, nonmedicated, </w:t>
            </w:r>
            <w:r w:rsidRPr="004005A1">
              <w:rPr>
                <w:sz w:val="18"/>
                <w:szCs w:val="18"/>
                <w:lang w:val="en-US"/>
              </w:rPr>
              <w:t>diagnosis of ADHD of either combined</w:t>
            </w:r>
            <w:r>
              <w:rPr>
                <w:sz w:val="18"/>
                <w:szCs w:val="18"/>
                <w:lang w:val="en-US"/>
              </w:rPr>
              <w:t xml:space="preserve"> </w:t>
            </w:r>
            <w:r w:rsidRPr="004005A1">
              <w:rPr>
                <w:sz w:val="18"/>
                <w:szCs w:val="18"/>
                <w:lang w:val="en-US"/>
              </w:rPr>
              <w:t>or predominant</w:t>
            </w:r>
            <w:r>
              <w:rPr>
                <w:sz w:val="18"/>
                <w:szCs w:val="18"/>
                <w:lang w:val="en-US"/>
              </w:rPr>
              <w:t xml:space="preserve">ly inattentive subtype; </w:t>
            </w:r>
            <w:r w:rsidRPr="004005A1">
              <w:rPr>
                <w:sz w:val="18"/>
                <w:szCs w:val="18"/>
                <w:lang w:val="en-US"/>
              </w:rPr>
              <w:t>access to a personal computer with</w:t>
            </w:r>
            <w:r>
              <w:rPr>
                <w:sz w:val="18"/>
                <w:szCs w:val="18"/>
                <w:lang w:val="en-US"/>
              </w:rPr>
              <w:t xml:space="preserve"> </w:t>
            </w:r>
            <w:r w:rsidRPr="004005A1">
              <w:rPr>
                <w:sz w:val="18"/>
                <w:szCs w:val="18"/>
                <w:lang w:val="en-US"/>
              </w:rPr>
              <w:t>an Internet connection at home or in school. Exclusion criteria were</w:t>
            </w:r>
            <w:r>
              <w:rPr>
                <w:sz w:val="18"/>
                <w:szCs w:val="18"/>
                <w:lang w:val="en-US"/>
              </w:rPr>
              <w:t xml:space="preserve">: being treated with </w:t>
            </w:r>
            <w:r w:rsidRPr="004005A1">
              <w:rPr>
                <w:sz w:val="18"/>
                <w:szCs w:val="18"/>
                <w:lang w:val="en-US"/>
              </w:rPr>
              <w:t>stimulants, atomoxetine, neuroleptic, or any</w:t>
            </w:r>
            <w:r>
              <w:rPr>
                <w:sz w:val="18"/>
                <w:szCs w:val="18"/>
                <w:lang w:val="en-US"/>
              </w:rPr>
              <w:t xml:space="preserve"> other psychoactive drugs; </w:t>
            </w:r>
            <w:r w:rsidRPr="004005A1">
              <w:rPr>
                <w:sz w:val="18"/>
                <w:szCs w:val="18"/>
                <w:lang w:val="en-US"/>
              </w:rPr>
              <w:t>fulfilling criteria for diagnosis of clinically</w:t>
            </w:r>
            <w:r>
              <w:rPr>
                <w:sz w:val="18"/>
                <w:szCs w:val="18"/>
                <w:lang w:val="en-US"/>
              </w:rPr>
              <w:t xml:space="preserve"> </w:t>
            </w:r>
            <w:r w:rsidRPr="004005A1">
              <w:rPr>
                <w:sz w:val="18"/>
                <w:szCs w:val="18"/>
                <w:lang w:val="en-US"/>
              </w:rPr>
              <w:t>significant oppositional defiant disorder, autistic syndrome,</w:t>
            </w:r>
            <w:r>
              <w:rPr>
                <w:sz w:val="18"/>
                <w:szCs w:val="18"/>
                <w:lang w:val="en-US"/>
              </w:rPr>
              <w:t xml:space="preserve"> </w:t>
            </w:r>
            <w:r w:rsidRPr="004005A1">
              <w:rPr>
                <w:sz w:val="18"/>
                <w:szCs w:val="18"/>
                <w:lang w:val="en-US"/>
              </w:rPr>
              <w:t>Asperge</w:t>
            </w:r>
            <w:r>
              <w:rPr>
                <w:sz w:val="18"/>
                <w:szCs w:val="18"/>
                <w:lang w:val="en-US"/>
              </w:rPr>
              <w:t xml:space="preserve">r’s syndrome or depression; </w:t>
            </w:r>
            <w:r w:rsidRPr="004005A1">
              <w:rPr>
                <w:sz w:val="18"/>
                <w:szCs w:val="18"/>
                <w:lang w:val="en-US"/>
              </w:rPr>
              <w:t>history of seizures during</w:t>
            </w:r>
            <w:r>
              <w:rPr>
                <w:sz w:val="18"/>
                <w:szCs w:val="18"/>
                <w:lang w:val="en-US"/>
              </w:rPr>
              <w:t xml:space="preserve"> </w:t>
            </w:r>
            <w:r w:rsidRPr="004005A1">
              <w:rPr>
                <w:sz w:val="18"/>
                <w:szCs w:val="18"/>
                <w:lang w:val="en-US"/>
              </w:rPr>
              <w:t>the past 2 years</w:t>
            </w:r>
            <w:r>
              <w:rPr>
                <w:sz w:val="18"/>
                <w:szCs w:val="18"/>
                <w:lang w:val="en-US"/>
              </w:rPr>
              <w:t xml:space="preserve">; </w:t>
            </w:r>
            <w:r w:rsidRPr="004005A1">
              <w:rPr>
                <w:sz w:val="18"/>
                <w:szCs w:val="18"/>
                <w:lang w:val="en-US"/>
              </w:rPr>
              <w:t xml:space="preserve">IQ </w:t>
            </w:r>
            <w:r>
              <w:rPr>
                <w:sz w:val="18"/>
                <w:szCs w:val="18"/>
                <w:lang w:val="en-US"/>
              </w:rPr>
              <w:t xml:space="preserve">&lt;80 (based on an IQ test or the </w:t>
            </w:r>
            <w:r w:rsidRPr="004005A1">
              <w:rPr>
                <w:sz w:val="18"/>
                <w:szCs w:val="18"/>
                <w:lang w:val="en-US"/>
              </w:rPr>
              <w:t>physician’s</w:t>
            </w:r>
            <w:r>
              <w:rPr>
                <w:sz w:val="18"/>
                <w:szCs w:val="18"/>
                <w:lang w:val="en-US"/>
              </w:rPr>
              <w:t xml:space="preserve"> </w:t>
            </w:r>
            <w:r w:rsidRPr="004005A1">
              <w:rPr>
                <w:sz w:val="18"/>
                <w:szCs w:val="18"/>
                <w:lang w:val="en-US"/>
              </w:rPr>
              <w:t>clinical impression and school history); motor or perceptual</w:t>
            </w:r>
            <w:r>
              <w:rPr>
                <w:sz w:val="18"/>
                <w:szCs w:val="18"/>
                <w:lang w:val="en-US"/>
              </w:rPr>
              <w:t xml:space="preserve"> handicap that would prevent using the computer program; </w:t>
            </w:r>
            <w:r w:rsidRPr="004005A1">
              <w:rPr>
                <w:sz w:val="18"/>
                <w:szCs w:val="18"/>
                <w:lang w:val="en-US"/>
              </w:rPr>
              <w:t>educational level and socioeconomic situation that made it unlikely</w:t>
            </w:r>
            <w:r>
              <w:rPr>
                <w:sz w:val="18"/>
                <w:szCs w:val="18"/>
                <w:lang w:val="en-US"/>
              </w:rPr>
              <w:t xml:space="preserve"> </w:t>
            </w:r>
            <w:r w:rsidRPr="004005A1">
              <w:rPr>
                <w:sz w:val="18"/>
                <w:szCs w:val="18"/>
                <w:lang w:val="en-US"/>
              </w:rPr>
              <w:t xml:space="preserve">that </w:t>
            </w:r>
            <w:r w:rsidRPr="004005A1">
              <w:rPr>
                <w:sz w:val="18"/>
                <w:szCs w:val="18"/>
                <w:lang w:val="en-US"/>
              </w:rPr>
              <w:lastRenderedPageBreak/>
              <w:t>the family would be able to follow the treatment procedure and</w:t>
            </w:r>
            <w:r>
              <w:rPr>
                <w:sz w:val="18"/>
                <w:szCs w:val="18"/>
                <w:lang w:val="en-US"/>
              </w:rPr>
              <w:t xml:space="preserve"> study requirements (the </w:t>
            </w:r>
            <w:r w:rsidRPr="004005A1">
              <w:rPr>
                <w:sz w:val="18"/>
                <w:szCs w:val="18"/>
                <w:lang w:val="en-US"/>
              </w:rPr>
              <w:t>educational level of the parents was not</w:t>
            </w:r>
            <w:r>
              <w:rPr>
                <w:sz w:val="18"/>
                <w:szCs w:val="18"/>
                <w:lang w:val="en-US"/>
              </w:rPr>
              <w:t xml:space="preserve"> </w:t>
            </w:r>
            <w:r w:rsidRPr="004005A1">
              <w:rPr>
                <w:sz w:val="18"/>
                <w:szCs w:val="18"/>
                <w:lang w:val="en-US"/>
              </w:rPr>
              <w:t>specified in terms of ac</w:t>
            </w:r>
            <w:r>
              <w:rPr>
                <w:sz w:val="18"/>
                <w:szCs w:val="18"/>
                <w:lang w:val="en-US"/>
              </w:rPr>
              <w:t xml:space="preserve">ademic degree); and medical </w:t>
            </w:r>
            <w:r w:rsidRPr="004005A1">
              <w:rPr>
                <w:sz w:val="18"/>
                <w:szCs w:val="18"/>
                <w:lang w:val="en-US"/>
              </w:rPr>
              <w:t>illness</w:t>
            </w:r>
          </w:p>
          <w:p w:rsidR="00B33897" w:rsidRPr="003B3856" w:rsidRDefault="00B33897" w:rsidP="00E77075">
            <w:pPr>
              <w:spacing w:after="0" w:line="240" w:lineRule="auto"/>
              <w:rPr>
                <w:sz w:val="18"/>
                <w:szCs w:val="18"/>
                <w:lang w:val="en-US"/>
              </w:rPr>
            </w:pPr>
            <w:r w:rsidRPr="00A10DB4">
              <w:rPr>
                <w:sz w:val="18"/>
                <w:szCs w:val="18"/>
                <w:lang w:val="en-US"/>
              </w:rPr>
              <w:t>requiring immediate treatment</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 xml:space="preserve">None – No </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(72%), inattentive (28%)</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3C3BA8"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The treatment consisted of </w:t>
            </w:r>
            <w:r w:rsidRPr="003C3BA8">
              <w:rPr>
                <w:sz w:val="18"/>
                <w:szCs w:val="18"/>
                <w:lang w:val="en-US"/>
              </w:rPr>
              <w:t>performing</w:t>
            </w:r>
            <w:r>
              <w:rPr>
                <w:sz w:val="18"/>
                <w:szCs w:val="18"/>
                <w:lang w:val="en-US"/>
              </w:rPr>
              <w:t xml:space="preserve"> </w:t>
            </w:r>
            <w:r w:rsidRPr="003C3BA8">
              <w:rPr>
                <w:sz w:val="18"/>
                <w:szCs w:val="18"/>
                <w:lang w:val="en-US"/>
              </w:rPr>
              <w:t>WM</w:t>
            </w:r>
            <w:r>
              <w:rPr>
                <w:sz w:val="18"/>
                <w:szCs w:val="18"/>
                <w:lang w:val="en-US"/>
              </w:rPr>
              <w:t xml:space="preserve"> </w:t>
            </w:r>
            <w:r w:rsidRPr="003C3BA8">
              <w:rPr>
                <w:sz w:val="18"/>
                <w:szCs w:val="18"/>
                <w:lang w:val="en-US"/>
              </w:rPr>
              <w:t>tasks implemented in</w:t>
            </w:r>
            <w:r>
              <w:rPr>
                <w:sz w:val="18"/>
                <w:szCs w:val="18"/>
                <w:lang w:val="en-US"/>
              </w:rPr>
              <w:t xml:space="preserve"> </w:t>
            </w:r>
            <w:r w:rsidRPr="003C3BA8">
              <w:rPr>
                <w:sz w:val="18"/>
                <w:szCs w:val="18"/>
                <w:lang w:val="en-US"/>
              </w:rPr>
              <w:t>a computer program developed for this study (RoboMemo</w:t>
            </w:r>
            <w:r>
              <w:rPr>
                <w:sz w:val="18"/>
                <w:szCs w:val="18"/>
                <w:lang w:val="en-US"/>
              </w:rPr>
              <w:t xml:space="preserve">, </w:t>
            </w:r>
            <w:r w:rsidRPr="003C3BA8">
              <w:rPr>
                <w:sz w:val="18"/>
                <w:szCs w:val="18"/>
                <w:lang w:val="en-US"/>
              </w:rPr>
              <w:t>Cogmed Cognitive Medical Systems AB, Stockholm, Sweden).</w:t>
            </w:r>
            <w:r>
              <w:rPr>
                <w:sz w:val="18"/>
                <w:szCs w:val="18"/>
                <w:lang w:val="en-US"/>
              </w:rPr>
              <w:t xml:space="preserve"> </w:t>
            </w:r>
            <w:r w:rsidRPr="003C3BA8">
              <w:rPr>
                <w:sz w:val="18"/>
                <w:szCs w:val="18"/>
                <w:lang w:val="en-US"/>
              </w:rPr>
              <w:t>The program was provided on a CD and used by the child on a personal</w:t>
            </w:r>
          </w:p>
          <w:p w:rsidR="00B33897" w:rsidRPr="003C3BA8" w:rsidRDefault="00B33897" w:rsidP="00E77075">
            <w:pPr>
              <w:spacing w:after="0" w:line="240" w:lineRule="auto"/>
              <w:rPr>
                <w:sz w:val="18"/>
                <w:szCs w:val="18"/>
                <w:lang w:val="en-US"/>
              </w:rPr>
            </w:pPr>
            <w:r w:rsidRPr="003C3BA8">
              <w:rPr>
                <w:sz w:val="18"/>
                <w:szCs w:val="18"/>
                <w:lang w:val="en-US"/>
              </w:rPr>
              <w:t>computer either at home or in school. The program included</w:t>
            </w:r>
            <w:r>
              <w:rPr>
                <w:sz w:val="18"/>
                <w:szCs w:val="18"/>
                <w:lang w:val="en-US"/>
              </w:rPr>
              <w:t xml:space="preserve"> </w:t>
            </w:r>
            <w:r w:rsidRPr="003C3BA8">
              <w:rPr>
                <w:sz w:val="18"/>
                <w:szCs w:val="18"/>
                <w:lang w:val="en-US"/>
              </w:rPr>
              <w:t>visuospatial</w:t>
            </w:r>
            <w:r>
              <w:rPr>
                <w:sz w:val="18"/>
                <w:szCs w:val="18"/>
                <w:lang w:val="en-US"/>
              </w:rPr>
              <w:t xml:space="preserve"> </w:t>
            </w:r>
            <w:r w:rsidRPr="003C3BA8">
              <w:rPr>
                <w:sz w:val="18"/>
                <w:szCs w:val="18"/>
                <w:lang w:val="en-US"/>
              </w:rPr>
              <w:t>WM</w:t>
            </w:r>
            <w:r>
              <w:rPr>
                <w:sz w:val="18"/>
                <w:szCs w:val="18"/>
                <w:lang w:val="en-US"/>
              </w:rPr>
              <w:t xml:space="preserve"> </w:t>
            </w:r>
            <w:r w:rsidRPr="003C3BA8">
              <w:rPr>
                <w:sz w:val="18"/>
                <w:szCs w:val="18"/>
                <w:lang w:val="en-US"/>
              </w:rPr>
              <w:t>tasks (remembering the position of objects in a 4 3 4</w:t>
            </w:r>
            <w:r>
              <w:rPr>
                <w:sz w:val="18"/>
                <w:szCs w:val="18"/>
                <w:lang w:val="en-US"/>
              </w:rPr>
              <w:t xml:space="preserve"> </w:t>
            </w:r>
            <w:r w:rsidRPr="003C3BA8">
              <w:rPr>
                <w:sz w:val="18"/>
                <w:szCs w:val="18"/>
                <w:lang w:val="en-US"/>
              </w:rPr>
              <w:t>grid as well as verbal tasks (remembering phonemes, letters, or digits)</w:t>
            </w:r>
            <w:r>
              <w:rPr>
                <w:sz w:val="18"/>
                <w:szCs w:val="18"/>
                <w:lang w:val="en-US"/>
              </w:rPr>
              <w:t xml:space="preserve">. </w:t>
            </w:r>
            <w:r w:rsidRPr="003C3BA8">
              <w:rPr>
                <w:sz w:val="18"/>
                <w:szCs w:val="18"/>
                <w:lang w:val="en-US"/>
              </w:rPr>
              <w:t>Responses were made by clicking on displays with the computer</w:t>
            </w:r>
          </w:p>
          <w:p w:rsidR="00B33897" w:rsidRDefault="00B33897" w:rsidP="00E77075">
            <w:pPr>
              <w:spacing w:after="0" w:line="240" w:lineRule="auto"/>
              <w:rPr>
                <w:sz w:val="18"/>
                <w:szCs w:val="18"/>
                <w:lang w:val="en-US"/>
              </w:rPr>
            </w:pPr>
            <w:r w:rsidRPr="003C3BA8">
              <w:rPr>
                <w:sz w:val="18"/>
                <w:szCs w:val="18"/>
                <w:lang w:val="en-US"/>
              </w:rPr>
              <w:t>mouse. The children performed 90 WM trials on each day of</w:t>
            </w:r>
            <w:r>
              <w:rPr>
                <w:sz w:val="18"/>
                <w:szCs w:val="18"/>
                <w:lang w:val="en-US"/>
              </w:rPr>
              <w:t xml:space="preserve"> </w:t>
            </w:r>
            <w:r w:rsidRPr="003C3BA8">
              <w:rPr>
                <w:sz w:val="18"/>
                <w:szCs w:val="18"/>
                <w:lang w:val="en-US"/>
              </w:rPr>
              <w:t>training. Total time depended on the level and time between trials.</w:t>
            </w:r>
            <w:r>
              <w:rPr>
                <w:sz w:val="18"/>
                <w:szCs w:val="18"/>
                <w:lang w:val="en-US"/>
              </w:rPr>
              <w:t xml:space="preserve"> </w:t>
            </w:r>
            <w:r w:rsidRPr="003C3BA8">
              <w:rPr>
                <w:sz w:val="18"/>
                <w:szCs w:val="18"/>
                <w:lang w:val="en-US"/>
              </w:rPr>
              <w:t>Medium total training time (excluding breaks) was about 40</w:t>
            </w:r>
            <w:r>
              <w:rPr>
                <w:sz w:val="18"/>
                <w:szCs w:val="18"/>
                <w:lang w:val="en-US"/>
              </w:rPr>
              <w:t xml:space="preserve"> </w:t>
            </w:r>
            <w:r w:rsidRPr="003C3BA8">
              <w:rPr>
                <w:sz w:val="18"/>
                <w:szCs w:val="18"/>
                <w:lang w:val="en-US"/>
              </w:rPr>
              <w:t xml:space="preserve">minutes. The difficulty </w:t>
            </w:r>
            <w:r w:rsidRPr="003C3BA8">
              <w:rPr>
                <w:sz w:val="18"/>
                <w:szCs w:val="18"/>
                <w:lang w:val="en-US"/>
              </w:rPr>
              <w:lastRenderedPageBreak/>
              <w:t>level was automatically adjusted, on a trial</w:t>
            </w:r>
            <w:r>
              <w:rPr>
                <w:sz w:val="18"/>
                <w:szCs w:val="18"/>
                <w:lang w:val="en-US"/>
              </w:rPr>
              <w:t xml:space="preserve"> </w:t>
            </w:r>
            <w:r w:rsidRPr="003C3BA8">
              <w:rPr>
                <w:sz w:val="18"/>
                <w:szCs w:val="18"/>
                <w:lang w:val="en-US"/>
              </w:rPr>
              <w:t>by-trial basis, to match the WM</w:t>
            </w:r>
            <w:r>
              <w:rPr>
                <w:sz w:val="18"/>
                <w:szCs w:val="18"/>
                <w:lang w:val="en-US"/>
              </w:rPr>
              <w:t xml:space="preserve"> span of the child on each task</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3C3BA8" w:rsidRDefault="00B33897" w:rsidP="00E77075">
            <w:pPr>
              <w:spacing w:after="0" w:line="240" w:lineRule="auto"/>
              <w:rPr>
                <w:sz w:val="18"/>
                <w:szCs w:val="18"/>
                <w:lang w:val="en-US"/>
              </w:rPr>
            </w:pPr>
            <w:r>
              <w:rPr>
                <w:sz w:val="18"/>
                <w:szCs w:val="18"/>
                <w:lang w:val="en-US"/>
              </w:rPr>
              <w:t xml:space="preserve">Control: easy training. </w:t>
            </w:r>
            <w:r w:rsidRPr="003C3BA8">
              <w:rPr>
                <w:sz w:val="18"/>
                <w:szCs w:val="18"/>
                <w:lang w:val="en-US"/>
              </w:rPr>
              <w:t>The comparison condition was identical to the treatment except</w:t>
            </w:r>
            <w:r>
              <w:rPr>
                <w:sz w:val="18"/>
                <w:szCs w:val="18"/>
                <w:lang w:val="en-US"/>
              </w:rPr>
              <w:t xml:space="preserve"> </w:t>
            </w:r>
            <w:r w:rsidRPr="003C3BA8">
              <w:rPr>
                <w:sz w:val="18"/>
                <w:szCs w:val="18"/>
                <w:lang w:val="en-US"/>
              </w:rPr>
              <w:t>that the difficulty of the 90 WM trials remained on the initial low</w:t>
            </w:r>
            <w:r>
              <w:rPr>
                <w:sz w:val="18"/>
                <w:szCs w:val="18"/>
                <w:lang w:val="en-US"/>
              </w:rPr>
              <w:t xml:space="preserve"> </w:t>
            </w:r>
            <w:r w:rsidRPr="003C3BA8">
              <w:rPr>
                <w:sz w:val="18"/>
                <w:szCs w:val="18"/>
                <w:lang w:val="en-US"/>
              </w:rPr>
              <w:t>level (two to three items) instead of being increased to match the</w:t>
            </w:r>
          </w:p>
          <w:p w:rsidR="00B33897" w:rsidRPr="003C3BA8" w:rsidRDefault="00B33897" w:rsidP="00E77075">
            <w:pPr>
              <w:spacing w:after="0" w:line="240" w:lineRule="auto"/>
              <w:rPr>
                <w:sz w:val="18"/>
                <w:szCs w:val="18"/>
                <w:lang w:val="en-US"/>
              </w:rPr>
            </w:pPr>
            <w:r w:rsidRPr="003C3BA8">
              <w:rPr>
                <w:sz w:val="18"/>
                <w:szCs w:val="18"/>
                <w:lang w:val="en-US"/>
              </w:rPr>
              <w:t xml:space="preserve">WM </w:t>
            </w:r>
            <w:r>
              <w:rPr>
                <w:sz w:val="18"/>
                <w:szCs w:val="18"/>
                <w:lang w:val="en-US"/>
              </w:rPr>
              <w:t>span of the child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and/or noncompliance</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161028" w:rsidTr="00E77075">
        <w:tc>
          <w:tcPr>
            <w:tcW w:w="2235" w:type="dxa"/>
          </w:tcPr>
          <w:p w:rsidR="00B33897" w:rsidRDefault="00B33897" w:rsidP="00E77075">
            <w:pPr>
              <w:spacing w:after="0" w:line="240" w:lineRule="auto"/>
              <w:rPr>
                <w:sz w:val="18"/>
                <w:szCs w:val="18"/>
                <w:lang w:val="en-US"/>
              </w:rPr>
            </w:pPr>
            <w:r>
              <w:rPr>
                <w:sz w:val="18"/>
                <w:szCs w:val="18"/>
                <w:lang w:val="en-US"/>
              </w:rPr>
              <w:t>So, 2005</w:t>
            </w:r>
            <w:r w:rsidRPr="00ED5C41">
              <w:rPr>
                <w:sz w:val="18"/>
                <w:szCs w:val="18"/>
                <w:vertAlign w:val="superscript"/>
                <w:lang w:val="en-US"/>
              </w:rPr>
              <w:t>66</w:t>
            </w:r>
            <w:r>
              <w:rPr>
                <w:sz w:val="18"/>
                <w:szCs w:val="18"/>
                <w:vertAlign w:val="superscript"/>
                <w:lang w:val="en-US"/>
              </w:rPr>
              <w:t>,67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A4762" w:rsidRDefault="00B33897" w:rsidP="00E77075">
            <w:pPr>
              <w:spacing w:after="0" w:line="240" w:lineRule="auto"/>
              <w:rPr>
                <w:sz w:val="18"/>
                <w:szCs w:val="18"/>
                <w:lang w:val="en-US"/>
              </w:rPr>
            </w:pPr>
            <w:r>
              <w:rPr>
                <w:sz w:val="18"/>
                <w:szCs w:val="18"/>
                <w:lang w:val="en-US"/>
              </w:rPr>
              <w:t>Children between 7 and 9.9 years; ethnic Chinese;</w:t>
            </w:r>
          </w:p>
          <w:p w:rsidR="00B33897" w:rsidRPr="002A4762" w:rsidRDefault="00B33897" w:rsidP="00E77075">
            <w:pPr>
              <w:spacing w:after="0" w:line="240" w:lineRule="auto"/>
              <w:rPr>
                <w:sz w:val="18"/>
                <w:szCs w:val="18"/>
                <w:lang w:val="en-US"/>
              </w:rPr>
            </w:pPr>
            <w:r>
              <w:rPr>
                <w:sz w:val="18"/>
                <w:szCs w:val="18"/>
                <w:lang w:val="en-US"/>
              </w:rPr>
              <w:t xml:space="preserve">studying in Grades 1–4; </w:t>
            </w:r>
            <w:r w:rsidRPr="002A4762">
              <w:rPr>
                <w:sz w:val="18"/>
                <w:szCs w:val="18"/>
                <w:lang w:val="en-US"/>
              </w:rPr>
              <w:t>living with parents, one of</w:t>
            </w:r>
            <w:r>
              <w:rPr>
                <w:sz w:val="18"/>
                <w:szCs w:val="18"/>
                <w:lang w:val="en-US"/>
              </w:rPr>
              <w:t xml:space="preserve"> them being the main caretaker; </w:t>
            </w:r>
            <w:r w:rsidRPr="002A4762">
              <w:rPr>
                <w:sz w:val="18"/>
                <w:szCs w:val="18"/>
                <w:lang w:val="en-US"/>
              </w:rPr>
              <w:t>a diagnosis of</w:t>
            </w:r>
            <w:r>
              <w:rPr>
                <w:sz w:val="18"/>
                <w:szCs w:val="18"/>
                <w:lang w:val="en-US"/>
              </w:rPr>
              <w:t xml:space="preserve"> ADHD (combined type); </w:t>
            </w:r>
            <w:r w:rsidRPr="002A4762">
              <w:rPr>
                <w:sz w:val="18"/>
                <w:szCs w:val="18"/>
                <w:lang w:val="en-US"/>
              </w:rPr>
              <w:t>normal intelligence (IQ above</w:t>
            </w:r>
            <w:r>
              <w:rPr>
                <w:sz w:val="18"/>
                <w:szCs w:val="18"/>
                <w:lang w:val="en-US"/>
              </w:rPr>
              <w:t xml:space="preserve"> 80); </w:t>
            </w:r>
            <w:r w:rsidRPr="002A4762">
              <w:rPr>
                <w:sz w:val="18"/>
                <w:szCs w:val="18"/>
                <w:lang w:val="en-US"/>
              </w:rPr>
              <w:t>no significant physical d</w:t>
            </w:r>
            <w:r>
              <w:rPr>
                <w:sz w:val="18"/>
                <w:szCs w:val="18"/>
                <w:lang w:val="en-US"/>
              </w:rPr>
              <w:t xml:space="preserve">isability; </w:t>
            </w:r>
            <w:r w:rsidRPr="002A4762">
              <w:rPr>
                <w:sz w:val="18"/>
                <w:szCs w:val="18"/>
                <w:lang w:val="en-US"/>
              </w:rPr>
              <w:t>no past exposure to</w:t>
            </w:r>
            <w:r>
              <w:rPr>
                <w:sz w:val="18"/>
                <w:szCs w:val="18"/>
                <w:lang w:val="en-US"/>
              </w:rPr>
              <w:t xml:space="preserve"> </w:t>
            </w:r>
            <w:r w:rsidRPr="002A4762">
              <w:rPr>
                <w:sz w:val="18"/>
                <w:szCs w:val="18"/>
                <w:lang w:val="en-US"/>
              </w:rPr>
              <w:t>stimulant medication (</w:t>
            </w:r>
            <w:r>
              <w:rPr>
                <w:sz w:val="18"/>
                <w:szCs w:val="18"/>
                <w:lang w:val="en-US"/>
              </w:rPr>
              <w:t>MPH</w:t>
            </w:r>
            <w:r w:rsidRPr="002A4762">
              <w:rPr>
                <w:sz w:val="18"/>
                <w:szCs w:val="18"/>
                <w:lang w:val="en-US"/>
              </w:rPr>
              <w:t>) for more than 2 weeks;</w:t>
            </w:r>
            <w:r>
              <w:rPr>
                <w:sz w:val="18"/>
                <w:szCs w:val="18"/>
                <w:lang w:val="en-US"/>
              </w:rPr>
              <w:t xml:space="preserve"> </w:t>
            </w:r>
            <w:r w:rsidRPr="002A4762">
              <w:rPr>
                <w:sz w:val="18"/>
                <w:szCs w:val="18"/>
                <w:lang w:val="en-US"/>
              </w:rPr>
              <w:t>willingness to accept random allocation into either one treatment</w:t>
            </w:r>
          </w:p>
          <w:p w:rsidR="00B33897" w:rsidRPr="002A4762" w:rsidRDefault="00B33897" w:rsidP="00E77075">
            <w:pPr>
              <w:spacing w:after="0" w:line="240" w:lineRule="auto"/>
              <w:rPr>
                <w:sz w:val="18"/>
                <w:szCs w:val="18"/>
                <w:lang w:val="en-US"/>
              </w:rPr>
            </w:pPr>
            <w:r w:rsidRPr="002A4762">
              <w:rPr>
                <w:sz w:val="18"/>
                <w:szCs w:val="18"/>
                <w:lang w:val="en-US"/>
              </w:rPr>
              <w:t>condition (</w:t>
            </w:r>
            <w:r>
              <w:rPr>
                <w:sz w:val="18"/>
                <w:szCs w:val="18"/>
                <w:lang w:val="en-US"/>
              </w:rPr>
              <w:t>MPH</w:t>
            </w:r>
            <w:r w:rsidRPr="002A4762">
              <w:rPr>
                <w:sz w:val="18"/>
                <w:szCs w:val="18"/>
                <w:lang w:val="en-US"/>
              </w:rPr>
              <w:t xml:space="preserve">-only or combined </w:t>
            </w:r>
            <w:r>
              <w:rPr>
                <w:sz w:val="18"/>
                <w:szCs w:val="18"/>
                <w:lang w:val="en-US"/>
              </w:rPr>
              <w:t xml:space="preserve">MPH+BT); and </w:t>
            </w:r>
            <w:r w:rsidRPr="002A4762">
              <w:rPr>
                <w:sz w:val="18"/>
                <w:szCs w:val="18"/>
                <w:lang w:val="en-US"/>
              </w:rPr>
              <w:t>parents having no intellectual impairment or</w:t>
            </w:r>
          </w:p>
          <w:p w:rsidR="00B33897" w:rsidRPr="00EC787F" w:rsidRDefault="00B33897" w:rsidP="00E77075">
            <w:pPr>
              <w:spacing w:after="0" w:line="240" w:lineRule="auto"/>
              <w:rPr>
                <w:sz w:val="18"/>
                <w:szCs w:val="18"/>
                <w:lang w:val="en-US"/>
              </w:rPr>
            </w:pPr>
            <w:r w:rsidRPr="00F54010">
              <w:rPr>
                <w:sz w:val="18"/>
                <w:szCs w:val="18"/>
                <w:lang w:val="en-US"/>
              </w:rPr>
              <w:t>current psychosis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579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7-9.9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(50%), conduct disorder (6%), anxiety disorders (29%), depression (6%), learning disabilities (19%)/No (naïve)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0D0536" w:rsidRDefault="00B33897" w:rsidP="00E77075">
            <w:pPr>
              <w:spacing w:after="0" w:line="240" w:lineRule="auto"/>
              <w:rPr>
                <w:sz w:val="18"/>
                <w:szCs w:val="18"/>
                <w:lang w:val="en-US"/>
              </w:rPr>
            </w:pPr>
            <w:r w:rsidRPr="000D0536">
              <w:rPr>
                <w:sz w:val="18"/>
                <w:szCs w:val="18"/>
                <w:lang w:val="en-US"/>
              </w:rPr>
              <w:lastRenderedPageBreak/>
              <w:t>All children met criteria for ADHD Combined Type</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14.7 mg/day (mean dose)</w:t>
            </w:r>
            <w:r w:rsidRPr="007112BD">
              <w:rPr>
                <w:sz w:val="18"/>
                <w:szCs w:val="18"/>
                <w:lang w:val="en-US"/>
              </w:rPr>
              <w:t xml:space="preserve"> </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10075C" w:rsidRDefault="00B33897" w:rsidP="00E77075">
            <w:pPr>
              <w:spacing w:after="0" w:line="240" w:lineRule="auto"/>
              <w:rPr>
                <w:sz w:val="18"/>
                <w:szCs w:val="18"/>
                <w:lang w:val="en-US"/>
              </w:rPr>
            </w:pPr>
            <w:r>
              <w:rPr>
                <w:sz w:val="18"/>
                <w:szCs w:val="18"/>
                <w:lang w:val="en-US"/>
              </w:rPr>
              <w:t>MPH-SA low/medium dose+BT (child and parent training): combination of both methylphenidate (13.7mg/day) and behavioral therapy with child and parent training (as described below). BT</w:t>
            </w:r>
            <w:r w:rsidRPr="0010075C">
              <w:rPr>
                <w:sz w:val="18"/>
                <w:szCs w:val="18"/>
                <w:lang w:val="en-US"/>
              </w:rPr>
              <w:t xml:space="preserve"> consisted of 24 weekly</w:t>
            </w:r>
            <w:r>
              <w:rPr>
                <w:sz w:val="18"/>
                <w:szCs w:val="18"/>
                <w:lang w:val="en-US"/>
              </w:rPr>
              <w:t xml:space="preserve"> </w:t>
            </w:r>
            <w:r w:rsidRPr="0010075C">
              <w:rPr>
                <w:sz w:val="18"/>
                <w:szCs w:val="18"/>
                <w:lang w:val="en-US"/>
              </w:rPr>
              <w:t>sessions for 6 months in a group format. The programme contained</w:t>
            </w:r>
            <w:r>
              <w:rPr>
                <w:sz w:val="18"/>
                <w:szCs w:val="18"/>
                <w:lang w:val="en-US"/>
              </w:rPr>
              <w:t xml:space="preserve"> </w:t>
            </w:r>
            <w:r w:rsidRPr="0010075C">
              <w:rPr>
                <w:sz w:val="18"/>
                <w:szCs w:val="18"/>
                <w:lang w:val="en-US"/>
              </w:rPr>
              <w:t>three components: (1) direct contingency management in the</w:t>
            </w:r>
            <w:r>
              <w:rPr>
                <w:sz w:val="18"/>
                <w:szCs w:val="18"/>
                <w:lang w:val="en-US"/>
              </w:rPr>
              <w:t xml:space="preserve"> </w:t>
            </w:r>
            <w:r w:rsidRPr="0010075C">
              <w:rPr>
                <w:sz w:val="18"/>
                <w:szCs w:val="18"/>
                <w:lang w:val="en-US"/>
              </w:rPr>
              <w:t>laboratory classroom; (2) skills training; and (3) parent training.</w:t>
            </w:r>
            <w:r>
              <w:rPr>
                <w:sz w:val="18"/>
                <w:szCs w:val="18"/>
                <w:lang w:val="en-US"/>
              </w:rPr>
              <w:t xml:space="preserve"> </w:t>
            </w:r>
            <w:r w:rsidRPr="0010075C">
              <w:rPr>
                <w:sz w:val="18"/>
                <w:szCs w:val="18"/>
                <w:lang w:val="en-US"/>
              </w:rPr>
              <w:t>The first two component</w:t>
            </w:r>
            <w:r>
              <w:rPr>
                <w:sz w:val="18"/>
                <w:szCs w:val="18"/>
                <w:lang w:val="en-US"/>
              </w:rPr>
              <w:t xml:space="preserve">s were conducted by </w:t>
            </w:r>
            <w:r w:rsidRPr="0010075C">
              <w:rPr>
                <w:sz w:val="18"/>
                <w:szCs w:val="18"/>
                <w:lang w:val="en-US"/>
              </w:rPr>
              <w:t>paraprofessional</w:t>
            </w:r>
            <w:r>
              <w:rPr>
                <w:sz w:val="18"/>
                <w:szCs w:val="18"/>
                <w:lang w:val="en-US"/>
              </w:rPr>
              <w:t xml:space="preserve"> </w:t>
            </w:r>
            <w:r w:rsidRPr="0010075C">
              <w:rPr>
                <w:sz w:val="18"/>
                <w:szCs w:val="18"/>
                <w:lang w:val="en-US"/>
              </w:rPr>
              <w:t>trainers (psychiatric nurses, clinic teachers, and occupational</w:t>
            </w:r>
            <w:r>
              <w:rPr>
                <w:sz w:val="18"/>
                <w:szCs w:val="18"/>
                <w:lang w:val="en-US"/>
              </w:rPr>
              <w:t xml:space="preserve"> </w:t>
            </w:r>
            <w:r w:rsidRPr="0010075C">
              <w:rPr>
                <w:sz w:val="18"/>
                <w:szCs w:val="18"/>
                <w:lang w:val="en-US"/>
              </w:rPr>
              <w:t>therapists) and supervised by a clinical psychologist.</w:t>
            </w:r>
            <w:r>
              <w:rPr>
                <w:sz w:val="18"/>
                <w:szCs w:val="18"/>
                <w:lang w:val="en-US"/>
              </w:rPr>
              <w:t xml:space="preserve"> </w:t>
            </w:r>
            <w:r w:rsidRPr="0010075C">
              <w:rPr>
                <w:sz w:val="18"/>
                <w:szCs w:val="18"/>
                <w:lang w:val="en-US"/>
              </w:rPr>
              <w:t>Each child training session lasted for about 100 min. Therewas</w:t>
            </w:r>
            <w:r>
              <w:rPr>
                <w:sz w:val="18"/>
                <w:szCs w:val="18"/>
                <w:lang w:val="en-US"/>
              </w:rPr>
              <w:t xml:space="preserve"> </w:t>
            </w:r>
            <w:r w:rsidRPr="0010075C">
              <w:rPr>
                <w:sz w:val="18"/>
                <w:szCs w:val="18"/>
                <w:lang w:val="en-US"/>
              </w:rPr>
              <w:t>one trainer in a group of 8–9 ADHD children and 2–3 assistants to</w:t>
            </w:r>
            <w:r>
              <w:rPr>
                <w:sz w:val="18"/>
                <w:szCs w:val="18"/>
                <w:lang w:val="en-US"/>
              </w:rPr>
              <w:t xml:space="preserve"> </w:t>
            </w:r>
            <w:r w:rsidRPr="0010075C">
              <w:rPr>
                <w:sz w:val="18"/>
                <w:szCs w:val="18"/>
                <w:lang w:val="en-US"/>
              </w:rPr>
              <w:t>implement the behavioural intervention. Parent training was conducted</w:t>
            </w:r>
            <w:r>
              <w:rPr>
                <w:sz w:val="18"/>
                <w:szCs w:val="18"/>
                <w:lang w:val="en-US"/>
              </w:rPr>
              <w:t xml:space="preserve"> </w:t>
            </w:r>
            <w:r w:rsidRPr="0010075C">
              <w:rPr>
                <w:sz w:val="18"/>
                <w:szCs w:val="18"/>
                <w:lang w:val="en-US"/>
              </w:rPr>
              <w:t>by the first author herself. Each parent training session</w:t>
            </w:r>
            <w:r>
              <w:rPr>
                <w:sz w:val="18"/>
                <w:szCs w:val="18"/>
                <w:lang w:val="en-US"/>
              </w:rPr>
              <w:t xml:space="preserve"> </w:t>
            </w:r>
            <w:r w:rsidRPr="0010075C">
              <w:rPr>
                <w:sz w:val="18"/>
                <w:szCs w:val="18"/>
                <w:lang w:val="en-US"/>
              </w:rPr>
              <w:t>lasted for about 90 min.</w:t>
            </w:r>
          </w:p>
          <w:p w:rsidR="00B33897" w:rsidRPr="0010075C" w:rsidRDefault="00B33897" w:rsidP="00E77075">
            <w:pPr>
              <w:spacing w:after="0" w:line="240" w:lineRule="auto"/>
              <w:rPr>
                <w:sz w:val="18"/>
                <w:szCs w:val="18"/>
                <w:lang w:val="en-US"/>
              </w:rPr>
            </w:pPr>
            <w:r>
              <w:rPr>
                <w:sz w:val="18"/>
                <w:szCs w:val="18"/>
                <w:lang w:val="en-US"/>
              </w:rPr>
              <w:t>In the</w:t>
            </w:r>
            <w:r w:rsidRPr="0010075C">
              <w:rPr>
                <w:sz w:val="18"/>
                <w:szCs w:val="18"/>
                <w:lang w:val="en-US"/>
              </w:rPr>
              <w:t xml:space="preserve"> laboratory classroom, a system of token economy</w:t>
            </w:r>
            <w:r>
              <w:rPr>
                <w:sz w:val="18"/>
                <w:szCs w:val="18"/>
                <w:lang w:val="en-US"/>
              </w:rPr>
              <w:t xml:space="preserve"> </w:t>
            </w:r>
            <w:r w:rsidRPr="0010075C">
              <w:rPr>
                <w:sz w:val="18"/>
                <w:szCs w:val="18"/>
                <w:lang w:val="en-US"/>
              </w:rPr>
              <w:t xml:space="preserve">was established, based on a continuous </w:t>
            </w:r>
            <w:r w:rsidRPr="0010075C">
              <w:rPr>
                <w:sz w:val="18"/>
                <w:szCs w:val="18"/>
                <w:lang w:val="en-US"/>
              </w:rPr>
              <w:lastRenderedPageBreak/>
              <w:t>schedule of social reinforcement</w:t>
            </w:r>
            <w:r>
              <w:rPr>
                <w:sz w:val="18"/>
                <w:szCs w:val="18"/>
                <w:lang w:val="en-US"/>
              </w:rPr>
              <w:t xml:space="preserve"> </w:t>
            </w:r>
            <w:r w:rsidRPr="0010075C">
              <w:rPr>
                <w:sz w:val="18"/>
                <w:szCs w:val="18"/>
                <w:lang w:val="en-US"/>
              </w:rPr>
              <w:t>paired with continuous application of response cost to</w:t>
            </w:r>
            <w:r>
              <w:rPr>
                <w:sz w:val="18"/>
                <w:szCs w:val="18"/>
                <w:lang w:val="en-US"/>
              </w:rPr>
              <w:t xml:space="preserve"> </w:t>
            </w:r>
            <w:r w:rsidRPr="0010075C">
              <w:rPr>
                <w:sz w:val="18"/>
                <w:szCs w:val="18"/>
                <w:lang w:val="en-US"/>
              </w:rPr>
              <w:t>the following rules which were prominently displayed in the</w:t>
            </w:r>
            <w:r>
              <w:rPr>
                <w:sz w:val="18"/>
                <w:szCs w:val="18"/>
                <w:lang w:val="en-US"/>
              </w:rPr>
              <w:t xml:space="preserve"> </w:t>
            </w:r>
            <w:r w:rsidRPr="0010075C">
              <w:rPr>
                <w:sz w:val="18"/>
                <w:szCs w:val="18"/>
                <w:lang w:val="en-US"/>
              </w:rPr>
              <w:t>classroom: (1) following directions; (2) working quietly; (3) raising</w:t>
            </w:r>
            <w:r>
              <w:rPr>
                <w:sz w:val="18"/>
                <w:szCs w:val="18"/>
                <w:lang w:val="en-US"/>
              </w:rPr>
              <w:t xml:space="preserve"> </w:t>
            </w:r>
            <w:r w:rsidRPr="0010075C">
              <w:rPr>
                <w:sz w:val="18"/>
                <w:szCs w:val="18"/>
                <w:lang w:val="en-US"/>
              </w:rPr>
              <w:t>hand to speak or ask for help; (4) remaining in the assigned seat or</w:t>
            </w:r>
            <w:r>
              <w:rPr>
                <w:sz w:val="18"/>
                <w:szCs w:val="18"/>
                <w:lang w:val="en-US"/>
              </w:rPr>
              <w:t xml:space="preserve"> </w:t>
            </w:r>
            <w:r w:rsidRPr="0010075C">
              <w:rPr>
                <w:sz w:val="18"/>
                <w:szCs w:val="18"/>
                <w:lang w:val="en-US"/>
              </w:rPr>
              <w:t>area; (5) showing good sportsmanship; and (6) helping or sharing</w:t>
            </w:r>
          </w:p>
          <w:p w:rsidR="00B33897" w:rsidRPr="0010075C" w:rsidRDefault="00B33897" w:rsidP="00E77075">
            <w:pPr>
              <w:spacing w:after="0" w:line="240" w:lineRule="auto"/>
              <w:rPr>
                <w:sz w:val="18"/>
                <w:szCs w:val="18"/>
                <w:lang w:val="en-US"/>
              </w:rPr>
            </w:pPr>
            <w:r w:rsidRPr="0010075C">
              <w:rPr>
                <w:sz w:val="18"/>
                <w:szCs w:val="18"/>
                <w:lang w:val="en-US"/>
              </w:rPr>
              <w:t>with a peer. Children started each group session with 180 tokens.</w:t>
            </w:r>
            <w:r>
              <w:rPr>
                <w:sz w:val="18"/>
                <w:szCs w:val="18"/>
                <w:lang w:val="en-US"/>
              </w:rPr>
              <w:t xml:space="preserve"> </w:t>
            </w:r>
            <w:r w:rsidRPr="0010075C">
              <w:rPr>
                <w:sz w:val="18"/>
                <w:szCs w:val="18"/>
                <w:lang w:val="en-US"/>
              </w:rPr>
              <w:t>They were magnetic stickers adhering onto a board, providing</w:t>
            </w:r>
            <w:r>
              <w:rPr>
                <w:sz w:val="18"/>
                <w:szCs w:val="18"/>
                <w:lang w:val="en-US"/>
              </w:rPr>
              <w:t xml:space="preserve"> </w:t>
            </w:r>
            <w:r w:rsidRPr="0010075C">
              <w:rPr>
                <w:sz w:val="18"/>
                <w:szCs w:val="18"/>
                <w:lang w:val="en-US"/>
              </w:rPr>
              <w:t>children with visual aids to keep track of their progress. A tokenwas</w:t>
            </w:r>
            <w:r>
              <w:rPr>
                <w:sz w:val="18"/>
                <w:szCs w:val="18"/>
                <w:lang w:val="en-US"/>
              </w:rPr>
              <w:t xml:space="preserve"> </w:t>
            </w:r>
            <w:r w:rsidRPr="0010075C">
              <w:rPr>
                <w:sz w:val="18"/>
                <w:szCs w:val="18"/>
                <w:lang w:val="en-US"/>
              </w:rPr>
              <w:t>removed contingent upon each occurrence of behaviour that violated</w:t>
            </w:r>
            <w:r>
              <w:rPr>
                <w:sz w:val="18"/>
                <w:szCs w:val="18"/>
                <w:lang w:val="en-US"/>
              </w:rPr>
              <w:t xml:space="preserve"> </w:t>
            </w:r>
            <w:r w:rsidRPr="0010075C">
              <w:rPr>
                <w:sz w:val="18"/>
                <w:szCs w:val="18"/>
                <w:lang w:val="en-US"/>
              </w:rPr>
              <w:t xml:space="preserve">the rules. Concurrently, individualized target behaviours </w:t>
            </w:r>
            <w:r>
              <w:rPr>
                <w:sz w:val="18"/>
                <w:szCs w:val="18"/>
                <w:lang w:val="en-US"/>
              </w:rPr>
              <w:t xml:space="preserve">(e.g. </w:t>
            </w:r>
            <w:r w:rsidRPr="0010075C">
              <w:rPr>
                <w:sz w:val="18"/>
                <w:szCs w:val="18"/>
                <w:lang w:val="en-US"/>
              </w:rPr>
              <w:t>completing assignments at 80% accuracy, ignoring provocations,</w:t>
            </w:r>
            <w:r>
              <w:rPr>
                <w:sz w:val="18"/>
                <w:szCs w:val="18"/>
                <w:lang w:val="en-US"/>
              </w:rPr>
              <w:t xml:space="preserve"> </w:t>
            </w:r>
            <w:r w:rsidRPr="0010075C">
              <w:rPr>
                <w:sz w:val="18"/>
                <w:szCs w:val="18"/>
                <w:lang w:val="en-US"/>
              </w:rPr>
              <w:t>recognizing and dealing with feelings) were identified for each</w:t>
            </w:r>
            <w:r>
              <w:rPr>
                <w:sz w:val="18"/>
                <w:szCs w:val="18"/>
                <w:lang w:val="en-US"/>
              </w:rPr>
              <w:t xml:space="preserve"> </w:t>
            </w:r>
            <w:r w:rsidRPr="0010075C">
              <w:rPr>
                <w:sz w:val="18"/>
                <w:szCs w:val="18"/>
                <w:lang w:val="en-US"/>
              </w:rPr>
              <w:t>child. Trainers regularly reviewed token totals with the children to</w:t>
            </w:r>
            <w:r>
              <w:rPr>
                <w:sz w:val="18"/>
                <w:szCs w:val="18"/>
                <w:lang w:val="en-US"/>
              </w:rPr>
              <w:t xml:space="preserve"> </w:t>
            </w:r>
            <w:r w:rsidRPr="0010075C">
              <w:rPr>
                <w:sz w:val="18"/>
                <w:szCs w:val="18"/>
                <w:lang w:val="en-US"/>
              </w:rPr>
              <w:t>keep them apprised of the accumulative consequences of their</w:t>
            </w:r>
            <w:r>
              <w:rPr>
                <w:sz w:val="18"/>
                <w:szCs w:val="18"/>
                <w:lang w:val="en-US"/>
              </w:rPr>
              <w:t xml:space="preserve"> </w:t>
            </w:r>
            <w:r w:rsidRPr="0010075C">
              <w:rPr>
                <w:sz w:val="18"/>
                <w:szCs w:val="18"/>
                <w:lang w:val="en-US"/>
              </w:rPr>
              <w:t>behaviour and gave them liberal praise and reminders on the behaviours</w:t>
            </w:r>
            <w:r>
              <w:rPr>
                <w:sz w:val="18"/>
                <w:szCs w:val="18"/>
                <w:lang w:val="en-US"/>
              </w:rPr>
              <w:t xml:space="preserve"> to be </w:t>
            </w:r>
            <w:r w:rsidRPr="0010075C">
              <w:rPr>
                <w:sz w:val="18"/>
                <w:szCs w:val="18"/>
                <w:lang w:val="en-US"/>
              </w:rPr>
              <w:t>improved. At later sessions, children performed their</w:t>
            </w:r>
            <w:r>
              <w:rPr>
                <w:sz w:val="18"/>
                <w:szCs w:val="18"/>
                <w:lang w:val="en-US"/>
              </w:rPr>
              <w:t xml:space="preserve"> </w:t>
            </w:r>
            <w:r w:rsidRPr="0010075C">
              <w:rPr>
                <w:sz w:val="18"/>
                <w:szCs w:val="18"/>
                <w:lang w:val="en-US"/>
              </w:rPr>
              <w:t>own self-reviews in order to practise self-monitoring and self</w:t>
            </w:r>
            <w:r>
              <w:rPr>
                <w:sz w:val="18"/>
                <w:szCs w:val="18"/>
                <w:lang w:val="en-US"/>
              </w:rPr>
              <w:t xml:space="preserve"> </w:t>
            </w:r>
            <w:r w:rsidRPr="0010075C">
              <w:rPr>
                <w:sz w:val="18"/>
                <w:szCs w:val="18"/>
                <w:lang w:val="en-US"/>
              </w:rPr>
              <w:t>management</w:t>
            </w:r>
            <w:r>
              <w:rPr>
                <w:sz w:val="18"/>
                <w:szCs w:val="18"/>
                <w:lang w:val="en-US"/>
              </w:rPr>
              <w:t xml:space="preserve"> </w:t>
            </w:r>
            <w:r w:rsidRPr="0010075C">
              <w:rPr>
                <w:sz w:val="18"/>
                <w:szCs w:val="18"/>
                <w:lang w:val="en-US"/>
              </w:rPr>
              <w:t>in finding solutions to their problematic behaviours. Visual cues of the rules and the tokens retained</w:t>
            </w:r>
            <w:r>
              <w:rPr>
                <w:sz w:val="18"/>
                <w:szCs w:val="18"/>
                <w:lang w:val="en-US"/>
              </w:rPr>
              <w:t xml:space="preserve"> </w:t>
            </w:r>
            <w:r w:rsidRPr="0010075C">
              <w:rPr>
                <w:sz w:val="18"/>
                <w:szCs w:val="18"/>
                <w:lang w:val="en-US"/>
              </w:rPr>
              <w:t>were also removed. The initial token system was replaced by</w:t>
            </w:r>
            <w:r>
              <w:rPr>
                <w:sz w:val="18"/>
                <w:szCs w:val="18"/>
                <w:lang w:val="en-US"/>
              </w:rPr>
              <w:t xml:space="preserve"> </w:t>
            </w:r>
            <w:r w:rsidRPr="0010075C">
              <w:rPr>
                <w:sz w:val="18"/>
                <w:szCs w:val="18"/>
                <w:lang w:val="en-US"/>
              </w:rPr>
              <w:t>a ‘‘Match Game’’ (Hinshaw, Henker, &amp; Whalen, 1984), in which at</w:t>
            </w:r>
          </w:p>
          <w:p w:rsidR="00B33897" w:rsidRPr="0010075C" w:rsidRDefault="00B33897" w:rsidP="00E77075">
            <w:pPr>
              <w:spacing w:after="0" w:line="240" w:lineRule="auto"/>
              <w:rPr>
                <w:sz w:val="18"/>
                <w:szCs w:val="18"/>
                <w:lang w:val="en-US"/>
              </w:rPr>
            </w:pPr>
            <w:r w:rsidRPr="0010075C">
              <w:rPr>
                <w:sz w:val="18"/>
                <w:szCs w:val="18"/>
                <w:lang w:val="en-US"/>
              </w:rPr>
              <w:t xml:space="preserve">the beginning </w:t>
            </w:r>
            <w:r>
              <w:rPr>
                <w:sz w:val="18"/>
                <w:szCs w:val="18"/>
                <w:lang w:val="en-US"/>
              </w:rPr>
              <w:t xml:space="preserve">of the session, each ADHD child </w:t>
            </w:r>
            <w:r w:rsidRPr="0010075C">
              <w:rPr>
                <w:sz w:val="18"/>
                <w:szCs w:val="18"/>
                <w:lang w:val="en-US"/>
              </w:rPr>
              <w:t>estimated how well</w:t>
            </w:r>
            <w:r>
              <w:rPr>
                <w:sz w:val="18"/>
                <w:szCs w:val="18"/>
                <w:lang w:val="en-US"/>
              </w:rPr>
              <w:t xml:space="preserve"> </w:t>
            </w:r>
            <w:r w:rsidRPr="0010075C">
              <w:rPr>
                <w:sz w:val="18"/>
                <w:szCs w:val="18"/>
                <w:lang w:val="en-US"/>
              </w:rPr>
              <w:t>he/she could perform. Extra tokens would be given for an accurate</w:t>
            </w:r>
            <w:r>
              <w:rPr>
                <w:sz w:val="18"/>
                <w:szCs w:val="18"/>
                <w:lang w:val="en-US"/>
              </w:rPr>
              <w:t xml:space="preserve"> </w:t>
            </w:r>
            <w:r w:rsidRPr="0010075C">
              <w:rPr>
                <w:sz w:val="18"/>
                <w:szCs w:val="18"/>
                <w:lang w:val="en-US"/>
              </w:rPr>
              <w:t>self-evaluation (</w:t>
            </w:r>
            <w:r>
              <w:rPr>
                <w:sz w:val="18"/>
                <w:szCs w:val="18"/>
                <w:lang w:val="en-US"/>
              </w:rPr>
              <w:t>e.g.</w:t>
            </w:r>
            <w:r w:rsidRPr="0010075C">
              <w:rPr>
                <w:sz w:val="18"/>
                <w:szCs w:val="18"/>
                <w:lang w:val="en-US"/>
              </w:rPr>
              <w:t xml:space="preserve"> rating matching to that of the trainer), regardless</w:t>
            </w:r>
          </w:p>
          <w:p w:rsidR="00B33897" w:rsidRPr="007112BD" w:rsidRDefault="00B33897" w:rsidP="00E77075">
            <w:pPr>
              <w:spacing w:after="0" w:line="240" w:lineRule="auto"/>
              <w:rPr>
                <w:sz w:val="18"/>
                <w:szCs w:val="18"/>
                <w:lang w:val="en-US"/>
              </w:rPr>
            </w:pPr>
            <w:r>
              <w:rPr>
                <w:sz w:val="18"/>
                <w:szCs w:val="18"/>
                <w:lang w:val="en-US"/>
              </w:rPr>
              <w:t>of the actual eventual rating</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Response defined by a symptom composite score across 3 domains (inattention, hyperactivity/impulsivity and defiance) and two sources (parents and teachers) on the SWAN (Strenghts and Weaknesses of ADHD symptoms and Normal behaviors) rating scale, which is equivalent to SNAP. In particular, the numer of patients within normal functioning range of SWAN rating scale where considered responders in our analyses.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withdrawals/drop-outs (“attrition rates”)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Starr et al., 2005</w:t>
            </w:r>
            <w:r>
              <w:rPr>
                <w:sz w:val="18"/>
                <w:szCs w:val="18"/>
                <w:vertAlign w:val="superscript"/>
                <w:lang w:val="en-US"/>
              </w:rPr>
              <w:t>68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C319A8"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6-12 with </w:t>
            </w:r>
            <w:r w:rsidRPr="00C319A8">
              <w:rPr>
                <w:sz w:val="18"/>
                <w:szCs w:val="18"/>
                <w:lang w:val="en-US"/>
              </w:rPr>
              <w:t>an investigator-rated ADHD-RS score of at least 24 and a Clinical Global</w:t>
            </w:r>
          </w:p>
          <w:p w:rsidR="00B33897" w:rsidRPr="003B3856" w:rsidRDefault="00B33897" w:rsidP="00E77075">
            <w:pPr>
              <w:spacing w:after="0" w:line="240" w:lineRule="auto"/>
              <w:rPr>
                <w:sz w:val="18"/>
                <w:szCs w:val="18"/>
                <w:lang w:val="en-US"/>
              </w:rPr>
            </w:pPr>
            <w:r w:rsidRPr="00C319A8">
              <w:rPr>
                <w:sz w:val="18"/>
                <w:szCs w:val="18"/>
                <w:lang w:val="en-US"/>
              </w:rPr>
              <w:t>Impression–Severity of Illness scale (CGI-S) score of at least 4 (“moderately ill” or</w:t>
            </w:r>
            <w:r>
              <w:rPr>
                <w:sz w:val="18"/>
                <w:szCs w:val="18"/>
                <w:lang w:val="en-US"/>
              </w:rPr>
              <w:t xml:space="preserve"> </w:t>
            </w:r>
            <w:r w:rsidRPr="00C319A8">
              <w:rPr>
                <w:sz w:val="18"/>
                <w:szCs w:val="18"/>
                <w:lang w:val="en-US"/>
              </w:rPr>
              <w:t xml:space="preserve">worse). The study population included both newly diagnosed </w:t>
            </w:r>
            <w:r w:rsidRPr="00C319A8">
              <w:rPr>
                <w:sz w:val="18"/>
                <w:szCs w:val="18"/>
                <w:lang w:val="en-US"/>
              </w:rPr>
              <w:lastRenderedPageBreak/>
              <w:t>patients who had not</w:t>
            </w:r>
            <w:r>
              <w:rPr>
                <w:sz w:val="18"/>
                <w:szCs w:val="18"/>
                <w:lang w:val="en-US"/>
              </w:rPr>
              <w:t xml:space="preserve"> </w:t>
            </w:r>
            <w:r w:rsidRPr="00C319A8">
              <w:rPr>
                <w:sz w:val="18"/>
                <w:szCs w:val="18"/>
                <w:lang w:val="en-US"/>
              </w:rPr>
              <w:t>previously received ADHD medication treatment (ie, treatment naïve) and patients</w:t>
            </w:r>
            <w:r>
              <w:rPr>
                <w:sz w:val="18"/>
                <w:szCs w:val="18"/>
                <w:lang w:val="en-US"/>
              </w:rPr>
              <w:t xml:space="preserve"> </w:t>
            </w:r>
            <w:r w:rsidRPr="00C319A8">
              <w:rPr>
                <w:sz w:val="18"/>
                <w:szCs w:val="18"/>
                <w:lang w:val="en-US"/>
              </w:rPr>
              <w:t>who were previously taking some type of ADHD medication but may not have been</w:t>
            </w:r>
            <w:r>
              <w:rPr>
                <w:sz w:val="18"/>
                <w:szCs w:val="18"/>
                <w:lang w:val="en-US"/>
              </w:rPr>
              <w:t xml:space="preserve"> </w:t>
            </w:r>
            <w:r w:rsidRPr="00C319A8">
              <w:rPr>
                <w:sz w:val="18"/>
                <w:szCs w:val="18"/>
                <w:lang w:val="en-US"/>
              </w:rPr>
              <w:t>receiving optimal treatment, as judged by the clinician in conjunction with the parents.</w:t>
            </w:r>
            <w:r>
              <w:rPr>
                <w:sz w:val="18"/>
                <w:szCs w:val="18"/>
                <w:lang w:val="en-US"/>
              </w:rPr>
              <w:t xml:space="preserve"> Exclusion criteria included: </w:t>
            </w:r>
            <w:r w:rsidRPr="00C319A8">
              <w:rPr>
                <w:sz w:val="18"/>
                <w:szCs w:val="18"/>
                <w:lang w:val="en-US"/>
              </w:rPr>
              <w:t>eating disorders;</w:t>
            </w:r>
            <w:r>
              <w:rPr>
                <w:sz w:val="18"/>
                <w:szCs w:val="18"/>
                <w:lang w:val="en-US"/>
              </w:rPr>
              <w:t xml:space="preserve"> substance use </w:t>
            </w:r>
            <w:r w:rsidRPr="00C319A8">
              <w:rPr>
                <w:sz w:val="18"/>
                <w:szCs w:val="18"/>
                <w:lang w:val="en-US"/>
              </w:rPr>
              <w:t>disorders; comorbid psychiatric conditions other than oppositional</w:t>
            </w:r>
            <w:r>
              <w:rPr>
                <w:sz w:val="18"/>
                <w:szCs w:val="18"/>
                <w:lang w:val="en-US"/>
              </w:rPr>
              <w:t xml:space="preserve"> defiant disorder; history of </w:t>
            </w:r>
            <w:r w:rsidRPr="00C319A8">
              <w:rPr>
                <w:sz w:val="18"/>
                <w:szCs w:val="18"/>
                <w:lang w:val="en-US"/>
              </w:rPr>
              <w:t>seizure, tic disorder, mental retardation, or severe developmental</w:t>
            </w:r>
            <w:r>
              <w:rPr>
                <w:sz w:val="18"/>
                <w:szCs w:val="18"/>
                <w:lang w:val="en-US"/>
              </w:rPr>
              <w:t xml:space="preserve"> </w:t>
            </w:r>
            <w:r w:rsidRPr="00C319A8">
              <w:rPr>
                <w:sz w:val="18"/>
                <w:szCs w:val="18"/>
                <w:lang w:val="en-US"/>
              </w:rPr>
              <w:t>disorder; personal or family history of Tourette’s syndrome; previous diagnosis</w:t>
            </w:r>
            <w:r>
              <w:rPr>
                <w:sz w:val="18"/>
                <w:szCs w:val="18"/>
                <w:lang w:val="en-US"/>
              </w:rPr>
              <w:t xml:space="preserve"> </w:t>
            </w:r>
            <w:r w:rsidRPr="00C319A8">
              <w:rPr>
                <w:sz w:val="18"/>
                <w:szCs w:val="18"/>
                <w:lang w:val="en-US"/>
              </w:rPr>
              <w:t>of hyperthyroidism or glaucoma; use of medications contraindicated for</w:t>
            </w:r>
            <w:r>
              <w:rPr>
                <w:sz w:val="18"/>
                <w:szCs w:val="18"/>
                <w:lang w:val="en-US"/>
              </w:rPr>
              <w:t xml:space="preserve"> </w:t>
            </w:r>
            <w:r w:rsidRPr="00C319A8">
              <w:rPr>
                <w:sz w:val="18"/>
                <w:szCs w:val="18"/>
                <w:lang w:val="en-US"/>
              </w:rPr>
              <w:t xml:space="preserve">coadministration with OROS MPH or </w:t>
            </w:r>
            <w:r>
              <w:rPr>
                <w:sz w:val="18"/>
                <w:szCs w:val="18"/>
                <w:lang w:val="en-US"/>
              </w:rPr>
              <w:t>ATX</w:t>
            </w:r>
            <w:r w:rsidRPr="00C319A8">
              <w:rPr>
                <w:sz w:val="18"/>
                <w:szCs w:val="18"/>
                <w:lang w:val="en-US"/>
              </w:rPr>
              <w:t>; known nonresponse to treatments</w:t>
            </w:r>
            <w:r>
              <w:rPr>
                <w:sz w:val="18"/>
                <w:szCs w:val="18"/>
                <w:lang w:val="en-US"/>
              </w:rPr>
              <w:t xml:space="preserve"> </w:t>
            </w:r>
            <w:r w:rsidRPr="00C319A8">
              <w:rPr>
                <w:sz w:val="18"/>
                <w:szCs w:val="18"/>
                <w:lang w:val="en-US"/>
              </w:rPr>
              <w:t xml:space="preserve">indicated for ADHD; and </w:t>
            </w:r>
            <w:r>
              <w:rPr>
                <w:sz w:val="18"/>
                <w:szCs w:val="18"/>
                <w:lang w:val="en-US"/>
              </w:rPr>
              <w:t>occurrence of menarche in girls. This sub-analysis reports methods and results in African-American children with ADHD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183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low/medium dose: methylphenidate long-acting 32.8 mg/day (1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1.1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30% reduction from baseline in total score (rater: clinician) ; Clinical Global Impression Improvement (CGI-I) scale (score 1 or 2, much or very much improved reported by the clinician/investigator)</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r>
              <w:rPr>
                <w:sz w:val="18"/>
                <w:szCs w:val="18"/>
                <w:lang w:val="en-US"/>
              </w:rPr>
              <w:t>Insomnia (as an adverse event)</w:t>
            </w:r>
          </w:p>
        </w:tc>
      </w:tr>
      <w:tr w:rsidR="00B33897" w:rsidRPr="00014343" w:rsidTr="00E77075">
        <w:tc>
          <w:tcPr>
            <w:tcW w:w="2235" w:type="dxa"/>
          </w:tcPr>
          <w:p w:rsidR="00B33897" w:rsidRPr="002D1EEB" w:rsidRDefault="00B33897" w:rsidP="00E77075">
            <w:pPr>
              <w:spacing w:after="0" w:line="240" w:lineRule="auto"/>
              <w:rPr>
                <w:sz w:val="18"/>
                <w:szCs w:val="18"/>
              </w:rPr>
            </w:pPr>
            <w:r w:rsidRPr="00430D2C">
              <w:rPr>
                <w:sz w:val="18"/>
                <w:szCs w:val="18"/>
              </w:rPr>
              <w:lastRenderedPageBreak/>
              <w:t>Weiss et al., 2005</w:t>
            </w:r>
            <w:r>
              <w:rPr>
                <w:sz w:val="18"/>
                <w:szCs w:val="18"/>
                <w:vertAlign w:val="superscript"/>
              </w:rPr>
              <w:t>69-71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2D1EEB" w:rsidRDefault="00B33897" w:rsidP="00E77075">
            <w:pPr>
              <w:spacing w:after="0" w:line="240" w:lineRule="auto"/>
              <w:rPr>
                <w:sz w:val="18"/>
                <w:szCs w:val="18"/>
                <w:lang w:val="en-US"/>
              </w:rPr>
            </w:pPr>
            <w:r>
              <w:rPr>
                <w:sz w:val="18"/>
                <w:szCs w:val="18"/>
                <w:lang w:val="en-US"/>
              </w:rPr>
              <w:t xml:space="preserve">Children 8 </w:t>
            </w:r>
            <w:r w:rsidRPr="00CE77A2">
              <w:rPr>
                <w:sz w:val="18"/>
                <w:szCs w:val="18"/>
                <w:lang w:val="en-US"/>
              </w:rPr>
              <w:t>to 12 years of age</w:t>
            </w:r>
            <w:r>
              <w:rPr>
                <w:sz w:val="18"/>
                <w:szCs w:val="18"/>
                <w:lang w:val="en-US"/>
              </w:rPr>
              <w:t xml:space="preserve"> with ADHD (any subtype); s</w:t>
            </w:r>
            <w:r w:rsidRPr="002D1EEB">
              <w:rPr>
                <w:sz w:val="18"/>
                <w:szCs w:val="18"/>
                <w:lang w:val="en-US"/>
              </w:rPr>
              <w:t>ymptom severity had to be at</w:t>
            </w:r>
          </w:p>
          <w:p w:rsidR="00B33897" w:rsidRPr="002D1EEB" w:rsidRDefault="00B33897" w:rsidP="00E77075">
            <w:pPr>
              <w:spacing w:after="0" w:line="240" w:lineRule="auto"/>
              <w:rPr>
                <w:sz w:val="18"/>
                <w:szCs w:val="18"/>
                <w:lang w:val="en-US"/>
              </w:rPr>
            </w:pPr>
            <w:r w:rsidRPr="002D1EEB">
              <w:rPr>
                <w:sz w:val="18"/>
                <w:szCs w:val="18"/>
                <w:lang w:val="en-US"/>
              </w:rPr>
              <w:t xml:space="preserve">least 1.0 SD above age and sex norms on the </w:t>
            </w:r>
            <w:r>
              <w:rPr>
                <w:sz w:val="18"/>
                <w:szCs w:val="18"/>
                <w:lang w:val="en-US"/>
              </w:rPr>
              <w:t>ADHD</w:t>
            </w:r>
            <w:r w:rsidRPr="002D1EEB">
              <w:rPr>
                <w:sz w:val="18"/>
                <w:szCs w:val="18"/>
                <w:lang w:val="en-US"/>
              </w:rPr>
              <w:t xml:space="preserve"> Rating Scale-IV-Teacher Version</w:t>
            </w:r>
            <w:r>
              <w:rPr>
                <w:sz w:val="18"/>
                <w:szCs w:val="18"/>
                <w:lang w:val="en-US"/>
              </w:rPr>
              <w:t xml:space="preserve">; </w:t>
            </w:r>
            <w:r w:rsidRPr="002D1EEB">
              <w:rPr>
                <w:sz w:val="18"/>
                <w:szCs w:val="18"/>
                <w:lang w:val="en-US"/>
              </w:rPr>
              <w:t>a mean Conners</w:t>
            </w:r>
          </w:p>
          <w:p w:rsidR="00B33897" w:rsidRPr="002D1EEB" w:rsidRDefault="00B33897" w:rsidP="00E77075">
            <w:pPr>
              <w:spacing w:after="0" w:line="240" w:lineRule="auto"/>
              <w:rPr>
                <w:sz w:val="18"/>
                <w:szCs w:val="18"/>
                <w:lang w:val="en-US"/>
              </w:rPr>
            </w:pPr>
            <w:r w:rsidRPr="002D1EEB">
              <w:rPr>
                <w:sz w:val="18"/>
                <w:szCs w:val="18"/>
                <w:lang w:val="en-US"/>
              </w:rPr>
              <w:t>Parent Rating Scale (CPRS-R:S) ADHD Index score at least 1.5</w:t>
            </w:r>
            <w:r>
              <w:rPr>
                <w:sz w:val="18"/>
                <w:szCs w:val="18"/>
                <w:lang w:val="en-US"/>
              </w:rPr>
              <w:t xml:space="preserve"> SDs above age and sex norms. </w:t>
            </w:r>
            <w:r w:rsidRPr="002D1EEB">
              <w:rPr>
                <w:sz w:val="18"/>
                <w:szCs w:val="18"/>
                <w:lang w:val="en-US"/>
              </w:rPr>
              <w:t>Important exclusion criteria included</w:t>
            </w:r>
            <w:r>
              <w:rPr>
                <w:sz w:val="18"/>
                <w:szCs w:val="18"/>
                <w:lang w:val="en-US"/>
              </w:rPr>
              <w:t>:</w:t>
            </w:r>
            <w:r w:rsidRPr="002D1EEB">
              <w:rPr>
                <w:sz w:val="18"/>
                <w:szCs w:val="18"/>
                <w:lang w:val="en-US"/>
              </w:rPr>
              <w:t xml:space="preserve"> unavailability of a primary</w:t>
            </w:r>
            <w:r>
              <w:rPr>
                <w:sz w:val="18"/>
                <w:szCs w:val="18"/>
                <w:lang w:val="en-US"/>
              </w:rPr>
              <w:t xml:space="preserve"> </w:t>
            </w:r>
            <w:r w:rsidRPr="002D1EEB">
              <w:rPr>
                <w:sz w:val="18"/>
                <w:szCs w:val="18"/>
                <w:lang w:val="en-US"/>
              </w:rPr>
              <w:t>teacher willing to keep telephone appointments and to provide ratings</w:t>
            </w:r>
          </w:p>
          <w:p w:rsidR="00B33897" w:rsidRPr="002D1EEB" w:rsidRDefault="00B33897" w:rsidP="00E77075">
            <w:pPr>
              <w:spacing w:after="0" w:line="240" w:lineRule="auto"/>
              <w:rPr>
                <w:sz w:val="18"/>
                <w:szCs w:val="18"/>
                <w:lang w:val="en-US"/>
              </w:rPr>
            </w:pPr>
            <w:r w:rsidRPr="002D1EEB">
              <w:rPr>
                <w:sz w:val="18"/>
                <w:szCs w:val="18"/>
                <w:lang w:val="en-US"/>
              </w:rPr>
              <w:lastRenderedPageBreak/>
              <w:t>and reports as part of the study, evidence of a significant intellectual</w:t>
            </w:r>
            <w:r>
              <w:rPr>
                <w:sz w:val="18"/>
                <w:szCs w:val="18"/>
                <w:lang w:val="en-US"/>
              </w:rPr>
              <w:t xml:space="preserve"> </w:t>
            </w:r>
            <w:r w:rsidRPr="002D1EEB">
              <w:rPr>
                <w:sz w:val="18"/>
                <w:szCs w:val="18"/>
                <w:lang w:val="en-US"/>
              </w:rPr>
              <w:t>deficit, serious medical illness, or use of other psychotropic</w:t>
            </w:r>
            <w:r>
              <w:rPr>
                <w:sz w:val="18"/>
                <w:szCs w:val="18"/>
                <w:lang w:val="en-US"/>
              </w:rPr>
              <w:t xml:space="preserve"> medication. </w:t>
            </w:r>
            <w:r w:rsidRPr="002D1EEB">
              <w:rPr>
                <w:sz w:val="18"/>
                <w:szCs w:val="18"/>
                <w:lang w:val="en-US"/>
              </w:rPr>
              <w:t>Children with concurrent learning disorders were</w:t>
            </w:r>
          </w:p>
          <w:p w:rsidR="00B33897" w:rsidRPr="003B3856" w:rsidRDefault="00B33897" w:rsidP="00E77075">
            <w:pPr>
              <w:spacing w:after="0" w:line="240" w:lineRule="auto"/>
              <w:rPr>
                <w:sz w:val="18"/>
                <w:szCs w:val="18"/>
                <w:lang w:val="en-US"/>
              </w:rPr>
            </w:pPr>
            <w:r w:rsidRPr="006D77B5">
              <w:rPr>
                <w:sz w:val="18"/>
                <w:szCs w:val="18"/>
                <w:lang w:val="en-US"/>
              </w:rPr>
              <w:t>included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153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(33%), anxiety (3%), learning disabilities (30%), motor skills disorder (7%) and communications disorder (8%) – Yes, 60%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(73%), inattentive (27%),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total dose 1.3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4677A3" w:rsidRDefault="00B33897" w:rsidP="00E77075">
            <w:pPr>
              <w:spacing w:after="0" w:line="240" w:lineRule="auto"/>
              <w:rPr>
                <w:sz w:val="18"/>
                <w:szCs w:val="18"/>
                <w:lang w:val="en-US"/>
              </w:rPr>
            </w:pPr>
            <w:r>
              <w:rPr>
                <w:sz w:val="18"/>
                <w:szCs w:val="18"/>
                <w:lang w:val="en-US"/>
              </w:rPr>
              <w:t>Responders based on the achievement of a 20% or greater decrease from baseline to endpoint in the ADHD-RS-IV-Teacher:Inv total score (rater: teacher) or an endpoint CGI-S score of 1 or 2 (no symptomatology)</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lastRenderedPageBreak/>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at least 3.5% reduction)</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Anxiety (as an adverse event)</w:t>
            </w:r>
          </w:p>
          <w:p w:rsidR="00B33897" w:rsidRPr="002652B4" w:rsidRDefault="00B33897" w:rsidP="00E77075">
            <w:pPr>
              <w:spacing w:after="0" w:line="240" w:lineRule="auto"/>
              <w:rPr>
                <w:sz w:val="18"/>
                <w:szCs w:val="18"/>
                <w:lang w:val="en-US"/>
              </w:rPr>
            </w:pPr>
            <w:r>
              <w:rPr>
                <w:sz w:val="18"/>
                <w:szCs w:val="18"/>
                <w:lang w:val="en-US"/>
              </w:rPr>
              <w:t>Cardiovascular event – Palpitations (as an adverse event)</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Wigal et al., 2005</w:t>
            </w:r>
            <w:r w:rsidRPr="00BE0029">
              <w:rPr>
                <w:sz w:val="18"/>
                <w:szCs w:val="18"/>
                <w:vertAlign w:val="superscript"/>
                <w:lang w:val="en-US"/>
              </w:rPr>
              <w:t>7</w:t>
            </w:r>
            <w:r>
              <w:rPr>
                <w:sz w:val="18"/>
                <w:szCs w:val="18"/>
                <w:vertAlign w:val="superscript"/>
                <w:lang w:val="en-US"/>
              </w:rPr>
              <w:t>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BE0029" w:rsidRDefault="00B33897" w:rsidP="00E77075">
            <w:pPr>
              <w:spacing w:after="0" w:line="240" w:lineRule="auto"/>
              <w:rPr>
                <w:sz w:val="18"/>
                <w:szCs w:val="18"/>
                <w:lang w:val="en-US"/>
              </w:rPr>
            </w:pPr>
            <w:r>
              <w:rPr>
                <w:sz w:val="18"/>
                <w:szCs w:val="18"/>
                <w:lang w:val="en-US"/>
              </w:rPr>
              <w:t xml:space="preserve">Children 6-12 years with </w:t>
            </w:r>
            <w:r w:rsidRPr="00BE0029">
              <w:rPr>
                <w:sz w:val="18"/>
                <w:szCs w:val="18"/>
                <w:lang w:val="en-US"/>
              </w:rPr>
              <w:t>ADHD combined</w:t>
            </w:r>
          </w:p>
          <w:p w:rsidR="00B33897" w:rsidRPr="00BE0029" w:rsidRDefault="00B33897" w:rsidP="00E77075">
            <w:pPr>
              <w:spacing w:after="0" w:line="240" w:lineRule="auto"/>
              <w:rPr>
                <w:sz w:val="18"/>
                <w:szCs w:val="18"/>
                <w:lang w:val="en-US"/>
              </w:rPr>
            </w:pPr>
            <w:r w:rsidRPr="00BE0029">
              <w:rPr>
                <w:sz w:val="18"/>
                <w:szCs w:val="18"/>
                <w:lang w:val="en-US"/>
              </w:rPr>
              <w:t>subtype or predominantly hyperactive/impulsive</w:t>
            </w:r>
          </w:p>
          <w:p w:rsidR="00B33897" w:rsidRPr="00BE0029" w:rsidRDefault="00B33897" w:rsidP="00E77075">
            <w:pPr>
              <w:spacing w:after="0" w:line="240" w:lineRule="auto"/>
              <w:rPr>
                <w:sz w:val="18"/>
                <w:szCs w:val="18"/>
                <w:lang w:val="en-US"/>
              </w:rPr>
            </w:pPr>
            <w:r>
              <w:rPr>
                <w:sz w:val="18"/>
                <w:szCs w:val="18"/>
                <w:lang w:val="en-US"/>
              </w:rPr>
              <w:t xml:space="preserve">subtype; </w:t>
            </w:r>
            <w:r w:rsidRPr="00BE0029">
              <w:rPr>
                <w:sz w:val="18"/>
                <w:szCs w:val="18"/>
                <w:lang w:val="en-US"/>
              </w:rPr>
              <w:t>weight between 40 lb (18.18 kg) and 120 lb</w:t>
            </w:r>
            <w:r>
              <w:rPr>
                <w:sz w:val="18"/>
                <w:szCs w:val="18"/>
                <w:lang w:val="en-US"/>
              </w:rPr>
              <w:t xml:space="preserve"> </w:t>
            </w:r>
            <w:r w:rsidRPr="00BE0029">
              <w:rPr>
                <w:sz w:val="18"/>
                <w:szCs w:val="18"/>
                <w:lang w:val="en-US"/>
              </w:rPr>
              <w:t>(5</w:t>
            </w:r>
            <w:r>
              <w:rPr>
                <w:sz w:val="18"/>
                <w:szCs w:val="18"/>
                <w:lang w:val="en-US"/>
              </w:rPr>
              <w:t xml:space="preserve">4.54 kg) at enrollment; and </w:t>
            </w:r>
            <w:r w:rsidRPr="00BE0029">
              <w:rPr>
                <w:sz w:val="18"/>
                <w:szCs w:val="18"/>
                <w:lang w:val="en-US"/>
              </w:rPr>
              <w:t>capable of understanding</w:t>
            </w:r>
            <w:r>
              <w:rPr>
                <w:sz w:val="18"/>
                <w:szCs w:val="18"/>
                <w:lang w:val="en-US"/>
              </w:rPr>
              <w:t xml:space="preserve"> </w:t>
            </w:r>
            <w:r w:rsidRPr="00BE0029">
              <w:rPr>
                <w:sz w:val="18"/>
                <w:szCs w:val="18"/>
                <w:lang w:val="en-US"/>
              </w:rPr>
              <w:t>and following classroom instruction and generally</w:t>
            </w:r>
            <w:r>
              <w:rPr>
                <w:sz w:val="18"/>
                <w:szCs w:val="18"/>
                <w:lang w:val="en-US"/>
              </w:rPr>
              <w:t xml:space="preserve"> </w:t>
            </w:r>
            <w:r w:rsidRPr="00BE0029">
              <w:rPr>
                <w:sz w:val="18"/>
                <w:szCs w:val="18"/>
                <w:lang w:val="en-US"/>
              </w:rPr>
              <w:t>functioning academically at age-appropriate levels. Subjects</w:t>
            </w:r>
            <w:r>
              <w:rPr>
                <w:sz w:val="18"/>
                <w:szCs w:val="18"/>
                <w:lang w:val="en-US"/>
              </w:rPr>
              <w:t xml:space="preserve"> </w:t>
            </w:r>
            <w:r w:rsidRPr="00BE0029">
              <w:rPr>
                <w:sz w:val="18"/>
                <w:szCs w:val="18"/>
                <w:lang w:val="en-US"/>
              </w:rPr>
              <w:t>were excluded if any of the following criteria were</w:t>
            </w:r>
            <w:r>
              <w:rPr>
                <w:sz w:val="18"/>
                <w:szCs w:val="18"/>
                <w:lang w:val="en-US"/>
              </w:rPr>
              <w:t xml:space="preserve"> </w:t>
            </w:r>
            <w:r w:rsidRPr="00BE0029">
              <w:rPr>
                <w:sz w:val="18"/>
                <w:szCs w:val="18"/>
                <w:lang w:val="en-US"/>
              </w:rPr>
              <w:t xml:space="preserve">met: (a) </w:t>
            </w:r>
            <w:r w:rsidRPr="00BE0029">
              <w:rPr>
                <w:i/>
                <w:iCs/>
                <w:sz w:val="18"/>
                <w:szCs w:val="18"/>
                <w:lang w:val="en-US"/>
              </w:rPr>
              <w:t xml:space="preserve">DSM-IV-TR </w:t>
            </w:r>
            <w:r w:rsidRPr="00BE0029">
              <w:rPr>
                <w:sz w:val="18"/>
                <w:szCs w:val="18"/>
                <w:lang w:val="en-US"/>
              </w:rPr>
              <w:t>diagnosis of ADHD, predominantly</w:t>
            </w:r>
            <w:r>
              <w:rPr>
                <w:sz w:val="18"/>
                <w:szCs w:val="18"/>
                <w:lang w:val="en-US"/>
              </w:rPr>
              <w:t xml:space="preserve"> inattentive subtype; </w:t>
            </w:r>
            <w:r w:rsidRPr="00BE0029">
              <w:rPr>
                <w:sz w:val="18"/>
                <w:szCs w:val="18"/>
                <w:lang w:val="en-US"/>
              </w:rPr>
              <w:t>current controlled or uncontrolled</w:t>
            </w:r>
            <w:r>
              <w:rPr>
                <w:sz w:val="18"/>
                <w:szCs w:val="18"/>
                <w:lang w:val="en-US"/>
              </w:rPr>
              <w:t xml:space="preserve"> </w:t>
            </w:r>
            <w:r w:rsidRPr="00BE0029">
              <w:rPr>
                <w:sz w:val="18"/>
                <w:szCs w:val="18"/>
                <w:lang w:val="en-US"/>
              </w:rPr>
              <w:t>comorbid psychiatric diagnosis (except oppositional</w:t>
            </w:r>
            <w:r>
              <w:rPr>
                <w:sz w:val="18"/>
                <w:szCs w:val="18"/>
                <w:lang w:val="en-US"/>
              </w:rPr>
              <w:t xml:space="preserve"> </w:t>
            </w:r>
            <w:r w:rsidRPr="00BE0029">
              <w:rPr>
                <w:sz w:val="18"/>
                <w:szCs w:val="18"/>
                <w:lang w:val="en-US"/>
              </w:rPr>
              <w:t>defiant disorder) with significant symptoms such as pervasive</w:t>
            </w:r>
            <w:r>
              <w:rPr>
                <w:sz w:val="18"/>
                <w:szCs w:val="18"/>
                <w:lang w:val="en-US"/>
              </w:rPr>
              <w:t xml:space="preserve"> </w:t>
            </w:r>
            <w:r w:rsidRPr="00BE0029">
              <w:rPr>
                <w:sz w:val="18"/>
                <w:szCs w:val="18"/>
                <w:lang w:val="en-US"/>
              </w:rPr>
              <w:t>developmental disorder, post-traumatic stress disorder,</w:t>
            </w:r>
            <w:r>
              <w:rPr>
                <w:sz w:val="18"/>
                <w:szCs w:val="18"/>
                <w:lang w:val="en-US"/>
              </w:rPr>
              <w:t xml:space="preserve"> </w:t>
            </w:r>
            <w:r w:rsidRPr="00BE0029">
              <w:rPr>
                <w:sz w:val="18"/>
                <w:szCs w:val="18"/>
                <w:lang w:val="en-US"/>
              </w:rPr>
              <w:t>psychosis, bipolar illness, severe obsessive-compulsive</w:t>
            </w:r>
            <w:r>
              <w:rPr>
                <w:sz w:val="18"/>
                <w:szCs w:val="18"/>
                <w:lang w:val="en-US"/>
              </w:rPr>
              <w:t xml:space="preserve"> </w:t>
            </w:r>
            <w:r w:rsidRPr="00BE0029">
              <w:rPr>
                <w:sz w:val="18"/>
                <w:szCs w:val="18"/>
                <w:lang w:val="en-US"/>
              </w:rPr>
              <w:t>disorder, severe depression, or severe anxiety disorder; documented history of aggressive behavior serious</w:t>
            </w:r>
            <w:r>
              <w:rPr>
                <w:sz w:val="18"/>
                <w:szCs w:val="18"/>
                <w:lang w:val="en-US"/>
              </w:rPr>
              <w:t xml:space="preserve"> </w:t>
            </w:r>
            <w:r w:rsidRPr="00BE0029">
              <w:rPr>
                <w:sz w:val="18"/>
                <w:szCs w:val="18"/>
                <w:lang w:val="en-US"/>
              </w:rPr>
              <w:t xml:space="preserve">enough to preclude participation </w:t>
            </w:r>
            <w:r w:rsidRPr="00BE0029">
              <w:rPr>
                <w:sz w:val="18"/>
                <w:szCs w:val="18"/>
                <w:lang w:val="en-US"/>
              </w:rPr>
              <w:lastRenderedPageBreak/>
              <w:t>in regular classroom</w:t>
            </w:r>
            <w:r>
              <w:rPr>
                <w:sz w:val="18"/>
                <w:szCs w:val="18"/>
                <w:lang w:val="en-US"/>
              </w:rPr>
              <w:t xml:space="preserve"> </w:t>
            </w:r>
            <w:r w:rsidRPr="00BE0029">
              <w:rPr>
                <w:sz w:val="18"/>
                <w:szCs w:val="18"/>
                <w:lang w:val="en-US"/>
              </w:rPr>
              <w:t xml:space="preserve">activities, or a </w:t>
            </w:r>
            <w:r w:rsidRPr="00BE0029">
              <w:rPr>
                <w:i/>
                <w:iCs/>
                <w:sz w:val="18"/>
                <w:szCs w:val="18"/>
                <w:lang w:val="en-US"/>
              </w:rPr>
              <w:t xml:space="preserve">DSM-IV-TR </w:t>
            </w:r>
            <w:r w:rsidRPr="00BE0029">
              <w:rPr>
                <w:sz w:val="18"/>
                <w:szCs w:val="18"/>
                <w:lang w:val="en-US"/>
              </w:rPr>
              <w:t>diagnosis of conduct disorder;</w:t>
            </w:r>
            <w:r>
              <w:rPr>
                <w:sz w:val="18"/>
                <w:szCs w:val="18"/>
                <w:lang w:val="en-US"/>
              </w:rPr>
              <w:t xml:space="preserve"> documented </w:t>
            </w:r>
            <w:r w:rsidRPr="00BE0029">
              <w:rPr>
                <w:sz w:val="18"/>
                <w:szCs w:val="18"/>
                <w:lang w:val="en-US"/>
              </w:rPr>
              <w:t>allergies, adverse reactions, or intolerance</w:t>
            </w:r>
            <w:r>
              <w:rPr>
                <w:sz w:val="18"/>
                <w:szCs w:val="18"/>
                <w:lang w:val="en-US"/>
              </w:rPr>
              <w:t xml:space="preserve"> </w:t>
            </w:r>
            <w:r w:rsidRPr="00BE0029">
              <w:rPr>
                <w:sz w:val="18"/>
                <w:szCs w:val="18"/>
                <w:lang w:val="en-US"/>
              </w:rPr>
              <w:t>of stimulants, including MAS XR, atomoxetine, or</w:t>
            </w:r>
            <w:r>
              <w:rPr>
                <w:sz w:val="18"/>
                <w:szCs w:val="18"/>
                <w:lang w:val="en-US"/>
              </w:rPr>
              <w:t xml:space="preserve"> </w:t>
            </w:r>
            <w:r w:rsidRPr="00BE0029">
              <w:rPr>
                <w:sz w:val="18"/>
                <w:szCs w:val="18"/>
                <w:lang w:val="en-US"/>
              </w:rPr>
              <w:t>tricyclic antidepressants, or a history of failure to respond</w:t>
            </w:r>
            <w:r>
              <w:rPr>
                <w:sz w:val="18"/>
                <w:szCs w:val="18"/>
                <w:lang w:val="en-US"/>
              </w:rPr>
              <w:t xml:space="preserve"> </w:t>
            </w:r>
            <w:r w:rsidRPr="00BE0029">
              <w:rPr>
                <w:sz w:val="18"/>
                <w:szCs w:val="18"/>
                <w:lang w:val="en-US"/>
              </w:rPr>
              <w:t xml:space="preserve">clinically to adequate </w:t>
            </w:r>
            <w:r>
              <w:rPr>
                <w:sz w:val="18"/>
                <w:szCs w:val="18"/>
                <w:lang w:val="en-US"/>
              </w:rPr>
              <w:t xml:space="preserve">doses of these medications; </w:t>
            </w:r>
            <w:r w:rsidRPr="00BE0029">
              <w:rPr>
                <w:sz w:val="18"/>
                <w:szCs w:val="18"/>
                <w:lang w:val="en-US"/>
              </w:rPr>
              <w:t>history</w:t>
            </w:r>
            <w:r>
              <w:rPr>
                <w:sz w:val="18"/>
                <w:szCs w:val="18"/>
                <w:lang w:val="en-US"/>
              </w:rPr>
              <w:t xml:space="preserve"> </w:t>
            </w:r>
            <w:r w:rsidRPr="00BE0029">
              <w:rPr>
                <w:sz w:val="18"/>
                <w:szCs w:val="18"/>
                <w:lang w:val="en-US"/>
              </w:rPr>
              <w:t>of suspected substance abuse or drug abuse (excluding</w:t>
            </w:r>
            <w:r>
              <w:rPr>
                <w:sz w:val="18"/>
                <w:szCs w:val="18"/>
                <w:lang w:val="en-US"/>
              </w:rPr>
              <w:t xml:space="preserve"> </w:t>
            </w:r>
            <w:r w:rsidRPr="00BE0029">
              <w:rPr>
                <w:sz w:val="18"/>
                <w:szCs w:val="18"/>
                <w:lang w:val="en-US"/>
              </w:rPr>
              <w:t>nicotine) or living with someone with such history or</w:t>
            </w:r>
            <w:r>
              <w:rPr>
                <w:sz w:val="18"/>
                <w:szCs w:val="18"/>
                <w:lang w:val="en-US"/>
              </w:rPr>
              <w:t xml:space="preserve"> suspicion; </w:t>
            </w:r>
            <w:r w:rsidRPr="00BE0029">
              <w:rPr>
                <w:sz w:val="18"/>
                <w:szCs w:val="18"/>
                <w:lang w:val="en-US"/>
              </w:rPr>
              <w:t>taking any prohibited medication including</w:t>
            </w:r>
            <w:r>
              <w:rPr>
                <w:sz w:val="18"/>
                <w:szCs w:val="18"/>
                <w:lang w:val="en-US"/>
              </w:rPr>
              <w:t xml:space="preserve"> </w:t>
            </w:r>
            <w:r w:rsidRPr="00BE0029">
              <w:rPr>
                <w:sz w:val="18"/>
                <w:szCs w:val="18"/>
                <w:lang w:val="en-US"/>
              </w:rPr>
              <w:t>antidepressants, antipsychotics, neuroleptics, anxiolytics,</w:t>
            </w:r>
            <w:r>
              <w:rPr>
                <w:sz w:val="18"/>
                <w:szCs w:val="18"/>
                <w:lang w:val="en-US"/>
              </w:rPr>
              <w:t xml:space="preserve"> and anticonvulsants; and </w:t>
            </w:r>
            <w:r w:rsidRPr="00BE0029">
              <w:rPr>
                <w:sz w:val="18"/>
                <w:szCs w:val="18"/>
                <w:lang w:val="en-US"/>
              </w:rPr>
              <w:t>history of seizure during</w:t>
            </w:r>
          </w:p>
          <w:p w:rsidR="00B33897" w:rsidRPr="00EC787F" w:rsidRDefault="00B33897" w:rsidP="00E77075">
            <w:pPr>
              <w:spacing w:after="0" w:line="240" w:lineRule="auto"/>
              <w:rPr>
                <w:sz w:val="18"/>
                <w:szCs w:val="18"/>
                <w:lang w:val="en-US"/>
              </w:rPr>
            </w:pPr>
            <w:r w:rsidRPr="00BE0029">
              <w:rPr>
                <w:sz w:val="18"/>
                <w:szCs w:val="18"/>
                <w:lang w:val="en-US"/>
              </w:rPr>
              <w:t>the past 2 years, a tic d</w:t>
            </w:r>
            <w:r>
              <w:rPr>
                <w:sz w:val="18"/>
                <w:szCs w:val="18"/>
                <w:lang w:val="en-US"/>
              </w:rPr>
              <w:t>isorder, or a family history of Tourette’s disorder</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215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Combined (99%), hyperactive/impulsive (1%)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MIX-AMPH-LA: mixed amphetamine salts long acting (Adderall XR) 10, 20 or 30 mg/day </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total dose 1.2 mg/kg/day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 xml:space="preserve">Global </w:t>
            </w:r>
            <w:r>
              <w:rPr>
                <w:sz w:val="18"/>
                <w:szCs w:val="18"/>
                <w:lang w:val="en-US"/>
              </w:rPr>
              <w:t>assessment of overall improvement by the investigator (the Clinical Global Impressions - Improvement, GGI-I scale) and SKAMP rating scale with at least 25% improvement (rater: teacher)</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discontibuations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Biederman et al., 2006</w:t>
            </w:r>
            <w:r>
              <w:rPr>
                <w:sz w:val="18"/>
                <w:szCs w:val="18"/>
                <w:vertAlign w:val="superscript"/>
                <w:lang w:val="en-US"/>
              </w:rPr>
              <w:t>73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905975" w:rsidRDefault="00B33897" w:rsidP="00E77075">
            <w:pPr>
              <w:spacing w:after="0" w:line="240" w:lineRule="auto"/>
              <w:rPr>
                <w:sz w:val="18"/>
                <w:szCs w:val="18"/>
                <w:lang w:val="en-US"/>
              </w:rPr>
            </w:pPr>
            <w:r w:rsidRPr="00CE77A2">
              <w:rPr>
                <w:sz w:val="18"/>
                <w:szCs w:val="18"/>
                <w:lang w:val="en-US"/>
              </w:rPr>
              <w:t xml:space="preserve">Children </w:t>
            </w:r>
            <w:r w:rsidRPr="00905975">
              <w:rPr>
                <w:sz w:val="18"/>
                <w:szCs w:val="18"/>
                <w:lang w:val="en-US"/>
              </w:rPr>
              <w:t xml:space="preserve">6 to </w:t>
            </w:r>
            <w:r>
              <w:rPr>
                <w:sz w:val="18"/>
                <w:szCs w:val="18"/>
                <w:lang w:val="en-US"/>
              </w:rPr>
              <w:t>13 years whose height and weight corresponded to greater than the 5</w:t>
            </w:r>
            <w:r w:rsidRPr="00E91BFA">
              <w:rPr>
                <w:sz w:val="18"/>
                <w:szCs w:val="18"/>
                <w:vertAlign w:val="superscript"/>
                <w:lang w:val="en-US"/>
              </w:rPr>
              <w:t>th</w:t>
            </w:r>
            <w:r>
              <w:rPr>
                <w:sz w:val="18"/>
                <w:szCs w:val="18"/>
                <w:lang w:val="en-US"/>
              </w:rPr>
              <w:t xml:space="preserve"> percentile in standardized growth charts and who were attending ful-day kidenrgarten, elementary school, or middle school; children who were stimulant-naïve or who had manifested an unsatisfactory response to stimulant therapy; IQ of at least 80 and a score of 80 or higher on the screener version of th WIAT were used to rule out low IQ or learning disabilities; CGI-S score of 4 or more (moderately ill or worse). Main exclusion criteria: clinically significant gastrointestinal, cardiovascular, renal, hematologic, neoplastic, endocrine, neurologic, </w:t>
            </w:r>
            <w:r>
              <w:rPr>
                <w:sz w:val="18"/>
                <w:szCs w:val="18"/>
                <w:lang w:val="en-US"/>
              </w:rPr>
              <w:lastRenderedPageBreak/>
              <w:t>immunodeficiency, pulmonary, or other major clinically significant disorder or disease; any current psychiatric comorbidity, including but not limited to depression or other mood disorder, anxiety disorder, or pervasive mental disorder that required pharmacotherapy; use of any prescription (e.g. clonidine, guanfacine) or nonprescription medication with psychoactive properties within 1 week of the start of washout period; and a history or evidence of substance abuse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(77%), inattentive (21%),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MODAF</w:t>
            </w:r>
            <w:r w:rsidRPr="007112BD">
              <w:rPr>
                <w:sz w:val="18"/>
                <w:szCs w:val="18"/>
                <w:lang w:val="en-US"/>
              </w:rPr>
              <w:t xml:space="preserve">: </w:t>
            </w:r>
            <w:r>
              <w:rPr>
                <w:sz w:val="18"/>
                <w:szCs w:val="18"/>
                <w:lang w:val="en-US"/>
              </w:rPr>
              <w:t>modafinil 300-400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 therapeutic response was defined by a rating of “much improved” or “very much improved” on the CGI-I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2652B4"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Findling et al., 2006</w:t>
            </w:r>
            <w:r w:rsidRPr="00F52B4F">
              <w:rPr>
                <w:sz w:val="18"/>
                <w:szCs w:val="18"/>
                <w:vertAlign w:val="superscript"/>
                <w:lang w:val="en-US"/>
              </w:rPr>
              <w:t>74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aged 6–12 years (inclusive)</w:t>
            </w:r>
            <w:r>
              <w:rPr>
                <w:rFonts w:asciiTheme="minorHAnsi" w:eastAsiaTheme="minorHAnsi" w:hAnsiTheme="minorHAnsi" w:cs="AGaramond-Regular"/>
                <w:sz w:val="18"/>
                <w:szCs w:val="18"/>
                <w:lang w:val="en-US"/>
              </w:rPr>
              <w:t xml:space="preserve">; on </w:t>
            </w:r>
            <w:r w:rsidRPr="008E0547">
              <w:rPr>
                <w:rFonts w:asciiTheme="minorHAnsi" w:eastAsiaTheme="minorHAnsi" w:hAnsiTheme="minorHAnsi" w:cs="AGaramond-Regular"/>
                <w:sz w:val="18"/>
                <w:szCs w:val="18"/>
                <w:lang w:val="en-US"/>
              </w:rPr>
              <w:t>a stable dose of methylphenidate ‡</w:t>
            </w:r>
            <w:r>
              <w:rPr>
                <w:rFonts w:asciiTheme="minorHAnsi" w:eastAsiaTheme="minorHAnsi" w:hAnsiTheme="minorHAnsi" w:cs="AGaramond-Regular"/>
                <w:sz w:val="18"/>
                <w:szCs w:val="18"/>
                <w:lang w:val="en-US"/>
              </w:rPr>
              <w:t>3 weeks prior to screening; d</w:t>
            </w:r>
            <w:r w:rsidRPr="008E0547">
              <w:rPr>
                <w:rFonts w:asciiTheme="minorHAnsi" w:eastAsiaTheme="minorHAnsi" w:hAnsiTheme="minorHAnsi" w:cs="AGaramond-Regular"/>
                <w:sz w:val="18"/>
                <w:szCs w:val="18"/>
                <w:lang w:val="en-US"/>
              </w:rPr>
              <w:t xml:space="preserve">iagnosed with ADHD based on </w:t>
            </w:r>
            <w:r>
              <w:rPr>
                <w:rFonts w:asciiTheme="minorHAnsi" w:eastAsiaTheme="minorHAnsi" w:hAnsiTheme="minorHAnsi" w:cs="AGaramond-Regular"/>
                <w:sz w:val="18"/>
                <w:szCs w:val="18"/>
                <w:lang w:val="en-US"/>
              </w:rPr>
              <w:t>DSM-IV criteria for any subtype; a</w:t>
            </w:r>
            <w:r w:rsidRPr="008E0547">
              <w:rPr>
                <w:rFonts w:asciiTheme="minorHAnsi" w:eastAsiaTheme="minorHAnsi" w:hAnsiTheme="minorHAnsi" w:cs="AGaramond-Regular"/>
                <w:sz w:val="18"/>
                <w:szCs w:val="18"/>
                <w:lang w:val="en-US"/>
              </w:rPr>
              <w:t>ttending a school setting in which a single teacher could make</w:t>
            </w:r>
            <w:r>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morning and afternoon assessments of the child’s behavior</w:t>
            </w:r>
            <w:r>
              <w:rPr>
                <w:rFonts w:asciiTheme="minorHAnsi" w:eastAsiaTheme="minorHAnsi" w:hAnsiTheme="minorHAnsi" w:cs="AGaramond-Regular"/>
                <w:sz w:val="18"/>
                <w:szCs w:val="18"/>
                <w:lang w:val="en-US"/>
              </w:rPr>
              <w:t>. Exclusion criteria were: f</w:t>
            </w:r>
            <w:r w:rsidRPr="008E0547">
              <w:rPr>
                <w:rFonts w:asciiTheme="minorHAnsi" w:eastAsiaTheme="minorHAnsi" w:hAnsiTheme="minorHAnsi" w:cs="AGaramond-Regular"/>
                <w:sz w:val="18"/>
                <w:szCs w:val="18"/>
                <w:lang w:val="en-US"/>
              </w:rPr>
              <w:t>emale who had experienced menarche</w:t>
            </w:r>
            <w:r>
              <w:rPr>
                <w:rFonts w:asciiTheme="minorHAnsi" w:eastAsiaTheme="minorHAnsi" w:hAnsiTheme="minorHAnsi" w:cs="AGaramond-Regular"/>
                <w:sz w:val="18"/>
                <w:szCs w:val="18"/>
                <w:lang w:val="en-US"/>
              </w:rPr>
              <w:t>; c</w:t>
            </w:r>
            <w:r w:rsidRPr="008E0547">
              <w:rPr>
                <w:rFonts w:asciiTheme="minorHAnsi" w:eastAsiaTheme="minorHAnsi" w:hAnsiTheme="minorHAnsi" w:cs="AGaramond-Regular"/>
                <w:sz w:val="18"/>
                <w:szCs w:val="18"/>
                <w:lang w:val="en-US"/>
              </w:rPr>
              <w:t>o-morbid psychiatric disorder requiring medication</w:t>
            </w:r>
            <w:r>
              <w:rPr>
                <w:rFonts w:asciiTheme="minorHAnsi" w:eastAsiaTheme="minorHAnsi" w:hAnsiTheme="minorHAnsi" w:cs="AGaramond-Regular"/>
                <w:sz w:val="18"/>
                <w:szCs w:val="18"/>
                <w:lang w:val="en-US"/>
              </w:rPr>
              <w:t>; h</w:t>
            </w:r>
            <w:r w:rsidRPr="008E0547">
              <w:rPr>
                <w:rFonts w:asciiTheme="minorHAnsi" w:eastAsiaTheme="minorHAnsi" w:hAnsiTheme="minorHAnsi" w:cs="AGaramond-Regular"/>
                <w:sz w:val="18"/>
                <w:szCs w:val="18"/>
                <w:lang w:val="en-US"/>
              </w:rPr>
              <w:t>istory of seizure, tic disorder, or a family history of Tourette’s disorder</w:t>
            </w:r>
            <w:r>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IQ test score below 80, or functioning at a level of intelligence indicative of</w:t>
            </w:r>
            <w:r>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an IQ below 80</w:t>
            </w:r>
            <w:r>
              <w:rPr>
                <w:rFonts w:asciiTheme="minorHAnsi" w:eastAsiaTheme="minorHAnsi" w:hAnsiTheme="minorHAnsi" w:cs="AGaramond-Regular"/>
                <w:sz w:val="18"/>
                <w:szCs w:val="18"/>
                <w:lang w:val="en-US"/>
              </w:rPr>
              <w:t>; t</w:t>
            </w:r>
            <w:r w:rsidRPr="008E0547">
              <w:rPr>
                <w:rFonts w:asciiTheme="minorHAnsi" w:eastAsiaTheme="minorHAnsi" w:hAnsiTheme="minorHAnsi" w:cs="AGaramond-Regular"/>
                <w:sz w:val="18"/>
                <w:szCs w:val="18"/>
                <w:lang w:val="en-US"/>
              </w:rPr>
              <w:t>he use of unapproved medication(s)</w:t>
            </w:r>
            <w:r>
              <w:rPr>
                <w:rFonts w:asciiTheme="minorHAnsi" w:eastAsiaTheme="minorHAnsi" w:hAnsiTheme="minorHAnsi" w:cs="AGaramond-Regular"/>
                <w:sz w:val="18"/>
                <w:szCs w:val="18"/>
                <w:lang w:val="en-US"/>
              </w:rPr>
              <w:t>; u</w:t>
            </w:r>
            <w:r w:rsidRPr="008E0547">
              <w:rPr>
                <w:rFonts w:asciiTheme="minorHAnsi" w:eastAsiaTheme="minorHAnsi" w:hAnsiTheme="minorHAnsi" w:cs="AGaramond-Regular"/>
                <w:sz w:val="18"/>
                <w:szCs w:val="18"/>
                <w:lang w:val="en-US"/>
              </w:rPr>
              <w:t>se of an investigational product within 30 days prior to study entry</w:t>
            </w:r>
            <w:r>
              <w:rPr>
                <w:rFonts w:asciiTheme="minorHAnsi" w:eastAsiaTheme="minorHAnsi" w:hAnsiTheme="minorHAnsi" w:cs="AGaramond-Regular"/>
                <w:sz w:val="18"/>
                <w:szCs w:val="18"/>
                <w:lang w:val="en-US"/>
              </w:rPr>
              <w:t>; c</w:t>
            </w:r>
            <w:r w:rsidRPr="008E0547">
              <w:rPr>
                <w:rFonts w:asciiTheme="minorHAnsi" w:eastAsiaTheme="minorHAnsi" w:hAnsiTheme="minorHAnsi" w:cs="AGaramond-Regular"/>
                <w:sz w:val="18"/>
                <w:szCs w:val="18"/>
                <w:lang w:val="en-US"/>
              </w:rPr>
              <w:t>oncu</w:t>
            </w:r>
            <w:r>
              <w:rPr>
                <w:rFonts w:asciiTheme="minorHAnsi" w:eastAsiaTheme="minorHAnsi" w:hAnsiTheme="minorHAnsi" w:cs="AGaramond-Regular"/>
                <w:sz w:val="18"/>
                <w:szCs w:val="18"/>
                <w:lang w:val="en-US"/>
              </w:rPr>
              <w:t xml:space="preserve">rrent chronic or acute illness, </w:t>
            </w:r>
            <w:r w:rsidRPr="008E0547">
              <w:rPr>
                <w:rFonts w:asciiTheme="minorHAnsi" w:eastAsiaTheme="minorHAnsi" w:hAnsiTheme="minorHAnsi" w:cs="AGaramond-Regular"/>
                <w:sz w:val="18"/>
                <w:szCs w:val="18"/>
                <w:lang w:val="en-US"/>
              </w:rPr>
              <w:t>disability, or medication, that might</w:t>
            </w:r>
            <w:r>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 xml:space="preserve">confound the </w:t>
            </w:r>
            <w:r w:rsidRPr="008E0547">
              <w:rPr>
                <w:rFonts w:asciiTheme="minorHAnsi" w:eastAsiaTheme="minorHAnsi" w:hAnsiTheme="minorHAnsi" w:cs="AGaramond-Regular"/>
                <w:sz w:val="18"/>
                <w:szCs w:val="18"/>
                <w:lang w:val="en-US"/>
              </w:rPr>
              <w:lastRenderedPageBreak/>
              <w:t>results of rating tests</w:t>
            </w:r>
            <w:r>
              <w:rPr>
                <w:rFonts w:asciiTheme="minorHAnsi" w:eastAsiaTheme="minorHAnsi" w:hAnsiTheme="minorHAnsi" w:cs="AGaramond-Regular"/>
                <w:sz w:val="18"/>
                <w:szCs w:val="18"/>
                <w:lang w:val="en-US"/>
              </w:rPr>
              <w:t xml:space="preserve">; diagnosed with </w:t>
            </w:r>
            <w:r w:rsidRPr="008E0547">
              <w:rPr>
                <w:rFonts w:asciiTheme="minorHAnsi" w:eastAsiaTheme="minorHAnsi" w:hAnsiTheme="minorHAnsi" w:cs="AGaramond-Regular"/>
                <w:sz w:val="18"/>
                <w:szCs w:val="18"/>
                <w:lang w:val="en-US"/>
              </w:rPr>
              <w:t>hyperthyroidism, glaucoma, or eating disorder</w:t>
            </w:r>
            <w:r>
              <w:rPr>
                <w:rFonts w:asciiTheme="minorHAnsi" w:eastAsiaTheme="minorHAnsi" w:hAnsiTheme="minorHAnsi" w:cs="AGaramond-Regular"/>
                <w:sz w:val="18"/>
                <w:szCs w:val="18"/>
                <w:lang w:val="en-US"/>
              </w:rPr>
              <w:t>; c</w:t>
            </w:r>
            <w:r w:rsidRPr="008E0547">
              <w:rPr>
                <w:rFonts w:asciiTheme="minorHAnsi" w:eastAsiaTheme="minorHAnsi" w:hAnsiTheme="minorHAnsi" w:cs="AGaramond-Regular"/>
                <w:sz w:val="18"/>
                <w:szCs w:val="18"/>
                <w:lang w:val="en-US"/>
              </w:rPr>
              <w:t>urrent substance abuse disorder or living with someone with a current</w:t>
            </w:r>
            <w:r>
              <w:rPr>
                <w:rFonts w:asciiTheme="minorHAnsi" w:eastAsiaTheme="minorHAnsi" w:hAnsiTheme="minorHAnsi" w:cs="AGaramond-Regular"/>
                <w:sz w:val="18"/>
                <w:szCs w:val="18"/>
                <w:lang w:val="en-US"/>
              </w:rPr>
              <w:t xml:space="preserve"> </w:t>
            </w:r>
            <w:r w:rsidRPr="008E0547">
              <w:rPr>
                <w:rFonts w:asciiTheme="minorHAnsi" w:eastAsiaTheme="minorHAnsi" w:hAnsiTheme="minorHAnsi" w:cs="AGaramond-Regular"/>
                <w:sz w:val="18"/>
                <w:szCs w:val="18"/>
                <w:lang w:val="en-US"/>
              </w:rPr>
              <w:t>substance abuse disorder</w:t>
            </w:r>
            <w:r>
              <w:rPr>
                <w:rFonts w:asciiTheme="minorHAnsi" w:eastAsiaTheme="minorHAnsi" w:hAnsiTheme="minorHAnsi" w:cs="AGaramond-Regular"/>
                <w:sz w:val="18"/>
                <w:szCs w:val="18"/>
                <w:lang w:val="en-US"/>
              </w:rPr>
              <w:t>; demonstrated lack of response to MPH</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318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(71%), inattentive (23%), hyperactive/impulsive (6%)</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any dose</w:t>
            </w:r>
            <w:r w:rsidRPr="007112BD">
              <w:rPr>
                <w:sz w:val="18"/>
                <w:szCs w:val="18"/>
                <w:lang w:val="en-US"/>
              </w:rPr>
              <w:t xml:space="preserve">: </w:t>
            </w:r>
            <w:r>
              <w:rPr>
                <w:sz w:val="18"/>
                <w:szCs w:val="18"/>
                <w:lang w:val="en-US"/>
              </w:rPr>
              <w:t>methylphenidate short-acting (inmediate release) 20, 40 or 60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MPH-INT any dose</w:t>
            </w:r>
            <w:r w:rsidRPr="007112BD">
              <w:rPr>
                <w:sz w:val="18"/>
                <w:szCs w:val="18"/>
                <w:lang w:val="en-US"/>
              </w:rPr>
              <w:t xml:space="preserve">: </w:t>
            </w:r>
            <w:r>
              <w:rPr>
                <w:sz w:val="18"/>
                <w:szCs w:val="18"/>
                <w:lang w:val="en-US"/>
              </w:rPr>
              <w:t>methylphenidate modified-release 20, 40 or 60 mg/day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 Parent’s Global Assessment (PGA) scale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Gau et al., 2006</w:t>
            </w:r>
            <w:r w:rsidRPr="000D34EC">
              <w:rPr>
                <w:sz w:val="18"/>
                <w:szCs w:val="18"/>
                <w:vertAlign w:val="superscript"/>
                <w:lang w:val="en-US"/>
              </w:rPr>
              <w:t>75</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BF5483"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aged 6–15 years</w:t>
            </w:r>
            <w:r w:rsidRPr="00BF5483">
              <w:rPr>
                <w:rFonts w:asciiTheme="minorHAnsi" w:eastAsiaTheme="minorHAnsi" w:hAnsiTheme="minorHAnsi" w:cs="AGaramond-Regular"/>
                <w:sz w:val="18"/>
                <w:szCs w:val="18"/>
                <w:lang w:val="en-US"/>
              </w:rPr>
              <w:t>, with a clinical diagnosis</w:t>
            </w:r>
          </w:p>
          <w:p w:rsidR="00B33897" w:rsidRPr="00BF5483" w:rsidRDefault="00B33897" w:rsidP="00E77075">
            <w:pPr>
              <w:spacing w:after="0" w:line="240" w:lineRule="auto"/>
              <w:rPr>
                <w:rFonts w:asciiTheme="minorHAnsi" w:eastAsiaTheme="minorHAnsi" w:hAnsiTheme="minorHAnsi" w:cs="AGaramond-Regular"/>
                <w:sz w:val="18"/>
                <w:szCs w:val="18"/>
                <w:lang w:val="en-US"/>
              </w:rPr>
            </w:pPr>
            <w:r w:rsidRPr="00BF5483">
              <w:rPr>
                <w:rFonts w:asciiTheme="minorHAnsi" w:eastAsiaTheme="minorHAnsi" w:hAnsiTheme="minorHAnsi" w:cs="AGaramond-Regular"/>
                <w:sz w:val="18"/>
                <w:szCs w:val="18"/>
                <w:lang w:val="en-US"/>
              </w:rPr>
              <w:t>of any subtype of ADHD taking</w:t>
            </w:r>
            <w:r>
              <w:rPr>
                <w:rFonts w:asciiTheme="minorHAnsi" w:eastAsiaTheme="minorHAnsi" w:hAnsiTheme="minorHAnsi" w:cs="AGaramond-Regular"/>
                <w:sz w:val="18"/>
                <w:szCs w:val="18"/>
                <w:lang w:val="en-US"/>
              </w:rPr>
              <w:t xml:space="preserve"> </w:t>
            </w:r>
            <w:r w:rsidRPr="00BF5483">
              <w:rPr>
                <w:rFonts w:asciiTheme="minorHAnsi" w:eastAsiaTheme="minorHAnsi" w:hAnsiTheme="minorHAnsi" w:cs="AGaramond-Regular"/>
                <w:sz w:val="18"/>
                <w:szCs w:val="18"/>
                <w:lang w:val="en-US"/>
              </w:rPr>
              <w:t>MPH on a total daily dose of MPH of 10 mg</w:t>
            </w:r>
            <w:r>
              <w:rPr>
                <w:rFonts w:asciiTheme="minorHAnsi" w:eastAsiaTheme="minorHAnsi" w:hAnsiTheme="minorHAnsi" w:cs="AGaramond-Regular"/>
                <w:sz w:val="18"/>
                <w:szCs w:val="18"/>
                <w:lang w:val="en-US"/>
              </w:rPr>
              <w:t xml:space="preserve"> </w:t>
            </w:r>
            <w:r w:rsidRPr="00BF5483">
              <w:rPr>
                <w:rFonts w:asciiTheme="minorHAnsi" w:eastAsiaTheme="minorHAnsi" w:hAnsiTheme="minorHAnsi" w:cs="AGaramond-Regular"/>
                <w:sz w:val="18"/>
                <w:szCs w:val="18"/>
                <w:lang w:val="en-US"/>
              </w:rPr>
              <w:t>but not more than 40 mg for past 3 months.</w:t>
            </w:r>
            <w:r>
              <w:rPr>
                <w:rFonts w:asciiTheme="minorHAnsi" w:eastAsiaTheme="minorHAnsi" w:hAnsiTheme="minorHAnsi" w:cs="AGaramond-Regular"/>
                <w:sz w:val="18"/>
                <w:szCs w:val="18"/>
                <w:lang w:val="en-US"/>
              </w:rPr>
              <w:t xml:space="preserve"> </w:t>
            </w:r>
            <w:r w:rsidRPr="00BF5483">
              <w:rPr>
                <w:rFonts w:asciiTheme="minorHAnsi" w:eastAsiaTheme="minorHAnsi" w:hAnsiTheme="minorHAnsi" w:cs="AGaramond-Regular"/>
                <w:sz w:val="18"/>
                <w:szCs w:val="18"/>
                <w:lang w:val="en-US"/>
              </w:rPr>
              <w:t>Patients were excluded</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BF5483">
              <w:rPr>
                <w:rFonts w:asciiTheme="minorHAnsi" w:eastAsiaTheme="minorHAnsi" w:hAnsiTheme="minorHAnsi" w:cs="AGaramond-Regular"/>
                <w:sz w:val="18"/>
                <w:szCs w:val="18"/>
                <w:lang w:val="en-US"/>
              </w:rPr>
              <w:t>from partic</w:t>
            </w:r>
            <w:r>
              <w:rPr>
                <w:rFonts w:asciiTheme="minorHAnsi" w:eastAsiaTheme="minorHAnsi" w:hAnsiTheme="minorHAnsi" w:cs="AGaramond-Regular"/>
                <w:sz w:val="18"/>
                <w:szCs w:val="18"/>
                <w:lang w:val="en-US"/>
              </w:rPr>
              <w:t xml:space="preserve">ipation if they had significant </w:t>
            </w:r>
            <w:r w:rsidRPr="00BF5483">
              <w:rPr>
                <w:rFonts w:asciiTheme="minorHAnsi" w:eastAsiaTheme="minorHAnsi" w:hAnsiTheme="minorHAnsi" w:cs="AGaramond-Regular"/>
                <w:sz w:val="18"/>
                <w:szCs w:val="18"/>
                <w:lang w:val="en-US"/>
              </w:rPr>
              <w:t>gastrointestinal</w:t>
            </w:r>
            <w:r>
              <w:rPr>
                <w:rFonts w:asciiTheme="minorHAnsi" w:eastAsiaTheme="minorHAnsi" w:hAnsiTheme="minorHAnsi" w:cs="AGaramond-Regular"/>
                <w:sz w:val="18"/>
                <w:szCs w:val="18"/>
                <w:lang w:val="en-US"/>
              </w:rPr>
              <w:t xml:space="preserve"> </w:t>
            </w:r>
            <w:r w:rsidRPr="00BF5483">
              <w:rPr>
                <w:rFonts w:asciiTheme="minorHAnsi" w:eastAsiaTheme="minorHAnsi" w:hAnsiTheme="minorHAnsi" w:cs="AGaramond-Regular"/>
                <w:sz w:val="18"/>
                <w:szCs w:val="18"/>
                <w:lang w:val="en-US"/>
              </w:rPr>
              <w:t>problems, a history of hypertension,</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known hypersensitivity to MPH, or a</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co-existing medical condition or concurrent</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medication (such as monoamine oxidase inhibitors,</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and medicines used to treat depression,</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prevent seizure, or prevent blood clots)</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likely to interfere with the safe administration</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of MPH. Patients with glaucoma, Tourette’s</w:t>
            </w:r>
            <w:r>
              <w:rPr>
                <w:rFonts w:asciiTheme="minorHAnsi" w:eastAsiaTheme="minorHAnsi" w:hAnsiTheme="minorHAnsi" w:cs="AGaramond-Regular"/>
                <w:sz w:val="18"/>
                <w:szCs w:val="18"/>
                <w:lang w:val="en-US"/>
              </w:rPr>
              <w:t xml:space="preserve"> s</w:t>
            </w:r>
            <w:r w:rsidRPr="006D77B5">
              <w:rPr>
                <w:rFonts w:asciiTheme="minorHAnsi" w:eastAsiaTheme="minorHAnsi" w:hAnsiTheme="minorHAnsi" w:cs="AGaramond-Regular"/>
                <w:sz w:val="18"/>
                <w:szCs w:val="18"/>
                <w:lang w:val="en-US"/>
              </w:rPr>
              <w:t>yndrome, an active seizure disorder, or a psychotic</w:t>
            </w:r>
            <w:r>
              <w:rPr>
                <w:rFonts w:asciiTheme="minorHAnsi" w:eastAsiaTheme="minorHAnsi" w:hAnsiTheme="minorHAnsi" w:cs="AGaramond-Regular"/>
                <w:sz w:val="18"/>
                <w:szCs w:val="18"/>
                <w:lang w:val="en-US"/>
              </w:rPr>
              <w:t xml:space="preserve"> </w:t>
            </w:r>
            <w:r w:rsidRPr="006D77B5">
              <w:rPr>
                <w:rFonts w:asciiTheme="minorHAnsi" w:eastAsiaTheme="minorHAnsi" w:hAnsiTheme="minorHAnsi" w:cs="AGaramond-Regular"/>
                <w:sz w:val="18"/>
                <w:szCs w:val="18"/>
                <w:lang w:val="en-US"/>
              </w:rPr>
              <w:t>disorder were excluded, as were girls</w:t>
            </w:r>
            <w:r>
              <w:rPr>
                <w:rFonts w:asciiTheme="minorHAnsi" w:eastAsiaTheme="minorHAnsi" w:hAnsiTheme="minorHAnsi" w:cs="AGaramond-Regular"/>
                <w:sz w:val="18"/>
                <w:szCs w:val="18"/>
                <w:lang w:val="en-US"/>
              </w:rPr>
              <w:t xml:space="preserve"> who had reached menarche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4C21E1"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(78%), inattentive (19%),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short-acting (inmediate release) 26.7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long-acting (OROS formulation) 27.7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r>
              <w:rPr>
                <w:sz w:val="18"/>
                <w:szCs w:val="18"/>
                <w:lang w:val="en-US"/>
              </w:rPr>
              <w:t>Anxiety (as an adverse event e.g. ‘anxious’)</w:t>
            </w:r>
          </w:p>
        </w:tc>
      </w:tr>
      <w:tr w:rsidR="00B33897" w:rsidRPr="00014343" w:rsidTr="00E77075">
        <w:tc>
          <w:tcPr>
            <w:tcW w:w="2235" w:type="dxa"/>
          </w:tcPr>
          <w:p w:rsidR="00B33897" w:rsidRDefault="00B33897" w:rsidP="00E77075">
            <w:pPr>
              <w:spacing w:after="0" w:line="240" w:lineRule="auto"/>
              <w:rPr>
                <w:sz w:val="18"/>
                <w:szCs w:val="18"/>
                <w:lang w:val="en-US"/>
              </w:rPr>
            </w:pPr>
            <w:r>
              <w:rPr>
                <w:sz w:val="18"/>
                <w:szCs w:val="18"/>
                <w:lang w:val="en-US"/>
              </w:rPr>
              <w:t>Greenhill et al., 2006</w:t>
            </w:r>
            <w:r w:rsidRPr="00486CDD">
              <w:rPr>
                <w:sz w:val="18"/>
                <w:szCs w:val="18"/>
                <w:vertAlign w:val="superscript"/>
                <w:lang w:val="en-US"/>
              </w:rPr>
              <w:t>76</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5325F4"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6–17 years; </w:t>
            </w:r>
            <w:r w:rsidRPr="005325F4">
              <w:rPr>
                <w:rFonts w:asciiTheme="minorHAnsi" w:eastAsiaTheme="minorHAnsi" w:hAnsiTheme="minorHAnsi" w:cs="AGaramond-Regular"/>
                <w:sz w:val="18"/>
                <w:szCs w:val="18"/>
                <w:lang w:val="en-US"/>
              </w:rPr>
              <w:t xml:space="preserve">Conners’ ADHD/DSM-IV Scales - Teacher, for boys 6 to 8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27, 9 to 11</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5325F4">
              <w:rPr>
                <w:rFonts w:asciiTheme="minorHAnsi" w:eastAsiaTheme="minorHAnsi" w:hAnsiTheme="minorHAnsi" w:cs="AGaramond-Regular"/>
                <w:sz w:val="18"/>
                <w:szCs w:val="18"/>
                <w:lang w:val="en-US"/>
              </w:rPr>
              <w:t xml:space="preserve">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24, 12 to 14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19, 15 to 17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14</w:t>
            </w:r>
            <w:r>
              <w:rPr>
                <w:rFonts w:asciiTheme="minorHAnsi" w:eastAsiaTheme="minorHAnsi" w:hAnsiTheme="minorHAnsi" w:cs="AGaramond-Regular"/>
                <w:sz w:val="18"/>
                <w:szCs w:val="18"/>
                <w:lang w:val="en-US"/>
              </w:rPr>
              <w:t xml:space="preserve">; </w:t>
            </w:r>
            <w:r w:rsidRPr="005325F4">
              <w:rPr>
                <w:rFonts w:asciiTheme="minorHAnsi" w:eastAsiaTheme="minorHAnsi" w:hAnsiTheme="minorHAnsi" w:cs="AGaramond-Regular"/>
                <w:sz w:val="18"/>
                <w:szCs w:val="18"/>
                <w:lang w:val="en-US"/>
              </w:rPr>
              <w:t xml:space="preserve">Conners’ ADHD/DSM-IV Scales - Teacher, for girls 6 to 8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16, 9 to 11</w:t>
            </w:r>
            <w:r>
              <w:rPr>
                <w:rFonts w:asciiTheme="minorHAnsi" w:eastAsiaTheme="minorHAnsi" w:hAnsiTheme="minorHAnsi" w:cs="AGaramond-Regular"/>
                <w:sz w:val="18"/>
                <w:szCs w:val="18"/>
                <w:lang w:val="en-US"/>
              </w:rPr>
              <w:t xml:space="preserve"> </w:t>
            </w:r>
            <w:r w:rsidRPr="005325F4">
              <w:rPr>
                <w:rFonts w:asciiTheme="minorHAnsi" w:eastAsiaTheme="minorHAnsi" w:hAnsiTheme="minorHAnsi" w:cs="AGaramond-Regular"/>
                <w:sz w:val="18"/>
                <w:szCs w:val="18"/>
                <w:lang w:val="en-US"/>
              </w:rPr>
              <w:t xml:space="preserve">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13, 12 to 14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12; 15 to 17 years </w:t>
            </w:r>
            <w:r w:rsidRPr="005325F4">
              <w:rPr>
                <w:rFonts w:asciiTheme="minorHAnsi" w:eastAsiaTheme="minorHAnsi" w:hAnsiTheme="minorHAnsi" w:cs="AGaramond-Regular" w:hint="eastAsia"/>
                <w:sz w:val="18"/>
                <w:szCs w:val="18"/>
                <w:lang w:val="en-US"/>
              </w:rPr>
              <w:t>≥</w:t>
            </w:r>
            <w:r w:rsidRPr="005325F4">
              <w:rPr>
                <w:rFonts w:asciiTheme="minorHAnsi" w:eastAsiaTheme="minorHAnsi" w:hAnsiTheme="minorHAnsi" w:cs="AGaramond-Regular"/>
                <w:sz w:val="18"/>
                <w:szCs w:val="18"/>
                <w:lang w:val="en-US"/>
              </w:rPr>
              <w:t xml:space="preserve"> 6</w:t>
            </w:r>
            <w:r>
              <w:rPr>
                <w:rFonts w:asciiTheme="minorHAnsi" w:eastAsiaTheme="minorHAnsi" w:hAnsiTheme="minorHAnsi" w:cs="AGaramond-Regular"/>
                <w:sz w:val="18"/>
                <w:szCs w:val="18"/>
                <w:lang w:val="en-US"/>
              </w:rPr>
              <w:t>; a</w:t>
            </w:r>
            <w:r w:rsidRPr="00D91515">
              <w:rPr>
                <w:rFonts w:asciiTheme="minorHAnsi" w:eastAsiaTheme="minorHAnsi" w:hAnsiTheme="minorHAnsi" w:cs="AGaramond-Regular"/>
                <w:sz w:val="18"/>
                <w:szCs w:val="18"/>
                <w:lang w:val="en-US"/>
              </w:rPr>
              <w:t>ge-appropriate functioning levels academically</w:t>
            </w:r>
            <w:r>
              <w:rPr>
                <w:rFonts w:asciiTheme="minorHAnsi" w:eastAsiaTheme="minorHAnsi" w:hAnsiTheme="minorHAnsi" w:cs="AGaramond-Regular"/>
                <w:sz w:val="18"/>
                <w:szCs w:val="18"/>
                <w:lang w:val="en-US"/>
              </w:rPr>
              <w:t>; n</w:t>
            </w:r>
            <w:r w:rsidRPr="005325F4">
              <w:rPr>
                <w:rFonts w:asciiTheme="minorHAnsi" w:eastAsiaTheme="minorHAnsi" w:hAnsiTheme="minorHAnsi" w:cs="AGaramond-Regular"/>
                <w:sz w:val="18"/>
                <w:szCs w:val="18"/>
                <w:lang w:val="en-US"/>
              </w:rPr>
              <w:t>egative pregnancy test and adequate contraception</w:t>
            </w:r>
            <w:r>
              <w:rPr>
                <w:rFonts w:asciiTheme="minorHAnsi" w:eastAsiaTheme="minorHAnsi" w:hAnsiTheme="minorHAnsi" w:cs="AGaramond-Regular"/>
                <w:sz w:val="18"/>
                <w:szCs w:val="18"/>
                <w:lang w:val="en-US"/>
              </w:rPr>
              <w:t>. Exclusion criteria were: c</w:t>
            </w:r>
            <w:r w:rsidRPr="00D91515">
              <w:rPr>
                <w:rFonts w:asciiTheme="minorHAnsi" w:eastAsiaTheme="minorHAnsi" w:hAnsiTheme="minorHAnsi" w:cs="AGaramond-Regular"/>
                <w:sz w:val="18"/>
                <w:szCs w:val="18"/>
                <w:lang w:val="en-US"/>
              </w:rPr>
              <w:t>linically significan</w:t>
            </w:r>
            <w:r>
              <w:rPr>
                <w:rFonts w:asciiTheme="minorHAnsi" w:eastAsiaTheme="minorHAnsi" w:hAnsiTheme="minorHAnsi" w:cs="AGaramond-Regular"/>
                <w:sz w:val="18"/>
                <w:szCs w:val="18"/>
                <w:lang w:val="en-US"/>
              </w:rPr>
              <w:t xml:space="preserve">t abnormalities in vital signs, </w:t>
            </w:r>
            <w:r w:rsidRPr="00D91515">
              <w:rPr>
                <w:rFonts w:asciiTheme="minorHAnsi" w:eastAsiaTheme="minorHAnsi" w:hAnsiTheme="minorHAnsi" w:cs="AGaramond-Regular"/>
                <w:sz w:val="18"/>
                <w:szCs w:val="18"/>
                <w:lang w:val="en-US"/>
              </w:rPr>
              <w:t>physical examination findings or</w:t>
            </w:r>
            <w:r>
              <w:rPr>
                <w:rFonts w:asciiTheme="minorHAnsi" w:eastAsiaTheme="minorHAnsi" w:hAnsiTheme="minorHAnsi" w:cs="AGaramond-Regular"/>
                <w:sz w:val="18"/>
                <w:szCs w:val="18"/>
                <w:lang w:val="en-US"/>
              </w:rPr>
              <w:t xml:space="preserve"> </w:t>
            </w:r>
            <w:r w:rsidRPr="00D91515">
              <w:rPr>
                <w:rFonts w:asciiTheme="minorHAnsi" w:eastAsiaTheme="minorHAnsi" w:hAnsiTheme="minorHAnsi" w:cs="AGaramond-Regular"/>
                <w:sz w:val="18"/>
                <w:szCs w:val="18"/>
                <w:lang w:val="en-US"/>
              </w:rPr>
              <w:t>laboratory test results</w:t>
            </w:r>
            <w:r>
              <w:rPr>
                <w:rFonts w:asciiTheme="minorHAnsi" w:eastAsiaTheme="minorHAnsi" w:hAnsiTheme="minorHAnsi" w:cs="AGaramond-Regular"/>
                <w:sz w:val="18"/>
                <w:szCs w:val="18"/>
                <w:lang w:val="en-US"/>
              </w:rPr>
              <w:t xml:space="preserve"> h</w:t>
            </w:r>
            <w:r w:rsidRPr="00D91515">
              <w:rPr>
                <w:rFonts w:asciiTheme="minorHAnsi" w:eastAsiaTheme="minorHAnsi" w:hAnsiTheme="minorHAnsi" w:cs="AGaramond-Regular"/>
                <w:sz w:val="18"/>
                <w:szCs w:val="18"/>
                <w:lang w:val="en-US"/>
              </w:rPr>
              <w:t>istory of seizures or use of anticonvulsant medication</w:t>
            </w:r>
            <w:r>
              <w:rPr>
                <w:rFonts w:asciiTheme="minorHAnsi" w:eastAsiaTheme="minorHAnsi" w:hAnsiTheme="minorHAnsi" w:cs="AGaramond-Regular"/>
                <w:sz w:val="18"/>
                <w:szCs w:val="18"/>
                <w:lang w:val="en-US"/>
              </w:rPr>
              <w:t>; c</w:t>
            </w:r>
            <w:r w:rsidRPr="00D91515">
              <w:rPr>
                <w:rFonts w:asciiTheme="minorHAnsi" w:eastAsiaTheme="minorHAnsi" w:hAnsiTheme="minorHAnsi" w:cs="AGaramond-Regular"/>
                <w:sz w:val="18"/>
                <w:szCs w:val="18"/>
                <w:lang w:val="en-US"/>
              </w:rPr>
              <w:t>omorbid psychiatric conditions (obtained by clinical interview)</w:t>
            </w:r>
            <w:r>
              <w:rPr>
                <w:rFonts w:asciiTheme="minorHAnsi" w:eastAsiaTheme="minorHAnsi" w:hAnsiTheme="minorHAnsi" w:cs="AGaramond-Regular"/>
                <w:sz w:val="18"/>
                <w:szCs w:val="18"/>
                <w:lang w:val="en-US"/>
              </w:rPr>
              <w:t xml:space="preserve">; any medical </w:t>
            </w:r>
            <w:r w:rsidRPr="00D91515">
              <w:rPr>
                <w:rFonts w:asciiTheme="minorHAnsi" w:eastAsiaTheme="minorHAnsi" w:hAnsiTheme="minorHAnsi" w:cs="AGaramond-Regular"/>
                <w:sz w:val="18"/>
                <w:szCs w:val="18"/>
                <w:lang w:val="en-US"/>
              </w:rPr>
              <w:t xml:space="preserve">condition </w:t>
            </w:r>
            <w:r>
              <w:rPr>
                <w:rFonts w:asciiTheme="minorHAnsi" w:eastAsiaTheme="minorHAnsi" w:hAnsiTheme="minorHAnsi" w:cs="AGaramond-Regular"/>
                <w:sz w:val="18"/>
                <w:szCs w:val="18"/>
                <w:lang w:val="en-US"/>
              </w:rPr>
              <w:t xml:space="preserve">that could interfere with study </w:t>
            </w:r>
            <w:r w:rsidRPr="00D91515">
              <w:rPr>
                <w:rFonts w:asciiTheme="minorHAnsi" w:eastAsiaTheme="minorHAnsi" w:hAnsiTheme="minorHAnsi" w:cs="AGaramond-Regular"/>
                <w:sz w:val="18"/>
                <w:szCs w:val="18"/>
                <w:lang w:val="en-US"/>
              </w:rPr>
              <w:t>participation or</w:t>
            </w:r>
            <w:r>
              <w:rPr>
                <w:rFonts w:asciiTheme="minorHAnsi" w:eastAsiaTheme="minorHAnsi" w:hAnsiTheme="minorHAnsi" w:cs="AGaramond-Regular"/>
                <w:sz w:val="18"/>
                <w:szCs w:val="18"/>
                <w:lang w:val="en-US"/>
              </w:rPr>
              <w:t xml:space="preserve"> </w:t>
            </w:r>
            <w:r w:rsidRPr="00D91515">
              <w:rPr>
                <w:rFonts w:asciiTheme="minorHAnsi" w:eastAsiaTheme="minorHAnsi" w:hAnsiTheme="minorHAnsi" w:cs="AGaramond-Regular"/>
                <w:sz w:val="18"/>
                <w:szCs w:val="18"/>
                <w:lang w:val="en-US"/>
              </w:rPr>
              <w:t>assessments, or that may pose danger with administrati</w:t>
            </w:r>
            <w:r>
              <w:rPr>
                <w:rFonts w:asciiTheme="minorHAnsi" w:eastAsiaTheme="minorHAnsi" w:hAnsiTheme="minorHAnsi" w:cs="AGaramond-Regular"/>
                <w:sz w:val="18"/>
                <w:szCs w:val="18"/>
                <w:lang w:val="en-US"/>
              </w:rPr>
              <w:t>on of MPH; p</w:t>
            </w:r>
            <w:r w:rsidRPr="00D91515">
              <w:rPr>
                <w:rFonts w:asciiTheme="minorHAnsi" w:eastAsiaTheme="minorHAnsi" w:hAnsiTheme="minorHAnsi" w:cs="AGaramond-Regular"/>
                <w:sz w:val="18"/>
                <w:szCs w:val="18"/>
                <w:lang w:val="en-US"/>
              </w:rPr>
              <w:t>sychotropic medications</w:t>
            </w:r>
            <w:r>
              <w:rPr>
                <w:rFonts w:asciiTheme="minorHAnsi" w:eastAsiaTheme="minorHAnsi" w:hAnsiTheme="minorHAnsi" w:cs="AGaramond-Regular"/>
                <w:sz w:val="18"/>
                <w:szCs w:val="18"/>
                <w:lang w:val="en-US"/>
              </w:rPr>
              <w:t>; i</w:t>
            </w:r>
            <w:r w:rsidRPr="00D91515">
              <w:rPr>
                <w:rFonts w:asciiTheme="minorHAnsi" w:eastAsiaTheme="minorHAnsi" w:hAnsiTheme="minorHAnsi" w:cs="AGaramond-Regular"/>
                <w:sz w:val="18"/>
                <w:szCs w:val="18"/>
                <w:lang w:val="en-US"/>
              </w:rPr>
              <w:t>nitiation of psychotherapy within the past 3 months</w:t>
            </w:r>
            <w:r>
              <w:rPr>
                <w:rFonts w:asciiTheme="minorHAnsi" w:eastAsiaTheme="minorHAnsi" w:hAnsiTheme="minorHAnsi" w:cs="AGaramond-Regular"/>
                <w:sz w:val="18"/>
                <w:szCs w:val="18"/>
                <w:lang w:val="en-US"/>
              </w:rPr>
              <w:t>; p</w:t>
            </w:r>
            <w:r w:rsidRPr="00D91515">
              <w:rPr>
                <w:rFonts w:asciiTheme="minorHAnsi" w:eastAsiaTheme="minorHAnsi" w:hAnsiTheme="minorHAnsi" w:cs="AGaramond-Regular"/>
                <w:sz w:val="18"/>
                <w:szCs w:val="18"/>
                <w:lang w:val="en-US"/>
              </w:rPr>
              <w:t>ositive urine drug screen</w:t>
            </w:r>
            <w:r>
              <w:rPr>
                <w:rFonts w:asciiTheme="minorHAnsi" w:eastAsiaTheme="minorHAnsi" w:hAnsiTheme="minorHAnsi" w:cs="AGaramond-Regular"/>
                <w:sz w:val="18"/>
                <w:szCs w:val="18"/>
                <w:lang w:val="en-US"/>
              </w:rPr>
              <w:t>; h</w:t>
            </w:r>
            <w:r w:rsidRPr="00D91515">
              <w:rPr>
                <w:rFonts w:asciiTheme="minorHAnsi" w:eastAsiaTheme="minorHAnsi" w:hAnsiTheme="minorHAnsi" w:cs="AGaramond-Regular"/>
                <w:sz w:val="18"/>
                <w:szCs w:val="18"/>
                <w:lang w:val="en-US"/>
              </w:rPr>
              <w:t xml:space="preserve">istory of poor response or intolerance to </w:t>
            </w:r>
            <w:r>
              <w:rPr>
                <w:rFonts w:asciiTheme="minorHAnsi" w:eastAsiaTheme="minorHAnsi" w:hAnsiTheme="minorHAnsi" w:cs="AGaramond-Regular"/>
                <w:sz w:val="18"/>
                <w:szCs w:val="18"/>
                <w:lang w:val="en-US"/>
              </w:rPr>
              <w:t>MPH; p</w:t>
            </w:r>
            <w:r w:rsidRPr="00D91515">
              <w:rPr>
                <w:rFonts w:asciiTheme="minorHAnsi" w:eastAsiaTheme="minorHAnsi" w:hAnsiTheme="minorHAnsi" w:cs="AGaramond-Regular"/>
                <w:sz w:val="18"/>
                <w:szCs w:val="18"/>
                <w:lang w:val="en-US"/>
              </w:rPr>
              <w:t>regnant or nursing</w:t>
            </w:r>
            <w:r>
              <w:rPr>
                <w:rFonts w:asciiTheme="minorHAnsi" w:eastAsiaTheme="minorHAnsi" w:hAnsiTheme="minorHAnsi" w:cs="AGaramond-Regular"/>
                <w:sz w:val="18"/>
                <w:szCs w:val="18"/>
                <w:lang w:val="en-US"/>
              </w:rPr>
              <w:t>; a</w:t>
            </w:r>
            <w:r w:rsidRPr="00D91515">
              <w:rPr>
                <w:rFonts w:asciiTheme="minorHAnsi" w:eastAsiaTheme="minorHAnsi" w:hAnsiTheme="minorHAnsi" w:cs="AGaramond-Regular"/>
                <w:sz w:val="18"/>
                <w:szCs w:val="18"/>
                <w:lang w:val="en-US"/>
              </w:rPr>
              <w:t>ny other investigational drug within 30 days of study entry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None/Not reported (39% prior MPH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(77%), inattentive (21%),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D615D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dexmethylphenidate long-acting (extended-release) 24.0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 Clinician-rated Clinical Global Impression Severy (CGI-S) scale – e.g. responder with ratings of 1 (not at all ill), 2 (borderline ill) or 3 (mildly ill)</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 7% decreases from baseline)</w:t>
            </w:r>
          </w:p>
          <w:p w:rsidR="00B33897" w:rsidRDefault="00B33897" w:rsidP="00E77075">
            <w:pPr>
              <w:spacing w:after="0" w:line="240" w:lineRule="auto"/>
              <w:rPr>
                <w:sz w:val="18"/>
                <w:szCs w:val="18"/>
                <w:lang w:val="en-US"/>
              </w:rPr>
            </w:pPr>
            <w:r>
              <w:rPr>
                <w:sz w:val="18"/>
                <w:szCs w:val="18"/>
                <w:lang w:val="en-US"/>
              </w:rPr>
              <w:t>Insomnia (as an adverse event e.g. insomnia and initial insomnia)</w:t>
            </w:r>
          </w:p>
          <w:p w:rsidR="00B33897" w:rsidRDefault="00B33897" w:rsidP="00E77075">
            <w:pPr>
              <w:spacing w:after="0" w:line="240" w:lineRule="auto"/>
              <w:rPr>
                <w:sz w:val="18"/>
                <w:szCs w:val="18"/>
                <w:lang w:val="en-US"/>
              </w:rPr>
            </w:pPr>
            <w:r>
              <w:rPr>
                <w:sz w:val="18"/>
                <w:szCs w:val="18"/>
                <w:lang w:val="en-US"/>
              </w:rPr>
              <w:t>Cardiovascular event – blood pressure increased (e.g. notable rise in SBP and/or DBP)</w:t>
            </w:r>
          </w:p>
          <w:p w:rsidR="00B33897" w:rsidRPr="00162F40" w:rsidRDefault="00B33897" w:rsidP="00E77075">
            <w:pPr>
              <w:spacing w:after="0" w:line="240" w:lineRule="auto"/>
              <w:rPr>
                <w:sz w:val="18"/>
                <w:szCs w:val="18"/>
                <w:lang w:val="en-US"/>
              </w:rPr>
            </w:pPr>
            <w:r>
              <w:rPr>
                <w:sz w:val="18"/>
                <w:szCs w:val="18"/>
                <w:lang w:val="en-US"/>
              </w:rPr>
              <w:t>Heart rate decreased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Greenhill et al., 2006b</w:t>
            </w:r>
            <w:r>
              <w:rPr>
                <w:sz w:val="18"/>
                <w:szCs w:val="18"/>
                <w:vertAlign w:val="superscript"/>
                <w:lang w:val="en-US"/>
              </w:rPr>
              <w:t>77</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F51E0F"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7–17 years; </w:t>
            </w:r>
            <w:r w:rsidRPr="00F51E0F">
              <w:rPr>
                <w:rFonts w:asciiTheme="minorHAnsi" w:eastAsiaTheme="minorHAnsi" w:hAnsiTheme="minorHAnsi" w:cs="AGaramond-Regular"/>
                <w:sz w:val="18"/>
                <w:szCs w:val="18"/>
                <w:lang w:val="en-US"/>
              </w:rPr>
              <w:t>Clinical Global Impression of Severity of</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Illness (CGI-S) rating of 4 or higher</w:t>
            </w:r>
            <w:r>
              <w:rPr>
                <w:rFonts w:asciiTheme="minorHAnsi" w:eastAsiaTheme="minorHAnsi" w:hAnsiTheme="minorHAnsi" w:cs="AGaramond-Regular"/>
                <w:sz w:val="18"/>
                <w:szCs w:val="18"/>
                <w:lang w:val="en-US"/>
              </w:rPr>
              <w:t xml:space="preserve"> (moderately ill or worse)</w:t>
            </w:r>
            <w:r w:rsidRPr="00F51E0F">
              <w:rPr>
                <w:rFonts w:asciiTheme="minorHAnsi" w:eastAsiaTheme="minorHAnsi" w:hAnsiTheme="minorHAnsi" w:cs="AGaramond-Regular"/>
                <w:sz w:val="18"/>
                <w:szCs w:val="18"/>
                <w:lang w:val="en-US"/>
              </w:rPr>
              <w:t>; weight and height between the 5th and 95th percentile based</w:t>
            </w:r>
          </w:p>
          <w:p w:rsidR="00B33897" w:rsidRPr="00F51E0F" w:rsidRDefault="00B33897" w:rsidP="00E77075">
            <w:pPr>
              <w:spacing w:after="0" w:line="240" w:lineRule="auto"/>
              <w:rPr>
                <w:rFonts w:asciiTheme="minorHAnsi" w:eastAsiaTheme="minorHAnsi" w:hAnsiTheme="minorHAnsi" w:cs="AGaramond-Regular"/>
                <w:sz w:val="18"/>
                <w:szCs w:val="18"/>
                <w:lang w:val="en-US"/>
              </w:rPr>
            </w:pPr>
            <w:r w:rsidRPr="00F51E0F">
              <w:rPr>
                <w:rFonts w:asciiTheme="minorHAnsi" w:eastAsiaTheme="minorHAnsi" w:hAnsiTheme="minorHAnsi" w:cs="AGaramond-Regular"/>
                <w:sz w:val="18"/>
                <w:szCs w:val="18"/>
                <w:lang w:val="en-US"/>
              </w:rPr>
              <w:t>on the Nationa</w:t>
            </w:r>
            <w:r>
              <w:rPr>
                <w:rFonts w:asciiTheme="minorHAnsi" w:eastAsiaTheme="minorHAnsi" w:hAnsiTheme="minorHAnsi" w:cs="AGaramond-Regular"/>
                <w:sz w:val="18"/>
                <w:szCs w:val="18"/>
                <w:lang w:val="en-US"/>
              </w:rPr>
              <w:t xml:space="preserve">l Center for Health Statistics; </w:t>
            </w:r>
            <w:r w:rsidRPr="00F51E0F">
              <w:rPr>
                <w:rFonts w:asciiTheme="minorHAnsi" w:eastAsiaTheme="minorHAnsi" w:hAnsiTheme="minorHAnsi" w:cs="AGaramond-Regular"/>
                <w:sz w:val="18"/>
                <w:szCs w:val="18"/>
                <w:lang w:val="en-US"/>
              </w:rPr>
              <w:t>intelligence quotient of</w:t>
            </w:r>
            <w:r>
              <w:rPr>
                <w:rFonts w:asciiTheme="minorHAnsi" w:eastAsiaTheme="minorHAnsi" w:hAnsiTheme="minorHAnsi" w:cs="AGaramond-Regular"/>
                <w:sz w:val="18"/>
                <w:szCs w:val="18"/>
                <w:lang w:val="en-US"/>
              </w:rPr>
              <w:t xml:space="preserve"> at least 80</w:t>
            </w:r>
            <w:r w:rsidRPr="00F51E0F">
              <w:rPr>
                <w:rFonts w:asciiTheme="minorHAnsi" w:eastAsiaTheme="minorHAnsi" w:hAnsiTheme="minorHAnsi" w:cs="AGaramond-Regular"/>
                <w:sz w:val="18"/>
                <w:szCs w:val="18"/>
                <w:lang w:val="en-US"/>
              </w:rPr>
              <w:t>; absence of learning disabilities, with a score of at</w:t>
            </w:r>
            <w:r>
              <w:rPr>
                <w:rFonts w:asciiTheme="minorHAnsi" w:eastAsiaTheme="minorHAnsi" w:hAnsiTheme="minorHAnsi" w:cs="AGaramond-Regular"/>
                <w:sz w:val="18"/>
                <w:szCs w:val="18"/>
                <w:lang w:val="en-US"/>
              </w:rPr>
              <w:t xml:space="preserve"> least 80</w:t>
            </w:r>
            <w:r w:rsidRPr="00F51E0F">
              <w:rPr>
                <w:rFonts w:asciiTheme="minorHAnsi" w:eastAsiaTheme="minorHAnsi" w:hAnsiTheme="minorHAnsi" w:cs="AGaramond-Regular"/>
                <w:sz w:val="18"/>
                <w:szCs w:val="18"/>
                <w:lang w:val="en-US"/>
              </w:rPr>
              <w:t>; attending a full-time school</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(not home school), with a teacher and parent or legal guardian</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willing to participate; and total and/or factor scores on the teacher-/in</w:t>
            </w:r>
            <w:r>
              <w:rPr>
                <w:rFonts w:asciiTheme="minorHAnsi" w:eastAsiaTheme="minorHAnsi" w:hAnsiTheme="minorHAnsi" w:cs="AGaramond-Regular"/>
                <w:sz w:val="18"/>
                <w:szCs w:val="18"/>
                <w:lang w:val="en-US"/>
              </w:rPr>
              <w:t xml:space="preserve">vestigator-rated </w:t>
            </w:r>
            <w:r w:rsidRPr="00F51E0F">
              <w:rPr>
                <w:rFonts w:asciiTheme="minorHAnsi" w:eastAsiaTheme="minorHAnsi" w:hAnsiTheme="minorHAnsi" w:cs="AGaramond-Regular"/>
                <w:sz w:val="18"/>
                <w:szCs w:val="18"/>
                <w:lang w:val="en-US"/>
              </w:rPr>
              <w:t>ADHD-RS-I</w:t>
            </w:r>
            <w:r>
              <w:rPr>
                <w:rFonts w:asciiTheme="minorHAnsi" w:eastAsiaTheme="minorHAnsi" w:hAnsiTheme="minorHAnsi" w:cs="AGaramond-Regular"/>
                <w:sz w:val="18"/>
                <w:szCs w:val="18"/>
                <w:lang w:val="en-US"/>
              </w:rPr>
              <w:t xml:space="preserve">V </w:t>
            </w:r>
            <w:r w:rsidRPr="00F51E0F">
              <w:rPr>
                <w:rFonts w:asciiTheme="minorHAnsi" w:eastAsiaTheme="minorHAnsi" w:hAnsiTheme="minorHAnsi" w:cs="AGaramond-Regular"/>
                <w:sz w:val="18"/>
                <w:szCs w:val="18"/>
                <w:lang w:val="en-US"/>
              </w:rPr>
              <w:t>Scho</w:t>
            </w:r>
            <w:r>
              <w:rPr>
                <w:rFonts w:asciiTheme="minorHAnsi" w:eastAsiaTheme="minorHAnsi" w:hAnsiTheme="minorHAnsi" w:cs="AGaramond-Regular"/>
                <w:sz w:val="18"/>
                <w:szCs w:val="18"/>
                <w:lang w:val="en-US"/>
              </w:rPr>
              <w:t xml:space="preserve">ol Version at least 1.5 SD above the norm for the </w:t>
            </w:r>
            <w:r w:rsidRPr="00F51E0F">
              <w:rPr>
                <w:rFonts w:asciiTheme="minorHAnsi" w:eastAsiaTheme="minorHAnsi" w:hAnsiTheme="minorHAnsi" w:cs="AGaramond-Regular"/>
                <w:sz w:val="18"/>
                <w:szCs w:val="18"/>
                <w:lang w:val="en-US"/>
              </w:rPr>
              <w:t>patient’s age and gender</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Patients were excluded if they had a history or current diagnosis</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of pervasive developmental disorder, schizophrenia, or other</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psychotic disorders (DSM-IV axis I); any current psychiatric</w:t>
            </w:r>
            <w:r>
              <w:rPr>
                <w:rFonts w:asciiTheme="minorHAnsi" w:eastAsiaTheme="minorHAnsi" w:hAnsiTheme="minorHAnsi" w:cs="AGaramond-Regular"/>
                <w:sz w:val="18"/>
                <w:szCs w:val="18"/>
                <w:lang w:val="en-US"/>
              </w:rPr>
              <w:t xml:space="preserve"> comorbidity that required </w:t>
            </w:r>
            <w:r w:rsidRPr="00F51E0F">
              <w:rPr>
                <w:rFonts w:asciiTheme="minorHAnsi" w:eastAsiaTheme="minorHAnsi" w:hAnsiTheme="minorHAnsi" w:cs="AGaramond-Regular"/>
                <w:sz w:val="18"/>
                <w:szCs w:val="18"/>
                <w:lang w:val="en-US"/>
              </w:rPr>
              <w:t>pharmacotherapy; any evidence of</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suicide risk; or ADHD symptoms well controlled on current</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therapy with tolerable side effects. Patients who had failed to</w:t>
            </w:r>
            <w:r>
              <w:rPr>
                <w:rFonts w:asciiTheme="minorHAnsi" w:eastAsiaTheme="minorHAnsi" w:hAnsiTheme="minorHAnsi" w:cs="AGaramond-Regular"/>
                <w:sz w:val="18"/>
                <w:szCs w:val="18"/>
                <w:lang w:val="en-US"/>
              </w:rPr>
              <w:t xml:space="preserve"> r</w:t>
            </w:r>
            <w:r w:rsidRPr="00F51E0F">
              <w:rPr>
                <w:rFonts w:asciiTheme="minorHAnsi" w:eastAsiaTheme="minorHAnsi" w:hAnsiTheme="minorHAnsi" w:cs="AGaramond-Regular"/>
                <w:sz w:val="18"/>
                <w:szCs w:val="18"/>
                <w:lang w:val="en-US"/>
              </w:rPr>
              <w:t>espond to two or more adequate courses (dose and duration) of</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stimulant therapy for ADHD were also excluded. Additional</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F51E0F">
              <w:rPr>
                <w:rFonts w:asciiTheme="minorHAnsi" w:eastAsiaTheme="minorHAnsi" w:hAnsiTheme="minorHAnsi" w:cs="AGaramond-Regular"/>
                <w:sz w:val="18"/>
                <w:szCs w:val="18"/>
                <w:lang w:val="en-US"/>
              </w:rPr>
              <w:t>exclusion criteria were absol</w:t>
            </w:r>
            <w:r>
              <w:rPr>
                <w:rFonts w:asciiTheme="minorHAnsi" w:eastAsiaTheme="minorHAnsi" w:hAnsiTheme="minorHAnsi" w:cs="AGaramond-Regular"/>
                <w:sz w:val="18"/>
                <w:szCs w:val="18"/>
                <w:lang w:val="en-US"/>
              </w:rPr>
              <w:t>ute neutrophil count (ANC) &lt; 1x</w:t>
            </w:r>
            <w:r w:rsidRPr="00F51E0F">
              <w:rPr>
                <w:rFonts w:asciiTheme="minorHAnsi" w:eastAsiaTheme="minorHAnsi" w:hAnsiTheme="minorHAnsi" w:cs="AGaramond-Regular"/>
                <w:sz w:val="18"/>
                <w:szCs w:val="18"/>
                <w:lang w:val="en-US"/>
              </w:rPr>
              <w:t>10</w:t>
            </w:r>
            <w:r w:rsidRPr="00F51E0F">
              <w:rPr>
                <w:rFonts w:asciiTheme="minorHAnsi" w:eastAsiaTheme="minorHAnsi" w:hAnsiTheme="minorHAnsi" w:cs="AGaramond-Regular"/>
                <w:sz w:val="18"/>
                <w:szCs w:val="18"/>
                <w:vertAlign w:val="superscript"/>
                <w:lang w:val="en-US"/>
              </w:rPr>
              <w:t>9</w:t>
            </w:r>
            <w:r>
              <w:rPr>
                <w:rFonts w:asciiTheme="minorHAnsi" w:eastAsiaTheme="minorHAnsi" w:hAnsiTheme="minorHAnsi" w:cs="AGaramond-Regular"/>
                <w:sz w:val="18"/>
                <w:szCs w:val="18"/>
                <w:lang w:val="en-US"/>
              </w:rPr>
              <w:t>/L; hypertension; h</w:t>
            </w:r>
            <w:r w:rsidRPr="00F51E0F">
              <w:rPr>
                <w:rFonts w:asciiTheme="minorHAnsi" w:eastAsiaTheme="minorHAnsi" w:hAnsiTheme="minorHAnsi" w:cs="AGaramond-Regular"/>
                <w:sz w:val="18"/>
                <w:szCs w:val="18"/>
                <w:lang w:val="en-US"/>
              </w:rPr>
              <w:t>ypotension</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resting heart rate outside the range of 60 to 115 beats</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 xml:space="preserve">per minute; a history of alcohol </w:t>
            </w:r>
            <w:r>
              <w:rPr>
                <w:rFonts w:asciiTheme="minorHAnsi" w:eastAsiaTheme="minorHAnsi" w:hAnsiTheme="minorHAnsi" w:cs="AGaramond-Regular"/>
                <w:sz w:val="18"/>
                <w:szCs w:val="18"/>
                <w:lang w:val="en-US"/>
              </w:rPr>
              <w:t>or substance abuse</w:t>
            </w:r>
            <w:r w:rsidRPr="00F51E0F">
              <w:rPr>
                <w:rFonts w:asciiTheme="minorHAnsi" w:eastAsiaTheme="minorHAnsi" w:hAnsiTheme="minorHAnsi" w:cs="AGaramond-Regular"/>
                <w:sz w:val="18"/>
                <w:szCs w:val="18"/>
                <w:lang w:val="en-US"/>
              </w:rPr>
              <w:t xml:space="preserve">; and consumption of </w:t>
            </w:r>
            <w:r>
              <w:rPr>
                <w:rFonts w:asciiTheme="minorHAnsi" w:eastAsiaTheme="minorHAnsi" w:hAnsiTheme="minorHAnsi" w:cs="AGaramond-Regular"/>
                <w:sz w:val="18"/>
                <w:szCs w:val="18"/>
                <w:lang w:val="en-US"/>
              </w:rPr>
              <w:t>&gt;</w:t>
            </w:r>
            <w:r w:rsidRPr="00F51E0F">
              <w:rPr>
                <w:rFonts w:asciiTheme="minorHAnsi" w:eastAsiaTheme="minorHAnsi" w:hAnsiTheme="minorHAnsi" w:cs="AGaramond-Regular"/>
                <w:sz w:val="18"/>
                <w:szCs w:val="18"/>
                <w:lang w:val="en-US"/>
              </w:rPr>
              <w:t>250 mg/day of caffeine.</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Concomitant use of prescription or nonprescription agents with</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psychotropic properties, including ADHD treatments and dietary</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supplements, was prohibited within 1 week of the baseline visit and</w:t>
            </w:r>
            <w:r>
              <w:rPr>
                <w:rFonts w:asciiTheme="minorHAnsi" w:eastAsiaTheme="minorHAnsi" w:hAnsiTheme="minorHAnsi" w:cs="AGaramond-Regular"/>
                <w:sz w:val="18"/>
                <w:szCs w:val="18"/>
                <w:lang w:val="en-US"/>
              </w:rPr>
              <w:t xml:space="preserve"> during the study. Monoamine </w:t>
            </w:r>
            <w:r w:rsidRPr="00F51E0F">
              <w:rPr>
                <w:rFonts w:asciiTheme="minorHAnsi" w:eastAsiaTheme="minorHAnsi" w:hAnsiTheme="minorHAnsi" w:cs="AGaramond-Regular"/>
                <w:sz w:val="18"/>
                <w:szCs w:val="18"/>
                <w:lang w:val="en-US"/>
              </w:rPr>
              <w:t xml:space="preserve">oxidase inhibitors and </w:t>
            </w:r>
            <w:r>
              <w:rPr>
                <w:rFonts w:asciiTheme="minorHAnsi" w:eastAsiaTheme="minorHAnsi" w:hAnsiTheme="minorHAnsi" w:cs="AGaramond-Regular"/>
                <w:sz w:val="18"/>
                <w:szCs w:val="18"/>
                <w:lang w:val="en-US"/>
              </w:rPr>
              <w:t>SSRIs</w:t>
            </w:r>
            <w:r w:rsidRPr="00F51E0F">
              <w:rPr>
                <w:rFonts w:asciiTheme="minorHAnsi" w:eastAsiaTheme="minorHAnsi" w:hAnsiTheme="minorHAnsi" w:cs="AGaramond-Regular"/>
                <w:sz w:val="18"/>
                <w:szCs w:val="18"/>
                <w:lang w:val="en-US"/>
              </w:rPr>
              <w:t xml:space="preserve"> were prohibited within 2 weeks of</w:t>
            </w:r>
            <w:r>
              <w:rPr>
                <w:rFonts w:asciiTheme="minorHAnsi" w:eastAsiaTheme="minorHAnsi" w:hAnsiTheme="minorHAnsi" w:cs="AGaramond-Regular"/>
                <w:sz w:val="18"/>
                <w:szCs w:val="18"/>
                <w:lang w:val="en-US"/>
              </w:rPr>
              <w:t xml:space="preserve"> </w:t>
            </w:r>
            <w:r w:rsidRPr="00F51E0F">
              <w:rPr>
                <w:rFonts w:asciiTheme="minorHAnsi" w:eastAsiaTheme="minorHAnsi" w:hAnsiTheme="minorHAnsi" w:cs="AGaramond-Regular"/>
                <w:sz w:val="18"/>
                <w:szCs w:val="18"/>
                <w:lang w:val="en-US"/>
              </w:rPr>
              <w:t>baseline t</w:t>
            </w:r>
            <w:r>
              <w:rPr>
                <w:rFonts w:asciiTheme="minorHAnsi" w:eastAsiaTheme="minorHAnsi" w:hAnsiTheme="minorHAnsi" w:cs="AGaramond-Regular"/>
                <w:sz w:val="18"/>
                <w:szCs w:val="18"/>
                <w:lang w:val="en-US"/>
              </w:rPr>
              <w:t>esting and throughout the study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lastRenderedPageBreak/>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200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None/Yes (nonopioid analgesics/NSAIDs 33%; respiratory agents 17%; antihistamines 14%; antiinfectives 12%)</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(70%), inattentive (24%),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MODAF</w:t>
            </w:r>
            <w:r w:rsidRPr="007112BD">
              <w:rPr>
                <w:sz w:val="18"/>
                <w:szCs w:val="18"/>
                <w:lang w:val="en-US"/>
              </w:rPr>
              <w:t xml:space="preserve">: </w:t>
            </w:r>
            <w:r>
              <w:rPr>
                <w:sz w:val="18"/>
                <w:szCs w:val="18"/>
                <w:lang w:val="en-US"/>
              </w:rPr>
              <w:t>modafinil 170-425 mg/day (mean dose: 361.4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Anxiety (as an adverse event leading to discontinuation)</w:t>
            </w:r>
          </w:p>
          <w:p w:rsidR="00B33897" w:rsidRPr="00162F40" w:rsidRDefault="00B33897" w:rsidP="00E77075">
            <w:pPr>
              <w:spacing w:after="0" w:line="240" w:lineRule="auto"/>
              <w:rPr>
                <w:sz w:val="18"/>
                <w:szCs w:val="18"/>
                <w:lang w:val="en-US"/>
              </w:rPr>
            </w:pPr>
            <w:r>
              <w:rPr>
                <w:sz w:val="18"/>
                <w:szCs w:val="18"/>
                <w:lang w:val="en-US"/>
              </w:rPr>
              <w:t>Cardiovascular event – Tachycardia (as an adverse event leading to discontinuation)</w:t>
            </w:r>
          </w:p>
        </w:tc>
      </w:tr>
      <w:tr w:rsidR="00B33897" w:rsidRPr="00BF5483" w:rsidTr="00E77075">
        <w:tc>
          <w:tcPr>
            <w:tcW w:w="2235" w:type="dxa"/>
          </w:tcPr>
          <w:p w:rsidR="00B33897" w:rsidRDefault="00B33897" w:rsidP="00E77075">
            <w:pPr>
              <w:spacing w:after="0" w:line="240" w:lineRule="auto"/>
              <w:rPr>
                <w:sz w:val="18"/>
                <w:szCs w:val="18"/>
                <w:lang w:val="en-US"/>
              </w:rPr>
            </w:pPr>
            <w:r>
              <w:rPr>
                <w:sz w:val="18"/>
                <w:szCs w:val="18"/>
                <w:lang w:val="en-US"/>
              </w:rPr>
              <w:t>Greenhill et al., 2006c</w:t>
            </w:r>
            <w:r>
              <w:rPr>
                <w:sz w:val="18"/>
                <w:szCs w:val="18"/>
                <w:vertAlign w:val="superscript"/>
                <w:lang w:val="en-US"/>
              </w:rPr>
              <w:t>78-80</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624992"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3.5-5 years; </w:t>
            </w:r>
            <w:r w:rsidRPr="00624992">
              <w:rPr>
                <w:rFonts w:asciiTheme="minorHAnsi" w:eastAsiaTheme="minorHAnsi" w:hAnsiTheme="minorHAnsi" w:cs="AGaramond-Regular"/>
                <w:sz w:val="18"/>
                <w:szCs w:val="18"/>
                <w:lang w:val="en-US"/>
              </w:rPr>
              <w:t>stimulant na</w:t>
            </w:r>
            <w:r>
              <w:rPr>
                <w:rFonts w:asciiTheme="minorHAnsi" w:eastAsiaTheme="minorHAnsi" w:hAnsiTheme="minorHAnsi" w:cs="AGaramond-Regular"/>
                <w:i/>
                <w:iCs/>
                <w:sz w:val="18"/>
                <w:szCs w:val="18"/>
                <w:lang w:val="en-US"/>
              </w:rPr>
              <w:t>ï</w:t>
            </w:r>
            <w:r>
              <w:rPr>
                <w:rFonts w:asciiTheme="minorHAnsi" w:eastAsiaTheme="minorHAnsi" w:hAnsiTheme="minorHAnsi" w:cs="AGaramond-Regular"/>
                <w:sz w:val="18"/>
                <w:szCs w:val="18"/>
                <w:lang w:val="en-US"/>
              </w:rPr>
              <w:t xml:space="preserve">ve, children of both sexes; ADHD </w:t>
            </w:r>
            <w:r w:rsidRPr="00624992">
              <w:rPr>
                <w:rFonts w:asciiTheme="minorHAnsi" w:eastAsiaTheme="minorHAnsi" w:hAnsiTheme="minorHAnsi" w:cs="AGaramond-Regular"/>
                <w:sz w:val="18"/>
                <w:szCs w:val="18"/>
                <w:lang w:val="en-US"/>
              </w:rPr>
              <w:t>combined or predominantly</w:t>
            </w:r>
          </w:p>
          <w:p w:rsidR="00B33897" w:rsidRPr="00624992" w:rsidRDefault="00B33897" w:rsidP="00E77075">
            <w:pPr>
              <w:spacing w:after="0" w:line="240" w:lineRule="auto"/>
              <w:rPr>
                <w:rFonts w:asciiTheme="minorHAnsi" w:eastAsiaTheme="minorHAnsi" w:hAnsiTheme="minorHAnsi" w:cs="AGaramond-Regular"/>
                <w:sz w:val="18"/>
                <w:szCs w:val="18"/>
                <w:lang w:val="en-US"/>
              </w:rPr>
            </w:pPr>
            <w:r w:rsidRPr="00624992">
              <w:rPr>
                <w:rFonts w:asciiTheme="minorHAnsi" w:eastAsiaTheme="minorHAnsi" w:hAnsiTheme="minorHAnsi" w:cs="AGaramond-Regular"/>
                <w:sz w:val="18"/>
                <w:szCs w:val="18"/>
                <w:lang w:val="en-US"/>
              </w:rPr>
              <w:t xml:space="preserve">hyperactive subtype; an impairment scale score </w:t>
            </w:r>
            <w:r>
              <w:rPr>
                <w:rFonts w:asciiTheme="minorHAnsi" w:eastAsiaTheme="minorHAnsi" w:hAnsiTheme="minorHAnsi" w:cs="AGaramond-Regular"/>
                <w:sz w:val="18"/>
                <w:szCs w:val="18"/>
                <w:lang w:val="en-US"/>
              </w:rPr>
              <w:t>&lt;</w:t>
            </w:r>
            <w:r w:rsidRPr="00624992">
              <w:rPr>
                <w:rFonts w:asciiTheme="minorHAnsi" w:eastAsiaTheme="minorHAnsi" w:hAnsiTheme="minorHAnsi" w:cs="AGaramond-Regular"/>
                <w:sz w:val="18"/>
                <w:szCs w:val="18"/>
                <w:lang w:val="en-US"/>
              </w:rPr>
              <w:t>55 on the</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Children`</w:t>
            </w:r>
            <w:r>
              <w:rPr>
                <w:rFonts w:asciiTheme="minorHAnsi" w:eastAsiaTheme="minorHAnsi" w:hAnsiTheme="minorHAnsi" w:cs="AGaramond-Regular"/>
                <w:sz w:val="18"/>
                <w:szCs w:val="18"/>
                <w:lang w:val="en-US"/>
              </w:rPr>
              <w:t>s Global Assessment Scale;</w:t>
            </w:r>
          </w:p>
          <w:p w:rsidR="00B33897" w:rsidRPr="00624992" w:rsidRDefault="00B33897" w:rsidP="00E77075">
            <w:pPr>
              <w:spacing w:after="0" w:line="240" w:lineRule="auto"/>
              <w:rPr>
                <w:rFonts w:asciiTheme="minorHAnsi" w:eastAsiaTheme="minorHAnsi" w:hAnsiTheme="minorHAnsi" w:cs="AGaramond-Regular"/>
                <w:sz w:val="18"/>
                <w:szCs w:val="18"/>
                <w:lang w:val="en-US"/>
              </w:rPr>
            </w:pPr>
            <w:r w:rsidRPr="00624992">
              <w:rPr>
                <w:rFonts w:asciiTheme="minorHAnsi" w:eastAsiaTheme="minorHAnsi" w:hAnsiTheme="minorHAnsi" w:cs="AGaramond-Regular"/>
                <w:sz w:val="18"/>
                <w:szCs w:val="18"/>
                <w:lang w:val="en-US"/>
              </w:rPr>
              <w:t>hyperactive-impulsive subscale T score of 65 (1.5 SDs above the</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age- and sex-adjusted means) on both the Revised Conners Parent</w:t>
            </w:r>
            <w:r>
              <w:rPr>
                <w:rFonts w:asciiTheme="minorHAnsi" w:eastAsiaTheme="minorHAnsi" w:hAnsiTheme="minorHAnsi" w:cs="AGaramond-Regular"/>
                <w:sz w:val="18"/>
                <w:szCs w:val="18"/>
                <w:lang w:val="en-US"/>
              </w:rPr>
              <w:t xml:space="preserve"> and Teacher </w:t>
            </w:r>
            <w:r w:rsidRPr="00624992">
              <w:rPr>
                <w:rFonts w:asciiTheme="minorHAnsi" w:eastAsiaTheme="minorHAnsi" w:hAnsiTheme="minorHAnsi" w:cs="AGaramond-Regular"/>
                <w:sz w:val="18"/>
                <w:szCs w:val="18"/>
                <w:lang w:val="en-US"/>
              </w:rPr>
              <w:t>Rating</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 xml:space="preserve">Scales; Full Scale IQ equivalent of </w:t>
            </w:r>
            <w:r>
              <w:rPr>
                <w:rFonts w:asciiTheme="minorHAnsi" w:eastAsiaTheme="minorHAnsi" w:hAnsiTheme="minorHAnsi" w:cs="AGaramond-Regular"/>
                <w:sz w:val="18"/>
                <w:szCs w:val="18"/>
                <w:lang w:val="en-US"/>
              </w:rPr>
              <w:t>&gt;</w:t>
            </w:r>
            <w:r w:rsidRPr="00624992">
              <w:rPr>
                <w:rFonts w:asciiTheme="minorHAnsi" w:eastAsiaTheme="minorHAnsi" w:hAnsiTheme="minorHAnsi" w:cs="AGaramond-Regular"/>
                <w:sz w:val="18"/>
                <w:szCs w:val="18"/>
                <w:lang w:val="en-US"/>
              </w:rPr>
              <w:t>70 on the Differential Ability</w:t>
            </w:r>
            <w:r>
              <w:rPr>
                <w:rFonts w:asciiTheme="minorHAnsi" w:eastAsiaTheme="minorHAnsi" w:hAnsiTheme="minorHAnsi" w:cs="AGaramond-Regular"/>
                <w:sz w:val="18"/>
                <w:szCs w:val="18"/>
                <w:lang w:val="en-US"/>
              </w:rPr>
              <w:t xml:space="preserve"> Scales; participation in a </w:t>
            </w:r>
            <w:r w:rsidRPr="00624992">
              <w:rPr>
                <w:rFonts w:asciiTheme="minorHAnsi" w:eastAsiaTheme="minorHAnsi" w:hAnsiTheme="minorHAnsi" w:cs="AGaramond-Regular"/>
                <w:sz w:val="18"/>
                <w:szCs w:val="18"/>
                <w:lang w:val="en-US"/>
              </w:rPr>
              <w:t>preschool, day care group</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setting, or other school program at least 2 half-days per week with at</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least eight same-age peers; and the same primary</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caretaker for at</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least 6 months before screening.</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624992">
              <w:rPr>
                <w:rFonts w:asciiTheme="minorHAnsi" w:eastAsiaTheme="minorHAnsi" w:hAnsiTheme="minorHAnsi" w:cs="AGaramond-Regular"/>
                <w:sz w:val="18"/>
                <w:szCs w:val="18"/>
                <w:lang w:val="en-US"/>
              </w:rPr>
              <w:t>Children were excluded if there was current evidence of</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adjustment disorder, pervasive developmental disorders, psychosis,</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significant suicidality, or other psychiatric disorder in addition to</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ADHD that required treatment with additional medication; current</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stimulant or cocaine abuse in a relative living in the home; a</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confounding medical condition; inability of the parent to understand</w:t>
            </w:r>
            <w:r>
              <w:rPr>
                <w:rFonts w:asciiTheme="minorHAnsi" w:eastAsiaTheme="minorHAnsi" w:hAnsiTheme="minorHAnsi" w:cs="AGaramond-Regular"/>
                <w:sz w:val="18"/>
                <w:szCs w:val="18"/>
                <w:lang w:val="en-US"/>
              </w:rPr>
              <w:t xml:space="preserve"> </w:t>
            </w:r>
            <w:r w:rsidRPr="00624992">
              <w:rPr>
                <w:rFonts w:asciiTheme="minorHAnsi" w:eastAsiaTheme="minorHAnsi" w:hAnsiTheme="minorHAnsi" w:cs="AGaramond-Regular"/>
                <w:sz w:val="18"/>
                <w:szCs w:val="18"/>
                <w:lang w:val="en-US"/>
              </w:rPr>
              <w:t>or follow</w:t>
            </w:r>
            <w:r>
              <w:rPr>
                <w:rFonts w:asciiTheme="minorHAnsi" w:eastAsiaTheme="minorHAnsi" w:hAnsiTheme="minorHAnsi" w:cs="AGaramond-Regular"/>
                <w:sz w:val="18"/>
                <w:szCs w:val="18"/>
                <w:lang w:val="en-US"/>
              </w:rPr>
              <w:t xml:space="preserve"> study instructions, or history </w:t>
            </w:r>
            <w:r w:rsidRPr="00624992">
              <w:rPr>
                <w:rFonts w:asciiTheme="minorHAnsi" w:eastAsiaTheme="minorHAnsi" w:hAnsiTheme="minorHAnsi" w:cs="AGaramond-Regular"/>
                <w:sz w:val="18"/>
                <w:szCs w:val="18"/>
                <w:lang w:val="en-US"/>
              </w:rPr>
              <w:t>of bipolar disorder in</w:t>
            </w:r>
            <w:r>
              <w:rPr>
                <w:rFonts w:asciiTheme="minorHAnsi" w:eastAsiaTheme="minorHAnsi" w:hAnsiTheme="minorHAnsi" w:cs="AGaramond-Regular"/>
                <w:sz w:val="18"/>
                <w:szCs w:val="18"/>
                <w:lang w:val="en-US"/>
              </w:rPr>
              <w:t xml:space="preserve"> both biological parents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Number randomized</w:t>
            </w:r>
          </w:p>
          <w:p w:rsidR="00B33897" w:rsidRPr="00162F40" w:rsidRDefault="00B33897" w:rsidP="00E77075">
            <w:pPr>
              <w:spacing w:after="0" w:line="240" w:lineRule="auto"/>
              <w:rPr>
                <w:sz w:val="18"/>
                <w:szCs w:val="18"/>
                <w:lang w:val="en-US"/>
              </w:rPr>
            </w:pPr>
            <w:r>
              <w:rPr>
                <w:sz w:val="18"/>
                <w:szCs w:val="18"/>
                <w:lang w:val="en-US"/>
              </w:rPr>
              <w:t>114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3.5-5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(53%), anxiety (11%), communication disability (22%), conduct disorders (3%)/Yes (all prior stimulant exposure and parent training in early phases of the PATS trial)</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(75%), hyperactive/impulsive (25%)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short-acting (inmediate release) 14.2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Response was defined by a cutoff of ≤ 1.0 on the parent-teacher SNAP composite score at the end of treatment</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Sangal et al., 2006</w:t>
            </w:r>
            <w:r>
              <w:rPr>
                <w:sz w:val="18"/>
                <w:szCs w:val="18"/>
                <w:vertAlign w:val="superscript"/>
                <w:lang w:val="en-US"/>
              </w:rPr>
              <w:t>81</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aged 6-</w:t>
            </w:r>
            <w:r w:rsidRPr="00DD6358">
              <w:rPr>
                <w:rFonts w:asciiTheme="minorHAnsi" w:eastAsiaTheme="minorHAnsi" w:hAnsiTheme="minorHAnsi" w:cs="AGaramond-Regular"/>
                <w:sz w:val="18"/>
                <w:szCs w:val="18"/>
                <w:lang w:val="en-US"/>
              </w:rPr>
              <w:t>14 years</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ADHD</w:t>
            </w:r>
            <w:r>
              <w:rPr>
                <w:rFonts w:asciiTheme="minorHAnsi" w:eastAsiaTheme="minorHAnsi" w:hAnsiTheme="minorHAnsi" w:cs="AGaramond-Regular"/>
                <w:sz w:val="18"/>
                <w:szCs w:val="18"/>
                <w:lang w:val="en-US"/>
              </w:rPr>
              <w:t xml:space="preserve"> RS </w:t>
            </w:r>
            <w:r w:rsidRPr="00DD6358">
              <w:rPr>
                <w:rFonts w:asciiTheme="minorHAnsi" w:eastAsiaTheme="minorHAnsi" w:hAnsiTheme="minorHAnsi" w:cs="AGaramond-Regular"/>
                <w:sz w:val="18"/>
                <w:szCs w:val="18"/>
                <w:lang w:val="en-US"/>
              </w:rPr>
              <w:t xml:space="preserve">score at least 1.0 </w:t>
            </w:r>
            <w:r>
              <w:rPr>
                <w:rFonts w:asciiTheme="minorHAnsi" w:eastAsiaTheme="minorHAnsi" w:hAnsiTheme="minorHAnsi" w:cs="AGaramond-Regular"/>
                <w:sz w:val="18"/>
                <w:szCs w:val="18"/>
                <w:lang w:val="en-US"/>
              </w:rPr>
              <w:t>SD</w:t>
            </w:r>
            <w:r w:rsidRPr="00DD6358">
              <w:rPr>
                <w:rFonts w:asciiTheme="minorHAnsi" w:eastAsiaTheme="minorHAnsi" w:hAnsiTheme="minorHAnsi" w:cs="AGaramond-Regular"/>
                <w:sz w:val="18"/>
                <w:szCs w:val="18"/>
                <w:lang w:val="en-US"/>
              </w:rPr>
              <w:t xml:space="preserve"> above normative values</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for age and sex for either the inattentive or hyperactive/impulsive</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DD6358">
              <w:rPr>
                <w:rFonts w:asciiTheme="minorHAnsi" w:eastAsiaTheme="minorHAnsi" w:hAnsiTheme="minorHAnsi" w:cs="AGaramond-Regular"/>
                <w:sz w:val="18"/>
                <w:szCs w:val="18"/>
                <w:lang w:val="en-US"/>
              </w:rPr>
              <w:t>subscore, or for the combined score</w:t>
            </w:r>
            <w:r>
              <w:rPr>
                <w:rFonts w:asciiTheme="minorHAnsi" w:eastAsiaTheme="minorHAnsi" w:hAnsiTheme="minorHAnsi" w:cs="AGaramond-Regular"/>
                <w:sz w:val="18"/>
                <w:szCs w:val="18"/>
                <w:lang w:val="en-US"/>
              </w:rPr>
              <w:t>; all</w:t>
            </w:r>
            <w:r w:rsidRPr="00DD6358">
              <w:rPr>
                <w:rFonts w:asciiTheme="minorHAnsi" w:eastAsiaTheme="minorHAnsi" w:hAnsiTheme="minorHAnsi" w:cs="AGaramond-Regular"/>
                <w:sz w:val="18"/>
                <w:szCs w:val="18"/>
                <w:lang w:val="en-US"/>
              </w:rPr>
              <w:t xml:space="preserve"> patients scored at least 80</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on the Wechsler Intelligence Scale for Children</w:t>
            </w:r>
            <w:r>
              <w:rPr>
                <w:rFonts w:asciiTheme="minorHAnsi" w:eastAsiaTheme="minorHAnsi" w:hAnsiTheme="minorHAnsi" w:cs="AGaramond-Regular"/>
                <w:sz w:val="18"/>
                <w:szCs w:val="18"/>
                <w:lang w:val="en-US"/>
              </w:rPr>
              <w:t>. E</w:t>
            </w:r>
            <w:r w:rsidRPr="00DD6358">
              <w:rPr>
                <w:rFonts w:asciiTheme="minorHAnsi" w:eastAsiaTheme="minorHAnsi" w:hAnsiTheme="minorHAnsi" w:cs="AGaramond-Regular"/>
                <w:sz w:val="18"/>
                <w:szCs w:val="18"/>
                <w:lang w:val="en-US"/>
              </w:rPr>
              <w:t>xclusion criteria included serious medical illness, a history</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of symptoms suggestive of a primary sleep disorder</w:t>
            </w:r>
            <w:r w:rsidRPr="00DD6358">
              <w:rPr>
                <w:rFonts w:asciiTheme="minorHAnsi" w:eastAsiaTheme="minorHAnsi" w:hAnsiTheme="minorHAnsi" w:cs="AGaramond-Regular" w:hint="eastAsia"/>
                <w:sz w:val="18"/>
                <w:szCs w:val="18"/>
                <w:lang w:val="en-US"/>
              </w:rPr>
              <w:t>—</w:t>
            </w:r>
            <w:r w:rsidRPr="00DD6358">
              <w:rPr>
                <w:rFonts w:asciiTheme="minorHAnsi" w:eastAsiaTheme="minorHAnsi" w:hAnsiTheme="minorHAnsi" w:cs="AGaramond-Regular"/>
                <w:sz w:val="18"/>
                <w:szCs w:val="18"/>
                <w:lang w:val="en-US"/>
              </w:rPr>
              <w:t>such</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as obstructive sleep apnea</w:t>
            </w:r>
            <w:r>
              <w:rPr>
                <w:rFonts w:asciiTheme="minorHAnsi" w:eastAsiaTheme="minorHAnsi" w:hAnsiTheme="minorHAnsi" w:cs="AGaramond-Regular"/>
                <w:sz w:val="18"/>
                <w:szCs w:val="18"/>
                <w:lang w:val="en-US"/>
              </w:rPr>
              <w:t>,</w:t>
            </w:r>
            <w:r w:rsidRPr="00DD6358">
              <w:rPr>
                <w:rFonts w:asciiTheme="minorHAnsi" w:eastAsiaTheme="minorHAnsi" w:hAnsiTheme="minorHAnsi" w:cs="AGaramond-Regular"/>
                <w:sz w:val="18"/>
                <w:szCs w:val="18"/>
                <w:lang w:val="en-US"/>
              </w:rPr>
              <w:t xml:space="preserve"> periodic</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limb movement disorder</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or insufficient sleep syndrome (e.g., voluntary sleep restriction</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resulting in sleep duration habitually significantly shorter</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than expected age norms)</w:t>
            </w:r>
            <w:r w:rsidRPr="00DD6358">
              <w:rPr>
                <w:rFonts w:asciiTheme="minorHAnsi" w:eastAsiaTheme="minorHAnsi" w:hAnsiTheme="minorHAnsi" w:cs="AGaramond-Regular" w:hint="eastAsia"/>
                <w:sz w:val="18"/>
                <w:szCs w:val="18"/>
                <w:lang w:val="en-US"/>
              </w:rPr>
              <w:t>—</w:t>
            </w:r>
            <w:r w:rsidRPr="00DD6358">
              <w:rPr>
                <w:rFonts w:asciiTheme="minorHAnsi" w:eastAsiaTheme="minorHAnsi" w:hAnsiTheme="minorHAnsi" w:cs="AGaramond-Regular"/>
                <w:sz w:val="18"/>
                <w:szCs w:val="18"/>
                <w:lang w:val="en-US"/>
              </w:rPr>
              <w:t>that could potentially result in a</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daytime symptom constellation similar to ADHD, and abnormal</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labo</w:t>
            </w:r>
            <w:r>
              <w:rPr>
                <w:rFonts w:asciiTheme="minorHAnsi" w:eastAsiaTheme="minorHAnsi" w:hAnsiTheme="minorHAnsi" w:cs="AGaramond-Regular"/>
                <w:sz w:val="18"/>
                <w:szCs w:val="18"/>
                <w:lang w:val="en-US"/>
              </w:rPr>
              <w:t xml:space="preserve">ratory values or </w:t>
            </w:r>
            <w:r w:rsidRPr="00DD6358">
              <w:rPr>
                <w:rFonts w:asciiTheme="minorHAnsi" w:eastAsiaTheme="minorHAnsi" w:hAnsiTheme="minorHAnsi" w:cs="AGaramond-Regular"/>
                <w:sz w:val="18"/>
                <w:szCs w:val="18"/>
                <w:lang w:val="en-US"/>
              </w:rPr>
              <w:t>electrocardiogram (ECG) readings. Patients</w:t>
            </w:r>
            <w:r>
              <w:rPr>
                <w:rFonts w:asciiTheme="minorHAnsi" w:eastAsiaTheme="minorHAnsi" w:hAnsiTheme="minorHAnsi" w:cs="AGaramond-Regular"/>
                <w:sz w:val="18"/>
                <w:szCs w:val="18"/>
                <w:lang w:val="en-US"/>
              </w:rPr>
              <w:t xml:space="preserve"> </w:t>
            </w:r>
            <w:r w:rsidRPr="00DD6358">
              <w:rPr>
                <w:rFonts w:asciiTheme="minorHAnsi" w:eastAsiaTheme="minorHAnsi" w:hAnsiTheme="minorHAnsi" w:cs="AGaramond-Regular"/>
                <w:sz w:val="18"/>
                <w:szCs w:val="18"/>
                <w:lang w:val="en-US"/>
              </w:rPr>
              <w:t>agreed not to use c</w:t>
            </w:r>
            <w:r>
              <w:rPr>
                <w:rFonts w:asciiTheme="minorHAnsi" w:eastAsiaTheme="minorHAnsi" w:hAnsiTheme="minorHAnsi" w:cs="AGaramond-Regular"/>
                <w:sz w:val="18"/>
                <w:szCs w:val="18"/>
                <w:lang w:val="en-US"/>
              </w:rPr>
              <w:t xml:space="preserve">affeinated beverages during the </w:t>
            </w:r>
            <w:r w:rsidRPr="00DD6358">
              <w:rPr>
                <w:rFonts w:asciiTheme="minorHAnsi" w:eastAsiaTheme="minorHAnsi" w:hAnsiTheme="minorHAnsi" w:cs="AGaramond-Regular"/>
                <w:sz w:val="18"/>
                <w:szCs w:val="18"/>
                <w:lang w:val="en-US"/>
              </w:rPr>
              <w:t>duration of the</w:t>
            </w:r>
            <w:r>
              <w:rPr>
                <w:rFonts w:asciiTheme="minorHAnsi" w:eastAsiaTheme="minorHAnsi" w:hAnsiTheme="minorHAnsi" w:cs="AGaramond-Regular"/>
                <w:sz w:val="18"/>
                <w:szCs w:val="18"/>
                <w:lang w:val="en-US"/>
              </w:rPr>
              <w:t xml:space="preserve"> study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lastRenderedPageBreak/>
              <w:t>Yes, oppositional disorders (48%), conduct disorders (4%)/Yes (57%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(67%), inattentive (30%),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high dose</w:t>
            </w:r>
            <w:r w:rsidRPr="007112BD">
              <w:rPr>
                <w:sz w:val="18"/>
                <w:szCs w:val="18"/>
                <w:lang w:val="en-US"/>
              </w:rPr>
              <w:t xml:space="preserve">: </w:t>
            </w:r>
            <w:r>
              <w:rPr>
                <w:sz w:val="18"/>
                <w:szCs w:val="18"/>
                <w:lang w:val="en-US"/>
              </w:rPr>
              <w:t>methylphenidate 42.3 mg/day (or 1.1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ATX: atomoxetine 58.3 mg/day (or 1.6 mg/kg/day)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 (for first study period before crossover)</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reported/data not abstractable</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Spencer et al., 2006</w:t>
            </w:r>
            <w:r>
              <w:rPr>
                <w:sz w:val="18"/>
                <w:szCs w:val="18"/>
                <w:vertAlign w:val="superscript"/>
                <w:lang w:val="en-US"/>
              </w:rPr>
              <w:t>82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8C7313" w:rsidRDefault="00B33897" w:rsidP="00E77075">
            <w:pPr>
              <w:spacing w:after="0" w:line="240" w:lineRule="auto"/>
              <w:rPr>
                <w:sz w:val="18"/>
                <w:szCs w:val="18"/>
                <w:lang w:val="en-US"/>
              </w:rPr>
            </w:pPr>
            <w:r>
              <w:rPr>
                <w:sz w:val="18"/>
                <w:szCs w:val="18"/>
                <w:lang w:val="en-US"/>
              </w:rPr>
              <w:t xml:space="preserve">Adolescents aged 13 to 17 years, weighing ≤ </w:t>
            </w:r>
            <w:r w:rsidRPr="008C7313">
              <w:rPr>
                <w:sz w:val="18"/>
                <w:szCs w:val="18"/>
                <w:lang w:val="en-US"/>
              </w:rPr>
              <w:t>75 kg</w:t>
            </w:r>
          </w:p>
          <w:p w:rsidR="00B33897" w:rsidRPr="008C7313" w:rsidRDefault="00B33897" w:rsidP="00E77075">
            <w:pPr>
              <w:spacing w:after="0" w:line="240" w:lineRule="auto"/>
              <w:rPr>
                <w:sz w:val="18"/>
                <w:szCs w:val="18"/>
                <w:lang w:val="en-US"/>
              </w:rPr>
            </w:pPr>
            <w:r>
              <w:rPr>
                <w:sz w:val="18"/>
                <w:szCs w:val="18"/>
                <w:lang w:val="en-US"/>
              </w:rPr>
              <w:t>(≤</w:t>
            </w:r>
            <w:r w:rsidRPr="008C7313">
              <w:rPr>
                <w:sz w:val="18"/>
                <w:szCs w:val="18"/>
                <w:lang w:val="en-US"/>
              </w:rPr>
              <w:t xml:space="preserve">165 lb), </w:t>
            </w:r>
            <w:r>
              <w:rPr>
                <w:i/>
                <w:iCs/>
                <w:sz w:val="18"/>
                <w:szCs w:val="18"/>
                <w:lang w:val="en-US"/>
              </w:rPr>
              <w:t>DSM-IV-TR</w:t>
            </w:r>
            <w:r w:rsidRPr="008C7313">
              <w:rPr>
                <w:i/>
                <w:iCs/>
                <w:sz w:val="18"/>
                <w:szCs w:val="18"/>
                <w:lang w:val="en-US"/>
              </w:rPr>
              <w:t xml:space="preserve"> </w:t>
            </w:r>
            <w:r w:rsidRPr="008C7313">
              <w:rPr>
                <w:sz w:val="18"/>
                <w:szCs w:val="18"/>
                <w:lang w:val="en-US"/>
              </w:rPr>
              <w:t>criteria for primary diagnosis of ADHD combined subtype (predominantly</w:t>
            </w:r>
            <w:r>
              <w:rPr>
                <w:sz w:val="18"/>
                <w:szCs w:val="18"/>
                <w:lang w:val="en-US"/>
              </w:rPr>
              <w:t xml:space="preserve"> </w:t>
            </w:r>
            <w:r w:rsidRPr="008C7313">
              <w:rPr>
                <w:sz w:val="18"/>
                <w:szCs w:val="18"/>
                <w:lang w:val="en-US"/>
              </w:rPr>
              <w:t>inattentive subtype or hyperactive-impulsive</w:t>
            </w:r>
            <w:r>
              <w:rPr>
                <w:sz w:val="18"/>
                <w:szCs w:val="18"/>
                <w:lang w:val="en-US"/>
              </w:rPr>
              <w:t xml:space="preserve"> subtype); </w:t>
            </w:r>
            <w:r w:rsidRPr="008C7313">
              <w:rPr>
                <w:sz w:val="18"/>
                <w:szCs w:val="18"/>
                <w:lang w:val="en-US"/>
              </w:rPr>
              <w:t xml:space="preserve">an intelligence quotient score </w:t>
            </w:r>
            <w:r>
              <w:rPr>
                <w:sz w:val="18"/>
                <w:szCs w:val="18"/>
                <w:lang w:val="en-US"/>
              </w:rPr>
              <w:t>≥</w:t>
            </w:r>
            <w:r w:rsidRPr="008C7313">
              <w:rPr>
                <w:sz w:val="18"/>
                <w:szCs w:val="18"/>
                <w:lang w:val="en-US"/>
              </w:rPr>
              <w:t>80, normal</w:t>
            </w:r>
            <w:r>
              <w:rPr>
                <w:sz w:val="18"/>
                <w:szCs w:val="18"/>
                <w:lang w:val="en-US"/>
              </w:rPr>
              <w:t xml:space="preserve"> blood pressure, </w:t>
            </w:r>
            <w:r w:rsidRPr="008C7313">
              <w:rPr>
                <w:sz w:val="18"/>
                <w:szCs w:val="18"/>
                <w:lang w:val="en-US"/>
              </w:rPr>
              <w:t>2s</w:t>
            </w:r>
            <w:r>
              <w:rPr>
                <w:sz w:val="18"/>
                <w:szCs w:val="18"/>
                <w:lang w:val="en-US"/>
              </w:rPr>
              <w:t xml:space="preserve"> ECG</w:t>
            </w:r>
            <w:r w:rsidRPr="008C7313">
              <w:rPr>
                <w:sz w:val="18"/>
                <w:szCs w:val="18"/>
                <w:lang w:val="en-US"/>
              </w:rPr>
              <w:t xml:space="preserve"> findings within the normal range, and</w:t>
            </w:r>
            <w:r>
              <w:rPr>
                <w:sz w:val="18"/>
                <w:szCs w:val="18"/>
                <w:lang w:val="en-US"/>
              </w:rPr>
              <w:t xml:space="preserve"> </w:t>
            </w:r>
            <w:r w:rsidRPr="008C7313">
              <w:rPr>
                <w:sz w:val="18"/>
                <w:szCs w:val="18"/>
                <w:lang w:val="en-US"/>
              </w:rPr>
              <w:t>a willingness and ability to comply with protocol requirements</w:t>
            </w:r>
            <w:r>
              <w:rPr>
                <w:sz w:val="18"/>
                <w:szCs w:val="18"/>
                <w:lang w:val="en-US"/>
              </w:rPr>
              <w:t xml:space="preserve"> </w:t>
            </w:r>
            <w:r w:rsidRPr="008C7313">
              <w:rPr>
                <w:sz w:val="18"/>
                <w:szCs w:val="18"/>
                <w:lang w:val="en-US"/>
              </w:rPr>
              <w:t>in conjunction with a parent or caregiver.</w:t>
            </w:r>
            <w:r>
              <w:rPr>
                <w:sz w:val="18"/>
                <w:szCs w:val="18"/>
                <w:lang w:val="en-US"/>
              </w:rPr>
              <w:t xml:space="preserve">  </w:t>
            </w:r>
            <w:r w:rsidRPr="008C7313">
              <w:rPr>
                <w:sz w:val="18"/>
                <w:szCs w:val="18"/>
                <w:lang w:val="en-US"/>
              </w:rPr>
              <w:t>Adolescents who were known to be nonresponsive to</w:t>
            </w:r>
            <w:r>
              <w:rPr>
                <w:sz w:val="18"/>
                <w:szCs w:val="18"/>
                <w:lang w:val="en-US"/>
              </w:rPr>
              <w:t xml:space="preserve"> </w:t>
            </w:r>
            <w:r w:rsidRPr="008C7313">
              <w:rPr>
                <w:sz w:val="18"/>
                <w:szCs w:val="18"/>
                <w:lang w:val="en-US"/>
              </w:rPr>
              <w:t>stimulants (defined as no clinical improvement after</w:t>
            </w:r>
            <w:r>
              <w:rPr>
                <w:sz w:val="18"/>
                <w:szCs w:val="18"/>
                <w:lang w:val="en-US"/>
              </w:rPr>
              <w:t xml:space="preserve"> </w:t>
            </w:r>
            <w:r w:rsidRPr="008C7313">
              <w:rPr>
                <w:sz w:val="18"/>
                <w:szCs w:val="18"/>
                <w:lang w:val="en-US"/>
              </w:rPr>
              <w:t>trials of 2 stimulant medications, taken for at least</w:t>
            </w:r>
            <w:r>
              <w:rPr>
                <w:sz w:val="18"/>
                <w:szCs w:val="18"/>
                <w:lang w:val="en-US"/>
              </w:rPr>
              <w:t xml:space="preserve"> </w:t>
            </w:r>
            <w:r w:rsidRPr="008C7313">
              <w:rPr>
                <w:sz w:val="18"/>
                <w:szCs w:val="18"/>
                <w:lang w:val="en-US"/>
              </w:rPr>
              <w:t>3 weeks each) or naive to stimulant treatment were eligible</w:t>
            </w:r>
          </w:p>
          <w:p w:rsidR="00B33897" w:rsidRPr="008C7313" w:rsidRDefault="00B33897" w:rsidP="00E77075">
            <w:pPr>
              <w:spacing w:after="0" w:line="240" w:lineRule="auto"/>
              <w:rPr>
                <w:sz w:val="18"/>
                <w:szCs w:val="18"/>
                <w:lang w:val="en-US"/>
              </w:rPr>
            </w:pPr>
            <w:r w:rsidRPr="008C7313">
              <w:rPr>
                <w:sz w:val="18"/>
                <w:szCs w:val="18"/>
                <w:lang w:val="en-US"/>
              </w:rPr>
              <w:t>for enrollment.</w:t>
            </w:r>
            <w:r>
              <w:rPr>
                <w:sz w:val="18"/>
                <w:szCs w:val="18"/>
                <w:lang w:val="en-US"/>
              </w:rPr>
              <w:t xml:space="preserve"> </w:t>
            </w:r>
            <w:r w:rsidRPr="008C7313">
              <w:rPr>
                <w:sz w:val="18"/>
                <w:szCs w:val="18"/>
                <w:lang w:val="en-US"/>
              </w:rPr>
              <w:t>Exclusion criteria included comorbid illness that</w:t>
            </w:r>
            <w:r>
              <w:rPr>
                <w:sz w:val="18"/>
                <w:szCs w:val="18"/>
                <w:lang w:val="en-US"/>
              </w:rPr>
              <w:t xml:space="preserve"> </w:t>
            </w:r>
            <w:r w:rsidRPr="008C7313">
              <w:rPr>
                <w:sz w:val="18"/>
                <w:szCs w:val="18"/>
                <w:lang w:val="en-US"/>
              </w:rPr>
              <w:t>could interfere with study participation or impact the</w:t>
            </w:r>
            <w:r>
              <w:rPr>
                <w:sz w:val="18"/>
                <w:szCs w:val="18"/>
                <w:lang w:val="en-US"/>
              </w:rPr>
              <w:t xml:space="preserve"> </w:t>
            </w:r>
            <w:r w:rsidRPr="008C7313">
              <w:rPr>
                <w:sz w:val="18"/>
                <w:szCs w:val="18"/>
                <w:lang w:val="en-US"/>
              </w:rPr>
              <w:t>efficacy and tolerability of MAS XR; a history of nonresponse</w:t>
            </w:r>
            <w:r>
              <w:rPr>
                <w:sz w:val="18"/>
                <w:szCs w:val="18"/>
                <w:lang w:val="en-US"/>
              </w:rPr>
              <w:t xml:space="preserve"> </w:t>
            </w:r>
            <w:r w:rsidRPr="008C7313">
              <w:rPr>
                <w:sz w:val="18"/>
                <w:szCs w:val="18"/>
                <w:lang w:val="en-US"/>
              </w:rPr>
              <w:t>to stimulant medication; a documented allergy</w:t>
            </w:r>
            <w:r>
              <w:rPr>
                <w:sz w:val="18"/>
                <w:szCs w:val="18"/>
                <w:lang w:val="en-US"/>
              </w:rPr>
              <w:t xml:space="preserve"> </w:t>
            </w:r>
            <w:r w:rsidRPr="008C7313">
              <w:rPr>
                <w:sz w:val="18"/>
                <w:szCs w:val="18"/>
                <w:lang w:val="en-US"/>
              </w:rPr>
              <w:t>or intolerance to MAS, MAS XR, or amphetamines;</w:t>
            </w:r>
            <w:r>
              <w:rPr>
                <w:sz w:val="18"/>
                <w:szCs w:val="18"/>
                <w:lang w:val="en-US"/>
              </w:rPr>
              <w:t xml:space="preserve"> </w:t>
            </w:r>
            <w:r w:rsidRPr="008C7313">
              <w:rPr>
                <w:sz w:val="18"/>
                <w:szCs w:val="18"/>
                <w:lang w:val="en-US"/>
              </w:rPr>
              <w:t>and medication use (not including ADHD</w:t>
            </w:r>
            <w:r>
              <w:rPr>
                <w:sz w:val="18"/>
                <w:szCs w:val="18"/>
                <w:lang w:val="en-US"/>
              </w:rPr>
              <w:t xml:space="preserve"> </w:t>
            </w:r>
            <w:r w:rsidRPr="008C7313">
              <w:rPr>
                <w:sz w:val="18"/>
                <w:szCs w:val="18"/>
                <w:lang w:val="en-US"/>
              </w:rPr>
              <w:t>medication) that could affect blood pressure or heart</w:t>
            </w:r>
            <w:r>
              <w:rPr>
                <w:sz w:val="18"/>
                <w:szCs w:val="18"/>
                <w:lang w:val="en-US"/>
              </w:rPr>
              <w:t xml:space="preserve"> </w:t>
            </w:r>
            <w:r w:rsidRPr="008C7313">
              <w:rPr>
                <w:sz w:val="18"/>
                <w:szCs w:val="18"/>
                <w:lang w:val="en-US"/>
              </w:rPr>
              <w:t>rate. Other exclusion criteria included a current comorbid</w:t>
            </w:r>
            <w:r>
              <w:rPr>
                <w:sz w:val="18"/>
                <w:szCs w:val="18"/>
                <w:lang w:val="en-US"/>
              </w:rPr>
              <w:t xml:space="preserve"> </w:t>
            </w:r>
            <w:r w:rsidRPr="008C7313">
              <w:rPr>
                <w:sz w:val="18"/>
                <w:szCs w:val="18"/>
                <w:lang w:val="en-US"/>
              </w:rPr>
              <w:t>psychiatric diagnosis except oppositional defiant</w:t>
            </w:r>
            <w:r>
              <w:rPr>
                <w:sz w:val="18"/>
                <w:szCs w:val="18"/>
                <w:lang w:val="en-US"/>
              </w:rPr>
              <w:t xml:space="preserve"> </w:t>
            </w:r>
            <w:r w:rsidRPr="008C7313">
              <w:rPr>
                <w:sz w:val="18"/>
                <w:szCs w:val="18"/>
                <w:lang w:val="en-US"/>
              </w:rPr>
              <w:t>disorder, hypertension, history of seizure disorder</w:t>
            </w:r>
            <w:r>
              <w:rPr>
                <w:sz w:val="18"/>
                <w:szCs w:val="18"/>
                <w:lang w:val="en-US"/>
              </w:rPr>
              <w:t xml:space="preserve"> </w:t>
            </w:r>
            <w:r w:rsidRPr="008C7313">
              <w:rPr>
                <w:sz w:val="18"/>
                <w:szCs w:val="18"/>
                <w:lang w:val="en-US"/>
              </w:rPr>
              <w:t xml:space="preserve">within </w:t>
            </w:r>
            <w:r>
              <w:rPr>
                <w:sz w:val="18"/>
                <w:szCs w:val="18"/>
                <w:lang w:val="en-US"/>
              </w:rPr>
              <w:t xml:space="preserve">the last 2 years, tic disorder, </w:t>
            </w:r>
            <w:r w:rsidRPr="008C7313">
              <w:rPr>
                <w:sz w:val="18"/>
                <w:szCs w:val="18"/>
                <w:lang w:val="en-US"/>
              </w:rPr>
              <w:t>Tourette's syndrome,</w:t>
            </w:r>
            <w:r>
              <w:rPr>
                <w:sz w:val="18"/>
                <w:szCs w:val="18"/>
                <w:lang w:val="en-US"/>
              </w:rPr>
              <w:t xml:space="preserve"> </w:t>
            </w:r>
            <w:r w:rsidRPr="008C7313">
              <w:rPr>
                <w:sz w:val="18"/>
                <w:szCs w:val="18"/>
                <w:lang w:val="en-US"/>
              </w:rPr>
              <w:t>abnormal thyroid function, cardiac disorder, and significant</w:t>
            </w:r>
            <w:r>
              <w:rPr>
                <w:sz w:val="18"/>
                <w:szCs w:val="18"/>
                <w:lang w:val="en-US"/>
              </w:rPr>
              <w:t xml:space="preserve"> </w:t>
            </w:r>
            <w:r w:rsidRPr="008C7313">
              <w:rPr>
                <w:sz w:val="18"/>
                <w:szCs w:val="18"/>
                <w:lang w:val="en-US"/>
              </w:rPr>
              <w:t>laboratory abnormalities. In addition, patients</w:t>
            </w:r>
            <w:r>
              <w:rPr>
                <w:sz w:val="18"/>
                <w:szCs w:val="18"/>
                <w:lang w:val="en-US"/>
              </w:rPr>
              <w:t xml:space="preserve"> </w:t>
            </w:r>
            <w:r w:rsidRPr="008C7313">
              <w:rPr>
                <w:sz w:val="18"/>
                <w:szCs w:val="18"/>
                <w:lang w:val="en-US"/>
              </w:rPr>
              <w:t>with a history of drug abuse or who were current</w:t>
            </w:r>
            <w:r>
              <w:rPr>
                <w:sz w:val="18"/>
                <w:szCs w:val="18"/>
                <w:lang w:val="en-US"/>
              </w:rPr>
              <w:t xml:space="preserve"> </w:t>
            </w:r>
            <w:r w:rsidRPr="008C7313">
              <w:rPr>
                <w:sz w:val="18"/>
                <w:szCs w:val="18"/>
                <w:lang w:val="en-US"/>
              </w:rPr>
              <w:t>abusers of drugs or other substances or who had a</w:t>
            </w:r>
            <w:r>
              <w:rPr>
                <w:sz w:val="18"/>
                <w:szCs w:val="18"/>
                <w:lang w:val="en-US"/>
              </w:rPr>
              <w:t xml:space="preserve"> parent or </w:t>
            </w:r>
            <w:r w:rsidRPr="008C7313">
              <w:rPr>
                <w:sz w:val="18"/>
                <w:szCs w:val="18"/>
                <w:lang w:val="en-US"/>
              </w:rPr>
              <w:t>guardian who abused drugs were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lastRenderedPageBreak/>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287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13-17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Combined (57%), inattentive (3%), hyperactive/impulsive (3%)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MIX-AMPH-LA: mixed amphetamine salts long acting (Adderall XR) 10, 20, 30 or 40 mg/day </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(adverse event)</w:t>
            </w:r>
          </w:p>
          <w:p w:rsidR="00B33897" w:rsidRDefault="00B33897" w:rsidP="00E77075">
            <w:pPr>
              <w:spacing w:after="0" w:line="240" w:lineRule="auto"/>
              <w:rPr>
                <w:sz w:val="18"/>
                <w:szCs w:val="18"/>
                <w:lang w:val="en-US"/>
              </w:rPr>
            </w:pPr>
            <w:r>
              <w:rPr>
                <w:sz w:val="18"/>
                <w:szCs w:val="18"/>
                <w:lang w:val="en-US"/>
              </w:rPr>
              <w:t>Decreased weight (adverse event)</w:t>
            </w:r>
          </w:p>
          <w:p w:rsidR="00B33897" w:rsidRDefault="00B33897" w:rsidP="00E77075">
            <w:pPr>
              <w:spacing w:after="0" w:line="240" w:lineRule="auto"/>
              <w:rPr>
                <w:sz w:val="18"/>
                <w:szCs w:val="18"/>
                <w:lang w:val="en-US"/>
              </w:rPr>
            </w:pPr>
            <w:r>
              <w:rPr>
                <w:sz w:val="18"/>
                <w:szCs w:val="18"/>
                <w:lang w:val="en-US"/>
              </w:rPr>
              <w:t>Insomnia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Spencer et al., 2006b</w:t>
            </w:r>
            <w:r>
              <w:rPr>
                <w:sz w:val="18"/>
                <w:szCs w:val="18"/>
                <w:vertAlign w:val="superscript"/>
                <w:lang w:val="en-US"/>
              </w:rPr>
              <w:t>83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8273E1" w:rsidRDefault="00B33897" w:rsidP="00E77075">
            <w:pPr>
              <w:spacing w:after="0" w:line="240" w:lineRule="auto"/>
              <w:rPr>
                <w:sz w:val="18"/>
                <w:szCs w:val="18"/>
                <w:lang w:val="en-US"/>
              </w:rPr>
            </w:pPr>
            <w:r w:rsidRPr="008273E1">
              <w:rPr>
                <w:sz w:val="18"/>
                <w:szCs w:val="18"/>
                <w:lang w:val="en-US"/>
              </w:rPr>
              <w:t>Children and adolescents aged 6 to 17 years with</w:t>
            </w:r>
          </w:p>
          <w:p w:rsidR="00B33897" w:rsidRPr="008273E1" w:rsidRDefault="00B33897" w:rsidP="00E77075">
            <w:pPr>
              <w:spacing w:after="0" w:line="240" w:lineRule="auto"/>
              <w:rPr>
                <w:sz w:val="18"/>
                <w:szCs w:val="18"/>
                <w:lang w:val="en-US"/>
              </w:rPr>
            </w:pPr>
            <w:r>
              <w:rPr>
                <w:sz w:val="18"/>
                <w:szCs w:val="18"/>
                <w:lang w:val="en-US"/>
              </w:rPr>
              <w:t xml:space="preserve">ODD; </w:t>
            </w:r>
            <w:r w:rsidRPr="008273E1">
              <w:rPr>
                <w:sz w:val="18"/>
                <w:szCs w:val="18"/>
                <w:lang w:val="en-US"/>
              </w:rPr>
              <w:t>normal blood pressure (eg, within the 95th</w:t>
            </w:r>
          </w:p>
          <w:p w:rsidR="00B33897" w:rsidRPr="008C7313" w:rsidRDefault="00B33897" w:rsidP="00E77075">
            <w:pPr>
              <w:spacing w:after="0" w:line="240" w:lineRule="auto"/>
              <w:rPr>
                <w:sz w:val="18"/>
                <w:szCs w:val="18"/>
                <w:lang w:val="en-US"/>
              </w:rPr>
            </w:pPr>
            <w:r w:rsidRPr="008273E1">
              <w:rPr>
                <w:sz w:val="18"/>
                <w:szCs w:val="18"/>
                <w:lang w:val="en-US"/>
              </w:rPr>
              <w:t>percentile for their age, height, a</w:t>
            </w:r>
            <w:r>
              <w:rPr>
                <w:sz w:val="18"/>
                <w:szCs w:val="18"/>
                <w:lang w:val="en-US"/>
              </w:rPr>
              <w:t>nd sex), an ECG</w:t>
            </w:r>
            <w:r w:rsidRPr="008273E1">
              <w:rPr>
                <w:sz w:val="18"/>
                <w:szCs w:val="18"/>
                <w:lang w:val="en-US"/>
              </w:rPr>
              <w:t xml:space="preserve"> finding within normal range, and</w:t>
            </w:r>
            <w:r>
              <w:rPr>
                <w:sz w:val="18"/>
                <w:szCs w:val="18"/>
                <w:lang w:val="en-US"/>
              </w:rPr>
              <w:t xml:space="preserve"> </w:t>
            </w:r>
            <w:r w:rsidRPr="008273E1">
              <w:rPr>
                <w:sz w:val="18"/>
                <w:szCs w:val="18"/>
                <w:lang w:val="en-US"/>
              </w:rPr>
              <w:t>no comorbid illness that could affect the efficacy or</w:t>
            </w:r>
            <w:r>
              <w:rPr>
                <w:sz w:val="18"/>
                <w:szCs w:val="18"/>
                <w:lang w:val="en-US"/>
              </w:rPr>
              <w:t xml:space="preserve"> </w:t>
            </w:r>
            <w:r w:rsidRPr="008273E1">
              <w:rPr>
                <w:sz w:val="18"/>
                <w:szCs w:val="18"/>
                <w:lang w:val="en-US"/>
              </w:rPr>
              <w:t>tolerability of MAS XR. Patients were excluded if they</w:t>
            </w:r>
            <w:r>
              <w:rPr>
                <w:sz w:val="18"/>
                <w:szCs w:val="18"/>
                <w:lang w:val="en-US"/>
              </w:rPr>
              <w:t xml:space="preserve"> </w:t>
            </w:r>
            <w:r w:rsidRPr="008273E1">
              <w:rPr>
                <w:sz w:val="18"/>
                <w:szCs w:val="18"/>
                <w:lang w:val="en-US"/>
              </w:rPr>
              <w:t>had another psychiatric diagnosis (except ADHD); a</w:t>
            </w:r>
            <w:r>
              <w:rPr>
                <w:sz w:val="18"/>
                <w:szCs w:val="18"/>
                <w:lang w:val="en-US"/>
              </w:rPr>
              <w:t xml:space="preserve"> </w:t>
            </w:r>
            <w:r w:rsidRPr="008273E1">
              <w:rPr>
                <w:sz w:val="18"/>
                <w:szCs w:val="18"/>
                <w:lang w:val="en-US"/>
              </w:rPr>
              <w:t>diagnosis of conduct disorder; or a medical history of</w:t>
            </w:r>
            <w:r>
              <w:rPr>
                <w:sz w:val="18"/>
                <w:szCs w:val="18"/>
                <w:lang w:val="en-US"/>
              </w:rPr>
              <w:t xml:space="preserve"> </w:t>
            </w:r>
            <w:r w:rsidRPr="008273E1">
              <w:rPr>
                <w:sz w:val="18"/>
                <w:szCs w:val="18"/>
                <w:lang w:val="en-US"/>
              </w:rPr>
              <w:t>nonresponse to stimulant medication, seizures, tic disorder,</w:t>
            </w:r>
            <w:r>
              <w:rPr>
                <w:sz w:val="18"/>
                <w:szCs w:val="18"/>
                <w:lang w:val="en-US"/>
              </w:rPr>
              <w:t xml:space="preserve"> or Tourette's syndrome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All children with oppositional defiant disorder and comorbid ADHD (subanalysis)/Not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Combined (60%), inattentive (16%), hyperactive/impulsive (6%)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 xml:space="preserve">MIX-AMPH-LA: mixed amphetamine salts long acting (Adderall XR) 10, 20, 30 or 40 mg/day </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reported/data not abstractable for ADHD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(adverse event – review authors applied same % as for overall study population)</w:t>
            </w:r>
          </w:p>
          <w:p w:rsidR="00B33897" w:rsidRDefault="00B33897" w:rsidP="00E77075">
            <w:pPr>
              <w:spacing w:after="0" w:line="240" w:lineRule="auto"/>
              <w:rPr>
                <w:sz w:val="18"/>
                <w:szCs w:val="18"/>
                <w:lang w:val="en-US"/>
              </w:rPr>
            </w:pPr>
            <w:r>
              <w:rPr>
                <w:sz w:val="18"/>
                <w:szCs w:val="18"/>
                <w:lang w:val="en-US"/>
              </w:rPr>
              <w:t>Decreased weight (adverse event –  review authors applied same % as for overall study population)</w:t>
            </w:r>
          </w:p>
          <w:p w:rsidR="00B33897" w:rsidRDefault="00B33897" w:rsidP="00E77075">
            <w:pPr>
              <w:spacing w:after="0" w:line="240" w:lineRule="auto"/>
              <w:rPr>
                <w:sz w:val="18"/>
                <w:szCs w:val="18"/>
                <w:lang w:val="en-US"/>
              </w:rPr>
            </w:pPr>
            <w:r>
              <w:rPr>
                <w:sz w:val="18"/>
                <w:szCs w:val="18"/>
                <w:lang w:val="en-US"/>
              </w:rPr>
              <w:t>Insomnia (adverse event –</w:t>
            </w:r>
          </w:p>
          <w:p w:rsidR="00B33897" w:rsidRPr="00162F40" w:rsidRDefault="00B33897" w:rsidP="00E77075">
            <w:pPr>
              <w:spacing w:after="0" w:line="240" w:lineRule="auto"/>
              <w:rPr>
                <w:sz w:val="18"/>
                <w:szCs w:val="18"/>
                <w:lang w:val="en-US"/>
              </w:rPr>
            </w:pPr>
            <w:r>
              <w:rPr>
                <w:sz w:val="18"/>
                <w:szCs w:val="18"/>
                <w:lang w:val="en-US"/>
              </w:rPr>
              <w:t>review authors applied same % as for overall study population)</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Steele et al., 2006</w:t>
            </w:r>
            <w:r>
              <w:rPr>
                <w:sz w:val="18"/>
                <w:szCs w:val="18"/>
                <w:vertAlign w:val="superscript"/>
                <w:lang w:val="en-US"/>
              </w:rPr>
              <w:t>84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6-12 years; </w:t>
            </w:r>
            <w:r w:rsidRPr="002C3CE8">
              <w:rPr>
                <w:rFonts w:asciiTheme="minorHAnsi" w:eastAsiaTheme="minorHAnsi" w:hAnsiTheme="minorHAnsi" w:cs="AGaramond-Regular"/>
                <w:sz w:val="18"/>
                <w:szCs w:val="18"/>
                <w:lang w:val="en-US"/>
              </w:rPr>
              <w:t xml:space="preserve">medication naïve or currently on ADHD medication therapy; had a baseline Clinical Global Impression-Severity (CGI-S) score of 4 or greater (at least “moderate” severity); and </w:t>
            </w:r>
            <w:r w:rsidRPr="002C3CE8">
              <w:rPr>
                <w:rFonts w:asciiTheme="minorHAnsi" w:eastAsiaTheme="minorHAnsi" w:hAnsiTheme="minorHAnsi" w:cs="AGaramond-Regular"/>
                <w:sz w:val="18"/>
                <w:szCs w:val="18"/>
                <w:lang w:val="en-US"/>
              </w:rPr>
              <w:lastRenderedPageBreak/>
              <w:t>had t</w:t>
            </w:r>
            <w:r>
              <w:rPr>
                <w:rFonts w:asciiTheme="minorHAnsi" w:eastAsiaTheme="minorHAnsi" w:hAnsiTheme="minorHAnsi" w:cs="AGaramond-Regular"/>
                <w:sz w:val="18"/>
                <w:szCs w:val="18"/>
                <w:lang w:val="en-US"/>
              </w:rPr>
              <w:t>o demonstrate significant after-</w:t>
            </w:r>
            <w:r w:rsidRPr="002C3CE8">
              <w:rPr>
                <w:rFonts w:asciiTheme="minorHAnsi" w:eastAsiaTheme="minorHAnsi" w:hAnsiTheme="minorHAnsi" w:cs="AGaramond-Regular"/>
                <w:sz w:val="18"/>
                <w:szCs w:val="18"/>
                <w:lang w:val="en-US"/>
              </w:rPr>
              <w:t>school/evening behavioural difficulties as assessed by the clinician via parent/child interviews</w:t>
            </w:r>
            <w:r>
              <w:rPr>
                <w:rFonts w:asciiTheme="minorHAnsi" w:eastAsiaTheme="minorHAnsi" w:hAnsiTheme="minorHAnsi" w:cs="AGaramond-Regular"/>
                <w:sz w:val="18"/>
                <w:szCs w:val="18"/>
                <w:lang w:val="en-US"/>
              </w:rPr>
              <w:t>;</w:t>
            </w:r>
            <w:r w:rsidRPr="002C3CE8">
              <w:rPr>
                <w:rFonts w:asciiTheme="minorHAnsi" w:eastAsiaTheme="minorHAnsi" w:hAnsiTheme="minorHAnsi" w:cs="AGaramond-Regular"/>
                <w:sz w:val="18"/>
                <w:szCs w:val="18"/>
                <w:lang w:val="en-US"/>
              </w:rPr>
              <w:t xml:space="preserve"> psychotropic medications to treat non</w:t>
            </w:r>
            <w:r>
              <w:rPr>
                <w:rFonts w:asciiTheme="minorHAnsi" w:eastAsiaTheme="minorHAnsi" w:hAnsiTheme="minorHAnsi" w:cs="AGaramond-Regular"/>
                <w:sz w:val="18"/>
                <w:szCs w:val="18"/>
                <w:lang w:val="en-US"/>
              </w:rPr>
              <w:t xml:space="preserve"> </w:t>
            </w:r>
            <w:r w:rsidRPr="002C3CE8">
              <w:rPr>
                <w:rFonts w:asciiTheme="minorHAnsi" w:eastAsiaTheme="minorHAnsi" w:hAnsiTheme="minorHAnsi" w:cs="AGaramond-Regular"/>
                <w:sz w:val="18"/>
                <w:szCs w:val="18"/>
                <w:lang w:val="en-US"/>
              </w:rPr>
              <w:t xml:space="preserve">ADHD disorders and psychological interventions were permitted as long as the treatment/intervention had been stable for a minimum of 4 weeks prior to entry and did not change nor newly commence during the trial. </w:t>
            </w:r>
            <w:r>
              <w:rPr>
                <w:rFonts w:asciiTheme="minorHAnsi" w:eastAsiaTheme="minorHAnsi" w:hAnsiTheme="minorHAnsi" w:cs="AGaramond-Regular"/>
                <w:sz w:val="18"/>
                <w:szCs w:val="18"/>
                <w:lang w:val="en-US"/>
              </w:rPr>
              <w:t xml:space="preserve"> </w:t>
            </w:r>
            <w:r w:rsidRPr="002C3CE8">
              <w:rPr>
                <w:rFonts w:asciiTheme="minorHAnsi" w:eastAsiaTheme="minorHAnsi" w:hAnsiTheme="minorHAnsi" w:cs="AGaramond-Regular"/>
                <w:sz w:val="18"/>
                <w:szCs w:val="18"/>
                <w:lang w:val="en-US"/>
              </w:rPr>
              <w:t xml:space="preserve">Exclusion criteria included: known MPH non-responders, hypersensitivity, or adversely affected by </w:t>
            </w:r>
            <w:r>
              <w:rPr>
                <w:rFonts w:asciiTheme="minorHAnsi" w:eastAsiaTheme="minorHAnsi" w:hAnsiTheme="minorHAnsi" w:cs="AGaramond-Regular"/>
                <w:sz w:val="18"/>
                <w:szCs w:val="18"/>
                <w:lang w:val="en-US"/>
              </w:rPr>
              <w:t>MPH</w:t>
            </w:r>
            <w:r w:rsidRPr="002C3CE8">
              <w:rPr>
                <w:rFonts w:asciiTheme="minorHAnsi" w:eastAsiaTheme="minorHAnsi" w:hAnsiTheme="minorHAnsi" w:cs="AGaramond-Regular"/>
                <w:sz w:val="18"/>
                <w:szCs w:val="18"/>
                <w:lang w:val="en-US"/>
              </w:rPr>
              <w:t>; concomitant use of contraindicated medi</w:t>
            </w:r>
            <w:r>
              <w:rPr>
                <w:rFonts w:asciiTheme="minorHAnsi" w:eastAsiaTheme="minorHAnsi" w:hAnsiTheme="minorHAnsi" w:cs="AGaramond-Regular"/>
                <w:sz w:val="18"/>
                <w:szCs w:val="18"/>
                <w:lang w:val="en-US"/>
              </w:rPr>
              <w:t xml:space="preserve">cation likely to interfere with </w:t>
            </w:r>
            <w:r w:rsidRPr="002C3CE8">
              <w:rPr>
                <w:rFonts w:asciiTheme="minorHAnsi" w:eastAsiaTheme="minorHAnsi" w:hAnsiTheme="minorHAnsi" w:cs="AGaramond-Regular"/>
                <w:sz w:val="18"/>
                <w:szCs w:val="18"/>
                <w:lang w:val="en-US"/>
              </w:rPr>
              <w:t>the safe administration of study medication; marked anxiety, tension, aggression/agitation; glaucoma; ongoing seizure disorder; psychotic disorder; diagnosis or family history of Tourette’s disorder; bipolar disorder; suspected mental retardation or significant learning disorder; medication/alcohol abuse/dependence by either the child or parent; history of, or current eating disorder; severe gastrointestinal narrowing; inability to swallow study medications; and any serious/unstable medical illness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(41%), conduct disorders (1%)/Not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(79%), inattentive (18%),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high dose</w:t>
            </w:r>
            <w:r w:rsidRPr="007112BD">
              <w:rPr>
                <w:sz w:val="18"/>
                <w:szCs w:val="18"/>
                <w:lang w:val="en-US"/>
              </w:rPr>
              <w:t xml:space="preserve">: </w:t>
            </w:r>
            <w:r>
              <w:rPr>
                <w:sz w:val="18"/>
                <w:szCs w:val="18"/>
                <w:lang w:val="en-US"/>
              </w:rPr>
              <w:t>methylphenidate short-acting (inmediate release) 33.3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lastRenderedPageBreak/>
              <w:t>MPH-LA low/medium dose</w:t>
            </w:r>
            <w:r w:rsidRPr="007112BD">
              <w:rPr>
                <w:sz w:val="18"/>
                <w:szCs w:val="18"/>
                <w:lang w:val="en-US"/>
              </w:rPr>
              <w:t xml:space="preserve">: </w:t>
            </w:r>
            <w:r>
              <w:rPr>
                <w:sz w:val="18"/>
                <w:szCs w:val="18"/>
                <w:lang w:val="en-US"/>
              </w:rPr>
              <w:t>methylphenidate long-acting (OROS formulation) 37.8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Clinician-rated Clinical Global Impression Improvement (CGI-I) scale – e.g. responder considered very much improved or much improved; Clinician-rated Clinical Global Impression Severy (CGI-S) scale – e.g. responder with </w:t>
            </w:r>
            <w:r>
              <w:rPr>
                <w:sz w:val="18"/>
                <w:szCs w:val="18"/>
                <w:lang w:val="en-US"/>
              </w:rPr>
              <w:lastRenderedPageBreak/>
              <w:t xml:space="preserve">ratings of 1 (not at all ill), 2 (borderline ill) or 3 (mildly ill); Improvement in the SNAP rating scale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resportes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r>
              <w:rPr>
                <w:sz w:val="18"/>
                <w:szCs w:val="18"/>
                <w:lang w:val="en-US"/>
              </w:rPr>
              <w:t>Sleep disturbances (as an adverse event)</w:t>
            </w:r>
          </w:p>
        </w:tc>
      </w:tr>
      <w:tr w:rsidR="00B33897" w:rsidRPr="00C149DB" w:rsidTr="00E77075">
        <w:tc>
          <w:tcPr>
            <w:tcW w:w="2235" w:type="dxa"/>
          </w:tcPr>
          <w:p w:rsidR="00B33897" w:rsidRDefault="00B33897" w:rsidP="00E77075">
            <w:pPr>
              <w:spacing w:after="0" w:line="240" w:lineRule="auto"/>
              <w:rPr>
                <w:sz w:val="18"/>
                <w:szCs w:val="18"/>
                <w:lang w:val="en-US"/>
              </w:rPr>
            </w:pPr>
            <w:r w:rsidRPr="00F96C5E">
              <w:rPr>
                <w:sz w:val="18"/>
                <w:szCs w:val="18"/>
                <w:lang w:val="en-US"/>
              </w:rPr>
              <w:lastRenderedPageBreak/>
              <w:t>Trebatická</w:t>
            </w:r>
            <w:r>
              <w:rPr>
                <w:sz w:val="18"/>
                <w:szCs w:val="18"/>
                <w:lang w:val="en-US"/>
              </w:rPr>
              <w:t xml:space="preserve"> et al., 2006</w:t>
            </w:r>
            <w:r>
              <w:rPr>
                <w:sz w:val="18"/>
                <w:szCs w:val="18"/>
                <w:vertAlign w:val="superscript"/>
                <w:lang w:val="en-US"/>
              </w:rPr>
              <w:t>85,86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1C31D2" w:rsidRDefault="00B33897" w:rsidP="00E77075">
            <w:pPr>
              <w:spacing w:after="0" w:line="240" w:lineRule="auto"/>
              <w:rPr>
                <w:sz w:val="18"/>
                <w:szCs w:val="18"/>
                <w:lang w:val="en-US"/>
              </w:rPr>
            </w:pPr>
            <w:r w:rsidRPr="008273E1">
              <w:rPr>
                <w:sz w:val="18"/>
                <w:szCs w:val="18"/>
                <w:lang w:val="en-US"/>
              </w:rPr>
              <w:t xml:space="preserve">Children </w:t>
            </w:r>
            <w:r>
              <w:rPr>
                <w:sz w:val="18"/>
                <w:szCs w:val="18"/>
                <w:lang w:val="en-US"/>
              </w:rPr>
              <w:t>aged 6-14 years; e</w:t>
            </w:r>
            <w:r w:rsidRPr="001C31D2">
              <w:rPr>
                <w:sz w:val="18"/>
                <w:szCs w:val="18"/>
                <w:lang w:val="en-US"/>
              </w:rPr>
              <w:t>arly onset of ADHD—by 6 to 7 years, chronicity—at</w:t>
            </w:r>
            <w:r>
              <w:rPr>
                <w:sz w:val="18"/>
                <w:szCs w:val="18"/>
                <w:lang w:val="en-US"/>
              </w:rPr>
              <w:t xml:space="preserve"> </w:t>
            </w:r>
            <w:r w:rsidRPr="001C31D2">
              <w:rPr>
                <w:sz w:val="18"/>
                <w:szCs w:val="18"/>
                <w:lang w:val="en-US"/>
              </w:rPr>
              <w:t xml:space="preserve">least 6 months of </w:t>
            </w:r>
            <w:r w:rsidRPr="001C31D2">
              <w:rPr>
                <w:sz w:val="18"/>
                <w:szCs w:val="18"/>
                <w:lang w:val="en-US"/>
              </w:rPr>
              <w:lastRenderedPageBreak/>
              <w:t>symptoms, general disposition as</w:t>
            </w:r>
            <w:r>
              <w:rPr>
                <w:sz w:val="18"/>
                <w:szCs w:val="18"/>
                <w:lang w:val="en-US"/>
              </w:rPr>
              <w:t xml:space="preserve"> </w:t>
            </w:r>
            <w:r w:rsidRPr="001C31D2">
              <w:rPr>
                <w:sz w:val="18"/>
                <w:szCs w:val="18"/>
                <w:lang w:val="en-US"/>
              </w:rPr>
              <w:t>restless, inattentive</w:t>
            </w:r>
            <w:r>
              <w:rPr>
                <w:sz w:val="18"/>
                <w:szCs w:val="18"/>
                <w:lang w:val="en-US"/>
              </w:rPr>
              <w:t>, distractible and disorganized; d</w:t>
            </w:r>
            <w:r w:rsidRPr="001C31D2">
              <w:rPr>
                <w:sz w:val="18"/>
                <w:szCs w:val="18"/>
                <w:lang w:val="en-US"/>
              </w:rPr>
              <w:t>isorders of cognitive function: inattention, distractibility,</w:t>
            </w:r>
            <w:r>
              <w:rPr>
                <w:sz w:val="18"/>
                <w:szCs w:val="18"/>
                <w:lang w:val="en-US"/>
              </w:rPr>
              <w:t xml:space="preserve"> </w:t>
            </w:r>
            <w:r w:rsidRPr="001C31D2">
              <w:rPr>
                <w:sz w:val="18"/>
                <w:szCs w:val="18"/>
                <w:lang w:val="en-US"/>
              </w:rPr>
              <w:t>difficulty to persist with any task, difficulty</w:t>
            </w:r>
            <w:r>
              <w:rPr>
                <w:sz w:val="18"/>
                <w:szCs w:val="18"/>
                <w:lang w:val="en-US"/>
              </w:rPr>
              <w:t xml:space="preserve"> </w:t>
            </w:r>
            <w:r w:rsidRPr="001C31D2">
              <w:rPr>
                <w:sz w:val="18"/>
                <w:szCs w:val="18"/>
                <w:lang w:val="en-US"/>
              </w:rPr>
              <w:t>in selective process to information, disturbance</w:t>
            </w:r>
            <w:r>
              <w:rPr>
                <w:sz w:val="18"/>
                <w:szCs w:val="18"/>
                <w:lang w:val="en-US"/>
              </w:rPr>
              <w:t xml:space="preserve"> </w:t>
            </w:r>
            <w:r w:rsidRPr="001C31D2">
              <w:rPr>
                <w:sz w:val="18"/>
                <w:szCs w:val="18"/>
                <w:lang w:val="en-US"/>
              </w:rPr>
              <w:t>of the executive functions (production, sequention</w:t>
            </w:r>
            <w:r>
              <w:rPr>
                <w:sz w:val="18"/>
                <w:szCs w:val="18"/>
                <w:lang w:val="en-US"/>
              </w:rPr>
              <w:t xml:space="preserve"> </w:t>
            </w:r>
            <w:r w:rsidRPr="001C31D2">
              <w:rPr>
                <w:sz w:val="18"/>
                <w:szCs w:val="18"/>
                <w:lang w:val="en-US"/>
              </w:rPr>
              <w:t>and realization of plans), disturbance of motivation,</w:t>
            </w:r>
            <w:r>
              <w:rPr>
                <w:sz w:val="18"/>
                <w:szCs w:val="18"/>
                <w:lang w:val="en-US"/>
              </w:rPr>
              <w:t xml:space="preserve"> </w:t>
            </w:r>
            <w:r w:rsidRPr="001C31D2">
              <w:rPr>
                <w:sz w:val="18"/>
                <w:szCs w:val="18"/>
                <w:lang w:val="en-US"/>
              </w:rPr>
              <w:t>effort and fortitude, visu</w:t>
            </w:r>
            <w:r>
              <w:rPr>
                <w:sz w:val="18"/>
                <w:szCs w:val="18"/>
                <w:lang w:val="en-US"/>
              </w:rPr>
              <w:t>ospacial and memory disturbance; d</w:t>
            </w:r>
            <w:r w:rsidRPr="001C31D2">
              <w:rPr>
                <w:sz w:val="18"/>
                <w:szCs w:val="18"/>
                <w:lang w:val="en-US"/>
              </w:rPr>
              <w:t>isorders in control of activity: child’s inability to</w:t>
            </w:r>
            <w:r>
              <w:rPr>
                <w:sz w:val="18"/>
                <w:szCs w:val="18"/>
                <w:lang w:val="en-US"/>
              </w:rPr>
              <w:t xml:space="preserve"> </w:t>
            </w:r>
            <w:r w:rsidRPr="001C31D2">
              <w:rPr>
                <w:sz w:val="18"/>
                <w:szCs w:val="18"/>
                <w:lang w:val="en-US"/>
              </w:rPr>
              <w:t>suppress activity, abnormality in control of activity,</w:t>
            </w:r>
            <w:r>
              <w:rPr>
                <w:sz w:val="18"/>
                <w:szCs w:val="18"/>
                <w:lang w:val="en-US"/>
              </w:rPr>
              <w:t xml:space="preserve"> </w:t>
            </w:r>
            <w:r w:rsidRPr="001C31D2">
              <w:rPr>
                <w:sz w:val="18"/>
                <w:szCs w:val="18"/>
                <w:lang w:val="en-US"/>
              </w:rPr>
              <w:t>disorganisation and discontinuation of motoric</w:t>
            </w:r>
            <w:r>
              <w:rPr>
                <w:sz w:val="18"/>
                <w:szCs w:val="18"/>
                <w:lang w:val="en-US"/>
              </w:rPr>
              <w:t xml:space="preserve"> activity; i</w:t>
            </w:r>
            <w:r w:rsidRPr="001C31D2">
              <w:rPr>
                <w:sz w:val="18"/>
                <w:szCs w:val="18"/>
                <w:lang w:val="en-US"/>
              </w:rPr>
              <w:t>mpulsiveness: acting without due reflection,</w:t>
            </w:r>
          </w:p>
          <w:p w:rsidR="00B33897" w:rsidRPr="000E2659" w:rsidRDefault="00B33897" w:rsidP="00E77075">
            <w:pPr>
              <w:spacing w:after="0" w:line="240" w:lineRule="auto"/>
              <w:rPr>
                <w:sz w:val="18"/>
                <w:szCs w:val="18"/>
                <w:lang w:val="en-US"/>
              </w:rPr>
            </w:pPr>
            <w:r w:rsidRPr="001C31D2">
              <w:rPr>
                <w:sz w:val="18"/>
                <w:szCs w:val="18"/>
                <w:lang w:val="en-US"/>
              </w:rPr>
              <w:t xml:space="preserve">engaging </w:t>
            </w:r>
            <w:r>
              <w:rPr>
                <w:sz w:val="18"/>
                <w:szCs w:val="18"/>
                <w:lang w:val="en-US"/>
              </w:rPr>
              <w:t xml:space="preserve">in rash and sometimes dangerous </w:t>
            </w:r>
            <w:r w:rsidRPr="001C31D2">
              <w:rPr>
                <w:sz w:val="18"/>
                <w:szCs w:val="18"/>
                <w:lang w:val="en-US"/>
              </w:rPr>
              <w:t>behaviours,</w:t>
            </w:r>
            <w:r>
              <w:rPr>
                <w:sz w:val="18"/>
                <w:szCs w:val="18"/>
                <w:lang w:val="en-US"/>
              </w:rPr>
              <w:t xml:space="preserve"> </w:t>
            </w:r>
            <w:r w:rsidRPr="001C31D2">
              <w:rPr>
                <w:sz w:val="18"/>
                <w:szCs w:val="18"/>
                <w:lang w:val="en-US"/>
              </w:rPr>
              <w:t>disturbances of emotions and affectivity.</w:t>
            </w:r>
            <w:r>
              <w:rPr>
                <w:sz w:val="18"/>
                <w:szCs w:val="18"/>
                <w:lang w:val="en-US"/>
              </w:rPr>
              <w:t xml:space="preserve"> Exclusion criteria: s</w:t>
            </w:r>
            <w:r w:rsidRPr="000E2659">
              <w:rPr>
                <w:sz w:val="18"/>
                <w:szCs w:val="18"/>
                <w:lang w:val="en-US"/>
              </w:rPr>
              <w:t>ituational hyperactivity, pervasive developmental</w:t>
            </w:r>
            <w:r>
              <w:rPr>
                <w:sz w:val="18"/>
                <w:szCs w:val="18"/>
                <w:lang w:val="en-US"/>
              </w:rPr>
              <w:t xml:space="preserve"> </w:t>
            </w:r>
            <w:r w:rsidRPr="000E2659">
              <w:rPr>
                <w:sz w:val="18"/>
                <w:szCs w:val="18"/>
                <w:lang w:val="en-US"/>
              </w:rPr>
              <w:t>disorders, schizophrenia, other psychotic disorders as</w:t>
            </w:r>
            <w:r>
              <w:rPr>
                <w:sz w:val="18"/>
                <w:szCs w:val="18"/>
                <w:lang w:val="en-US"/>
              </w:rPr>
              <w:t xml:space="preserve"> </w:t>
            </w:r>
            <w:r w:rsidRPr="000E2659">
              <w:rPr>
                <w:sz w:val="18"/>
                <w:szCs w:val="18"/>
                <w:lang w:val="en-US"/>
              </w:rPr>
              <w:t>mood, anxiety, personality disorder as unsocial</w:t>
            </w:r>
            <w:r>
              <w:rPr>
                <w:sz w:val="18"/>
                <w:szCs w:val="18"/>
                <w:lang w:val="en-US"/>
              </w:rPr>
              <w:t xml:space="preserve"> </w:t>
            </w:r>
            <w:r w:rsidRPr="000E2659">
              <w:rPr>
                <w:sz w:val="18"/>
                <w:szCs w:val="18"/>
                <w:lang w:val="en-US"/>
              </w:rPr>
              <w:t>behaviour, personality change due to a general medical</w:t>
            </w:r>
          </w:p>
          <w:p w:rsidR="00B33897" w:rsidRPr="008C7313" w:rsidRDefault="00B33897" w:rsidP="00E77075">
            <w:pPr>
              <w:spacing w:after="0" w:line="240" w:lineRule="auto"/>
              <w:rPr>
                <w:sz w:val="18"/>
                <w:szCs w:val="18"/>
                <w:lang w:val="en-US"/>
              </w:rPr>
            </w:pPr>
            <w:r w:rsidRPr="000E2659">
              <w:rPr>
                <w:sz w:val="18"/>
                <w:szCs w:val="18"/>
                <w:lang w:val="en-US"/>
              </w:rPr>
              <w:t>condition, mental retardation, understimulating environments,</w:t>
            </w:r>
            <w:r>
              <w:rPr>
                <w:sz w:val="18"/>
                <w:szCs w:val="18"/>
                <w:lang w:val="en-US"/>
              </w:rPr>
              <w:t xml:space="preserve"> c</w:t>
            </w:r>
            <w:r w:rsidRPr="000E2659">
              <w:rPr>
                <w:sz w:val="18"/>
                <w:szCs w:val="18"/>
                <w:lang w:val="en-US"/>
              </w:rPr>
              <w:t>onduct disorder, tics, chorea and other</w:t>
            </w:r>
            <w:r>
              <w:rPr>
                <w:sz w:val="18"/>
                <w:szCs w:val="18"/>
                <w:lang w:val="en-US"/>
              </w:rPr>
              <w:t xml:space="preserve"> dyskinesias; patients with acute </w:t>
            </w:r>
            <w:r w:rsidRPr="000E2659">
              <w:rPr>
                <w:sz w:val="18"/>
                <w:szCs w:val="18"/>
                <w:lang w:val="en-US"/>
              </w:rPr>
              <w:t>inflammatory diseases,</w:t>
            </w:r>
            <w:r>
              <w:rPr>
                <w:sz w:val="18"/>
                <w:szCs w:val="18"/>
                <w:lang w:val="en-US"/>
              </w:rPr>
              <w:t xml:space="preserve"> </w:t>
            </w:r>
            <w:r w:rsidRPr="000E2659">
              <w:rPr>
                <w:sz w:val="18"/>
                <w:szCs w:val="18"/>
                <w:lang w:val="en-US"/>
              </w:rPr>
              <w:t xml:space="preserve">renal and cardiovascular disorders and diabetics </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ICD-10</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learning disabilities (30%)/Not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ICD-10 hiperkinetic disorder (72%), hyperkinetic conduct disorder (18%), attention deficit without hyperactivity (10%)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Herbal therapy: Polyphenolic extract from maritime pine bark (</w:t>
            </w:r>
            <w:r w:rsidRPr="001C31D2">
              <w:rPr>
                <w:i/>
                <w:sz w:val="18"/>
                <w:szCs w:val="18"/>
                <w:lang w:val="en-US"/>
              </w:rPr>
              <w:t>Pinus pinaster</w:t>
            </w:r>
            <w:r>
              <w:rPr>
                <w:sz w:val="18"/>
                <w:szCs w:val="18"/>
                <w:lang w:val="en-US"/>
              </w:rPr>
              <w:t>) 1 mg/kg/day</w:t>
            </w:r>
          </w:p>
          <w:p w:rsidR="00B33897" w:rsidRPr="00162F40" w:rsidRDefault="00B33897" w:rsidP="00E77075">
            <w:pPr>
              <w:spacing w:after="0" w:line="240" w:lineRule="auto"/>
              <w:rPr>
                <w:b/>
                <w:sz w:val="18"/>
                <w:szCs w:val="18"/>
                <w:lang w:val="en-US"/>
              </w:rPr>
            </w:pPr>
            <w:r>
              <w:rPr>
                <w:b/>
                <w:sz w:val="18"/>
                <w:szCs w:val="18"/>
                <w:lang w:val="en-US"/>
              </w:rPr>
              <w:lastRenderedPageBreak/>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C149DB"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Armenteros et al., 2007</w:t>
            </w:r>
            <w:r w:rsidRPr="0050556D">
              <w:rPr>
                <w:sz w:val="18"/>
                <w:szCs w:val="18"/>
                <w:vertAlign w:val="superscript"/>
                <w:lang w:val="en-US"/>
              </w:rPr>
              <w:t>87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B11DD8" w:rsidRDefault="00B33897" w:rsidP="00E77075">
            <w:pPr>
              <w:spacing w:after="0" w:line="240" w:lineRule="auto"/>
              <w:rPr>
                <w:sz w:val="18"/>
                <w:szCs w:val="18"/>
                <w:lang w:val="en-US"/>
              </w:rPr>
            </w:pPr>
            <w:r w:rsidRPr="00B11DD8">
              <w:rPr>
                <w:sz w:val="18"/>
                <w:szCs w:val="18"/>
                <w:lang w:val="en-US"/>
              </w:rPr>
              <w:lastRenderedPageBreak/>
              <w:t>Patients were</w:t>
            </w:r>
            <w:r>
              <w:rPr>
                <w:sz w:val="18"/>
                <w:szCs w:val="18"/>
                <w:lang w:val="en-US"/>
              </w:rPr>
              <w:t xml:space="preserve"> </w:t>
            </w:r>
            <w:r w:rsidRPr="00B11DD8">
              <w:rPr>
                <w:sz w:val="18"/>
                <w:szCs w:val="18"/>
                <w:lang w:val="en-US"/>
              </w:rPr>
              <w:t>required to have been treated with a constant dose of stimulant</w:t>
            </w:r>
            <w:r>
              <w:rPr>
                <w:sz w:val="18"/>
                <w:szCs w:val="18"/>
                <w:lang w:val="en-US"/>
              </w:rPr>
              <w:t xml:space="preserve"> </w:t>
            </w:r>
            <w:r w:rsidRPr="00B11DD8">
              <w:rPr>
                <w:sz w:val="18"/>
                <w:szCs w:val="18"/>
                <w:lang w:val="en-US"/>
              </w:rPr>
              <w:t xml:space="preserve">medication during the 3 </w:t>
            </w:r>
            <w:r>
              <w:rPr>
                <w:sz w:val="18"/>
                <w:szCs w:val="18"/>
                <w:lang w:val="en-US"/>
              </w:rPr>
              <w:t xml:space="preserve">weeks before entering the study; </w:t>
            </w:r>
            <w:r w:rsidRPr="00B11DD8">
              <w:rPr>
                <w:sz w:val="18"/>
                <w:szCs w:val="18"/>
                <w:lang w:val="en-US"/>
              </w:rPr>
              <w:t>an</w:t>
            </w:r>
            <w:r>
              <w:rPr>
                <w:sz w:val="18"/>
                <w:szCs w:val="18"/>
                <w:lang w:val="en-US"/>
              </w:rPr>
              <w:t xml:space="preserve"> </w:t>
            </w:r>
            <w:r w:rsidRPr="00B11DD8">
              <w:rPr>
                <w:sz w:val="18"/>
                <w:szCs w:val="18"/>
                <w:lang w:val="en-US"/>
              </w:rPr>
              <w:t>Aggression Questionnaire Predatory-Affective index score of 0 or</w:t>
            </w:r>
            <w:r>
              <w:rPr>
                <w:sz w:val="18"/>
                <w:szCs w:val="18"/>
                <w:lang w:val="en-US"/>
              </w:rPr>
              <w:t xml:space="preserve"> </w:t>
            </w:r>
            <w:r w:rsidRPr="00B11DD8">
              <w:rPr>
                <w:sz w:val="18"/>
                <w:szCs w:val="18"/>
                <w:lang w:val="en-US"/>
              </w:rPr>
              <w:t>bel</w:t>
            </w:r>
            <w:r>
              <w:rPr>
                <w:sz w:val="18"/>
                <w:szCs w:val="18"/>
                <w:lang w:val="en-US"/>
              </w:rPr>
              <w:t>ow</w:t>
            </w:r>
            <w:r w:rsidRPr="00B11DD8">
              <w:rPr>
                <w:sz w:val="18"/>
                <w:szCs w:val="18"/>
                <w:lang w:val="en-US"/>
              </w:rPr>
              <w:t>, indicating primarily an</w:t>
            </w:r>
            <w:r>
              <w:rPr>
                <w:sz w:val="18"/>
                <w:szCs w:val="18"/>
                <w:lang w:val="en-US"/>
              </w:rPr>
              <w:t xml:space="preserve"> </w:t>
            </w:r>
            <w:r w:rsidRPr="00B11DD8">
              <w:rPr>
                <w:sz w:val="18"/>
                <w:szCs w:val="18"/>
                <w:lang w:val="en-US"/>
              </w:rPr>
              <w:t xml:space="preserve">affective or impulsive subtype of aggression. </w:t>
            </w:r>
            <w:r>
              <w:rPr>
                <w:sz w:val="18"/>
                <w:szCs w:val="18"/>
                <w:lang w:val="en-US"/>
              </w:rPr>
              <w:t xml:space="preserve"> </w:t>
            </w:r>
            <w:r w:rsidRPr="00B11DD8">
              <w:rPr>
                <w:sz w:val="18"/>
                <w:szCs w:val="18"/>
                <w:lang w:val="en-US"/>
              </w:rPr>
              <w:t>Additional inclusion criteria were a</w:t>
            </w:r>
            <w:r>
              <w:rPr>
                <w:sz w:val="18"/>
                <w:szCs w:val="18"/>
                <w:lang w:val="en-US"/>
              </w:rPr>
              <w:t xml:space="preserve"> </w:t>
            </w:r>
            <w:r w:rsidRPr="00B11DD8">
              <w:rPr>
                <w:sz w:val="18"/>
                <w:szCs w:val="18"/>
                <w:lang w:val="en-US"/>
              </w:rPr>
              <w:t>minimum Clinical Global Impressions-Severity (CGI-S</w:t>
            </w:r>
            <w:r>
              <w:rPr>
                <w:sz w:val="18"/>
                <w:szCs w:val="18"/>
                <w:lang w:val="en-US"/>
              </w:rPr>
              <w:t xml:space="preserve">) </w:t>
            </w:r>
            <w:r w:rsidRPr="00B11DD8">
              <w:rPr>
                <w:sz w:val="18"/>
                <w:szCs w:val="18"/>
                <w:lang w:val="en-US"/>
              </w:rPr>
              <w:t>scale rating of 4 (moderately ill), a Full Scale IQ Q75, and</w:t>
            </w:r>
          </w:p>
          <w:p w:rsidR="00B33897" w:rsidRPr="00B11DD8" w:rsidRDefault="00B33897" w:rsidP="00E77075">
            <w:pPr>
              <w:spacing w:after="0" w:line="240" w:lineRule="auto"/>
              <w:rPr>
                <w:sz w:val="18"/>
                <w:szCs w:val="18"/>
                <w:lang w:val="en-US"/>
              </w:rPr>
            </w:pPr>
            <w:r w:rsidRPr="00B11DD8">
              <w:rPr>
                <w:sz w:val="18"/>
                <w:szCs w:val="18"/>
                <w:lang w:val="en-US"/>
              </w:rPr>
              <w:t>normal results at screening from physical examination and</w:t>
            </w:r>
            <w:r>
              <w:rPr>
                <w:sz w:val="18"/>
                <w:szCs w:val="18"/>
                <w:lang w:val="en-US"/>
              </w:rPr>
              <w:t xml:space="preserve"> </w:t>
            </w:r>
            <w:r w:rsidRPr="00B11DD8">
              <w:rPr>
                <w:sz w:val="18"/>
                <w:szCs w:val="18"/>
                <w:lang w:val="en-US"/>
              </w:rPr>
              <w:t>laboratory tests.</w:t>
            </w:r>
            <w:r>
              <w:rPr>
                <w:sz w:val="18"/>
                <w:szCs w:val="18"/>
                <w:lang w:val="en-US"/>
              </w:rPr>
              <w:t xml:space="preserve"> Exclusions: </w:t>
            </w:r>
            <w:r w:rsidRPr="00B11DD8">
              <w:rPr>
                <w:sz w:val="18"/>
                <w:szCs w:val="18"/>
                <w:lang w:val="en-US"/>
              </w:rPr>
              <w:t>a</w:t>
            </w:r>
          </w:p>
          <w:p w:rsidR="00B33897" w:rsidRPr="00BE0029" w:rsidRDefault="00B33897" w:rsidP="00E77075">
            <w:pPr>
              <w:spacing w:after="0" w:line="240" w:lineRule="auto"/>
              <w:rPr>
                <w:sz w:val="18"/>
                <w:szCs w:val="18"/>
                <w:lang w:val="en-US"/>
              </w:rPr>
            </w:pPr>
            <w:r w:rsidRPr="00B11DD8">
              <w:rPr>
                <w:sz w:val="18"/>
                <w:szCs w:val="18"/>
                <w:lang w:val="en-US"/>
              </w:rPr>
              <w:t>substance use disorder, an unstable medical or neurological illness,</w:t>
            </w:r>
            <w:r>
              <w:rPr>
                <w:sz w:val="18"/>
                <w:szCs w:val="18"/>
                <w:lang w:val="en-US"/>
              </w:rPr>
              <w:t xml:space="preserve"> </w:t>
            </w:r>
            <w:r w:rsidRPr="00B11DD8">
              <w:rPr>
                <w:sz w:val="18"/>
                <w:szCs w:val="18"/>
                <w:lang w:val="en-US"/>
              </w:rPr>
              <w:t>a history of intolerance or failure to respond to an adequate trial</w:t>
            </w:r>
            <w:r>
              <w:rPr>
                <w:sz w:val="18"/>
                <w:szCs w:val="18"/>
                <w:lang w:val="en-US"/>
              </w:rPr>
              <w:t xml:space="preserve"> of </w:t>
            </w:r>
            <w:r w:rsidRPr="00B11DD8">
              <w:rPr>
                <w:sz w:val="18"/>
                <w:szCs w:val="18"/>
                <w:lang w:val="en-US"/>
              </w:rPr>
              <w:t>risperidone (def</w:t>
            </w:r>
            <w:r>
              <w:rPr>
                <w:sz w:val="18"/>
                <w:szCs w:val="18"/>
                <w:lang w:val="en-US"/>
              </w:rPr>
              <w:t xml:space="preserve">ined as 2 mg/day for at least 4 </w:t>
            </w:r>
            <w:r w:rsidRPr="00B11DD8">
              <w:rPr>
                <w:sz w:val="18"/>
                <w:szCs w:val="18"/>
                <w:lang w:val="en-US"/>
              </w:rPr>
              <w:t>weeks), or the</w:t>
            </w:r>
            <w:r>
              <w:rPr>
                <w:sz w:val="18"/>
                <w:szCs w:val="18"/>
                <w:lang w:val="en-US"/>
              </w:rPr>
              <w:t xml:space="preserve"> </w:t>
            </w:r>
            <w:r w:rsidRPr="00B11DD8">
              <w:rPr>
                <w:sz w:val="18"/>
                <w:szCs w:val="18"/>
                <w:lang w:val="en-US"/>
              </w:rPr>
              <w:t>patient was suicidal or homicidal. Subjects were allowed to</w:t>
            </w:r>
            <w:r>
              <w:rPr>
                <w:sz w:val="18"/>
                <w:szCs w:val="18"/>
                <w:lang w:val="en-US"/>
              </w:rPr>
              <w:t xml:space="preserve"> </w:t>
            </w:r>
            <w:r w:rsidRPr="00B11DD8">
              <w:rPr>
                <w:sz w:val="18"/>
                <w:szCs w:val="18"/>
                <w:lang w:val="en-US"/>
              </w:rPr>
              <w:t>continue receiving any psychosocial treatment that was in place</w:t>
            </w:r>
            <w:r>
              <w:rPr>
                <w:sz w:val="18"/>
                <w:szCs w:val="18"/>
                <w:lang w:val="en-US"/>
              </w:rPr>
              <w:t xml:space="preserve"> </w:t>
            </w:r>
            <w:r w:rsidRPr="00B11DD8">
              <w:rPr>
                <w:sz w:val="18"/>
                <w:szCs w:val="18"/>
                <w:lang w:val="en-US"/>
              </w:rPr>
              <w:t>before entering the study. However, subjects were not allowed to</w:t>
            </w:r>
            <w:r>
              <w:rPr>
                <w:sz w:val="18"/>
                <w:szCs w:val="18"/>
                <w:lang w:val="en-US"/>
              </w:rPr>
              <w:t xml:space="preserve"> </w:t>
            </w:r>
            <w:r w:rsidRPr="00B11DD8">
              <w:rPr>
                <w:sz w:val="18"/>
                <w:szCs w:val="18"/>
                <w:lang w:val="en-US"/>
              </w:rPr>
              <w:t>seek psychosocial</w:t>
            </w:r>
            <w:r>
              <w:rPr>
                <w:sz w:val="18"/>
                <w:szCs w:val="18"/>
                <w:lang w:val="en-US"/>
              </w:rPr>
              <w:t xml:space="preserve"> interventions during the study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(52%), conduct disorders (24%), anxiety (16%) – Yes (all received concomitant psychoestimulants)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Not reported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lastRenderedPageBreak/>
              <w:t>MPH-SA or MIX-AMPH + RISP: combination of risperidone (1.08 mg/day) and methylphenidate (18-54 mg/day) or mixed amphetamine salts (10-40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or MIX-AMPH: methylphenidate (18-54 mg/day) or mixed amphetamine salts (10-40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lastRenderedPageBreak/>
              <w:t>Clinician-rated Clinical Global Impression Improvement (CGI-I) scale – e.g. responder considered completely recovered, very much improved or much improved (CGI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C149DB"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Arnold et al., 2007</w:t>
            </w:r>
            <w:r w:rsidRPr="00271E81">
              <w:rPr>
                <w:sz w:val="18"/>
                <w:szCs w:val="18"/>
                <w:vertAlign w:val="superscript"/>
                <w:lang w:val="en-US"/>
              </w:rPr>
              <w:t>88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23323" w:rsidRDefault="00B33897" w:rsidP="00E77075">
            <w:pPr>
              <w:spacing w:after="0" w:line="240" w:lineRule="auto"/>
              <w:rPr>
                <w:sz w:val="18"/>
                <w:szCs w:val="18"/>
                <w:lang w:val="en-US"/>
              </w:rPr>
            </w:pPr>
            <w:r>
              <w:rPr>
                <w:sz w:val="18"/>
                <w:szCs w:val="18"/>
                <w:lang w:val="en-US"/>
              </w:rPr>
              <w:t>Children aged</w:t>
            </w:r>
            <w:r w:rsidRPr="00223323">
              <w:rPr>
                <w:sz w:val="18"/>
                <w:szCs w:val="18"/>
                <w:lang w:val="en-US"/>
              </w:rPr>
              <w:t xml:space="preserve"> 5–12 with ADHD (any</w:t>
            </w:r>
          </w:p>
          <w:p w:rsidR="00B33897" w:rsidRPr="00223323" w:rsidRDefault="00B33897" w:rsidP="00E77075">
            <w:pPr>
              <w:spacing w:after="0" w:line="240" w:lineRule="auto"/>
              <w:rPr>
                <w:sz w:val="18"/>
                <w:szCs w:val="18"/>
                <w:lang w:val="en-US"/>
              </w:rPr>
            </w:pPr>
            <w:r>
              <w:rPr>
                <w:sz w:val="18"/>
                <w:szCs w:val="18"/>
                <w:lang w:val="en-US"/>
              </w:rPr>
              <w:t xml:space="preserve">of the 3 subtypes); </w:t>
            </w:r>
            <w:r w:rsidRPr="00223323">
              <w:rPr>
                <w:sz w:val="18"/>
                <w:szCs w:val="18"/>
                <w:lang w:val="en-US"/>
              </w:rPr>
              <w:t>an</w:t>
            </w:r>
            <w:r>
              <w:rPr>
                <w:sz w:val="18"/>
                <w:szCs w:val="18"/>
                <w:lang w:val="en-US"/>
              </w:rPr>
              <w:t xml:space="preserve"> </w:t>
            </w:r>
            <w:r w:rsidRPr="00223323">
              <w:rPr>
                <w:sz w:val="18"/>
                <w:szCs w:val="18"/>
                <w:lang w:val="en-US"/>
              </w:rPr>
              <w:t>item mean on either the</w:t>
            </w:r>
            <w:r>
              <w:rPr>
                <w:sz w:val="18"/>
                <w:szCs w:val="18"/>
                <w:lang w:val="en-US"/>
              </w:rPr>
              <w:t xml:space="preserve"> 18 DSM-IV ADHD symptoms or 9</w:t>
            </w:r>
            <w:r w:rsidRPr="00223323">
              <w:rPr>
                <w:sz w:val="18"/>
                <w:szCs w:val="18"/>
                <w:lang w:val="en-US"/>
              </w:rPr>
              <w:t xml:space="preserve"> inattentive symptoms of 1.5 or</w:t>
            </w:r>
            <w:r>
              <w:rPr>
                <w:sz w:val="18"/>
                <w:szCs w:val="18"/>
                <w:lang w:val="en-US"/>
              </w:rPr>
              <w:t xml:space="preserve"> </w:t>
            </w:r>
            <w:r w:rsidRPr="00223323">
              <w:rPr>
                <w:sz w:val="18"/>
                <w:szCs w:val="18"/>
                <w:lang w:val="en-US"/>
              </w:rPr>
              <w:t xml:space="preserve">more (on a 0 to 3 scale) </w:t>
            </w:r>
            <w:r w:rsidRPr="00223323">
              <w:rPr>
                <w:sz w:val="18"/>
                <w:szCs w:val="18"/>
                <w:lang w:val="en-US"/>
              </w:rPr>
              <w:lastRenderedPageBreak/>
              <w:t>averaging both informants (parent and teacher); reasonably good health</w:t>
            </w:r>
            <w:r>
              <w:rPr>
                <w:sz w:val="18"/>
                <w:szCs w:val="18"/>
                <w:lang w:val="en-US"/>
              </w:rPr>
              <w:t xml:space="preserve"> during the 4 </w:t>
            </w:r>
            <w:r w:rsidRPr="00223323">
              <w:rPr>
                <w:sz w:val="18"/>
                <w:szCs w:val="18"/>
                <w:lang w:val="en-US"/>
              </w:rPr>
              <w:t>weeks immediatel</w:t>
            </w:r>
            <w:r>
              <w:rPr>
                <w:sz w:val="18"/>
                <w:szCs w:val="18"/>
                <w:lang w:val="en-US"/>
              </w:rPr>
              <w:t xml:space="preserve">y prior to initial screening as </w:t>
            </w:r>
            <w:r w:rsidRPr="00223323">
              <w:rPr>
                <w:sz w:val="18"/>
                <w:szCs w:val="18"/>
                <w:lang w:val="en-US"/>
              </w:rPr>
              <w:t>demonstrated by medical history,</w:t>
            </w:r>
            <w:r>
              <w:rPr>
                <w:sz w:val="18"/>
                <w:szCs w:val="18"/>
                <w:lang w:val="en-US"/>
              </w:rPr>
              <w:t xml:space="preserve"> </w:t>
            </w:r>
            <w:r w:rsidRPr="00223323">
              <w:rPr>
                <w:sz w:val="18"/>
                <w:szCs w:val="18"/>
                <w:lang w:val="en-US"/>
              </w:rPr>
              <w:t>physical examination, and</w:t>
            </w:r>
            <w:r>
              <w:rPr>
                <w:sz w:val="18"/>
                <w:szCs w:val="18"/>
                <w:lang w:val="en-US"/>
              </w:rPr>
              <w:t xml:space="preserve"> laboratory testing; failure of </w:t>
            </w:r>
            <w:r w:rsidRPr="00223323">
              <w:rPr>
                <w:sz w:val="18"/>
                <w:szCs w:val="18"/>
                <w:lang w:val="en-US"/>
              </w:rPr>
              <w:t>FDA-approved therapy or stopped therapy</w:t>
            </w:r>
            <w:r>
              <w:rPr>
                <w:sz w:val="18"/>
                <w:szCs w:val="18"/>
                <w:lang w:val="en-US"/>
              </w:rPr>
              <w:t xml:space="preserve"> </w:t>
            </w:r>
            <w:r w:rsidRPr="00223323">
              <w:rPr>
                <w:sz w:val="18"/>
                <w:szCs w:val="18"/>
                <w:lang w:val="en-US"/>
              </w:rPr>
              <w:t>due to adverse events or declined or stopped approved therapy because of parental/guardian</w:t>
            </w:r>
          </w:p>
          <w:p w:rsidR="00B33897" w:rsidRPr="00EC787F" w:rsidRDefault="00B33897" w:rsidP="00E77075">
            <w:pPr>
              <w:spacing w:after="0" w:line="240" w:lineRule="auto"/>
              <w:rPr>
                <w:sz w:val="18"/>
                <w:szCs w:val="18"/>
                <w:lang w:val="en-US"/>
              </w:rPr>
            </w:pPr>
            <w:r w:rsidRPr="00223323">
              <w:rPr>
                <w:sz w:val="18"/>
                <w:szCs w:val="18"/>
                <w:lang w:val="en-US"/>
              </w:rPr>
              <w:t>concern abo</w:t>
            </w:r>
            <w:r>
              <w:rPr>
                <w:sz w:val="18"/>
                <w:szCs w:val="18"/>
                <w:lang w:val="en-US"/>
              </w:rPr>
              <w:t xml:space="preserve">ut the risks of approved drugs. </w:t>
            </w:r>
            <w:r w:rsidRPr="00CA4A37">
              <w:rPr>
                <w:sz w:val="18"/>
                <w:szCs w:val="18"/>
                <w:lang w:val="en-US"/>
              </w:rPr>
              <w:t>Exclusion criteria were: severe medical, surgical, or neurological problems; anything that</w:t>
            </w:r>
            <w:r>
              <w:rPr>
                <w:sz w:val="18"/>
                <w:szCs w:val="18"/>
                <w:lang w:val="en-US"/>
              </w:rPr>
              <w:t xml:space="preserve"> </w:t>
            </w:r>
            <w:r w:rsidRPr="00CA4A37">
              <w:rPr>
                <w:sz w:val="18"/>
                <w:szCs w:val="18"/>
                <w:lang w:val="en-US"/>
              </w:rPr>
              <w:t>would interfere with tre</w:t>
            </w:r>
            <w:r>
              <w:rPr>
                <w:sz w:val="18"/>
                <w:szCs w:val="18"/>
                <w:lang w:val="en-US"/>
              </w:rPr>
              <w:t xml:space="preserve">atment or assessment; co-morbid </w:t>
            </w:r>
            <w:r w:rsidRPr="00CA4A37">
              <w:rPr>
                <w:sz w:val="18"/>
                <w:szCs w:val="18"/>
                <w:lang w:val="en-US"/>
              </w:rPr>
              <w:t>diagnoses requiring treatment with</w:t>
            </w:r>
            <w:r>
              <w:rPr>
                <w:sz w:val="18"/>
                <w:szCs w:val="18"/>
                <w:lang w:val="en-US"/>
              </w:rPr>
              <w:t xml:space="preserve"> </w:t>
            </w:r>
            <w:r w:rsidRPr="00CA4A37">
              <w:rPr>
                <w:sz w:val="18"/>
                <w:szCs w:val="18"/>
                <w:lang w:val="en-US"/>
              </w:rPr>
              <w:t xml:space="preserve">psychoactive medication; a prior </w:t>
            </w:r>
            <w:r>
              <w:rPr>
                <w:sz w:val="18"/>
                <w:szCs w:val="18"/>
                <w:lang w:val="en-US"/>
              </w:rPr>
              <w:t xml:space="preserve">history of carnitine therapy in </w:t>
            </w:r>
            <w:r w:rsidRPr="00CA4A37">
              <w:rPr>
                <w:sz w:val="18"/>
                <w:szCs w:val="18"/>
                <w:lang w:val="en-US"/>
              </w:rPr>
              <w:t>the past three months prior to</w:t>
            </w:r>
            <w:r>
              <w:rPr>
                <w:sz w:val="18"/>
                <w:szCs w:val="18"/>
                <w:lang w:val="en-US"/>
              </w:rPr>
              <w:t xml:space="preserve"> </w:t>
            </w:r>
            <w:r w:rsidRPr="00CA4A37">
              <w:rPr>
                <w:sz w:val="18"/>
                <w:szCs w:val="18"/>
                <w:lang w:val="en-US"/>
              </w:rPr>
              <w:t>baseline; use of any investigation</w:t>
            </w:r>
            <w:r>
              <w:rPr>
                <w:sz w:val="18"/>
                <w:szCs w:val="18"/>
                <w:lang w:val="en-US"/>
              </w:rPr>
              <w:t xml:space="preserve">al drug in the 30 days prior to </w:t>
            </w:r>
            <w:r w:rsidRPr="00CA4A37">
              <w:rPr>
                <w:sz w:val="18"/>
                <w:szCs w:val="18"/>
                <w:lang w:val="en-US"/>
              </w:rPr>
              <w:t>baseline; use of any medication or</w:t>
            </w:r>
            <w:r>
              <w:rPr>
                <w:sz w:val="18"/>
                <w:szCs w:val="18"/>
                <w:lang w:val="en-US"/>
              </w:rPr>
              <w:t xml:space="preserve"> </w:t>
            </w:r>
            <w:r w:rsidRPr="00CA4A37">
              <w:rPr>
                <w:sz w:val="18"/>
                <w:szCs w:val="18"/>
                <w:lang w:val="en-US"/>
              </w:rPr>
              <w:t>supplement to treat ADHD; a frank deficiency of magnesium or zinc, increased levels of lead</w:t>
            </w:r>
            <w:r>
              <w:rPr>
                <w:sz w:val="18"/>
                <w:szCs w:val="18"/>
                <w:lang w:val="en-US"/>
              </w:rPr>
              <w:t xml:space="preserve"> </w:t>
            </w:r>
            <w:r w:rsidRPr="00CA4A37">
              <w:rPr>
                <w:sz w:val="18"/>
                <w:szCs w:val="18"/>
                <w:lang w:val="en-US"/>
              </w:rPr>
              <w:t>above 10mcg/dL; impaired renal or liver function; pathologically abnormal peripheral blood</w:t>
            </w:r>
            <w:r>
              <w:rPr>
                <w:sz w:val="18"/>
                <w:szCs w:val="18"/>
                <w:lang w:val="en-US"/>
              </w:rPr>
              <w:t xml:space="preserve"> </w:t>
            </w:r>
            <w:r w:rsidRPr="00CA4A37">
              <w:rPr>
                <w:sz w:val="18"/>
                <w:szCs w:val="18"/>
                <w:lang w:val="en-US"/>
              </w:rPr>
              <w:t>count; neuroleptic medication in the past six months; body weight below 13.5 kg, missing</w:t>
            </w:r>
            <w:r>
              <w:rPr>
                <w:sz w:val="18"/>
                <w:szCs w:val="18"/>
                <w:lang w:val="en-US"/>
              </w:rPr>
              <w:t xml:space="preserve"> </w:t>
            </w:r>
            <w:r w:rsidRPr="00CA4A37">
              <w:rPr>
                <w:sz w:val="18"/>
                <w:szCs w:val="18"/>
                <w:lang w:val="en-US"/>
              </w:rPr>
              <w:t>one-quarter of school days in the previous two months; another child in the same household or</w:t>
            </w:r>
            <w:r>
              <w:rPr>
                <w:sz w:val="18"/>
                <w:szCs w:val="18"/>
                <w:lang w:val="en-US"/>
              </w:rPr>
              <w:t xml:space="preserve"> </w:t>
            </w:r>
            <w:r w:rsidRPr="00CA4A37">
              <w:rPr>
                <w:sz w:val="18"/>
                <w:szCs w:val="18"/>
                <w:lang w:val="en-US"/>
              </w:rPr>
              <w:t>classroom already in the study; no telephone; a non-English speaking primary caretaker; important</w:t>
            </w:r>
            <w:r>
              <w:rPr>
                <w:sz w:val="18"/>
                <w:szCs w:val="18"/>
                <w:lang w:val="en-US"/>
              </w:rPr>
              <w:t xml:space="preserve"> </w:t>
            </w:r>
            <w:r w:rsidRPr="00CA4A37">
              <w:rPr>
                <w:sz w:val="18"/>
                <w:szCs w:val="18"/>
                <w:lang w:val="en-US"/>
              </w:rPr>
              <w:t>changes expected in school or home situation, (divorce, relocating) during the course of the trial</w:t>
            </w:r>
            <w:r>
              <w:rPr>
                <w:sz w:val="18"/>
                <w:szCs w:val="18"/>
                <w:lang w:val="en-US"/>
              </w:rPr>
              <w:t xml:space="preserve"> </w:t>
            </w:r>
            <w:r w:rsidRPr="00CA4A37">
              <w:rPr>
                <w:sz w:val="18"/>
                <w:szCs w:val="18"/>
                <w:lang w:val="en-US"/>
              </w:rPr>
              <w:t>period; or actively suicidal or homicidal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118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lastRenderedPageBreak/>
              <w:t>Yes, oppositional disorders (11%), other (18%)/No use of any medication or supplement to treat ADHD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(60%), inattentive (35%),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L-CARN:</w:t>
            </w:r>
            <w:r w:rsidRPr="007112BD">
              <w:rPr>
                <w:sz w:val="18"/>
                <w:szCs w:val="18"/>
                <w:lang w:val="en-US"/>
              </w:rPr>
              <w:t xml:space="preserve"> </w:t>
            </w:r>
            <w:r>
              <w:rPr>
                <w:sz w:val="18"/>
                <w:szCs w:val="18"/>
                <w:lang w:val="en-US"/>
              </w:rPr>
              <w:t>l-carnitine 1-3 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C149DB"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Bangs et al., 2007</w:t>
            </w:r>
            <w:r w:rsidRPr="007B0300">
              <w:rPr>
                <w:sz w:val="18"/>
                <w:szCs w:val="18"/>
                <w:vertAlign w:val="superscript"/>
                <w:lang w:val="en-US"/>
              </w:rPr>
              <w:t>89,90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5949AD" w:rsidRDefault="00B33897" w:rsidP="00E77075">
            <w:pPr>
              <w:spacing w:after="0" w:line="240" w:lineRule="auto"/>
              <w:rPr>
                <w:sz w:val="18"/>
                <w:szCs w:val="18"/>
                <w:lang w:val="en-US"/>
              </w:rPr>
            </w:pPr>
            <w:r>
              <w:rPr>
                <w:sz w:val="18"/>
                <w:szCs w:val="18"/>
                <w:lang w:val="en-US"/>
              </w:rPr>
              <w:t xml:space="preserve">Adolescents </w:t>
            </w:r>
            <w:r w:rsidRPr="005949AD">
              <w:rPr>
                <w:sz w:val="18"/>
                <w:szCs w:val="18"/>
                <w:lang w:val="en-US"/>
              </w:rPr>
              <w:t>12–18 years</w:t>
            </w:r>
            <w:r>
              <w:rPr>
                <w:sz w:val="18"/>
                <w:szCs w:val="18"/>
                <w:lang w:val="en-US"/>
              </w:rPr>
              <w:t xml:space="preserve"> </w:t>
            </w:r>
            <w:r w:rsidRPr="005949AD">
              <w:rPr>
                <w:sz w:val="18"/>
                <w:szCs w:val="18"/>
                <w:lang w:val="en-US"/>
              </w:rPr>
              <w:t>who met the criteria for both ADHD and MDD</w:t>
            </w:r>
            <w:r>
              <w:rPr>
                <w:sz w:val="18"/>
                <w:szCs w:val="18"/>
                <w:lang w:val="en-US"/>
              </w:rPr>
              <w:t xml:space="preserve"> DSM-IV, b</w:t>
            </w:r>
            <w:r w:rsidRPr="005949AD">
              <w:rPr>
                <w:sz w:val="18"/>
                <w:szCs w:val="18"/>
                <w:lang w:val="en-US"/>
              </w:rPr>
              <w:t>oth diagnoses</w:t>
            </w:r>
          </w:p>
          <w:p w:rsidR="00B33897" w:rsidRPr="005949AD" w:rsidRDefault="00B33897" w:rsidP="00E77075">
            <w:pPr>
              <w:spacing w:after="0" w:line="240" w:lineRule="auto"/>
              <w:rPr>
                <w:sz w:val="18"/>
                <w:szCs w:val="18"/>
                <w:lang w:val="en-US"/>
              </w:rPr>
            </w:pPr>
            <w:r w:rsidRPr="005949AD">
              <w:rPr>
                <w:sz w:val="18"/>
                <w:szCs w:val="18"/>
                <w:lang w:val="en-US"/>
              </w:rPr>
              <w:t>were confi</w:t>
            </w:r>
            <w:r>
              <w:rPr>
                <w:sz w:val="18"/>
                <w:szCs w:val="18"/>
                <w:lang w:val="en-US"/>
              </w:rPr>
              <w:t xml:space="preserve">rmed by the Kiddie Schedule for </w:t>
            </w:r>
            <w:r w:rsidRPr="005949AD">
              <w:rPr>
                <w:sz w:val="18"/>
                <w:szCs w:val="18"/>
                <w:lang w:val="en-US"/>
              </w:rPr>
              <w:t>Affective</w:t>
            </w:r>
            <w:r>
              <w:rPr>
                <w:sz w:val="18"/>
                <w:szCs w:val="18"/>
                <w:lang w:val="en-US"/>
              </w:rPr>
              <w:t xml:space="preserve"> </w:t>
            </w:r>
            <w:r w:rsidRPr="005949AD">
              <w:rPr>
                <w:sz w:val="18"/>
                <w:szCs w:val="18"/>
                <w:lang w:val="en-US"/>
              </w:rPr>
              <w:t>Disorders and Schizophrenia for School</w:t>
            </w:r>
          </w:p>
          <w:p w:rsidR="00B33897" w:rsidRPr="005949AD" w:rsidRDefault="00B33897" w:rsidP="00E77075">
            <w:pPr>
              <w:spacing w:after="0" w:line="240" w:lineRule="auto"/>
              <w:rPr>
                <w:sz w:val="18"/>
                <w:szCs w:val="18"/>
                <w:lang w:val="en-US"/>
              </w:rPr>
            </w:pPr>
            <w:r w:rsidRPr="005949AD">
              <w:rPr>
                <w:sz w:val="18"/>
                <w:szCs w:val="18"/>
                <w:lang w:val="en-US"/>
              </w:rPr>
              <w:t>Aged Children–Present and Lifetime Version</w:t>
            </w:r>
            <w:r>
              <w:rPr>
                <w:sz w:val="18"/>
                <w:szCs w:val="18"/>
                <w:lang w:val="en-US"/>
              </w:rPr>
              <w:t xml:space="preserve">. </w:t>
            </w:r>
            <w:r w:rsidRPr="005949AD">
              <w:rPr>
                <w:sz w:val="18"/>
                <w:szCs w:val="18"/>
                <w:lang w:val="en-US"/>
              </w:rPr>
              <w:t>For inclusion,</w:t>
            </w:r>
            <w:r>
              <w:rPr>
                <w:sz w:val="18"/>
                <w:szCs w:val="18"/>
                <w:lang w:val="en-US"/>
              </w:rPr>
              <w:t xml:space="preserve"> </w:t>
            </w:r>
            <w:r w:rsidRPr="005949AD">
              <w:rPr>
                <w:sz w:val="18"/>
                <w:szCs w:val="18"/>
                <w:lang w:val="en-US"/>
              </w:rPr>
              <w:t>patients were required to have a score on</w:t>
            </w:r>
            <w:r>
              <w:rPr>
                <w:sz w:val="18"/>
                <w:szCs w:val="18"/>
                <w:lang w:val="en-US"/>
              </w:rPr>
              <w:t xml:space="preserve"> </w:t>
            </w:r>
            <w:r w:rsidRPr="005949AD">
              <w:rPr>
                <w:sz w:val="18"/>
                <w:szCs w:val="18"/>
                <w:lang w:val="en-US"/>
              </w:rPr>
              <w:t>the ADHDRS-</w:t>
            </w:r>
            <w:r>
              <w:rPr>
                <w:sz w:val="18"/>
                <w:szCs w:val="18"/>
                <w:lang w:val="en-US"/>
              </w:rPr>
              <w:t xml:space="preserve">IV-Parent:Inv </w:t>
            </w:r>
            <w:r w:rsidRPr="005949AD">
              <w:rPr>
                <w:sz w:val="18"/>
                <w:szCs w:val="18"/>
                <w:lang w:val="en-US"/>
              </w:rPr>
              <w:t>at</w:t>
            </w:r>
            <w:r>
              <w:rPr>
                <w:sz w:val="18"/>
                <w:szCs w:val="18"/>
                <w:lang w:val="en-US"/>
              </w:rPr>
              <w:t xml:space="preserve"> </w:t>
            </w:r>
            <w:r w:rsidRPr="005949AD">
              <w:rPr>
                <w:sz w:val="18"/>
                <w:szCs w:val="18"/>
                <w:lang w:val="en-US"/>
              </w:rPr>
              <w:t xml:space="preserve">least 1.5 </w:t>
            </w:r>
            <w:r>
              <w:rPr>
                <w:sz w:val="18"/>
                <w:szCs w:val="18"/>
                <w:lang w:val="en-US"/>
              </w:rPr>
              <w:t xml:space="preserve">SD </w:t>
            </w:r>
            <w:r w:rsidRPr="005949AD">
              <w:rPr>
                <w:sz w:val="18"/>
                <w:szCs w:val="18"/>
                <w:lang w:val="en-US"/>
              </w:rPr>
              <w:t>above age</w:t>
            </w:r>
            <w:r>
              <w:rPr>
                <w:sz w:val="18"/>
                <w:szCs w:val="18"/>
                <w:lang w:val="en-US"/>
              </w:rPr>
              <w:t xml:space="preserve"> </w:t>
            </w:r>
            <w:r w:rsidRPr="005949AD">
              <w:rPr>
                <w:sz w:val="18"/>
                <w:szCs w:val="18"/>
                <w:lang w:val="en-US"/>
              </w:rPr>
              <w:t>and sex norms and a Children’s Depression</w:t>
            </w:r>
          </w:p>
          <w:p w:rsidR="00B33897" w:rsidRPr="003B3856" w:rsidRDefault="00B33897" w:rsidP="00E77075">
            <w:pPr>
              <w:spacing w:after="0" w:line="240" w:lineRule="auto"/>
              <w:rPr>
                <w:sz w:val="18"/>
                <w:szCs w:val="18"/>
                <w:lang w:val="en-US"/>
              </w:rPr>
            </w:pPr>
            <w:r w:rsidRPr="005949AD">
              <w:rPr>
                <w:sz w:val="18"/>
                <w:szCs w:val="18"/>
                <w:lang w:val="en-US"/>
              </w:rPr>
              <w:t xml:space="preserve">Rating Scale–Revised </w:t>
            </w:r>
            <w:r>
              <w:rPr>
                <w:sz w:val="18"/>
                <w:szCs w:val="18"/>
                <w:lang w:val="en-US"/>
              </w:rPr>
              <w:t xml:space="preserve"> </w:t>
            </w:r>
            <w:r w:rsidRPr="005949AD">
              <w:rPr>
                <w:sz w:val="18"/>
                <w:szCs w:val="18"/>
                <w:lang w:val="en-US"/>
              </w:rPr>
              <w:t xml:space="preserve">total score of </w:t>
            </w:r>
            <w:r>
              <w:rPr>
                <w:sz w:val="18"/>
                <w:szCs w:val="18"/>
                <w:lang w:val="en-US"/>
              </w:rPr>
              <w:t>≥</w:t>
            </w:r>
            <w:r w:rsidRPr="005949AD">
              <w:rPr>
                <w:sz w:val="18"/>
                <w:szCs w:val="18"/>
                <w:lang w:val="en-US"/>
              </w:rPr>
              <w:t>40 at every visit</w:t>
            </w:r>
            <w:r>
              <w:rPr>
                <w:sz w:val="18"/>
                <w:szCs w:val="18"/>
                <w:lang w:val="en-US"/>
              </w:rPr>
              <w:t xml:space="preserve"> </w:t>
            </w:r>
            <w:r w:rsidRPr="005949AD">
              <w:rPr>
                <w:sz w:val="18"/>
                <w:szCs w:val="18"/>
                <w:lang w:val="en-US"/>
              </w:rPr>
              <w:t>prior to randomization (visit 4). Patients beginning</w:t>
            </w:r>
            <w:r>
              <w:rPr>
                <w:sz w:val="18"/>
                <w:szCs w:val="18"/>
                <w:lang w:val="en-US"/>
              </w:rPr>
              <w:t xml:space="preserve"> </w:t>
            </w:r>
            <w:r w:rsidRPr="005949AD">
              <w:rPr>
                <w:sz w:val="18"/>
                <w:szCs w:val="18"/>
                <w:lang w:val="en-US"/>
              </w:rPr>
              <w:t>structured psychotherapy for ADHD</w:t>
            </w:r>
            <w:r>
              <w:rPr>
                <w:sz w:val="18"/>
                <w:szCs w:val="18"/>
                <w:lang w:val="en-US"/>
              </w:rPr>
              <w:t xml:space="preserve"> </w:t>
            </w:r>
            <w:r w:rsidRPr="005949AD">
              <w:rPr>
                <w:sz w:val="18"/>
                <w:szCs w:val="18"/>
                <w:lang w:val="en-US"/>
              </w:rPr>
              <w:t>and/or depression less than 1 month before</w:t>
            </w:r>
            <w:r>
              <w:rPr>
                <w:sz w:val="18"/>
                <w:szCs w:val="18"/>
                <w:lang w:val="en-US"/>
              </w:rPr>
              <w:t xml:space="preserve"> trial entry were excluded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12-17.9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co-morbid major depression – Yes, 81%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(43%), inattentive (57%)</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total dose 1.5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Clinician-rated Clinical Global Impression Improvement (CGI-I) scale – e.g. responder considered very much improved or much improved; Clinician-rated Clinical Global Impression Severy (CGI-S) scale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(adverse event as defined by the authors e.g. at least 3.5% reduction – unpublished data)</w:t>
            </w:r>
          </w:p>
          <w:p w:rsidR="00B33897" w:rsidRPr="004F2F01" w:rsidRDefault="00B33897" w:rsidP="00E77075">
            <w:pPr>
              <w:spacing w:after="0" w:line="240" w:lineRule="auto"/>
              <w:rPr>
                <w:sz w:val="18"/>
                <w:szCs w:val="18"/>
                <w:lang w:val="en-US"/>
              </w:rPr>
            </w:pPr>
            <w:r>
              <w:rPr>
                <w:sz w:val="18"/>
                <w:szCs w:val="18"/>
                <w:lang w:val="en-US"/>
              </w:rPr>
              <w:t>Cardiovascular event –  blood pressure increased (e.g. i</w:t>
            </w:r>
            <w:r w:rsidRPr="004F2F01">
              <w:rPr>
                <w:sz w:val="18"/>
                <w:szCs w:val="18"/>
                <w:lang w:val="en-US"/>
              </w:rPr>
              <w:t xml:space="preserve">ncrease of </w:t>
            </w:r>
            <w:r>
              <w:rPr>
                <w:sz w:val="18"/>
                <w:szCs w:val="18"/>
                <w:lang w:val="en-US"/>
              </w:rPr>
              <w:t xml:space="preserve">SBP or DBP </w:t>
            </w:r>
            <w:r w:rsidRPr="004F2F01">
              <w:rPr>
                <w:sz w:val="18"/>
                <w:szCs w:val="18"/>
                <w:lang w:val="en-US"/>
              </w:rPr>
              <w:t>at least 5 mm to above 95% percentile</w:t>
            </w:r>
            <w:r>
              <w:rPr>
                <w:sz w:val="18"/>
                <w:szCs w:val="18"/>
                <w:lang w:val="en-US"/>
              </w:rPr>
              <w:t xml:space="preserve"> – unpublished data)</w:t>
            </w:r>
          </w:p>
          <w:p w:rsidR="00B33897" w:rsidRPr="005949AD" w:rsidRDefault="00B33897" w:rsidP="00E77075">
            <w:pPr>
              <w:spacing w:after="0" w:line="240" w:lineRule="auto"/>
              <w:rPr>
                <w:sz w:val="18"/>
                <w:szCs w:val="18"/>
                <w:lang w:val="en-US"/>
              </w:rPr>
            </w:pPr>
            <w:r>
              <w:rPr>
                <w:sz w:val="18"/>
                <w:szCs w:val="18"/>
                <w:lang w:val="en-US"/>
              </w:rPr>
              <w:t>Decreased pulse values (</w:t>
            </w:r>
            <w:r w:rsidRPr="005949AD">
              <w:rPr>
                <w:sz w:val="18"/>
                <w:szCs w:val="18"/>
                <w:lang w:val="en-US"/>
              </w:rPr>
              <w:t>e.g. decrease of at least 20 to a</w:t>
            </w:r>
          </w:p>
          <w:p w:rsidR="00B33897" w:rsidRPr="002652B4" w:rsidRDefault="00B33897" w:rsidP="00E77075">
            <w:pPr>
              <w:spacing w:after="0" w:line="240" w:lineRule="auto"/>
              <w:rPr>
                <w:sz w:val="18"/>
                <w:szCs w:val="18"/>
                <w:lang w:val="en-US"/>
              </w:rPr>
            </w:pPr>
            <w:r w:rsidRPr="005949AD">
              <w:rPr>
                <w:sz w:val="18"/>
                <w:szCs w:val="18"/>
                <w:lang w:val="en-US"/>
              </w:rPr>
              <w:t>value of at most 65</w:t>
            </w:r>
            <w:r>
              <w:rPr>
                <w:sz w:val="18"/>
                <w:szCs w:val="18"/>
                <w:lang w:val="en-US"/>
              </w:rPr>
              <w: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Biederman et al., 2007</w:t>
            </w:r>
            <w:r w:rsidRPr="00F729B9">
              <w:rPr>
                <w:sz w:val="18"/>
                <w:szCs w:val="18"/>
                <w:vertAlign w:val="superscript"/>
                <w:lang w:val="en-US"/>
              </w:rPr>
              <w:t>91</w:t>
            </w:r>
            <w:r>
              <w:rPr>
                <w:sz w:val="18"/>
                <w:szCs w:val="18"/>
                <w:vertAlign w:val="superscript"/>
                <w:lang w:val="en-US"/>
              </w:rPr>
              <w:t>,92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4564D0" w:rsidRDefault="00B33897" w:rsidP="00E77075">
            <w:pPr>
              <w:spacing w:after="0" w:line="240" w:lineRule="auto"/>
              <w:rPr>
                <w:sz w:val="18"/>
                <w:szCs w:val="18"/>
                <w:lang w:val="en-US"/>
              </w:rPr>
            </w:pPr>
            <w:r>
              <w:rPr>
                <w:sz w:val="18"/>
                <w:szCs w:val="18"/>
                <w:lang w:val="en-US"/>
              </w:rPr>
              <w:t xml:space="preserve">Children aged 6-12 years with ADHD </w:t>
            </w:r>
            <w:r w:rsidRPr="004564D0">
              <w:rPr>
                <w:sz w:val="18"/>
                <w:szCs w:val="18"/>
                <w:lang w:val="en-US"/>
              </w:rPr>
              <w:t>combined</w:t>
            </w:r>
          </w:p>
          <w:p w:rsidR="00B33897" w:rsidRPr="00057557" w:rsidRDefault="00B33897" w:rsidP="00E77075">
            <w:pPr>
              <w:spacing w:after="0" w:line="240" w:lineRule="auto"/>
              <w:rPr>
                <w:sz w:val="18"/>
                <w:szCs w:val="18"/>
                <w:lang w:val="en-US"/>
              </w:rPr>
            </w:pPr>
            <w:r w:rsidRPr="004564D0">
              <w:rPr>
                <w:sz w:val="18"/>
                <w:szCs w:val="18"/>
                <w:lang w:val="en-US"/>
              </w:rPr>
              <w:t xml:space="preserve">or </w:t>
            </w:r>
            <w:r>
              <w:rPr>
                <w:sz w:val="18"/>
                <w:szCs w:val="18"/>
                <w:lang w:val="en-US"/>
              </w:rPr>
              <w:t xml:space="preserve">hyperactive-impulsive subtypes; </w:t>
            </w:r>
            <w:r w:rsidRPr="00057557">
              <w:rPr>
                <w:sz w:val="18"/>
                <w:szCs w:val="18"/>
                <w:lang w:val="en-US"/>
              </w:rPr>
              <w:t>A</w:t>
            </w:r>
            <w:r>
              <w:rPr>
                <w:sz w:val="18"/>
                <w:szCs w:val="18"/>
                <w:lang w:val="en-US"/>
              </w:rPr>
              <w:t xml:space="preserve">DHD-RS-IV &gt;28 (indicating severity of </w:t>
            </w:r>
            <w:r w:rsidRPr="00057557">
              <w:rPr>
                <w:sz w:val="18"/>
                <w:szCs w:val="18"/>
                <w:lang w:val="en-US"/>
              </w:rPr>
              <w:t>A</w:t>
            </w:r>
            <w:r>
              <w:rPr>
                <w:sz w:val="18"/>
                <w:szCs w:val="18"/>
                <w:lang w:val="en-US"/>
              </w:rPr>
              <w:t>DHD symptoms) at study baseline; a</w:t>
            </w:r>
            <w:r w:rsidRPr="00057557">
              <w:rPr>
                <w:sz w:val="18"/>
                <w:szCs w:val="18"/>
                <w:lang w:val="en-US"/>
              </w:rPr>
              <w:t>cademic</w:t>
            </w:r>
            <w:r>
              <w:rPr>
                <w:sz w:val="18"/>
                <w:szCs w:val="18"/>
                <w:lang w:val="en-US"/>
              </w:rPr>
              <w:t xml:space="preserve"> functioning at age-appropriate </w:t>
            </w:r>
            <w:r w:rsidRPr="00057557">
              <w:rPr>
                <w:sz w:val="18"/>
                <w:szCs w:val="18"/>
                <w:lang w:val="en-US"/>
              </w:rPr>
              <w:t>levels, normal blood pr</w:t>
            </w:r>
            <w:r>
              <w:rPr>
                <w:sz w:val="18"/>
                <w:szCs w:val="18"/>
                <w:lang w:val="en-US"/>
              </w:rPr>
              <w:t>essure and ECG</w:t>
            </w:r>
            <w:r w:rsidRPr="00057557">
              <w:rPr>
                <w:sz w:val="18"/>
                <w:szCs w:val="18"/>
                <w:lang w:val="en-US"/>
              </w:rPr>
              <w:t xml:space="preserve"> measurements, absence of a history of or current</w:t>
            </w:r>
          </w:p>
          <w:p w:rsidR="00B33897" w:rsidRPr="00057557" w:rsidRDefault="00B33897" w:rsidP="00E77075">
            <w:pPr>
              <w:spacing w:after="0" w:line="240" w:lineRule="auto"/>
              <w:rPr>
                <w:sz w:val="18"/>
                <w:szCs w:val="18"/>
                <w:lang w:val="en-US"/>
              </w:rPr>
            </w:pPr>
            <w:r w:rsidRPr="00057557">
              <w:rPr>
                <w:sz w:val="18"/>
                <w:szCs w:val="18"/>
                <w:lang w:val="en-US"/>
              </w:rPr>
              <w:lastRenderedPageBreak/>
              <w:t>medical conditions or use of medications that</w:t>
            </w:r>
          </w:p>
          <w:p w:rsidR="00B33897" w:rsidRPr="00057557" w:rsidRDefault="00B33897" w:rsidP="00E77075">
            <w:pPr>
              <w:spacing w:after="0" w:line="240" w:lineRule="auto"/>
              <w:rPr>
                <w:sz w:val="18"/>
                <w:szCs w:val="18"/>
                <w:lang w:val="en-US"/>
              </w:rPr>
            </w:pPr>
            <w:r w:rsidRPr="00057557">
              <w:rPr>
                <w:sz w:val="18"/>
                <w:szCs w:val="18"/>
                <w:lang w:val="en-US"/>
              </w:rPr>
              <w:t>might confound the results of the study or increase</w:t>
            </w:r>
          </w:p>
          <w:p w:rsidR="00B33897" w:rsidRPr="00057557" w:rsidRDefault="00B33897" w:rsidP="00E77075">
            <w:pPr>
              <w:spacing w:after="0" w:line="240" w:lineRule="auto"/>
              <w:rPr>
                <w:sz w:val="18"/>
                <w:szCs w:val="18"/>
                <w:lang w:val="en-US"/>
              </w:rPr>
            </w:pPr>
            <w:r w:rsidRPr="00057557">
              <w:rPr>
                <w:sz w:val="18"/>
                <w:szCs w:val="18"/>
                <w:lang w:val="en-US"/>
              </w:rPr>
              <w:t>risk to the patient, and ability to swallow a capsule</w:t>
            </w:r>
          </w:p>
          <w:p w:rsidR="00B33897" w:rsidRPr="00057557" w:rsidRDefault="00B33897" w:rsidP="00E77075">
            <w:pPr>
              <w:spacing w:after="0" w:line="240" w:lineRule="auto"/>
              <w:rPr>
                <w:sz w:val="18"/>
                <w:szCs w:val="18"/>
                <w:lang w:val="en-US"/>
              </w:rPr>
            </w:pPr>
            <w:r>
              <w:rPr>
                <w:sz w:val="18"/>
                <w:szCs w:val="18"/>
                <w:lang w:val="en-US"/>
              </w:rPr>
              <w:t xml:space="preserve">were also determined. </w:t>
            </w:r>
            <w:r w:rsidRPr="00057557">
              <w:rPr>
                <w:sz w:val="18"/>
                <w:szCs w:val="18"/>
                <w:lang w:val="en-US"/>
              </w:rPr>
              <w:t xml:space="preserve">Exclusion criteria </w:t>
            </w:r>
            <w:r>
              <w:rPr>
                <w:sz w:val="18"/>
                <w:szCs w:val="18"/>
                <w:lang w:val="en-US"/>
              </w:rPr>
              <w:t>were: comorbid psychiatric diagnosis (e.g.</w:t>
            </w:r>
            <w:r w:rsidRPr="00057557">
              <w:rPr>
                <w:sz w:val="18"/>
                <w:szCs w:val="18"/>
                <w:lang w:val="en-US"/>
              </w:rPr>
              <w:t xml:space="preserve"> psychosis, bipo</w:t>
            </w:r>
            <w:r>
              <w:rPr>
                <w:sz w:val="18"/>
                <w:szCs w:val="18"/>
                <w:lang w:val="en-US"/>
              </w:rPr>
              <w:t xml:space="preserve">lar disorder), history of </w:t>
            </w:r>
            <w:r w:rsidRPr="00057557">
              <w:rPr>
                <w:sz w:val="18"/>
                <w:szCs w:val="18"/>
                <w:lang w:val="en-US"/>
              </w:rPr>
              <w:t>seizures or current</w:t>
            </w:r>
            <w:r>
              <w:rPr>
                <w:sz w:val="18"/>
                <w:szCs w:val="18"/>
                <w:lang w:val="en-US"/>
              </w:rPr>
              <w:t xml:space="preserve"> diagnosis or family history of </w:t>
            </w:r>
            <w:r w:rsidRPr="00057557">
              <w:rPr>
                <w:sz w:val="18"/>
                <w:szCs w:val="18"/>
                <w:lang w:val="en-US"/>
              </w:rPr>
              <w:t>Tourette's disorder, obes</w:t>
            </w:r>
            <w:r>
              <w:rPr>
                <w:sz w:val="18"/>
                <w:szCs w:val="18"/>
                <w:lang w:val="en-US"/>
              </w:rPr>
              <w:t xml:space="preserve">ity based on the investigator's </w:t>
            </w:r>
            <w:r w:rsidRPr="00057557">
              <w:rPr>
                <w:sz w:val="18"/>
                <w:szCs w:val="18"/>
                <w:lang w:val="en-US"/>
              </w:rPr>
              <w:t xml:space="preserve">opinion, weight &lt;25 kg </w:t>
            </w:r>
            <w:r>
              <w:rPr>
                <w:sz w:val="18"/>
                <w:szCs w:val="18"/>
                <w:lang w:val="en-US"/>
              </w:rPr>
              <w:t xml:space="preserve">(55 lb), positive screening for </w:t>
            </w:r>
            <w:r w:rsidRPr="00057557">
              <w:rPr>
                <w:sz w:val="18"/>
                <w:szCs w:val="18"/>
                <w:lang w:val="en-US"/>
              </w:rPr>
              <w:t>illicit drug use, and/or c</w:t>
            </w:r>
            <w:r>
              <w:rPr>
                <w:sz w:val="18"/>
                <w:szCs w:val="18"/>
                <w:lang w:val="en-US"/>
              </w:rPr>
              <w:t xml:space="preserve">urrent health conditions or use </w:t>
            </w:r>
            <w:r w:rsidRPr="00057557">
              <w:rPr>
                <w:sz w:val="18"/>
                <w:szCs w:val="18"/>
                <w:lang w:val="en-US"/>
              </w:rPr>
              <w:t>of medications that might confound the results of the</w:t>
            </w:r>
          </w:p>
          <w:p w:rsidR="00B33897" w:rsidRPr="003B3856" w:rsidRDefault="00B33897" w:rsidP="00E77075">
            <w:pPr>
              <w:spacing w:after="0" w:line="240" w:lineRule="auto"/>
              <w:rPr>
                <w:sz w:val="18"/>
                <w:szCs w:val="18"/>
                <w:lang w:val="en-US"/>
              </w:rPr>
            </w:pPr>
            <w:r w:rsidRPr="00057557">
              <w:rPr>
                <w:sz w:val="18"/>
                <w:szCs w:val="18"/>
                <w:lang w:val="en-US"/>
              </w:rPr>
              <w:t>study or increase risk to the patient. Female</w:t>
            </w:r>
            <w:r>
              <w:rPr>
                <w:sz w:val="18"/>
                <w:szCs w:val="18"/>
                <w:lang w:val="en-US"/>
              </w:rPr>
              <w:t xml:space="preserve"> patients </w:t>
            </w:r>
            <w:r w:rsidRPr="00057557">
              <w:rPr>
                <w:sz w:val="18"/>
                <w:szCs w:val="18"/>
                <w:lang w:val="en-US"/>
              </w:rPr>
              <w:t>of childbearing potential w</w:t>
            </w:r>
            <w:r>
              <w:rPr>
                <w:sz w:val="18"/>
                <w:szCs w:val="18"/>
                <w:lang w:val="en-US"/>
              </w:rPr>
              <w:t xml:space="preserve">ere required to have a negative </w:t>
            </w:r>
            <w:r w:rsidRPr="00057557">
              <w:rPr>
                <w:sz w:val="18"/>
                <w:szCs w:val="18"/>
                <w:lang w:val="en-US"/>
              </w:rPr>
              <w:t>result on urine p</w:t>
            </w:r>
            <w:r>
              <w:rPr>
                <w:sz w:val="18"/>
                <w:szCs w:val="18"/>
                <w:lang w:val="en-US"/>
              </w:rPr>
              <w:t xml:space="preserve">regnancy testing and were given </w:t>
            </w:r>
            <w:r w:rsidRPr="004564D0">
              <w:rPr>
                <w:sz w:val="18"/>
                <w:szCs w:val="18"/>
                <w:lang w:val="en-US"/>
              </w:rPr>
              <w:t>sp</w:t>
            </w:r>
            <w:r>
              <w:rPr>
                <w:sz w:val="18"/>
                <w:szCs w:val="18"/>
                <w:lang w:val="en-US"/>
              </w:rPr>
              <w:t xml:space="preserve">ecific instructions on avoiding </w:t>
            </w:r>
            <w:r w:rsidRPr="004564D0">
              <w:rPr>
                <w:sz w:val="18"/>
                <w:szCs w:val="18"/>
                <w:lang w:val="en-US"/>
              </w:rPr>
              <w:t>pregnancy thro</w:t>
            </w:r>
            <w:r>
              <w:rPr>
                <w:sz w:val="18"/>
                <w:szCs w:val="18"/>
                <w:lang w:val="en-US"/>
              </w:rPr>
              <w:t xml:space="preserve">ughout </w:t>
            </w:r>
            <w:r w:rsidRPr="004564D0">
              <w:rPr>
                <w:sz w:val="18"/>
                <w:szCs w:val="18"/>
                <w:lang w:val="en-US"/>
              </w:rPr>
              <w:t>th</w:t>
            </w:r>
            <w:r>
              <w:rPr>
                <w:sz w:val="18"/>
                <w:szCs w:val="18"/>
                <w:lang w:val="en-US"/>
              </w:rPr>
              <w:t>e period of study drug exposure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290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 – Yes, 36%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(96%),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LDX-LA</w:t>
            </w:r>
            <w:r w:rsidRPr="007112BD">
              <w:rPr>
                <w:sz w:val="18"/>
                <w:szCs w:val="18"/>
                <w:lang w:val="en-US"/>
              </w:rPr>
              <w:t xml:space="preserve">: </w:t>
            </w:r>
            <w:r>
              <w:rPr>
                <w:sz w:val="18"/>
                <w:szCs w:val="18"/>
                <w:lang w:val="en-US"/>
              </w:rPr>
              <w:t>lisdexamphetamine dimesylate 30, 50 or 70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Clinician-rated Clinical Global Impression Improvement (CGI-I) scale – e.g. responder considered very much improved or much improved; ADHD-RS ≥ 30% reduction from baseline in total score (rater: clinician)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Pr="002652B4" w:rsidRDefault="00B33897" w:rsidP="00E77075">
            <w:pPr>
              <w:spacing w:after="0" w:line="240" w:lineRule="auto"/>
              <w:rPr>
                <w:sz w:val="18"/>
                <w:szCs w:val="18"/>
                <w:lang w:val="en-US"/>
              </w:rPr>
            </w:pPr>
            <w:r>
              <w:rPr>
                <w:sz w:val="18"/>
                <w:szCs w:val="18"/>
                <w:lang w:val="en-US"/>
              </w:rPr>
              <w:t>Insomnia (as an adverse event)</w:t>
            </w:r>
          </w:p>
        </w:tc>
      </w:tr>
      <w:tr w:rsidR="00B33897" w:rsidRPr="00C149DB"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Buitelaar et al., 2007</w:t>
            </w:r>
            <w:r>
              <w:rPr>
                <w:sz w:val="18"/>
                <w:szCs w:val="18"/>
                <w:vertAlign w:val="superscript"/>
                <w:lang w:val="en-US"/>
              </w:rPr>
              <w:t>93</w:t>
            </w:r>
            <w:r w:rsidRPr="009C466D">
              <w:rPr>
                <w:sz w:val="18"/>
                <w:szCs w:val="18"/>
                <w:vertAlign w:val="superscript"/>
                <w:lang w:val="en-US"/>
              </w:rPr>
              <w:t>,58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aged 6 to 15 years; symptom severity was at least 1.5 SD above US age and gender norms. Exclusions: patients with bipolar disorder or a psychotic illness; patients with unstable medical illness or patients with a condition that would require ongoing administration of a psychoactive medication (other than ATX).</w:t>
            </w:r>
          </w:p>
          <w:p w:rsidR="00B33897" w:rsidRPr="003B3856" w:rsidRDefault="00B33897" w:rsidP="00E77075">
            <w:pPr>
              <w:spacing w:after="0" w:line="240" w:lineRule="auto"/>
              <w:rPr>
                <w:sz w:val="18"/>
                <w:szCs w:val="18"/>
                <w:lang w:val="en-US"/>
              </w:rPr>
            </w:pPr>
            <w:r>
              <w:rPr>
                <w:sz w:val="18"/>
                <w:szCs w:val="18"/>
                <w:lang w:val="en-US"/>
              </w:rPr>
              <w:t>Note: r</w:t>
            </w:r>
            <w:r w:rsidRPr="001134C2">
              <w:rPr>
                <w:sz w:val="18"/>
                <w:szCs w:val="18"/>
                <w:lang w:val="en-US"/>
              </w:rPr>
              <w:t>andomization occurred after approximately 1 year of</w:t>
            </w:r>
            <w:r>
              <w:rPr>
                <w:sz w:val="18"/>
                <w:szCs w:val="18"/>
                <w:lang w:val="en-US"/>
              </w:rPr>
              <w:t xml:space="preserve"> </w:t>
            </w:r>
            <w:r w:rsidRPr="001134C2">
              <w:rPr>
                <w:sz w:val="18"/>
                <w:szCs w:val="18"/>
                <w:lang w:val="en-US"/>
              </w:rPr>
              <w:t xml:space="preserve">treatment, with subjects initially randomly assigned to </w:t>
            </w:r>
            <w:r>
              <w:rPr>
                <w:sz w:val="18"/>
                <w:szCs w:val="18"/>
                <w:lang w:val="en-US"/>
              </w:rPr>
              <w:t xml:space="preserve">ATX </w:t>
            </w:r>
            <w:r w:rsidRPr="001134C2">
              <w:rPr>
                <w:sz w:val="18"/>
                <w:szCs w:val="18"/>
                <w:lang w:val="en-US"/>
              </w:rPr>
              <w:t xml:space="preserve">being re-randomized to </w:t>
            </w:r>
            <w:r w:rsidRPr="001134C2">
              <w:rPr>
                <w:sz w:val="18"/>
                <w:szCs w:val="18"/>
                <w:lang w:val="en-US"/>
              </w:rPr>
              <w:lastRenderedPageBreak/>
              <w:t>an additional 6 months</w:t>
            </w:r>
            <w:r>
              <w:rPr>
                <w:sz w:val="18"/>
                <w:szCs w:val="18"/>
                <w:lang w:val="en-US"/>
              </w:rPr>
              <w:t xml:space="preserve"> (24w)</w:t>
            </w:r>
            <w:r w:rsidRPr="001134C2">
              <w:rPr>
                <w:sz w:val="18"/>
                <w:szCs w:val="18"/>
                <w:lang w:val="en-US"/>
              </w:rPr>
              <w:t xml:space="preserve"> of </w:t>
            </w:r>
            <w:r>
              <w:rPr>
                <w:sz w:val="18"/>
                <w:szCs w:val="18"/>
                <w:lang w:val="en-US"/>
              </w:rPr>
              <w:t xml:space="preserve">ATX </w:t>
            </w:r>
            <w:r w:rsidRPr="001134C2">
              <w:rPr>
                <w:sz w:val="18"/>
                <w:szCs w:val="18"/>
                <w:lang w:val="en-US"/>
              </w:rPr>
              <w:t>or placebo substitution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(44%) and depression (3%)– Yes, 52%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(74%), inattentive (21%),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1.6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Carlson et al., 2007</w:t>
            </w:r>
            <w:r>
              <w:rPr>
                <w:sz w:val="18"/>
                <w:szCs w:val="18"/>
                <w:vertAlign w:val="superscript"/>
                <w:lang w:val="en-US"/>
              </w:rPr>
              <w:t>94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7B0E0D"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12 years; </w:t>
            </w:r>
            <w:r w:rsidRPr="00B84ACA">
              <w:rPr>
                <w:sz w:val="18"/>
                <w:szCs w:val="18"/>
                <w:lang w:val="en-US"/>
              </w:rPr>
              <w:t>ADHD, any type</w:t>
            </w:r>
            <w:r>
              <w:rPr>
                <w:sz w:val="18"/>
                <w:szCs w:val="18"/>
                <w:lang w:val="en-US"/>
              </w:rPr>
              <w:t xml:space="preserve">; rating on ADHD-RS </w:t>
            </w:r>
            <w:r w:rsidRPr="00B84ACA">
              <w:rPr>
                <w:sz w:val="18"/>
                <w:szCs w:val="18"/>
                <w:lang w:val="en-US"/>
              </w:rPr>
              <w:t xml:space="preserve">of </w:t>
            </w:r>
            <w:r w:rsidRPr="00B84ACA">
              <w:rPr>
                <w:rFonts w:hint="eastAsia"/>
                <w:sz w:val="18"/>
                <w:szCs w:val="18"/>
                <w:lang w:val="en-US"/>
              </w:rPr>
              <w:t>≥</w:t>
            </w:r>
            <w:r w:rsidRPr="00B84ACA">
              <w:rPr>
                <w:sz w:val="18"/>
                <w:szCs w:val="18"/>
                <w:lang w:val="en-US"/>
              </w:rPr>
              <w:t xml:space="preserve"> 1.5 SD above age and sex norms</w:t>
            </w:r>
            <w:r>
              <w:rPr>
                <w:sz w:val="18"/>
                <w:szCs w:val="18"/>
                <w:lang w:val="en-US"/>
              </w:rPr>
              <w:t>; s</w:t>
            </w:r>
            <w:r w:rsidRPr="00B84ACA">
              <w:rPr>
                <w:sz w:val="18"/>
                <w:szCs w:val="18"/>
                <w:lang w:val="en-US"/>
              </w:rPr>
              <w:t>everity rating of at least moderate on the Clinical Global Impressions Severity</w:t>
            </w:r>
            <w:r>
              <w:rPr>
                <w:sz w:val="18"/>
                <w:szCs w:val="18"/>
                <w:lang w:val="en-US"/>
              </w:rPr>
              <w:t xml:space="preserve"> </w:t>
            </w:r>
            <w:r w:rsidRPr="00B84ACA">
              <w:rPr>
                <w:sz w:val="18"/>
                <w:szCs w:val="18"/>
                <w:lang w:val="en-US"/>
              </w:rPr>
              <w:t>Scale</w:t>
            </w:r>
            <w:r>
              <w:rPr>
                <w:sz w:val="18"/>
                <w:szCs w:val="18"/>
                <w:lang w:val="en-US"/>
              </w:rPr>
              <w:t>; h</w:t>
            </w:r>
            <w:r w:rsidRPr="00B84ACA">
              <w:rPr>
                <w:sz w:val="18"/>
                <w:szCs w:val="18"/>
                <w:lang w:val="en-US"/>
              </w:rPr>
              <w:t>istory (preceding 12 months) of insufficient response to an adequate stimulant</w:t>
            </w:r>
            <w:r>
              <w:rPr>
                <w:sz w:val="18"/>
                <w:szCs w:val="18"/>
                <w:lang w:val="en-US"/>
              </w:rPr>
              <w:t xml:space="preserve"> </w:t>
            </w:r>
            <w:r w:rsidRPr="00B84ACA">
              <w:rPr>
                <w:sz w:val="18"/>
                <w:szCs w:val="18"/>
                <w:lang w:val="en-US"/>
              </w:rPr>
              <w:t xml:space="preserve">trial, which was defined as gradual titration of stimulant medication for </w:t>
            </w:r>
            <w:r w:rsidRPr="00B84ACA">
              <w:rPr>
                <w:rFonts w:hint="eastAsia"/>
                <w:sz w:val="18"/>
                <w:szCs w:val="18"/>
                <w:lang w:val="en-US"/>
              </w:rPr>
              <w:t>≥</w:t>
            </w:r>
            <w:r w:rsidRPr="00B84ACA">
              <w:rPr>
                <w:sz w:val="18"/>
                <w:szCs w:val="18"/>
                <w:lang w:val="en-US"/>
              </w:rPr>
              <w:t xml:space="preserve"> 2 weeks at</w:t>
            </w:r>
            <w:r>
              <w:rPr>
                <w:sz w:val="18"/>
                <w:szCs w:val="18"/>
                <w:lang w:val="en-US"/>
              </w:rPr>
              <w:t xml:space="preserve"> </w:t>
            </w:r>
            <w:r w:rsidRPr="00B84ACA">
              <w:rPr>
                <w:sz w:val="18"/>
                <w:szCs w:val="18"/>
                <w:lang w:val="en-US"/>
              </w:rPr>
              <w:t>specified doses for each medication. Inadequate response was determined by the child’s</w:t>
            </w:r>
            <w:r>
              <w:rPr>
                <w:sz w:val="18"/>
                <w:szCs w:val="18"/>
                <w:lang w:val="en-US"/>
              </w:rPr>
              <w:t xml:space="preserve"> </w:t>
            </w:r>
            <w:r w:rsidRPr="00B84ACA">
              <w:rPr>
                <w:sz w:val="18"/>
                <w:szCs w:val="18"/>
                <w:lang w:val="en-US"/>
              </w:rPr>
              <w:t>prescribing physician, who also documented his or her opinion that a change in</w:t>
            </w:r>
            <w:r>
              <w:rPr>
                <w:sz w:val="18"/>
                <w:szCs w:val="18"/>
                <w:lang w:val="en-US"/>
              </w:rPr>
              <w:t xml:space="preserve"> </w:t>
            </w:r>
            <w:r w:rsidRPr="00B84ACA">
              <w:rPr>
                <w:sz w:val="18"/>
                <w:szCs w:val="18"/>
                <w:lang w:val="en-US"/>
              </w:rPr>
              <w:t>treatment was needed</w:t>
            </w:r>
            <w:r>
              <w:rPr>
                <w:sz w:val="18"/>
                <w:szCs w:val="18"/>
                <w:lang w:val="en-US"/>
              </w:rPr>
              <w:t>; p</w:t>
            </w:r>
            <w:r w:rsidRPr="00B84ACA">
              <w:rPr>
                <w:sz w:val="18"/>
                <w:szCs w:val="18"/>
                <w:lang w:val="en-US"/>
              </w:rPr>
              <w:t>atients must be of normal intelligence, as assessed by the in</w:t>
            </w:r>
            <w:r>
              <w:rPr>
                <w:sz w:val="18"/>
                <w:szCs w:val="18"/>
                <w:lang w:val="en-US"/>
              </w:rPr>
              <w:t xml:space="preserve">vestigator (e.g. </w:t>
            </w:r>
            <w:r w:rsidRPr="00B84ACA">
              <w:rPr>
                <w:sz w:val="18"/>
                <w:szCs w:val="18"/>
                <w:lang w:val="en-US"/>
              </w:rPr>
              <w:t>without a general impairment of intelligence, and likely, in the investigator’s</w:t>
            </w:r>
            <w:r>
              <w:rPr>
                <w:sz w:val="18"/>
                <w:szCs w:val="18"/>
                <w:lang w:val="en-US"/>
              </w:rPr>
              <w:t xml:space="preserve"> </w:t>
            </w:r>
            <w:r w:rsidRPr="00B84ACA">
              <w:rPr>
                <w:sz w:val="18"/>
                <w:szCs w:val="18"/>
                <w:lang w:val="en-US"/>
              </w:rPr>
              <w:t xml:space="preserve">judgement, to achieve a score </w:t>
            </w:r>
            <w:r w:rsidRPr="00B84ACA">
              <w:rPr>
                <w:rFonts w:hint="eastAsia"/>
                <w:sz w:val="18"/>
                <w:szCs w:val="18"/>
                <w:lang w:val="en-US"/>
              </w:rPr>
              <w:t>≥</w:t>
            </w:r>
            <w:r w:rsidRPr="00B84ACA">
              <w:rPr>
                <w:sz w:val="18"/>
                <w:szCs w:val="18"/>
                <w:lang w:val="en-US"/>
              </w:rPr>
              <w:t xml:space="preserve"> </w:t>
            </w:r>
            <w:r>
              <w:rPr>
                <w:sz w:val="18"/>
                <w:szCs w:val="18"/>
                <w:lang w:val="en-US"/>
              </w:rPr>
              <w:t>70 on an IQ test); pa</w:t>
            </w:r>
            <w:r w:rsidRPr="00B84ACA">
              <w:rPr>
                <w:sz w:val="18"/>
                <w:szCs w:val="18"/>
                <w:lang w:val="en-US"/>
              </w:rPr>
              <w:t>tients must be able to swallow capsules</w:t>
            </w:r>
            <w:r>
              <w:rPr>
                <w:sz w:val="18"/>
                <w:szCs w:val="18"/>
                <w:lang w:val="en-US"/>
              </w:rPr>
              <w:t>. Exclusion criteria were: w</w:t>
            </w:r>
            <w:r w:rsidRPr="007B0E0D">
              <w:rPr>
                <w:sz w:val="18"/>
                <w:szCs w:val="18"/>
                <w:lang w:val="en-US"/>
              </w:rPr>
              <w:t xml:space="preserve">eighed &lt; 22 kg or &gt; 60 kg at study </w:t>
            </w:r>
            <w:r>
              <w:rPr>
                <w:sz w:val="18"/>
                <w:szCs w:val="18"/>
                <w:lang w:val="en-US"/>
              </w:rPr>
              <w:t>entry; h</w:t>
            </w:r>
            <w:r w:rsidRPr="007B0E0D">
              <w:rPr>
                <w:sz w:val="18"/>
                <w:szCs w:val="18"/>
                <w:lang w:val="en-US"/>
              </w:rPr>
              <w:t>ad any other Axis I diagnosis, including pe</w:t>
            </w:r>
            <w:r>
              <w:rPr>
                <w:sz w:val="18"/>
                <w:szCs w:val="18"/>
                <w:lang w:val="en-US"/>
              </w:rPr>
              <w:t>rvasive developmental disorder, mood or anxiety disorder (p</w:t>
            </w:r>
            <w:r w:rsidRPr="007B0E0D">
              <w:rPr>
                <w:sz w:val="18"/>
                <w:szCs w:val="18"/>
                <w:lang w:val="en-US"/>
              </w:rPr>
              <w:t>resence of comorbid oppositional defiant disorder was not</w:t>
            </w:r>
          </w:p>
          <w:p w:rsidR="00B33897" w:rsidRPr="003B3856" w:rsidRDefault="00B33897" w:rsidP="00E77075">
            <w:pPr>
              <w:spacing w:after="0" w:line="240" w:lineRule="auto"/>
              <w:rPr>
                <w:sz w:val="18"/>
                <w:szCs w:val="18"/>
                <w:lang w:val="en-US"/>
              </w:rPr>
            </w:pPr>
            <w:r>
              <w:rPr>
                <w:sz w:val="18"/>
                <w:szCs w:val="18"/>
                <w:lang w:val="en-US"/>
              </w:rPr>
              <w:lastRenderedPageBreak/>
              <w:t>an exclusion criterion); nipolar disorder, autism; a</w:t>
            </w:r>
            <w:r w:rsidRPr="007B0E0D">
              <w:rPr>
                <w:sz w:val="18"/>
                <w:szCs w:val="18"/>
                <w:lang w:val="en-US"/>
              </w:rPr>
              <w:t>ny medical conditions that would contraind</w:t>
            </w:r>
            <w:r>
              <w:rPr>
                <w:sz w:val="18"/>
                <w:szCs w:val="18"/>
                <w:lang w:val="en-US"/>
              </w:rPr>
              <w:t>icate the use of ATX or MPH-LA</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(50%) – Yes, all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(79%)</w:t>
            </w:r>
          </w:p>
        </w:tc>
        <w:tc>
          <w:tcPr>
            <w:tcW w:w="4252" w:type="dxa"/>
          </w:tcPr>
          <w:p w:rsidR="00B33897" w:rsidRPr="007112BD"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b/>
                <w:sz w:val="18"/>
                <w:szCs w:val="18"/>
                <w:lang w:val="en-US"/>
              </w:rPr>
            </w:pPr>
            <w:r>
              <w:rPr>
                <w:sz w:val="18"/>
                <w:szCs w:val="18"/>
                <w:lang w:val="en-US"/>
              </w:rPr>
              <w:t>MPH-LA low/medium dose+ATX: combination of methylphenidate long-acting (1.08 mg/kg/day) and atomoxetine (1.2 mg/kg/day)</w:t>
            </w:r>
          </w:p>
          <w:p w:rsidR="00B33897" w:rsidRPr="007112BD" w:rsidRDefault="00B33897" w:rsidP="00E77075">
            <w:pPr>
              <w:spacing w:after="0" w:line="240" w:lineRule="auto"/>
              <w:rPr>
                <w:b/>
                <w:sz w:val="18"/>
                <w:szCs w:val="18"/>
                <w:lang w:val="en-US"/>
              </w:rPr>
            </w:pPr>
            <w:r w:rsidRPr="007112BD">
              <w:rPr>
                <w:b/>
                <w:sz w:val="18"/>
                <w:szCs w:val="18"/>
                <w:lang w:val="en-US"/>
              </w:rPr>
              <w:t>A</w:t>
            </w:r>
            <w:r>
              <w:rPr>
                <w:b/>
                <w:sz w:val="18"/>
                <w:szCs w:val="18"/>
                <w:lang w:val="en-US"/>
              </w:rPr>
              <w:t>rm 2</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1.2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4F2F01" w:rsidRDefault="00B33897" w:rsidP="00E77075">
            <w:pPr>
              <w:spacing w:after="0" w:line="240" w:lineRule="auto"/>
              <w:rPr>
                <w:sz w:val="18"/>
                <w:szCs w:val="18"/>
                <w:lang w:val="en-US"/>
              </w:rPr>
            </w:pPr>
            <w:r>
              <w:rPr>
                <w:sz w:val="18"/>
                <w:szCs w:val="18"/>
                <w:lang w:val="en-US"/>
              </w:rPr>
              <w:t>Cardiovascular event –  blood pressure increased (as an adverse event)</w:t>
            </w:r>
          </w:p>
          <w:p w:rsidR="00B33897" w:rsidRPr="002652B4" w:rsidRDefault="00B33897" w:rsidP="00E77075">
            <w:pPr>
              <w:spacing w:after="0" w:line="240" w:lineRule="auto"/>
              <w:rPr>
                <w:sz w:val="18"/>
                <w:szCs w:val="18"/>
                <w:lang w:val="en-US"/>
              </w:rPr>
            </w:pPr>
            <w:r>
              <w:rPr>
                <w:sz w:val="18"/>
                <w:szCs w:val="18"/>
                <w:lang w:val="en-US"/>
              </w:rPr>
              <w:t>Supraventricular extrasystole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Gau et al., 2007</w:t>
            </w:r>
            <w:r>
              <w:rPr>
                <w:sz w:val="18"/>
                <w:szCs w:val="18"/>
                <w:vertAlign w:val="superscript"/>
                <w:lang w:val="en-US"/>
              </w:rPr>
              <w:t>95,96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F39D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16 years; </w:t>
            </w:r>
            <w:r w:rsidRPr="003F39D7">
              <w:rPr>
                <w:sz w:val="18"/>
                <w:szCs w:val="18"/>
                <w:lang w:val="en-US"/>
              </w:rPr>
              <w:t>a total score</w:t>
            </w:r>
          </w:p>
          <w:p w:rsidR="00B33897" w:rsidRPr="003F39D7" w:rsidRDefault="00B33897" w:rsidP="00E77075">
            <w:pPr>
              <w:spacing w:after="0" w:line="240" w:lineRule="auto"/>
              <w:rPr>
                <w:sz w:val="18"/>
                <w:szCs w:val="18"/>
                <w:lang w:val="en-US"/>
              </w:rPr>
            </w:pPr>
            <w:r>
              <w:rPr>
                <w:sz w:val="18"/>
                <w:szCs w:val="18"/>
                <w:lang w:val="en-US"/>
              </w:rPr>
              <w:t>on the ADHD RS</w:t>
            </w:r>
            <w:r w:rsidRPr="003F39D7">
              <w:rPr>
                <w:sz w:val="18"/>
                <w:szCs w:val="18"/>
                <w:lang w:val="en-US"/>
              </w:rPr>
              <w:t>-IV–Parent version:Inves</w:t>
            </w:r>
            <w:r>
              <w:rPr>
                <w:sz w:val="18"/>
                <w:szCs w:val="18"/>
                <w:lang w:val="en-US"/>
              </w:rPr>
              <w:t xml:space="preserve">tigator-Administered and scored </w:t>
            </w:r>
            <w:r w:rsidRPr="003F39D7">
              <w:rPr>
                <w:sz w:val="18"/>
                <w:szCs w:val="18"/>
                <w:lang w:val="en-US"/>
              </w:rPr>
              <w:t>of at least 25 for boys or 22 for girls,</w:t>
            </w:r>
            <w:r>
              <w:rPr>
                <w:sz w:val="18"/>
                <w:szCs w:val="18"/>
                <w:lang w:val="en-US"/>
              </w:rPr>
              <w:t xml:space="preserve"> </w:t>
            </w:r>
            <w:r w:rsidRPr="003F39D7">
              <w:rPr>
                <w:sz w:val="18"/>
                <w:szCs w:val="18"/>
                <w:lang w:val="en-US"/>
              </w:rPr>
              <w:t>or greater than 12 for their diagnostic subtype</w:t>
            </w:r>
            <w:r>
              <w:rPr>
                <w:sz w:val="18"/>
                <w:szCs w:val="18"/>
                <w:lang w:val="en-US"/>
              </w:rPr>
              <w:t xml:space="preserve"> </w:t>
            </w:r>
            <w:r w:rsidRPr="003F39D7">
              <w:rPr>
                <w:sz w:val="18"/>
                <w:szCs w:val="18"/>
                <w:lang w:val="en-US"/>
              </w:rPr>
              <w:t>a</w:t>
            </w:r>
            <w:r>
              <w:rPr>
                <w:sz w:val="18"/>
                <w:szCs w:val="18"/>
                <w:lang w:val="en-US"/>
              </w:rPr>
              <w:t xml:space="preserve">t both visit 1 and visit 2; </w:t>
            </w:r>
            <w:r w:rsidRPr="003F39D7">
              <w:rPr>
                <w:sz w:val="18"/>
                <w:szCs w:val="18"/>
                <w:lang w:val="en-US"/>
              </w:rPr>
              <w:t>a Clinical Global</w:t>
            </w:r>
          </w:p>
          <w:p w:rsidR="00B33897" w:rsidRPr="003F39D7" w:rsidRDefault="00B33897" w:rsidP="00E77075">
            <w:pPr>
              <w:spacing w:after="0" w:line="240" w:lineRule="auto"/>
              <w:rPr>
                <w:sz w:val="18"/>
                <w:szCs w:val="18"/>
                <w:lang w:val="en-US"/>
              </w:rPr>
            </w:pPr>
            <w:r>
              <w:rPr>
                <w:sz w:val="18"/>
                <w:szCs w:val="18"/>
                <w:lang w:val="en-US"/>
              </w:rPr>
              <w:t>Impression–Severity (CGI</w:t>
            </w:r>
            <w:r w:rsidRPr="003F39D7">
              <w:rPr>
                <w:sz w:val="18"/>
                <w:szCs w:val="18"/>
                <w:lang w:val="en-US"/>
              </w:rPr>
              <w:t>-S)</w:t>
            </w:r>
            <w:r>
              <w:rPr>
                <w:sz w:val="18"/>
                <w:szCs w:val="18"/>
                <w:lang w:val="en-US"/>
              </w:rPr>
              <w:t xml:space="preserve"> </w:t>
            </w:r>
            <w:r w:rsidRPr="003F39D7">
              <w:rPr>
                <w:sz w:val="18"/>
                <w:szCs w:val="18"/>
                <w:lang w:val="en-US"/>
              </w:rPr>
              <w:t xml:space="preserve">score </w:t>
            </w:r>
            <w:r>
              <w:rPr>
                <w:sz w:val="18"/>
                <w:szCs w:val="18"/>
                <w:lang w:val="en-US"/>
              </w:rPr>
              <w:t>≥</w:t>
            </w:r>
            <w:r w:rsidRPr="003F39D7">
              <w:rPr>
                <w:sz w:val="18"/>
                <w:szCs w:val="18"/>
                <w:lang w:val="en-US"/>
              </w:rPr>
              <w:t>4 a</w:t>
            </w:r>
            <w:r>
              <w:rPr>
                <w:sz w:val="18"/>
                <w:szCs w:val="18"/>
                <w:lang w:val="en-US"/>
              </w:rPr>
              <w:t xml:space="preserve">t both visit 1 and visit 2; </w:t>
            </w:r>
            <w:r w:rsidRPr="003F39D7">
              <w:rPr>
                <w:sz w:val="18"/>
                <w:szCs w:val="18"/>
                <w:lang w:val="en-US"/>
              </w:rPr>
              <w:t>normal</w:t>
            </w:r>
            <w:r>
              <w:rPr>
                <w:sz w:val="18"/>
                <w:szCs w:val="18"/>
                <w:lang w:val="en-US"/>
              </w:rPr>
              <w:t xml:space="preserve"> </w:t>
            </w:r>
            <w:r w:rsidRPr="003F39D7">
              <w:rPr>
                <w:sz w:val="18"/>
                <w:szCs w:val="18"/>
                <w:lang w:val="en-US"/>
              </w:rPr>
              <w:t>intelligence as judged by inv</w:t>
            </w:r>
            <w:r>
              <w:rPr>
                <w:sz w:val="18"/>
                <w:szCs w:val="18"/>
                <w:lang w:val="en-US"/>
              </w:rPr>
              <w:t xml:space="preserve">estigators; and </w:t>
            </w:r>
            <w:r w:rsidRPr="003F39D7">
              <w:rPr>
                <w:sz w:val="18"/>
                <w:szCs w:val="18"/>
                <w:lang w:val="en-US"/>
              </w:rPr>
              <w:t>no ADHD treatment medication, or completion</w:t>
            </w:r>
            <w:r>
              <w:rPr>
                <w:sz w:val="18"/>
                <w:szCs w:val="18"/>
                <w:lang w:val="en-US"/>
              </w:rPr>
              <w:t xml:space="preserve"> </w:t>
            </w:r>
            <w:r w:rsidRPr="003F39D7">
              <w:rPr>
                <w:sz w:val="18"/>
                <w:szCs w:val="18"/>
                <w:lang w:val="en-US"/>
              </w:rPr>
              <w:t>of the washout procedures before entering this</w:t>
            </w:r>
            <w:r>
              <w:rPr>
                <w:sz w:val="18"/>
                <w:szCs w:val="18"/>
                <w:lang w:val="en-US"/>
              </w:rPr>
              <w:t xml:space="preserve"> </w:t>
            </w:r>
            <w:r w:rsidRPr="003F39D7">
              <w:rPr>
                <w:sz w:val="18"/>
                <w:szCs w:val="18"/>
                <w:lang w:val="en-US"/>
              </w:rPr>
              <w:t>study.</w:t>
            </w:r>
            <w:r>
              <w:rPr>
                <w:sz w:val="18"/>
                <w:szCs w:val="18"/>
                <w:lang w:val="en-US"/>
              </w:rPr>
              <w:t xml:space="preserve"> Exclusion criteria were: s</w:t>
            </w:r>
            <w:r w:rsidRPr="003F39D7">
              <w:rPr>
                <w:sz w:val="18"/>
                <w:szCs w:val="18"/>
                <w:lang w:val="en-US"/>
              </w:rPr>
              <w:t>ubjects weighed less</w:t>
            </w:r>
            <w:r>
              <w:rPr>
                <w:sz w:val="18"/>
                <w:szCs w:val="18"/>
                <w:lang w:val="en-US"/>
              </w:rPr>
              <w:t xml:space="preserve"> </w:t>
            </w:r>
            <w:r w:rsidRPr="003F39D7">
              <w:rPr>
                <w:sz w:val="18"/>
                <w:szCs w:val="18"/>
                <w:lang w:val="en-US"/>
              </w:rPr>
              <w:t>than 20 kg or more than 60 kg; had a serious</w:t>
            </w:r>
            <w:r>
              <w:rPr>
                <w:sz w:val="18"/>
                <w:szCs w:val="18"/>
                <w:lang w:val="en-US"/>
              </w:rPr>
              <w:t xml:space="preserve"> </w:t>
            </w:r>
            <w:r w:rsidRPr="003F39D7">
              <w:rPr>
                <w:sz w:val="18"/>
                <w:szCs w:val="18"/>
                <w:lang w:val="en-US"/>
              </w:rPr>
              <w:t>medical illness, such as a cardiovascular disease;</w:t>
            </w:r>
            <w:r>
              <w:rPr>
                <w:sz w:val="18"/>
                <w:szCs w:val="18"/>
                <w:lang w:val="en-US"/>
              </w:rPr>
              <w:t xml:space="preserve"> </w:t>
            </w:r>
            <w:r w:rsidRPr="003F39D7">
              <w:rPr>
                <w:sz w:val="18"/>
                <w:szCs w:val="18"/>
                <w:lang w:val="en-US"/>
              </w:rPr>
              <w:t>had a history of bipolar I or II disorder,</w:t>
            </w:r>
            <w:r>
              <w:rPr>
                <w:sz w:val="18"/>
                <w:szCs w:val="18"/>
                <w:lang w:val="en-US"/>
              </w:rPr>
              <w:t xml:space="preserve"> </w:t>
            </w:r>
            <w:r w:rsidRPr="003F39D7">
              <w:rPr>
                <w:sz w:val="18"/>
                <w:szCs w:val="18"/>
                <w:lang w:val="en-US"/>
              </w:rPr>
              <w:t>psychosis, or pervasive developmental disorder;</w:t>
            </w:r>
            <w:r>
              <w:rPr>
                <w:sz w:val="18"/>
                <w:szCs w:val="18"/>
                <w:lang w:val="en-US"/>
              </w:rPr>
              <w:t xml:space="preserve"> </w:t>
            </w:r>
            <w:r w:rsidRPr="003F39D7">
              <w:rPr>
                <w:sz w:val="18"/>
                <w:szCs w:val="18"/>
                <w:lang w:val="en-US"/>
              </w:rPr>
              <w:t>had anxiety disorder; had a history of any</w:t>
            </w:r>
          </w:p>
          <w:p w:rsidR="00B33897" w:rsidRPr="003B3856" w:rsidRDefault="00B33897" w:rsidP="00E77075">
            <w:pPr>
              <w:spacing w:after="0" w:line="240" w:lineRule="auto"/>
              <w:rPr>
                <w:sz w:val="18"/>
                <w:szCs w:val="18"/>
                <w:lang w:val="en-US"/>
              </w:rPr>
            </w:pPr>
            <w:r w:rsidRPr="003F39D7">
              <w:rPr>
                <w:sz w:val="18"/>
                <w:szCs w:val="18"/>
                <w:lang w:val="en-US"/>
              </w:rPr>
              <w:t xml:space="preserve">seizure disorder or prior </w:t>
            </w:r>
            <w:r>
              <w:rPr>
                <w:sz w:val="18"/>
                <w:szCs w:val="18"/>
                <w:lang w:val="en-US"/>
              </w:rPr>
              <w:t>EEG</w:t>
            </w:r>
            <w:r w:rsidRPr="003F39D7">
              <w:rPr>
                <w:sz w:val="18"/>
                <w:szCs w:val="18"/>
                <w:lang w:val="en-US"/>
              </w:rPr>
              <w:t xml:space="preserve"> abnormalities related to epilepsy, or had</w:t>
            </w:r>
            <w:r>
              <w:rPr>
                <w:sz w:val="18"/>
                <w:szCs w:val="18"/>
                <w:lang w:val="en-US"/>
              </w:rPr>
              <w:t xml:space="preserve"> </w:t>
            </w:r>
            <w:r w:rsidRPr="003F39D7">
              <w:rPr>
                <w:sz w:val="18"/>
                <w:szCs w:val="18"/>
                <w:lang w:val="en-US"/>
              </w:rPr>
              <w:t>taken (or were taking) anticonvulsants for seizure</w:t>
            </w:r>
            <w:r>
              <w:rPr>
                <w:sz w:val="18"/>
                <w:szCs w:val="18"/>
                <w:lang w:val="en-US"/>
              </w:rPr>
              <w:t xml:space="preserve"> </w:t>
            </w:r>
            <w:r w:rsidRPr="003F39D7">
              <w:rPr>
                <w:sz w:val="18"/>
                <w:szCs w:val="18"/>
                <w:lang w:val="en-US"/>
              </w:rPr>
              <w:t>control; had a history of alcohol or drug</w:t>
            </w:r>
            <w:r>
              <w:rPr>
                <w:sz w:val="18"/>
                <w:szCs w:val="18"/>
                <w:lang w:val="en-US"/>
              </w:rPr>
              <w:t xml:space="preserve"> </w:t>
            </w:r>
            <w:r w:rsidRPr="003F39D7">
              <w:rPr>
                <w:sz w:val="18"/>
                <w:szCs w:val="18"/>
                <w:lang w:val="en-US"/>
              </w:rPr>
              <w:t>abuse within the past 3 months; or if they might</w:t>
            </w:r>
            <w:r>
              <w:rPr>
                <w:sz w:val="18"/>
                <w:szCs w:val="18"/>
                <w:lang w:val="en-US"/>
              </w:rPr>
              <w:t xml:space="preserve"> </w:t>
            </w:r>
            <w:r w:rsidRPr="003F39D7">
              <w:rPr>
                <w:sz w:val="18"/>
                <w:szCs w:val="18"/>
                <w:lang w:val="en-US"/>
              </w:rPr>
              <w:t>have to use psychoactive medications other</w:t>
            </w:r>
            <w:r>
              <w:rPr>
                <w:sz w:val="18"/>
                <w:szCs w:val="18"/>
                <w:lang w:val="en-US"/>
              </w:rPr>
              <w:t xml:space="preserve"> </w:t>
            </w:r>
            <w:r w:rsidRPr="003F39D7">
              <w:rPr>
                <w:sz w:val="18"/>
                <w:szCs w:val="18"/>
                <w:lang w:val="en-US"/>
              </w:rPr>
              <w:t>than the study drug during the study period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lastRenderedPageBreak/>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(44%) and depression (3%)– Yes, 58%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(73%), inattentive (27%)</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1.4 mg/kg/day (or 43.1 mg/kg)</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ADHD-RS-IV-Parent:Inv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Pr="002652B4" w:rsidRDefault="00B33897" w:rsidP="00E77075">
            <w:pPr>
              <w:spacing w:after="0" w:line="240" w:lineRule="auto"/>
              <w:rPr>
                <w:sz w:val="18"/>
                <w:szCs w:val="18"/>
                <w:lang w:val="en-US"/>
              </w:rPr>
            </w:pPr>
            <w:r>
              <w:rPr>
                <w:sz w:val="18"/>
                <w:szCs w:val="18"/>
                <w:lang w:val="en-US"/>
              </w:rPr>
              <w:t>Insomnia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Geller et al., 2007</w:t>
            </w:r>
            <w:r>
              <w:rPr>
                <w:sz w:val="18"/>
                <w:szCs w:val="18"/>
                <w:vertAlign w:val="superscript"/>
                <w:lang w:val="en-US"/>
              </w:rPr>
              <w:t>97,98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144246"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8-17 years;  </w:t>
            </w:r>
            <w:r w:rsidRPr="00144246">
              <w:rPr>
                <w:sz w:val="18"/>
                <w:szCs w:val="18"/>
                <w:lang w:val="en-US"/>
              </w:rPr>
              <w:t xml:space="preserve">who met the DSM-IV </w:t>
            </w:r>
          </w:p>
          <w:p w:rsidR="00B33897" w:rsidRPr="00144246" w:rsidRDefault="00B33897" w:rsidP="00E77075">
            <w:pPr>
              <w:spacing w:after="0" w:line="240" w:lineRule="auto"/>
              <w:rPr>
                <w:sz w:val="18"/>
                <w:szCs w:val="18"/>
                <w:lang w:val="en-US"/>
              </w:rPr>
            </w:pPr>
            <w:r w:rsidRPr="00144246">
              <w:rPr>
                <w:sz w:val="18"/>
                <w:szCs w:val="18"/>
                <w:lang w:val="en-US"/>
              </w:rPr>
              <w:t>criteria for ADHD and for at least one of the</w:t>
            </w:r>
          </w:p>
          <w:p w:rsidR="00B33897" w:rsidRPr="00144246" w:rsidRDefault="00B33897" w:rsidP="00E77075">
            <w:pPr>
              <w:spacing w:after="0" w:line="240" w:lineRule="auto"/>
              <w:rPr>
                <w:sz w:val="18"/>
                <w:szCs w:val="18"/>
                <w:lang w:val="en-US"/>
              </w:rPr>
            </w:pPr>
            <w:r w:rsidRPr="00144246">
              <w:rPr>
                <w:sz w:val="18"/>
                <w:szCs w:val="18"/>
                <w:lang w:val="en-US"/>
              </w:rPr>
              <w:t>following anxiety disorders: separation anxiety disorder, generalized</w:t>
            </w:r>
            <w:r>
              <w:rPr>
                <w:sz w:val="18"/>
                <w:szCs w:val="18"/>
                <w:lang w:val="en-US"/>
              </w:rPr>
              <w:t xml:space="preserve"> </w:t>
            </w:r>
            <w:r w:rsidRPr="00144246">
              <w:rPr>
                <w:sz w:val="18"/>
                <w:szCs w:val="18"/>
                <w:lang w:val="en-US"/>
              </w:rPr>
              <w:t>anx</w:t>
            </w:r>
            <w:r>
              <w:rPr>
                <w:sz w:val="18"/>
                <w:szCs w:val="18"/>
                <w:lang w:val="en-US"/>
              </w:rPr>
              <w:t xml:space="preserve">iety disorder, or social phobia; </w:t>
            </w:r>
            <w:r w:rsidRPr="00144246">
              <w:rPr>
                <w:sz w:val="18"/>
                <w:szCs w:val="18"/>
                <w:lang w:val="en-US"/>
              </w:rPr>
              <w:t>had a total or subscale score</w:t>
            </w:r>
          </w:p>
          <w:p w:rsidR="00B33897" w:rsidRPr="00144246" w:rsidRDefault="00B33897" w:rsidP="00E77075">
            <w:pPr>
              <w:spacing w:after="0" w:line="240" w:lineRule="auto"/>
              <w:rPr>
                <w:sz w:val="18"/>
                <w:szCs w:val="18"/>
                <w:lang w:val="en-US"/>
              </w:rPr>
            </w:pPr>
            <w:r w:rsidRPr="00144246">
              <w:rPr>
                <w:sz w:val="18"/>
                <w:szCs w:val="18"/>
                <w:lang w:val="en-US"/>
              </w:rPr>
              <w:t>on the ADHD</w:t>
            </w:r>
            <w:r>
              <w:rPr>
                <w:sz w:val="18"/>
                <w:szCs w:val="18"/>
                <w:lang w:val="en-US"/>
              </w:rPr>
              <w:t>-</w:t>
            </w:r>
            <w:r w:rsidRPr="00144246">
              <w:rPr>
                <w:sz w:val="18"/>
                <w:szCs w:val="18"/>
                <w:lang w:val="en-US"/>
              </w:rPr>
              <w:t>RSIV-</w:t>
            </w:r>
            <w:r>
              <w:rPr>
                <w:sz w:val="18"/>
                <w:szCs w:val="18"/>
                <w:lang w:val="en-US"/>
              </w:rPr>
              <w:t xml:space="preserve">Parent version </w:t>
            </w:r>
            <w:r w:rsidRPr="00144246">
              <w:rPr>
                <w:sz w:val="18"/>
                <w:szCs w:val="18"/>
                <w:lang w:val="en-US"/>
              </w:rPr>
              <w:t>of at least 1.5 SDs above age and sex</w:t>
            </w:r>
            <w:r>
              <w:rPr>
                <w:sz w:val="18"/>
                <w:szCs w:val="18"/>
                <w:lang w:val="en-US"/>
              </w:rPr>
              <w:t xml:space="preserve"> </w:t>
            </w:r>
            <w:r w:rsidRPr="00144246">
              <w:rPr>
                <w:sz w:val="18"/>
                <w:szCs w:val="18"/>
                <w:lang w:val="en-US"/>
              </w:rPr>
              <w:t>norms for ADHD subtype, and a total score on the Pediatric</w:t>
            </w:r>
            <w:r>
              <w:rPr>
                <w:sz w:val="18"/>
                <w:szCs w:val="18"/>
                <w:lang w:val="en-US"/>
              </w:rPr>
              <w:t xml:space="preserve"> </w:t>
            </w:r>
            <w:r w:rsidRPr="00144246">
              <w:rPr>
                <w:sz w:val="18"/>
                <w:szCs w:val="18"/>
                <w:lang w:val="en-US"/>
              </w:rPr>
              <w:t>Anxiety Rating Scale (PARS</w:t>
            </w:r>
            <w:r>
              <w:rPr>
                <w:sz w:val="18"/>
                <w:szCs w:val="18"/>
                <w:lang w:val="en-US"/>
              </w:rPr>
              <w:t>)</w:t>
            </w:r>
            <w:r w:rsidRPr="00144246">
              <w:rPr>
                <w:sz w:val="18"/>
                <w:szCs w:val="18"/>
                <w:lang w:val="en-US"/>
              </w:rPr>
              <w:t xml:space="preserve"> of at least 15</w:t>
            </w:r>
            <w:r>
              <w:rPr>
                <w:sz w:val="18"/>
                <w:szCs w:val="18"/>
                <w:lang w:val="en-US"/>
              </w:rPr>
              <w:t xml:space="preserve"> </w:t>
            </w:r>
            <w:r w:rsidRPr="00144246">
              <w:rPr>
                <w:sz w:val="18"/>
                <w:szCs w:val="18"/>
                <w:lang w:val="en-US"/>
              </w:rPr>
              <w:t xml:space="preserve">(maximum score 25). </w:t>
            </w:r>
            <w:r>
              <w:rPr>
                <w:sz w:val="18"/>
                <w:szCs w:val="18"/>
                <w:lang w:val="en-US"/>
              </w:rPr>
              <w:t xml:space="preserve">Exclusion criteria were: </w:t>
            </w:r>
            <w:r w:rsidRPr="00144246">
              <w:rPr>
                <w:sz w:val="18"/>
                <w:szCs w:val="18"/>
                <w:lang w:val="en-US"/>
              </w:rPr>
              <w:t>significant abnormalities in</w:t>
            </w:r>
          </w:p>
          <w:p w:rsidR="00B33897" w:rsidRPr="00144246" w:rsidRDefault="00B33897" w:rsidP="00E77075">
            <w:pPr>
              <w:spacing w:after="0" w:line="240" w:lineRule="auto"/>
              <w:rPr>
                <w:sz w:val="18"/>
                <w:szCs w:val="18"/>
                <w:lang w:val="en-US"/>
              </w:rPr>
            </w:pPr>
            <w:r w:rsidRPr="00144246">
              <w:rPr>
                <w:sz w:val="18"/>
                <w:szCs w:val="18"/>
                <w:lang w:val="en-US"/>
              </w:rPr>
              <w:t>baseline l</w:t>
            </w:r>
            <w:r>
              <w:rPr>
                <w:sz w:val="18"/>
                <w:szCs w:val="18"/>
                <w:lang w:val="en-US"/>
              </w:rPr>
              <w:t>aboratory or ECG</w:t>
            </w:r>
            <w:r w:rsidRPr="00144246">
              <w:rPr>
                <w:sz w:val="18"/>
                <w:szCs w:val="18"/>
                <w:lang w:val="en-US"/>
              </w:rPr>
              <w:t xml:space="preserve"> results; met</w:t>
            </w:r>
            <w:r>
              <w:rPr>
                <w:sz w:val="18"/>
                <w:szCs w:val="18"/>
                <w:lang w:val="en-US"/>
              </w:rPr>
              <w:t xml:space="preserve"> </w:t>
            </w:r>
            <w:r w:rsidRPr="00144246">
              <w:rPr>
                <w:sz w:val="18"/>
                <w:szCs w:val="18"/>
                <w:lang w:val="en-US"/>
              </w:rPr>
              <w:t>diagnostic criteria for current posttraumatic stress disorder, panic</w:t>
            </w:r>
            <w:r>
              <w:rPr>
                <w:sz w:val="18"/>
                <w:szCs w:val="18"/>
                <w:lang w:val="en-US"/>
              </w:rPr>
              <w:t xml:space="preserve"> </w:t>
            </w:r>
            <w:r w:rsidRPr="00144246">
              <w:rPr>
                <w:sz w:val="18"/>
                <w:szCs w:val="18"/>
                <w:lang w:val="en-US"/>
              </w:rPr>
              <w:t>disorder,</w:t>
            </w:r>
            <w:r>
              <w:rPr>
                <w:sz w:val="18"/>
                <w:szCs w:val="18"/>
                <w:lang w:val="en-US"/>
              </w:rPr>
              <w:t xml:space="preserve"> specific phobias, or obsessive-</w:t>
            </w:r>
            <w:r w:rsidRPr="00144246">
              <w:rPr>
                <w:sz w:val="18"/>
                <w:szCs w:val="18"/>
                <w:lang w:val="en-US"/>
              </w:rPr>
              <w:t>compulsive disorder; scored</w:t>
            </w:r>
            <w:r>
              <w:rPr>
                <w:sz w:val="18"/>
                <w:szCs w:val="18"/>
                <w:lang w:val="en-US"/>
              </w:rPr>
              <w:t xml:space="preserve"> </w:t>
            </w:r>
            <w:r w:rsidRPr="00144246">
              <w:rPr>
                <w:sz w:val="18"/>
                <w:szCs w:val="18"/>
                <w:lang w:val="en-US"/>
              </w:rPr>
              <w:t>Q15 on the Children`s Yale-Brown Obsessive-Compulsive Scale; or</w:t>
            </w:r>
            <w:r>
              <w:rPr>
                <w:sz w:val="18"/>
                <w:szCs w:val="18"/>
                <w:lang w:val="en-US"/>
              </w:rPr>
              <w:t xml:space="preserve"> </w:t>
            </w:r>
            <w:r w:rsidRPr="00144246">
              <w:rPr>
                <w:sz w:val="18"/>
                <w:szCs w:val="18"/>
                <w:lang w:val="en-US"/>
              </w:rPr>
              <w:t>had a history of hype</w:t>
            </w:r>
            <w:r>
              <w:rPr>
                <w:sz w:val="18"/>
                <w:szCs w:val="18"/>
                <w:lang w:val="en-US"/>
              </w:rPr>
              <w:t xml:space="preserve">rtension or bipolar, psychotic, </w:t>
            </w:r>
            <w:r w:rsidRPr="00144246">
              <w:rPr>
                <w:sz w:val="18"/>
                <w:szCs w:val="18"/>
                <w:lang w:val="en-US"/>
              </w:rPr>
              <w:t>pervasive</w:t>
            </w:r>
            <w:r>
              <w:rPr>
                <w:sz w:val="18"/>
                <w:szCs w:val="18"/>
                <w:lang w:val="en-US"/>
              </w:rPr>
              <w:t xml:space="preserve"> </w:t>
            </w:r>
            <w:r w:rsidRPr="00144246">
              <w:rPr>
                <w:sz w:val="18"/>
                <w:szCs w:val="18"/>
                <w:lang w:val="en-US"/>
              </w:rPr>
              <w:t>devel</w:t>
            </w:r>
            <w:r>
              <w:rPr>
                <w:sz w:val="18"/>
                <w:szCs w:val="18"/>
                <w:lang w:val="en-US"/>
              </w:rPr>
              <w:t xml:space="preserve">opmental, or seizure disorders; </w:t>
            </w:r>
          </w:p>
          <w:p w:rsidR="00B33897" w:rsidRPr="003B3856" w:rsidRDefault="00B33897" w:rsidP="00E77075">
            <w:pPr>
              <w:spacing w:after="0" w:line="240" w:lineRule="auto"/>
              <w:rPr>
                <w:sz w:val="18"/>
                <w:szCs w:val="18"/>
                <w:lang w:val="en-US"/>
              </w:rPr>
            </w:pPr>
            <w:r w:rsidRPr="00144246">
              <w:rPr>
                <w:sz w:val="18"/>
                <w:szCs w:val="18"/>
                <w:lang w:val="en-US"/>
              </w:rPr>
              <w:t>pregnant and lactating females, users of</w:t>
            </w:r>
            <w:r>
              <w:rPr>
                <w:sz w:val="18"/>
                <w:szCs w:val="18"/>
                <w:lang w:val="en-US"/>
              </w:rPr>
              <w:t xml:space="preserve"> </w:t>
            </w:r>
            <w:r w:rsidRPr="00144246">
              <w:rPr>
                <w:sz w:val="18"/>
                <w:szCs w:val="18"/>
                <w:lang w:val="en-US"/>
              </w:rPr>
              <w:t>monoamine oxidase inhibitors within 2 weeks of visit 2, recent</w:t>
            </w:r>
            <w:r>
              <w:rPr>
                <w:sz w:val="18"/>
                <w:szCs w:val="18"/>
                <w:lang w:val="en-US"/>
              </w:rPr>
              <w:t xml:space="preserve"> </w:t>
            </w:r>
            <w:r w:rsidRPr="00144246">
              <w:rPr>
                <w:sz w:val="18"/>
                <w:szCs w:val="18"/>
                <w:lang w:val="en-US"/>
              </w:rPr>
              <w:t>substance abusers, and individuals at serious suicidal risk or with</w:t>
            </w:r>
            <w:r>
              <w:rPr>
                <w:sz w:val="18"/>
                <w:szCs w:val="18"/>
                <w:lang w:val="en-US"/>
              </w:rPr>
              <w:t xml:space="preserve"> </w:t>
            </w:r>
            <w:r w:rsidRPr="00144246">
              <w:rPr>
                <w:sz w:val="18"/>
                <w:szCs w:val="18"/>
                <w:lang w:val="en-US"/>
              </w:rPr>
              <w:t>medical or personal conditions likely to affect the trial or health</w:t>
            </w:r>
            <w:r>
              <w:rPr>
                <w:sz w:val="18"/>
                <w:szCs w:val="18"/>
                <w:lang w:val="en-US"/>
              </w:rPr>
              <w:t xml:space="preserve"> </w:t>
            </w:r>
            <w:r w:rsidRPr="00144246">
              <w:rPr>
                <w:sz w:val="18"/>
                <w:szCs w:val="18"/>
                <w:lang w:val="en-US"/>
              </w:rPr>
              <w:t xml:space="preserve">outcomes. </w:t>
            </w:r>
            <w:r>
              <w:rPr>
                <w:sz w:val="18"/>
                <w:szCs w:val="18"/>
                <w:lang w:val="en-US"/>
              </w:rPr>
              <w:t>C</w:t>
            </w:r>
            <w:r w:rsidRPr="00144246">
              <w:rPr>
                <w:sz w:val="18"/>
                <w:szCs w:val="18"/>
                <w:lang w:val="en-US"/>
              </w:rPr>
              <w:t>oncomitant use of drugs that inhibit the CYP2D6 enzyme</w:t>
            </w:r>
            <w:r>
              <w:rPr>
                <w:sz w:val="18"/>
                <w:szCs w:val="18"/>
                <w:lang w:val="en-US"/>
              </w:rPr>
              <w:t xml:space="preserve"> </w:t>
            </w:r>
            <w:r w:rsidRPr="00144246">
              <w:rPr>
                <w:sz w:val="18"/>
                <w:szCs w:val="18"/>
                <w:lang w:val="en-US"/>
              </w:rPr>
              <w:t>pathway were not allowe</w:t>
            </w:r>
            <w:r>
              <w:rPr>
                <w:sz w:val="18"/>
                <w:szCs w:val="18"/>
                <w:lang w:val="en-US"/>
              </w:rPr>
              <w:t>d due to potential interactions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Number randomized</w:t>
            </w:r>
          </w:p>
          <w:p w:rsidR="00B33897" w:rsidRPr="00162F40" w:rsidRDefault="00B33897" w:rsidP="00E77075">
            <w:pPr>
              <w:spacing w:after="0" w:line="240" w:lineRule="auto"/>
              <w:rPr>
                <w:sz w:val="18"/>
                <w:szCs w:val="18"/>
                <w:lang w:val="en-US"/>
              </w:rPr>
            </w:pPr>
            <w:r>
              <w:rPr>
                <w:sz w:val="18"/>
                <w:szCs w:val="18"/>
                <w:lang w:val="en-US"/>
              </w:rPr>
              <w:t>176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co-morbid anxiey disorder (100%), and oppositional disorder (43%) and conduct disorders (2%)– Yes, 58%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(75%), inattentive (24%)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 xml:space="preserve">atomoxetine 1.3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ADHD-RS-IV-Parent:Inv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Prasad et al., 2007</w:t>
            </w:r>
            <w:r>
              <w:rPr>
                <w:sz w:val="18"/>
                <w:szCs w:val="18"/>
                <w:vertAlign w:val="superscript"/>
                <w:lang w:val="en-US"/>
              </w:rPr>
              <w:t>99,100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0861EE" w:rsidRDefault="00B33897" w:rsidP="00E77075">
            <w:pPr>
              <w:spacing w:after="0" w:line="240" w:lineRule="auto"/>
              <w:rPr>
                <w:sz w:val="18"/>
                <w:szCs w:val="18"/>
                <w:lang w:val="en-US"/>
              </w:rPr>
            </w:pPr>
            <w:r w:rsidRPr="00CE77A2">
              <w:rPr>
                <w:sz w:val="18"/>
                <w:szCs w:val="18"/>
                <w:lang w:val="en-US"/>
              </w:rPr>
              <w:t xml:space="preserve">Children </w:t>
            </w:r>
            <w:r w:rsidRPr="000861EE">
              <w:rPr>
                <w:sz w:val="18"/>
                <w:szCs w:val="18"/>
                <w:lang w:val="en-US"/>
              </w:rPr>
              <w:t>were 7</w:t>
            </w:r>
            <w:r w:rsidRPr="000861EE">
              <w:rPr>
                <w:rFonts w:hint="eastAsia"/>
                <w:sz w:val="18"/>
                <w:szCs w:val="18"/>
                <w:lang w:val="en-US"/>
              </w:rPr>
              <w:t>–</w:t>
            </w:r>
            <w:r w:rsidRPr="000861EE">
              <w:rPr>
                <w:sz w:val="18"/>
                <w:szCs w:val="18"/>
                <w:lang w:val="en-US"/>
              </w:rPr>
              <w:t>15 years</w:t>
            </w:r>
            <w:r>
              <w:rPr>
                <w:sz w:val="18"/>
                <w:szCs w:val="18"/>
                <w:lang w:val="en-US"/>
              </w:rPr>
              <w:t xml:space="preserve">; </w:t>
            </w:r>
            <w:r w:rsidRPr="000861EE">
              <w:rPr>
                <w:sz w:val="18"/>
                <w:szCs w:val="18"/>
                <w:lang w:val="en-US"/>
              </w:rPr>
              <w:t>not intellectually impaired in the</w:t>
            </w:r>
            <w:r>
              <w:rPr>
                <w:sz w:val="18"/>
                <w:szCs w:val="18"/>
                <w:lang w:val="en-US"/>
              </w:rPr>
              <w:t xml:space="preserve"> </w:t>
            </w:r>
            <w:r w:rsidRPr="000861EE">
              <w:rPr>
                <w:sz w:val="18"/>
                <w:szCs w:val="18"/>
                <w:lang w:val="en-US"/>
              </w:rPr>
              <w:t>v</w:t>
            </w:r>
            <w:r>
              <w:rPr>
                <w:sz w:val="18"/>
                <w:szCs w:val="18"/>
                <w:lang w:val="en-US"/>
              </w:rPr>
              <w:t>iewpoints of the investigators;</w:t>
            </w:r>
          </w:p>
          <w:p w:rsidR="00B33897" w:rsidRPr="003B3856" w:rsidRDefault="00B33897" w:rsidP="00E77075">
            <w:pPr>
              <w:spacing w:after="0" w:line="240" w:lineRule="auto"/>
              <w:rPr>
                <w:sz w:val="18"/>
                <w:szCs w:val="18"/>
                <w:lang w:val="en-US"/>
              </w:rPr>
            </w:pPr>
            <w:r w:rsidRPr="000861EE">
              <w:rPr>
                <w:sz w:val="18"/>
                <w:szCs w:val="18"/>
                <w:lang w:val="en-US"/>
              </w:rPr>
              <w:t>symptom severity score ≥</w:t>
            </w:r>
            <w:r w:rsidRPr="000861EE">
              <w:rPr>
                <w:rFonts w:hint="eastAsia"/>
                <w:sz w:val="18"/>
                <w:szCs w:val="18"/>
                <w:lang w:val="en-US"/>
              </w:rPr>
              <w:t xml:space="preserve"> </w:t>
            </w:r>
            <w:r w:rsidRPr="000861EE">
              <w:rPr>
                <w:sz w:val="18"/>
                <w:szCs w:val="18"/>
                <w:lang w:val="en-US"/>
              </w:rPr>
              <w:t xml:space="preserve">1.5 </w:t>
            </w:r>
            <w:r>
              <w:rPr>
                <w:sz w:val="18"/>
                <w:szCs w:val="18"/>
                <w:lang w:val="en-US"/>
              </w:rPr>
              <w:t xml:space="preserve">SD </w:t>
            </w:r>
            <w:r w:rsidRPr="000861EE">
              <w:rPr>
                <w:sz w:val="18"/>
                <w:szCs w:val="18"/>
                <w:lang w:val="en-US"/>
              </w:rPr>
              <w:t>above the inve</w:t>
            </w:r>
            <w:r>
              <w:rPr>
                <w:sz w:val="18"/>
                <w:szCs w:val="18"/>
                <w:lang w:val="en-US"/>
              </w:rPr>
              <w:t xml:space="preserve">stigator-rated </w:t>
            </w:r>
            <w:r w:rsidRPr="000861EE">
              <w:rPr>
                <w:sz w:val="18"/>
                <w:szCs w:val="18"/>
                <w:lang w:val="en-US"/>
              </w:rPr>
              <w:t>ADHD</w:t>
            </w:r>
            <w:r w:rsidRPr="000861EE">
              <w:rPr>
                <w:rFonts w:ascii="Cambria Math" w:hAnsi="Cambria Math" w:cs="Cambria Math"/>
                <w:sz w:val="18"/>
                <w:szCs w:val="18"/>
                <w:lang w:val="en-US"/>
              </w:rPr>
              <w:t>‑</w:t>
            </w:r>
            <w:r>
              <w:rPr>
                <w:sz w:val="18"/>
                <w:szCs w:val="18"/>
                <w:lang w:val="en-US"/>
              </w:rPr>
              <w:t>RS</w:t>
            </w:r>
            <w:r w:rsidRPr="000861EE">
              <w:rPr>
                <w:sz w:val="18"/>
                <w:szCs w:val="18"/>
                <w:lang w:val="en-US"/>
              </w:rPr>
              <w:t xml:space="preserve"> age norm for their ADHD subtype to</w:t>
            </w:r>
            <w:r>
              <w:rPr>
                <w:sz w:val="18"/>
                <w:szCs w:val="18"/>
                <w:lang w:val="en-US"/>
              </w:rPr>
              <w:t xml:space="preserve"> be eligible. </w:t>
            </w:r>
            <w:r w:rsidRPr="000861EE">
              <w:rPr>
                <w:sz w:val="18"/>
                <w:szCs w:val="18"/>
                <w:lang w:val="en-US"/>
              </w:rPr>
              <w:t>Patients were excluded if they weighed &lt; 20 kg;</w:t>
            </w:r>
            <w:r>
              <w:rPr>
                <w:sz w:val="18"/>
                <w:szCs w:val="18"/>
                <w:lang w:val="en-US"/>
              </w:rPr>
              <w:t xml:space="preserve"> </w:t>
            </w:r>
            <w:r w:rsidRPr="000861EE">
              <w:rPr>
                <w:sz w:val="18"/>
                <w:szCs w:val="18"/>
                <w:lang w:val="en-US"/>
              </w:rPr>
              <w:t>had a history of bipolar disorder, psychotic disorders,</w:t>
            </w:r>
            <w:r>
              <w:rPr>
                <w:sz w:val="18"/>
                <w:szCs w:val="18"/>
                <w:lang w:val="en-US"/>
              </w:rPr>
              <w:t xml:space="preserve"> </w:t>
            </w:r>
            <w:r w:rsidRPr="000861EE">
              <w:rPr>
                <w:sz w:val="18"/>
                <w:szCs w:val="18"/>
                <w:lang w:val="en-US"/>
              </w:rPr>
              <w:t>pervasive development disorder (autistic spectrum</w:t>
            </w:r>
            <w:r>
              <w:rPr>
                <w:sz w:val="18"/>
                <w:szCs w:val="18"/>
                <w:lang w:val="en-US"/>
              </w:rPr>
              <w:t xml:space="preserve"> </w:t>
            </w:r>
            <w:r w:rsidRPr="000861EE">
              <w:rPr>
                <w:sz w:val="18"/>
                <w:szCs w:val="18"/>
                <w:lang w:val="en-US"/>
              </w:rPr>
              <w:t>disorder), any seizure disorder or alcohol/drug abuse;</w:t>
            </w:r>
            <w:r>
              <w:rPr>
                <w:sz w:val="18"/>
                <w:szCs w:val="18"/>
                <w:lang w:val="en-US"/>
              </w:rPr>
              <w:t xml:space="preserve"> </w:t>
            </w:r>
            <w:r w:rsidRPr="000861EE">
              <w:rPr>
                <w:sz w:val="18"/>
                <w:szCs w:val="18"/>
                <w:lang w:val="en-US"/>
              </w:rPr>
              <w:t>were with significant prior/current medical conditions</w:t>
            </w:r>
            <w:r>
              <w:rPr>
                <w:sz w:val="18"/>
                <w:szCs w:val="18"/>
                <w:lang w:val="en-US"/>
              </w:rPr>
              <w:t xml:space="preserve"> </w:t>
            </w:r>
            <w:r w:rsidRPr="000861EE">
              <w:rPr>
                <w:sz w:val="18"/>
                <w:szCs w:val="18"/>
                <w:lang w:val="en-US"/>
              </w:rPr>
              <w:t>or at serious suicidal risk; or were taking medication</w:t>
            </w:r>
            <w:r>
              <w:rPr>
                <w:sz w:val="18"/>
                <w:szCs w:val="18"/>
                <w:lang w:val="en-US"/>
              </w:rPr>
              <w:t xml:space="preserve"> </w:t>
            </w:r>
            <w:r w:rsidRPr="000861EE">
              <w:rPr>
                <w:sz w:val="18"/>
                <w:szCs w:val="18"/>
                <w:lang w:val="en-US"/>
              </w:rPr>
              <w:t>that could p</w:t>
            </w:r>
            <w:r>
              <w:rPr>
                <w:sz w:val="18"/>
                <w:szCs w:val="18"/>
                <w:lang w:val="en-US"/>
              </w:rPr>
              <w:t xml:space="preserve">otentially interfere with study </w:t>
            </w:r>
            <w:r w:rsidRPr="000861EE">
              <w:rPr>
                <w:sz w:val="18"/>
                <w:szCs w:val="18"/>
                <w:lang w:val="en-US"/>
              </w:rPr>
              <w:t>outcomes.</w:t>
            </w:r>
            <w:r>
              <w:rPr>
                <w:sz w:val="18"/>
                <w:szCs w:val="18"/>
                <w:lang w:val="en-US"/>
              </w:rPr>
              <w:t xml:space="preserve"> </w:t>
            </w:r>
            <w:r w:rsidRPr="000861EE">
              <w:rPr>
                <w:sz w:val="18"/>
                <w:szCs w:val="18"/>
                <w:lang w:val="en-US"/>
              </w:rPr>
              <w:t>Females who</w:t>
            </w:r>
            <w:r>
              <w:rPr>
                <w:sz w:val="18"/>
                <w:szCs w:val="18"/>
                <w:lang w:val="en-US"/>
              </w:rPr>
              <w:t xml:space="preserve"> were pregnant/breastfeeding or </w:t>
            </w:r>
            <w:r w:rsidRPr="000861EE">
              <w:rPr>
                <w:sz w:val="18"/>
                <w:szCs w:val="18"/>
                <w:lang w:val="en-US"/>
              </w:rPr>
              <w:t>sexually</w:t>
            </w:r>
            <w:r>
              <w:rPr>
                <w:sz w:val="18"/>
                <w:szCs w:val="18"/>
                <w:lang w:val="en-US"/>
              </w:rPr>
              <w:t xml:space="preserve"> </w:t>
            </w:r>
            <w:r w:rsidRPr="000861EE">
              <w:rPr>
                <w:sz w:val="18"/>
                <w:szCs w:val="18"/>
                <w:lang w:val="en-US"/>
              </w:rPr>
              <w:t>active and not using c</w:t>
            </w:r>
            <w:r>
              <w:rPr>
                <w:sz w:val="18"/>
                <w:szCs w:val="18"/>
                <w:lang w:val="en-US"/>
              </w:rPr>
              <w:t>ontraception were also excluded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201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(62%) and conduct disorders (7%)–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(91%), inattentive (8%),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1.5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Standard care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25% decrease from baseline to endpoint in the ADHD-RS total score (rater: investigator/clinician); Clinician-rated Clinical Global Impression Improvement (CGI-I) scale – e.g. responder considered very much improved or much improved (CGI-I ≤ 2); Clinician-rated Clinical Global Impression Severy (CGI-S) scale – e.g. GGI-S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Pr="002652B4" w:rsidRDefault="00B33897" w:rsidP="00E77075">
            <w:pPr>
              <w:spacing w:after="0" w:line="240" w:lineRule="auto"/>
              <w:rPr>
                <w:sz w:val="18"/>
                <w:szCs w:val="18"/>
                <w:lang w:val="en-US"/>
              </w:rPr>
            </w:pPr>
          </w:p>
        </w:tc>
      </w:tr>
      <w:tr w:rsidR="00B33897" w:rsidRPr="00356030" w:rsidTr="00E77075">
        <w:tc>
          <w:tcPr>
            <w:tcW w:w="2235" w:type="dxa"/>
          </w:tcPr>
          <w:p w:rsidR="00B33897" w:rsidRPr="00356030" w:rsidRDefault="00B33897" w:rsidP="00E77075">
            <w:pPr>
              <w:spacing w:after="0" w:line="240" w:lineRule="auto"/>
              <w:rPr>
                <w:sz w:val="18"/>
                <w:szCs w:val="18"/>
              </w:rPr>
            </w:pPr>
            <w:r w:rsidRPr="00476AD8">
              <w:rPr>
                <w:sz w:val="18"/>
                <w:szCs w:val="18"/>
              </w:rPr>
              <w:lastRenderedPageBreak/>
              <w:t xml:space="preserve">van den Hoofdakker et al., </w:t>
            </w:r>
            <w:r>
              <w:rPr>
                <w:sz w:val="18"/>
                <w:szCs w:val="18"/>
              </w:rPr>
              <w:t>2007</w:t>
            </w:r>
            <w:r>
              <w:rPr>
                <w:sz w:val="18"/>
                <w:szCs w:val="18"/>
                <w:vertAlign w:val="superscript"/>
              </w:rPr>
              <w:t>101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Children aged 4-12 years; </w:t>
            </w:r>
            <w:r w:rsidRPr="008A1521">
              <w:rPr>
                <w:sz w:val="18"/>
                <w:szCs w:val="18"/>
                <w:lang w:val="en-US"/>
              </w:rPr>
              <w:t>IQ &gt;80 (Full Scale IQ of the WISC-III-R,</w:t>
            </w:r>
            <w:r>
              <w:rPr>
                <w:sz w:val="18"/>
                <w:szCs w:val="18"/>
                <w:lang w:val="en-US"/>
              </w:rPr>
              <w:t xml:space="preserve"> </w:t>
            </w:r>
            <w:r w:rsidRPr="008A1521">
              <w:rPr>
                <w:sz w:val="18"/>
                <w:szCs w:val="18"/>
                <w:lang w:val="en-US"/>
              </w:rPr>
              <w:t>for children under the age of 6 years; the Full Scale IQ of the</w:t>
            </w:r>
            <w:r>
              <w:rPr>
                <w:sz w:val="18"/>
                <w:szCs w:val="18"/>
                <w:lang w:val="en-US"/>
              </w:rPr>
              <w:t xml:space="preserve"> </w:t>
            </w:r>
            <w:r w:rsidRPr="008A1521">
              <w:rPr>
                <w:sz w:val="18"/>
                <w:szCs w:val="18"/>
                <w:lang w:val="en-US"/>
              </w:rPr>
              <w:t>WPPSI-R); and both parents (if</w:t>
            </w:r>
            <w:r>
              <w:rPr>
                <w:sz w:val="18"/>
                <w:szCs w:val="18"/>
                <w:lang w:val="en-US"/>
              </w:rPr>
              <w:t xml:space="preserve"> </w:t>
            </w:r>
            <w:r w:rsidRPr="008A1521">
              <w:rPr>
                <w:sz w:val="18"/>
                <w:szCs w:val="18"/>
                <w:lang w:val="en-US"/>
              </w:rPr>
              <w:t>present) were willing to</w:t>
            </w:r>
            <w:r>
              <w:rPr>
                <w:sz w:val="18"/>
                <w:szCs w:val="18"/>
                <w:lang w:val="en-US"/>
              </w:rPr>
              <w:t xml:space="preserve"> participate in the BPT program</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4-12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sidRPr="00356030">
              <w:rPr>
                <w:sz w:val="18"/>
                <w:szCs w:val="18"/>
                <w:lang w:val="en-US"/>
              </w:rPr>
              <w:t>Yes, oppositional disorders (76%), conduct disorders (16%), anxiety (44%), depression (9%), tic disorders (18%), elimination disorder (22%) –</w:t>
            </w:r>
            <w:r>
              <w:rPr>
                <w:sz w:val="18"/>
                <w:szCs w:val="18"/>
                <w:lang w:val="en-US"/>
              </w:rPr>
              <w:t xml:space="preserve">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8A1521" w:rsidRDefault="00B33897" w:rsidP="00E77075">
            <w:pPr>
              <w:spacing w:after="0" w:line="240" w:lineRule="auto"/>
              <w:rPr>
                <w:sz w:val="18"/>
                <w:szCs w:val="18"/>
                <w:lang w:val="en-US"/>
              </w:rPr>
            </w:pPr>
            <w:r>
              <w:rPr>
                <w:sz w:val="18"/>
                <w:szCs w:val="18"/>
                <w:lang w:val="en-US"/>
              </w:rPr>
              <w:t xml:space="preserve">BT (parent training): The manual-based behavioral parent traning (BP) </w:t>
            </w:r>
            <w:r w:rsidRPr="008A1521">
              <w:rPr>
                <w:sz w:val="18"/>
                <w:szCs w:val="18"/>
                <w:lang w:val="en-US"/>
              </w:rPr>
              <w:t>consisted of twelve 120-minute</w:t>
            </w:r>
          </w:p>
          <w:p w:rsidR="00B33897" w:rsidRPr="008A1521" w:rsidRDefault="00B33897" w:rsidP="00E77075">
            <w:pPr>
              <w:spacing w:after="0" w:line="240" w:lineRule="auto"/>
              <w:rPr>
                <w:sz w:val="18"/>
                <w:szCs w:val="18"/>
                <w:lang w:val="en-US"/>
              </w:rPr>
            </w:pPr>
            <w:r w:rsidRPr="008A1521">
              <w:rPr>
                <w:sz w:val="18"/>
                <w:szCs w:val="18"/>
                <w:lang w:val="en-US"/>
              </w:rPr>
              <w:t>sessions of g</w:t>
            </w:r>
            <w:r>
              <w:rPr>
                <w:sz w:val="18"/>
                <w:szCs w:val="18"/>
                <w:lang w:val="en-US"/>
              </w:rPr>
              <w:t xml:space="preserve">roup parent training led by two </w:t>
            </w:r>
            <w:r w:rsidRPr="008A1521">
              <w:rPr>
                <w:sz w:val="18"/>
                <w:szCs w:val="18"/>
                <w:lang w:val="en-US"/>
              </w:rPr>
              <w:t>psychologists. Six</w:t>
            </w:r>
            <w:r>
              <w:rPr>
                <w:sz w:val="18"/>
                <w:szCs w:val="18"/>
                <w:lang w:val="en-US"/>
              </w:rPr>
              <w:t xml:space="preserve"> c</w:t>
            </w:r>
            <w:r w:rsidRPr="008A1521">
              <w:rPr>
                <w:sz w:val="18"/>
                <w:szCs w:val="18"/>
                <w:lang w:val="en-US"/>
              </w:rPr>
              <w:t>hildren’s parents could participate in each group. Specific target</w:t>
            </w:r>
            <w:r>
              <w:rPr>
                <w:sz w:val="18"/>
                <w:szCs w:val="18"/>
                <w:lang w:val="en-US"/>
              </w:rPr>
              <w:t xml:space="preserve"> </w:t>
            </w:r>
            <w:r w:rsidRPr="008A1521">
              <w:rPr>
                <w:sz w:val="18"/>
                <w:szCs w:val="18"/>
                <w:lang w:val="en-US"/>
              </w:rPr>
              <w:t>behaviors were established for each child. The BPT program drew</w:t>
            </w:r>
          </w:p>
          <w:p w:rsidR="00B33897" w:rsidRPr="008A1521" w:rsidRDefault="00B33897" w:rsidP="00E77075">
            <w:pPr>
              <w:spacing w:after="0" w:line="240" w:lineRule="auto"/>
              <w:rPr>
                <w:sz w:val="18"/>
                <w:szCs w:val="18"/>
                <w:lang w:val="en-US"/>
              </w:rPr>
            </w:pPr>
            <w:r w:rsidRPr="008A1521">
              <w:rPr>
                <w:sz w:val="18"/>
                <w:szCs w:val="18"/>
                <w:lang w:val="en-US"/>
              </w:rPr>
              <w:t>most of its techniques from the programs of Barkley and</w:t>
            </w:r>
            <w:r>
              <w:rPr>
                <w:sz w:val="18"/>
                <w:szCs w:val="18"/>
                <w:lang w:val="en-US"/>
              </w:rPr>
              <w:t xml:space="preserve"> Forehand and McMahon</w:t>
            </w:r>
            <w:r w:rsidRPr="008A1521">
              <w:rPr>
                <w:sz w:val="18"/>
                <w:szCs w:val="18"/>
                <w:lang w:val="en-US"/>
              </w:rPr>
              <w:t>.</w:t>
            </w:r>
            <w:r>
              <w:rPr>
                <w:sz w:val="18"/>
                <w:szCs w:val="18"/>
                <w:lang w:val="en-US"/>
              </w:rPr>
              <w:t xml:space="preserve"> </w:t>
            </w:r>
            <w:r w:rsidRPr="008A1521">
              <w:rPr>
                <w:sz w:val="18"/>
                <w:szCs w:val="18"/>
                <w:lang w:val="en-US"/>
              </w:rPr>
              <w:t>The parenting skills dealt with in</w:t>
            </w:r>
            <w:r>
              <w:rPr>
                <w:sz w:val="18"/>
                <w:szCs w:val="18"/>
                <w:lang w:val="en-US"/>
              </w:rPr>
              <w:t xml:space="preserve"> </w:t>
            </w:r>
            <w:r w:rsidRPr="008A1521">
              <w:rPr>
                <w:sz w:val="18"/>
                <w:szCs w:val="18"/>
                <w:lang w:val="en-US"/>
              </w:rPr>
              <w:t>the program were structuring the environment, setting rules,</w:t>
            </w:r>
            <w:r>
              <w:rPr>
                <w:sz w:val="18"/>
                <w:szCs w:val="18"/>
                <w:lang w:val="en-US"/>
              </w:rPr>
              <w:t xml:space="preserve"> </w:t>
            </w:r>
            <w:r w:rsidRPr="008A1521">
              <w:rPr>
                <w:sz w:val="18"/>
                <w:szCs w:val="18"/>
                <w:lang w:val="en-US"/>
              </w:rPr>
              <w:t>giving instructi</w:t>
            </w:r>
            <w:r>
              <w:rPr>
                <w:sz w:val="18"/>
                <w:szCs w:val="18"/>
                <w:lang w:val="en-US"/>
              </w:rPr>
              <w:t xml:space="preserve">ons, anticipating misbehaviors, </w:t>
            </w:r>
            <w:r w:rsidRPr="008A1521">
              <w:rPr>
                <w:sz w:val="18"/>
                <w:szCs w:val="18"/>
                <w:lang w:val="en-US"/>
              </w:rPr>
              <w:t>communicating,</w:t>
            </w:r>
            <w:r>
              <w:rPr>
                <w:sz w:val="18"/>
                <w:szCs w:val="18"/>
                <w:lang w:val="en-US"/>
              </w:rPr>
              <w:t xml:space="preserve"> </w:t>
            </w:r>
            <w:r w:rsidRPr="008A1521">
              <w:rPr>
                <w:sz w:val="18"/>
                <w:szCs w:val="18"/>
                <w:lang w:val="en-US"/>
              </w:rPr>
              <w:t>reinforcing positive behavior, ignoring, employing punishment,</w:t>
            </w:r>
            <w:r>
              <w:rPr>
                <w:sz w:val="18"/>
                <w:szCs w:val="18"/>
                <w:lang w:val="en-US"/>
              </w:rPr>
              <w:t xml:space="preserve"> </w:t>
            </w:r>
            <w:r w:rsidRPr="008A1521">
              <w:rPr>
                <w:sz w:val="18"/>
                <w:szCs w:val="18"/>
                <w:lang w:val="en-US"/>
              </w:rPr>
              <w:t>and implementing token systems. Psychoeducation and cognitive</w:t>
            </w:r>
            <w:r>
              <w:rPr>
                <w:sz w:val="18"/>
                <w:szCs w:val="18"/>
                <w:lang w:val="en-US"/>
              </w:rPr>
              <w:t xml:space="preserve"> </w:t>
            </w:r>
            <w:r w:rsidRPr="008A1521">
              <w:rPr>
                <w:sz w:val="18"/>
                <w:szCs w:val="18"/>
                <w:lang w:val="en-US"/>
              </w:rPr>
              <w:t>restructuring of parental cognit</w:t>
            </w:r>
            <w:r>
              <w:rPr>
                <w:sz w:val="18"/>
                <w:szCs w:val="18"/>
                <w:lang w:val="en-US"/>
              </w:rPr>
              <w:t xml:space="preserve">ions were also </w:t>
            </w:r>
            <w:r w:rsidRPr="008A1521">
              <w:rPr>
                <w:sz w:val="18"/>
                <w:szCs w:val="18"/>
                <w:lang w:val="en-US"/>
              </w:rPr>
              <w:t>important elements.</w:t>
            </w:r>
            <w:r>
              <w:rPr>
                <w:sz w:val="18"/>
                <w:szCs w:val="18"/>
                <w:lang w:val="en-US"/>
              </w:rPr>
              <w:t xml:space="preserve"> </w:t>
            </w:r>
            <w:r w:rsidRPr="008A1521">
              <w:rPr>
                <w:sz w:val="18"/>
                <w:szCs w:val="18"/>
                <w:lang w:val="en-US"/>
              </w:rPr>
              <w:t>Compared with other typical ADHD parent training programs,</w:t>
            </w:r>
            <w:r>
              <w:rPr>
                <w:sz w:val="18"/>
                <w:szCs w:val="18"/>
                <w:lang w:val="en-US"/>
              </w:rPr>
              <w:t xml:space="preserve"> </w:t>
            </w:r>
            <w:r w:rsidRPr="008A1521">
              <w:rPr>
                <w:sz w:val="18"/>
                <w:szCs w:val="18"/>
                <w:lang w:val="en-US"/>
              </w:rPr>
              <w:t>the first phase of the training focused strongly on teaching parents</w:t>
            </w:r>
            <w:r>
              <w:rPr>
                <w:sz w:val="18"/>
                <w:szCs w:val="18"/>
                <w:lang w:val="en-US"/>
              </w:rPr>
              <w:t xml:space="preserve"> t</w:t>
            </w:r>
            <w:r w:rsidRPr="008A1521">
              <w:rPr>
                <w:sz w:val="18"/>
                <w:szCs w:val="18"/>
                <w:lang w:val="en-US"/>
              </w:rPr>
              <w:t>o anticipate misbehaviors an</w:t>
            </w:r>
            <w:r>
              <w:rPr>
                <w:sz w:val="18"/>
                <w:szCs w:val="18"/>
                <w:lang w:val="en-US"/>
              </w:rPr>
              <w:t xml:space="preserve">d to manipulate the antecedents. </w:t>
            </w:r>
            <w:r w:rsidRPr="008A1521">
              <w:rPr>
                <w:sz w:val="18"/>
                <w:szCs w:val="18"/>
                <w:lang w:val="en-US"/>
              </w:rPr>
              <w:t>Homework assignments played a central role in the program. For</w:t>
            </w:r>
            <w:r>
              <w:rPr>
                <w:sz w:val="18"/>
                <w:szCs w:val="18"/>
                <w:lang w:val="en-US"/>
              </w:rPr>
              <w:t xml:space="preserve"> </w:t>
            </w:r>
            <w:r w:rsidRPr="008A1521">
              <w:rPr>
                <w:sz w:val="18"/>
                <w:szCs w:val="18"/>
                <w:lang w:val="en-US"/>
              </w:rPr>
              <w:t>each session, parents read a chapter of a book especially written for</w:t>
            </w:r>
            <w:r>
              <w:rPr>
                <w:sz w:val="18"/>
                <w:szCs w:val="18"/>
                <w:lang w:val="en-US"/>
              </w:rPr>
              <w:t xml:space="preserve"> this purpose. </w:t>
            </w:r>
            <w:r w:rsidRPr="008A1521">
              <w:rPr>
                <w:sz w:val="18"/>
                <w:szCs w:val="18"/>
                <w:lang w:val="en-US"/>
              </w:rPr>
              <w:t>In addition,</w:t>
            </w:r>
            <w:r>
              <w:rPr>
                <w:sz w:val="18"/>
                <w:szCs w:val="18"/>
                <w:lang w:val="en-US"/>
              </w:rPr>
              <w:t xml:space="preserve"> </w:t>
            </w:r>
            <w:r w:rsidRPr="008A1521">
              <w:rPr>
                <w:sz w:val="18"/>
                <w:szCs w:val="18"/>
                <w:lang w:val="en-US"/>
              </w:rPr>
              <w:t>parents practiced each week the parenting skill that was introduced</w:t>
            </w:r>
            <w:r>
              <w:rPr>
                <w:sz w:val="18"/>
                <w:szCs w:val="18"/>
                <w:lang w:val="en-US"/>
              </w:rPr>
              <w:t xml:space="preserve"> </w:t>
            </w:r>
            <w:r w:rsidRPr="008A1521">
              <w:rPr>
                <w:sz w:val="18"/>
                <w:szCs w:val="18"/>
                <w:lang w:val="en-US"/>
              </w:rPr>
              <w:t>in the preceding session. All of the exercises were tailored to the</w:t>
            </w:r>
            <w:r>
              <w:rPr>
                <w:sz w:val="18"/>
                <w:szCs w:val="18"/>
                <w:lang w:val="en-US"/>
              </w:rPr>
              <w:t xml:space="preserve"> specific target </w:t>
            </w:r>
            <w:r w:rsidRPr="008A1521">
              <w:rPr>
                <w:sz w:val="18"/>
                <w:szCs w:val="18"/>
                <w:lang w:val="en-US"/>
              </w:rPr>
              <w:t>behaviors of each child. The parents wrote reports</w:t>
            </w:r>
            <w:r>
              <w:rPr>
                <w:sz w:val="18"/>
                <w:szCs w:val="18"/>
                <w:lang w:val="en-US"/>
              </w:rPr>
              <w:t xml:space="preserve"> </w:t>
            </w:r>
            <w:r w:rsidRPr="008A1521">
              <w:rPr>
                <w:sz w:val="18"/>
                <w:szCs w:val="18"/>
                <w:lang w:val="en-US"/>
              </w:rPr>
              <w:t>after the exercis</w:t>
            </w:r>
            <w:r>
              <w:rPr>
                <w:sz w:val="18"/>
                <w:szCs w:val="18"/>
                <w:lang w:val="en-US"/>
              </w:rPr>
              <w:t xml:space="preserve">es. Each session started with a </w:t>
            </w:r>
            <w:r w:rsidRPr="008A1521">
              <w:rPr>
                <w:sz w:val="18"/>
                <w:szCs w:val="18"/>
                <w:lang w:val="en-US"/>
              </w:rPr>
              <w:t>discussion of the</w:t>
            </w:r>
            <w:r>
              <w:rPr>
                <w:sz w:val="18"/>
                <w:szCs w:val="18"/>
                <w:lang w:val="en-US"/>
              </w:rPr>
              <w:t xml:space="preserve"> homework assignments and the </w:t>
            </w:r>
            <w:r w:rsidRPr="008A1521">
              <w:rPr>
                <w:sz w:val="18"/>
                <w:szCs w:val="18"/>
                <w:lang w:val="en-US"/>
              </w:rPr>
              <w:t>parental reports. Then a new topic</w:t>
            </w:r>
            <w:r>
              <w:rPr>
                <w:sz w:val="18"/>
                <w:szCs w:val="18"/>
                <w:lang w:val="en-US"/>
              </w:rPr>
              <w:t xml:space="preserve"> was introduced. </w:t>
            </w:r>
            <w:r w:rsidRPr="008A1521">
              <w:rPr>
                <w:sz w:val="18"/>
                <w:szCs w:val="18"/>
                <w:lang w:val="en-US"/>
              </w:rPr>
              <w:t>The sessions ended with the preparations for new</w:t>
            </w:r>
          </w:p>
          <w:p w:rsidR="00B33897" w:rsidRDefault="00B33897" w:rsidP="00E77075">
            <w:pPr>
              <w:spacing w:after="0" w:line="240" w:lineRule="auto"/>
              <w:rPr>
                <w:sz w:val="18"/>
                <w:szCs w:val="18"/>
                <w:lang w:val="en-US"/>
              </w:rPr>
            </w:pPr>
            <w:r w:rsidRPr="001F4FDC">
              <w:rPr>
                <w:sz w:val="18"/>
                <w:szCs w:val="18"/>
                <w:lang w:val="en-US"/>
              </w:rPr>
              <w:t>homework assignments.</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 xml:space="preserve">Standard care (control):  </w:t>
            </w:r>
            <w:r w:rsidRPr="008A1521">
              <w:rPr>
                <w:sz w:val="18"/>
                <w:szCs w:val="18"/>
                <w:lang w:val="en-US"/>
              </w:rPr>
              <w:t>The psychiatrists were instructed to provide care as usual,</w:t>
            </w:r>
            <w:r>
              <w:rPr>
                <w:sz w:val="18"/>
                <w:szCs w:val="18"/>
                <w:lang w:val="en-US"/>
              </w:rPr>
              <w:t xml:space="preserve"> </w:t>
            </w:r>
            <w:r w:rsidRPr="008A1521">
              <w:rPr>
                <w:sz w:val="18"/>
                <w:szCs w:val="18"/>
                <w:lang w:val="en-US"/>
              </w:rPr>
              <w:t>including supporti</w:t>
            </w:r>
            <w:r>
              <w:rPr>
                <w:sz w:val="18"/>
                <w:szCs w:val="18"/>
                <w:lang w:val="en-US"/>
              </w:rPr>
              <w:t xml:space="preserve">ve counseling, psychoeducation, </w:t>
            </w:r>
            <w:r w:rsidRPr="008A1521">
              <w:rPr>
                <w:sz w:val="18"/>
                <w:szCs w:val="18"/>
                <w:lang w:val="en-US"/>
              </w:rPr>
              <w:t>pharmacotherapy,</w:t>
            </w:r>
            <w:r>
              <w:rPr>
                <w:sz w:val="18"/>
                <w:szCs w:val="18"/>
                <w:lang w:val="en-US"/>
              </w:rPr>
              <w:t xml:space="preserve"> </w:t>
            </w:r>
            <w:r w:rsidRPr="008A1521">
              <w:rPr>
                <w:sz w:val="18"/>
                <w:szCs w:val="18"/>
                <w:lang w:val="en-US"/>
              </w:rPr>
              <w:t xml:space="preserve">and crisis management whenever </w:t>
            </w:r>
            <w:r>
              <w:rPr>
                <w:sz w:val="18"/>
                <w:szCs w:val="18"/>
                <w:lang w:val="en-US"/>
              </w:rPr>
              <w:t>necessary</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8A1521"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56030" w:rsidTr="00E77075">
        <w:tc>
          <w:tcPr>
            <w:tcW w:w="2235" w:type="dxa"/>
          </w:tcPr>
          <w:p w:rsidR="00B33897" w:rsidRPr="00356030" w:rsidRDefault="00B33897" w:rsidP="00E77075">
            <w:pPr>
              <w:spacing w:after="0" w:line="240" w:lineRule="auto"/>
              <w:rPr>
                <w:sz w:val="18"/>
                <w:szCs w:val="18"/>
              </w:rPr>
            </w:pPr>
            <w:r w:rsidRPr="00F0243D">
              <w:rPr>
                <w:sz w:val="18"/>
                <w:szCs w:val="18"/>
              </w:rPr>
              <w:lastRenderedPageBreak/>
              <w:t>van der Oord et al., 2007</w:t>
            </w:r>
            <w:r w:rsidRPr="00F0243D">
              <w:rPr>
                <w:sz w:val="18"/>
                <w:szCs w:val="18"/>
                <w:vertAlign w:val="superscript"/>
              </w:rPr>
              <w:t>102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1F4FDC" w:rsidRDefault="00B33897" w:rsidP="00E77075">
            <w:pPr>
              <w:spacing w:after="0" w:line="240" w:lineRule="auto"/>
              <w:rPr>
                <w:sz w:val="18"/>
                <w:szCs w:val="18"/>
                <w:lang w:val="en-US"/>
              </w:rPr>
            </w:pPr>
            <w:r>
              <w:rPr>
                <w:sz w:val="18"/>
                <w:szCs w:val="18"/>
                <w:lang w:val="en-US"/>
              </w:rPr>
              <w:t xml:space="preserve">Children aged 8-12 years; </w:t>
            </w:r>
            <w:r w:rsidRPr="001F4FDC">
              <w:rPr>
                <w:sz w:val="18"/>
                <w:szCs w:val="18"/>
                <w:lang w:val="en-US"/>
              </w:rPr>
              <w:t>an estimated full scale IQ</w:t>
            </w:r>
          </w:p>
          <w:p w:rsidR="00B33897" w:rsidRPr="001F4FDC" w:rsidRDefault="00B33897" w:rsidP="00E77075">
            <w:pPr>
              <w:spacing w:after="0" w:line="240" w:lineRule="auto"/>
              <w:rPr>
                <w:sz w:val="18"/>
                <w:szCs w:val="18"/>
                <w:lang w:val="en-US"/>
              </w:rPr>
            </w:pPr>
            <w:r w:rsidRPr="001F4FDC">
              <w:rPr>
                <w:sz w:val="18"/>
                <w:szCs w:val="18"/>
                <w:lang w:val="en-US"/>
              </w:rPr>
              <w:t>of 75 or above based on a short version of the</w:t>
            </w:r>
          </w:p>
          <w:p w:rsidR="00B33897" w:rsidRPr="001F4FDC" w:rsidRDefault="00B33897" w:rsidP="00E77075">
            <w:pPr>
              <w:spacing w:after="0" w:line="240" w:lineRule="auto"/>
              <w:rPr>
                <w:sz w:val="18"/>
                <w:szCs w:val="18"/>
                <w:lang w:val="en-US"/>
              </w:rPr>
            </w:pPr>
            <w:r w:rsidRPr="001F4FDC">
              <w:rPr>
                <w:sz w:val="18"/>
                <w:szCs w:val="18"/>
                <w:lang w:val="en-US"/>
              </w:rPr>
              <w:t>Wechsler Intelligence Scale for Children-Revised</w:t>
            </w:r>
          </w:p>
          <w:p w:rsidR="00B33897" w:rsidRPr="003B3856" w:rsidRDefault="00B33897" w:rsidP="00E77075">
            <w:pPr>
              <w:spacing w:after="0" w:line="240" w:lineRule="auto"/>
              <w:rPr>
                <w:sz w:val="18"/>
                <w:szCs w:val="18"/>
                <w:lang w:val="en-US"/>
              </w:rPr>
            </w:pPr>
            <w:r>
              <w:rPr>
                <w:sz w:val="18"/>
                <w:szCs w:val="18"/>
                <w:lang w:val="en-US"/>
              </w:rPr>
              <w:t>(WISC-R)</w:t>
            </w:r>
            <w:r w:rsidRPr="001F4FDC">
              <w:rPr>
                <w:sz w:val="18"/>
                <w:szCs w:val="18"/>
                <w:lang w:val="en-US"/>
              </w:rPr>
              <w:t>. Exclusion criteria were inadequate</w:t>
            </w:r>
            <w:r>
              <w:rPr>
                <w:sz w:val="18"/>
                <w:szCs w:val="18"/>
                <w:lang w:val="en-US"/>
              </w:rPr>
              <w:t xml:space="preserve"> </w:t>
            </w:r>
            <w:r w:rsidRPr="001F4FDC">
              <w:rPr>
                <w:sz w:val="18"/>
                <w:szCs w:val="18"/>
                <w:lang w:val="en-US"/>
              </w:rPr>
              <w:t>mastering of the Dutch language by the child or both</w:t>
            </w:r>
            <w:r>
              <w:rPr>
                <w:sz w:val="18"/>
                <w:szCs w:val="18"/>
                <w:lang w:val="en-US"/>
              </w:rPr>
              <w:t xml:space="preserve"> </w:t>
            </w:r>
            <w:r w:rsidRPr="001F4FDC">
              <w:rPr>
                <w:sz w:val="18"/>
                <w:szCs w:val="18"/>
                <w:lang w:val="en-US"/>
              </w:rPr>
              <w:t xml:space="preserve">parents, and a history of </w:t>
            </w:r>
            <w:r>
              <w:rPr>
                <w:sz w:val="18"/>
                <w:szCs w:val="18"/>
                <w:lang w:val="en-US"/>
              </w:rPr>
              <w:t xml:space="preserve">MPH </w:t>
            </w:r>
            <w:r w:rsidRPr="001F4FDC">
              <w:rPr>
                <w:sz w:val="18"/>
                <w:szCs w:val="18"/>
                <w:lang w:val="en-US"/>
              </w:rPr>
              <w:t>use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and conduct disorders (52%)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F4FDC" w:rsidRDefault="00B33897" w:rsidP="00E77075">
            <w:pPr>
              <w:spacing w:after="0" w:line="240" w:lineRule="auto"/>
              <w:rPr>
                <w:b/>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20.8 mg/day (mean dose)</w:t>
            </w:r>
            <w:r w:rsidRPr="007112BD">
              <w:rPr>
                <w:sz w:val="18"/>
                <w:szCs w:val="18"/>
                <w:lang w:val="en-US"/>
              </w:rPr>
              <w:t xml:space="preserve">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4C4829" w:rsidRDefault="00B33897" w:rsidP="00E77075">
            <w:pPr>
              <w:spacing w:after="0" w:line="240" w:lineRule="auto"/>
              <w:rPr>
                <w:sz w:val="18"/>
                <w:szCs w:val="18"/>
                <w:lang w:val="en-US"/>
              </w:rPr>
            </w:pPr>
            <w:r>
              <w:rPr>
                <w:sz w:val="18"/>
                <w:szCs w:val="18"/>
                <w:lang w:val="en-US"/>
              </w:rPr>
              <w:t xml:space="preserve">BT (child, parent and teacher training): Behavioral therapy included parent training, child-focused treatment, and school-based intervention. </w:t>
            </w:r>
            <w:r w:rsidRPr="004C4829">
              <w:rPr>
                <w:sz w:val="18"/>
                <w:szCs w:val="18"/>
                <w:lang w:val="en-US"/>
              </w:rPr>
              <w:t>The parent BT consisted of 10 weekly sessions of 90 min group therapy for four or five parent couples, provided by</w:t>
            </w:r>
          </w:p>
          <w:p w:rsidR="00B33897" w:rsidRPr="004C4829" w:rsidRDefault="00B33897" w:rsidP="00E77075">
            <w:pPr>
              <w:spacing w:after="0" w:line="240" w:lineRule="auto"/>
              <w:rPr>
                <w:sz w:val="18"/>
                <w:szCs w:val="18"/>
                <w:lang w:val="en-US"/>
              </w:rPr>
            </w:pPr>
            <w:r w:rsidRPr="004C4829">
              <w:rPr>
                <w:sz w:val="18"/>
                <w:szCs w:val="18"/>
                <w:lang w:val="en-US"/>
              </w:rPr>
              <w:t>two therapists. The parent training was based on</w:t>
            </w:r>
          </w:p>
          <w:p w:rsidR="00B33897" w:rsidRPr="004C4829" w:rsidRDefault="00B33897" w:rsidP="00E77075">
            <w:pPr>
              <w:spacing w:after="0" w:line="240" w:lineRule="auto"/>
              <w:rPr>
                <w:sz w:val="18"/>
                <w:szCs w:val="18"/>
                <w:lang w:val="en-US"/>
              </w:rPr>
            </w:pPr>
            <w:r w:rsidRPr="004C4829">
              <w:rPr>
                <w:sz w:val="18"/>
                <w:szCs w:val="18"/>
                <w:lang w:val="en-US"/>
              </w:rPr>
              <w:t>Barkley’s training: ‘‘Defiant children: A clinicians</w:t>
            </w:r>
          </w:p>
          <w:p w:rsidR="00B33897" w:rsidRPr="004C4829" w:rsidRDefault="00B33897" w:rsidP="00E77075">
            <w:pPr>
              <w:spacing w:after="0" w:line="240" w:lineRule="auto"/>
              <w:rPr>
                <w:sz w:val="18"/>
                <w:szCs w:val="18"/>
                <w:lang w:val="en-US"/>
              </w:rPr>
            </w:pPr>
            <w:r>
              <w:rPr>
                <w:sz w:val="18"/>
                <w:szCs w:val="18"/>
                <w:lang w:val="en-US"/>
              </w:rPr>
              <w:t>manual for parent training’’</w:t>
            </w:r>
            <w:r w:rsidRPr="004C4829">
              <w:rPr>
                <w:sz w:val="18"/>
                <w:szCs w:val="18"/>
                <w:lang w:val="en-US"/>
              </w:rPr>
              <w:t>. Components included</w:t>
            </w:r>
          </w:p>
          <w:p w:rsidR="00B33897" w:rsidRPr="004C4829" w:rsidRDefault="00B33897" w:rsidP="00E77075">
            <w:pPr>
              <w:spacing w:after="0" w:line="240" w:lineRule="auto"/>
              <w:rPr>
                <w:sz w:val="18"/>
                <w:szCs w:val="18"/>
                <w:lang w:val="en-US"/>
              </w:rPr>
            </w:pPr>
            <w:r w:rsidRPr="004C4829">
              <w:rPr>
                <w:sz w:val="18"/>
                <w:szCs w:val="18"/>
                <w:lang w:val="en-US"/>
              </w:rPr>
              <w:t>psycho-education on ADHD, structuring the</w:t>
            </w:r>
            <w:r>
              <w:rPr>
                <w:sz w:val="18"/>
                <w:szCs w:val="18"/>
                <w:lang w:val="en-US"/>
              </w:rPr>
              <w:t xml:space="preserve"> </w:t>
            </w:r>
            <w:r w:rsidRPr="004C4829">
              <w:rPr>
                <w:sz w:val="18"/>
                <w:szCs w:val="18"/>
                <w:lang w:val="en-US"/>
              </w:rPr>
              <w:t>environment, practicing positive attending skills,</w:t>
            </w:r>
          </w:p>
          <w:p w:rsidR="00B33897" w:rsidRPr="004C4829" w:rsidRDefault="00B33897" w:rsidP="00E77075">
            <w:pPr>
              <w:spacing w:after="0" w:line="240" w:lineRule="auto"/>
              <w:rPr>
                <w:sz w:val="18"/>
                <w:szCs w:val="18"/>
                <w:lang w:val="en-US"/>
              </w:rPr>
            </w:pPr>
            <w:r w:rsidRPr="004C4829">
              <w:rPr>
                <w:sz w:val="18"/>
                <w:szCs w:val="18"/>
                <w:lang w:val="en-US"/>
              </w:rPr>
              <w:t>giving effective behavioral commands to the child,</w:t>
            </w:r>
            <w:r>
              <w:rPr>
                <w:sz w:val="18"/>
                <w:szCs w:val="18"/>
                <w:lang w:val="en-US"/>
              </w:rPr>
              <w:t xml:space="preserve"> </w:t>
            </w:r>
            <w:r w:rsidRPr="004C4829">
              <w:rPr>
                <w:sz w:val="18"/>
                <w:szCs w:val="18"/>
                <w:lang w:val="en-US"/>
              </w:rPr>
              <w:t>contingency management skills, and knowledge of</w:t>
            </w:r>
            <w:r>
              <w:rPr>
                <w:sz w:val="18"/>
                <w:szCs w:val="18"/>
                <w:lang w:val="en-US"/>
              </w:rPr>
              <w:t xml:space="preserve"> </w:t>
            </w:r>
            <w:r w:rsidRPr="004C4829">
              <w:rPr>
                <w:sz w:val="18"/>
                <w:szCs w:val="18"/>
                <w:lang w:val="en-US"/>
              </w:rPr>
              <w:t>parenting techniques such as time-out.</w:t>
            </w:r>
            <w:r>
              <w:rPr>
                <w:sz w:val="18"/>
                <w:szCs w:val="18"/>
                <w:lang w:val="en-US"/>
              </w:rPr>
              <w:t xml:space="preserve"> </w:t>
            </w:r>
            <w:r w:rsidRPr="004C4829">
              <w:rPr>
                <w:sz w:val="18"/>
                <w:szCs w:val="18"/>
                <w:lang w:val="en-US"/>
              </w:rPr>
              <w:t>The teacher training was</w:t>
            </w:r>
            <w:r>
              <w:rPr>
                <w:sz w:val="18"/>
                <w:szCs w:val="18"/>
                <w:lang w:val="en-US"/>
              </w:rPr>
              <w:t xml:space="preserve"> </w:t>
            </w:r>
            <w:r w:rsidRPr="004C4829">
              <w:rPr>
                <w:sz w:val="18"/>
                <w:szCs w:val="18"/>
                <w:lang w:val="en-US"/>
              </w:rPr>
              <w:t>based on the teachers training manual by Pelham:</w:t>
            </w:r>
            <w:r>
              <w:rPr>
                <w:sz w:val="18"/>
                <w:szCs w:val="18"/>
                <w:lang w:val="en-US"/>
              </w:rPr>
              <w:t xml:space="preserve"> </w:t>
            </w:r>
            <w:r w:rsidRPr="004C4829">
              <w:rPr>
                <w:sz w:val="18"/>
                <w:szCs w:val="18"/>
                <w:lang w:val="en-US"/>
              </w:rPr>
              <w:t>‘‘Attention deficit hyperactivity disorder, diagnosis,</w:t>
            </w:r>
            <w:r>
              <w:rPr>
                <w:sz w:val="18"/>
                <w:szCs w:val="18"/>
                <w:lang w:val="en-US"/>
              </w:rPr>
              <w:t xml:space="preserve"> </w:t>
            </w:r>
            <w:r w:rsidRPr="004C4829">
              <w:rPr>
                <w:sz w:val="18"/>
                <w:szCs w:val="18"/>
                <w:lang w:val="en-US"/>
              </w:rPr>
              <w:t>na</w:t>
            </w:r>
            <w:r>
              <w:rPr>
                <w:sz w:val="18"/>
                <w:szCs w:val="18"/>
                <w:lang w:val="en-US"/>
              </w:rPr>
              <w:t>ture, etiology and treatment’’</w:t>
            </w:r>
            <w:r w:rsidRPr="004C4829">
              <w:rPr>
                <w:sz w:val="18"/>
                <w:szCs w:val="18"/>
                <w:lang w:val="en-US"/>
              </w:rPr>
              <w:t>. The teacher</w:t>
            </w:r>
            <w:r>
              <w:rPr>
                <w:sz w:val="18"/>
                <w:szCs w:val="18"/>
                <w:lang w:val="en-US"/>
              </w:rPr>
              <w:t xml:space="preserve"> </w:t>
            </w:r>
            <w:r w:rsidRPr="004C4829">
              <w:rPr>
                <w:sz w:val="18"/>
                <w:szCs w:val="18"/>
                <w:lang w:val="en-US"/>
              </w:rPr>
              <w:t>training consisted of a two-hour workshop, in which</w:t>
            </w:r>
            <w:r>
              <w:rPr>
                <w:sz w:val="18"/>
                <w:szCs w:val="18"/>
                <w:lang w:val="en-US"/>
              </w:rPr>
              <w:t xml:space="preserve"> </w:t>
            </w:r>
            <w:r w:rsidRPr="004C4829">
              <w:rPr>
                <w:sz w:val="18"/>
                <w:szCs w:val="18"/>
                <w:lang w:val="en-US"/>
              </w:rPr>
              <w:t>psycho-education on ADHD, structuring the classroom</w:t>
            </w:r>
            <w:r>
              <w:rPr>
                <w:sz w:val="18"/>
                <w:szCs w:val="18"/>
                <w:lang w:val="en-US"/>
              </w:rPr>
              <w:t xml:space="preserve"> </w:t>
            </w:r>
            <w:r w:rsidRPr="004C4829">
              <w:rPr>
                <w:sz w:val="18"/>
                <w:szCs w:val="18"/>
                <w:lang w:val="en-US"/>
              </w:rPr>
              <w:t>environment, implementing contingency management</w:t>
            </w:r>
            <w:r>
              <w:rPr>
                <w:sz w:val="18"/>
                <w:szCs w:val="18"/>
                <w:lang w:val="en-US"/>
              </w:rPr>
              <w:t xml:space="preserve"> </w:t>
            </w:r>
            <w:r w:rsidRPr="004C4829">
              <w:rPr>
                <w:sz w:val="18"/>
                <w:szCs w:val="18"/>
                <w:lang w:val="en-US"/>
              </w:rPr>
              <w:t>in the classroom, and a daily report card</w:t>
            </w:r>
          </w:p>
          <w:p w:rsidR="00B33897" w:rsidRPr="004C4829" w:rsidRDefault="00B33897" w:rsidP="00E77075">
            <w:pPr>
              <w:spacing w:after="0" w:line="240" w:lineRule="auto"/>
              <w:rPr>
                <w:sz w:val="18"/>
                <w:szCs w:val="18"/>
                <w:lang w:val="en-US"/>
              </w:rPr>
            </w:pPr>
            <w:r>
              <w:rPr>
                <w:sz w:val="18"/>
                <w:szCs w:val="18"/>
                <w:lang w:val="en-US"/>
              </w:rPr>
              <w:t>(DRC) system</w:t>
            </w:r>
            <w:r w:rsidRPr="004C4829">
              <w:rPr>
                <w:sz w:val="18"/>
                <w:szCs w:val="18"/>
                <w:lang w:val="en-US"/>
              </w:rPr>
              <w:t xml:space="preserve"> were explained to the teacher.</w:t>
            </w:r>
          </w:p>
          <w:p w:rsidR="00B33897" w:rsidRPr="004C4829" w:rsidRDefault="00B33897" w:rsidP="00E77075">
            <w:pPr>
              <w:spacing w:after="0" w:line="240" w:lineRule="auto"/>
              <w:rPr>
                <w:sz w:val="18"/>
                <w:szCs w:val="18"/>
                <w:lang w:val="en-US"/>
              </w:rPr>
            </w:pPr>
            <w:r w:rsidRPr="004C4829">
              <w:rPr>
                <w:sz w:val="18"/>
                <w:szCs w:val="18"/>
                <w:lang w:val="en-US"/>
              </w:rPr>
              <w:t>The DRC is a classroom contingency management</w:t>
            </w:r>
          </w:p>
          <w:p w:rsidR="00B33897" w:rsidRPr="004C4829" w:rsidRDefault="00B33897" w:rsidP="00E77075">
            <w:pPr>
              <w:spacing w:after="0" w:line="240" w:lineRule="auto"/>
              <w:rPr>
                <w:sz w:val="18"/>
                <w:szCs w:val="18"/>
                <w:lang w:val="en-US"/>
              </w:rPr>
            </w:pPr>
            <w:r w:rsidRPr="004C4829">
              <w:rPr>
                <w:sz w:val="18"/>
                <w:szCs w:val="18"/>
                <w:lang w:val="en-US"/>
              </w:rPr>
              <w:t>technique where parents provide rewards based on</w:t>
            </w:r>
            <w:r>
              <w:rPr>
                <w:sz w:val="18"/>
                <w:szCs w:val="18"/>
                <w:lang w:val="en-US"/>
              </w:rPr>
              <w:t xml:space="preserve"> </w:t>
            </w:r>
            <w:r w:rsidRPr="004C4829">
              <w:rPr>
                <w:sz w:val="18"/>
                <w:szCs w:val="18"/>
                <w:lang w:val="en-US"/>
              </w:rPr>
              <w:t>the teacher’s ratings of the child’s classroom behavior</w:t>
            </w:r>
            <w:r>
              <w:rPr>
                <w:sz w:val="18"/>
                <w:szCs w:val="18"/>
                <w:lang w:val="en-US"/>
              </w:rPr>
              <w:t xml:space="preserve"> </w:t>
            </w:r>
            <w:r w:rsidRPr="004C4829">
              <w:rPr>
                <w:sz w:val="18"/>
                <w:szCs w:val="18"/>
                <w:lang w:val="en-US"/>
              </w:rPr>
              <w:t>for that day. Teachers received an extensive handout</w:t>
            </w:r>
            <w:r>
              <w:rPr>
                <w:sz w:val="18"/>
                <w:szCs w:val="18"/>
                <w:lang w:val="en-US"/>
              </w:rPr>
              <w:t xml:space="preserve"> </w:t>
            </w:r>
            <w:r w:rsidRPr="004C4829">
              <w:rPr>
                <w:sz w:val="18"/>
                <w:szCs w:val="18"/>
                <w:lang w:val="en-US"/>
              </w:rPr>
              <w:t>of the training and weekly additional contacts by</w:t>
            </w:r>
            <w:r>
              <w:rPr>
                <w:sz w:val="18"/>
                <w:szCs w:val="18"/>
                <w:lang w:val="en-US"/>
              </w:rPr>
              <w:t xml:space="preserve"> </w:t>
            </w:r>
            <w:r w:rsidRPr="004C4829">
              <w:rPr>
                <w:sz w:val="18"/>
                <w:szCs w:val="18"/>
                <w:lang w:val="en-US"/>
              </w:rPr>
              <w:t>phone, during which the implementation of behavioral</w:t>
            </w:r>
            <w:r>
              <w:rPr>
                <w:sz w:val="18"/>
                <w:szCs w:val="18"/>
                <w:lang w:val="en-US"/>
              </w:rPr>
              <w:t xml:space="preserve"> </w:t>
            </w:r>
            <w:r w:rsidRPr="004C4829">
              <w:rPr>
                <w:sz w:val="18"/>
                <w:szCs w:val="18"/>
                <w:lang w:val="en-US"/>
              </w:rPr>
              <w:t>techniques was monitored, the use of the DRC</w:t>
            </w:r>
            <w:r>
              <w:rPr>
                <w:sz w:val="18"/>
                <w:szCs w:val="18"/>
                <w:lang w:val="en-US"/>
              </w:rPr>
              <w:t xml:space="preserve"> </w:t>
            </w:r>
            <w:r w:rsidRPr="004C4829">
              <w:rPr>
                <w:sz w:val="18"/>
                <w:szCs w:val="18"/>
                <w:lang w:val="en-US"/>
              </w:rPr>
              <w:t>was evaluated, and possible problems were discussed.</w:t>
            </w:r>
            <w:r>
              <w:rPr>
                <w:sz w:val="18"/>
                <w:szCs w:val="18"/>
                <w:lang w:val="en-US"/>
              </w:rPr>
              <w:t xml:space="preserve"> </w:t>
            </w:r>
            <w:r w:rsidRPr="004C4829">
              <w:rPr>
                <w:sz w:val="18"/>
                <w:szCs w:val="18"/>
                <w:lang w:val="en-US"/>
              </w:rPr>
              <w:t xml:space="preserve">The child </w:t>
            </w:r>
            <w:r>
              <w:rPr>
                <w:sz w:val="18"/>
                <w:szCs w:val="18"/>
                <w:lang w:val="en-US"/>
              </w:rPr>
              <w:t>BT</w:t>
            </w:r>
            <w:r w:rsidRPr="004C4829">
              <w:rPr>
                <w:sz w:val="18"/>
                <w:szCs w:val="18"/>
                <w:lang w:val="en-US"/>
              </w:rPr>
              <w:t xml:space="preserve"> consisted of 10 weekly 75-min</w:t>
            </w:r>
            <w:r>
              <w:rPr>
                <w:sz w:val="18"/>
                <w:szCs w:val="18"/>
                <w:lang w:val="en-US"/>
              </w:rPr>
              <w:t xml:space="preserve"> </w:t>
            </w:r>
            <w:r w:rsidRPr="004C4829">
              <w:rPr>
                <w:sz w:val="18"/>
                <w:szCs w:val="18"/>
                <w:lang w:val="en-US"/>
              </w:rPr>
              <w:t>group sessions for four or five children, provided by</w:t>
            </w:r>
            <w:r>
              <w:rPr>
                <w:sz w:val="18"/>
                <w:szCs w:val="18"/>
                <w:lang w:val="en-US"/>
              </w:rPr>
              <w:t xml:space="preserve"> </w:t>
            </w:r>
            <w:r w:rsidRPr="004C4829">
              <w:rPr>
                <w:sz w:val="18"/>
                <w:szCs w:val="18"/>
                <w:lang w:val="en-US"/>
              </w:rPr>
              <w:t>two therapists. The program used was adapted from</w:t>
            </w:r>
            <w:r>
              <w:rPr>
                <w:sz w:val="18"/>
                <w:szCs w:val="18"/>
                <w:lang w:val="en-US"/>
              </w:rPr>
              <w:t xml:space="preserve"> Kendall and Braswell</w:t>
            </w:r>
            <w:r w:rsidRPr="004C4829">
              <w:rPr>
                <w:sz w:val="18"/>
                <w:szCs w:val="18"/>
                <w:lang w:val="en-US"/>
              </w:rPr>
              <w:t>. Cognitive-behavioral</w:t>
            </w:r>
            <w:r>
              <w:rPr>
                <w:sz w:val="18"/>
                <w:szCs w:val="18"/>
                <w:lang w:val="en-US"/>
              </w:rPr>
              <w:t xml:space="preserve"> </w:t>
            </w:r>
            <w:r w:rsidRPr="004C4829">
              <w:rPr>
                <w:sz w:val="18"/>
                <w:szCs w:val="18"/>
                <w:lang w:val="en-US"/>
              </w:rPr>
              <w:t>techniq</w:t>
            </w:r>
            <w:r>
              <w:rPr>
                <w:sz w:val="18"/>
                <w:szCs w:val="18"/>
                <w:lang w:val="en-US"/>
              </w:rPr>
              <w:t xml:space="preserve">ues consisted of </w:t>
            </w:r>
            <w:r w:rsidRPr="004C4829">
              <w:rPr>
                <w:sz w:val="18"/>
                <w:szCs w:val="18"/>
                <w:lang w:val="en-US"/>
              </w:rPr>
              <w:t>the children acquiring problem-</w:t>
            </w:r>
            <w:r>
              <w:rPr>
                <w:sz w:val="18"/>
                <w:szCs w:val="18"/>
                <w:lang w:val="en-US"/>
              </w:rPr>
              <w:t xml:space="preserve"> </w:t>
            </w:r>
            <w:r w:rsidRPr="004C4829">
              <w:rPr>
                <w:sz w:val="18"/>
                <w:szCs w:val="18"/>
                <w:lang w:val="en-US"/>
              </w:rPr>
              <w:t xml:space="preserve">solving techniques. </w:t>
            </w:r>
            <w:r w:rsidRPr="004C4829">
              <w:rPr>
                <w:sz w:val="18"/>
                <w:szCs w:val="18"/>
                <w:lang w:val="en-US"/>
              </w:rPr>
              <w:lastRenderedPageBreak/>
              <w:t>Relaxation and contingency</w:t>
            </w:r>
            <w:r>
              <w:rPr>
                <w:sz w:val="18"/>
                <w:szCs w:val="18"/>
                <w:lang w:val="en-US"/>
              </w:rPr>
              <w:t xml:space="preserve"> </w:t>
            </w:r>
            <w:r w:rsidRPr="004C4829">
              <w:rPr>
                <w:sz w:val="18"/>
                <w:szCs w:val="18"/>
                <w:lang w:val="en-US"/>
              </w:rPr>
              <w:t>management techniques were also used. Training</w:t>
            </w:r>
            <w:r>
              <w:rPr>
                <w:sz w:val="18"/>
                <w:szCs w:val="18"/>
                <w:lang w:val="en-US"/>
              </w:rPr>
              <w:t xml:space="preserve"> </w:t>
            </w:r>
            <w:r w:rsidRPr="004C4829">
              <w:rPr>
                <w:sz w:val="18"/>
                <w:szCs w:val="18"/>
                <w:lang w:val="en-US"/>
              </w:rPr>
              <w:t>comprised modeling by the therapists, role-playing,</w:t>
            </w:r>
            <w:r>
              <w:rPr>
                <w:sz w:val="18"/>
                <w:szCs w:val="18"/>
                <w:lang w:val="en-US"/>
              </w:rPr>
              <w:t xml:space="preserve"> </w:t>
            </w:r>
            <w:r w:rsidRPr="004C4829">
              <w:rPr>
                <w:sz w:val="18"/>
                <w:szCs w:val="18"/>
                <w:lang w:val="en-US"/>
              </w:rPr>
              <w:t>and guided practice. Academic and interpersonal</w:t>
            </w:r>
            <w:r>
              <w:rPr>
                <w:sz w:val="18"/>
                <w:szCs w:val="18"/>
                <w:lang w:val="en-US"/>
              </w:rPr>
              <w:t xml:space="preserve"> </w:t>
            </w:r>
            <w:r w:rsidRPr="004C4829">
              <w:rPr>
                <w:sz w:val="18"/>
                <w:szCs w:val="18"/>
                <w:lang w:val="en-US"/>
              </w:rPr>
              <w:t>problems were extensively covered, to ensure generalization</w:t>
            </w:r>
            <w:r>
              <w:rPr>
                <w:sz w:val="18"/>
                <w:szCs w:val="18"/>
                <w:lang w:val="en-US"/>
              </w:rPr>
              <w:t xml:space="preserve"> </w:t>
            </w:r>
            <w:r w:rsidRPr="004C4829">
              <w:rPr>
                <w:sz w:val="18"/>
                <w:szCs w:val="18"/>
                <w:lang w:val="en-US"/>
              </w:rPr>
              <w:t>across the wide range of problem behaviors.</w:t>
            </w:r>
            <w:r>
              <w:rPr>
                <w:sz w:val="18"/>
                <w:szCs w:val="18"/>
                <w:lang w:val="en-US"/>
              </w:rPr>
              <w:t xml:space="preserve"> </w:t>
            </w:r>
            <w:r w:rsidRPr="004C4829">
              <w:rPr>
                <w:sz w:val="18"/>
                <w:szCs w:val="18"/>
                <w:lang w:val="en-US"/>
              </w:rPr>
              <w:t>In addition, a token reinforcement system was used</w:t>
            </w:r>
            <w:r>
              <w:rPr>
                <w:sz w:val="18"/>
                <w:szCs w:val="18"/>
                <w:lang w:val="en-US"/>
              </w:rPr>
              <w:t xml:space="preserve"> during the group sessions</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8A1521"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356030" w:rsidRDefault="00B33897" w:rsidP="00E77075">
            <w:pPr>
              <w:spacing w:after="0" w:line="240" w:lineRule="auto"/>
              <w:rPr>
                <w:b/>
                <w:sz w:val="18"/>
                <w:szCs w:val="18"/>
              </w:rPr>
            </w:pPr>
            <w:r>
              <w:rPr>
                <w:sz w:val="18"/>
                <w:szCs w:val="18"/>
                <w:lang w:val="en-US"/>
              </w:rPr>
              <w:t>Not reported</w:t>
            </w:r>
          </w:p>
        </w:tc>
      </w:tr>
      <w:tr w:rsidR="00B33897" w:rsidRPr="00383AA3" w:rsidTr="00E77075">
        <w:tc>
          <w:tcPr>
            <w:tcW w:w="2235" w:type="dxa"/>
          </w:tcPr>
          <w:p w:rsidR="00B33897" w:rsidRPr="00356030" w:rsidRDefault="00B33897" w:rsidP="00E77075">
            <w:pPr>
              <w:spacing w:after="0" w:line="240" w:lineRule="auto"/>
              <w:rPr>
                <w:sz w:val="18"/>
                <w:szCs w:val="18"/>
              </w:rPr>
            </w:pPr>
            <w:r w:rsidRPr="001C6B2E">
              <w:rPr>
                <w:sz w:val="18"/>
                <w:szCs w:val="18"/>
              </w:rPr>
              <w:t>Wang et al., 2007</w:t>
            </w:r>
            <w:r w:rsidRPr="00E52E5F">
              <w:rPr>
                <w:sz w:val="18"/>
                <w:szCs w:val="18"/>
                <w:vertAlign w:val="superscript"/>
              </w:rPr>
              <w:t>103,104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5E61DD"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Pr>
                <w:rFonts w:asciiTheme="minorHAnsi" w:hAnsiTheme="minorHAnsi"/>
                <w:sz w:val="18"/>
                <w:szCs w:val="18"/>
                <w:lang w:val="en-US"/>
              </w:rPr>
              <w:t xml:space="preserve"> and adolescents</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aged 6-16</w:t>
            </w:r>
            <w:r w:rsidRPr="00DD6358">
              <w:rPr>
                <w:rFonts w:asciiTheme="minorHAnsi" w:eastAsiaTheme="minorHAnsi" w:hAnsiTheme="minorHAnsi" w:cs="AGaramond-Regular"/>
                <w:sz w:val="18"/>
                <w:szCs w:val="18"/>
                <w:lang w:val="en-US"/>
              </w:rPr>
              <w:t xml:space="preserve"> years</w:t>
            </w:r>
            <w:r>
              <w:rPr>
                <w:rFonts w:asciiTheme="minorHAnsi" w:eastAsiaTheme="minorHAnsi" w:hAnsiTheme="minorHAnsi" w:cs="AGaramond-Regular"/>
                <w:sz w:val="18"/>
                <w:szCs w:val="18"/>
                <w:lang w:val="en-US"/>
              </w:rPr>
              <w:t>; weighing between 20 and 60 kg; a</w:t>
            </w:r>
            <w:r w:rsidRPr="005E61DD">
              <w:rPr>
                <w:rFonts w:asciiTheme="minorHAnsi" w:eastAsiaTheme="minorHAnsi" w:hAnsiTheme="minorHAnsi" w:cs="AGaramond-Regular"/>
                <w:sz w:val="18"/>
                <w:szCs w:val="18"/>
                <w:lang w:val="en-US"/>
              </w:rPr>
              <w:t>ll patients were required to meet</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 xml:space="preserve">the following symptom severity thresholds: a score of </w:t>
            </w:r>
            <w:r>
              <w:rPr>
                <w:rFonts w:asciiTheme="minorHAnsi" w:eastAsiaTheme="minorHAnsi" w:hAnsiTheme="minorHAnsi" w:cs="AGaramond-Regular"/>
                <w:sz w:val="18"/>
                <w:szCs w:val="18"/>
                <w:lang w:val="en-US"/>
              </w:rPr>
              <w:t>≥</w:t>
            </w:r>
            <w:r w:rsidRPr="005E61DD">
              <w:rPr>
                <w:rFonts w:asciiTheme="minorHAnsi" w:eastAsiaTheme="minorHAnsi" w:hAnsiTheme="minorHAnsi" w:cs="AGaramond-Regular"/>
                <w:sz w:val="18"/>
                <w:szCs w:val="18"/>
                <w:lang w:val="en-US"/>
              </w:rPr>
              <w:t>25 for</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 xml:space="preserve">boys or </w:t>
            </w:r>
            <w:r>
              <w:rPr>
                <w:rFonts w:asciiTheme="minorHAnsi" w:eastAsiaTheme="minorHAnsi" w:hAnsiTheme="minorHAnsi" w:cs="AGaramond-Regular"/>
                <w:sz w:val="18"/>
                <w:szCs w:val="18"/>
                <w:lang w:val="en-US"/>
              </w:rPr>
              <w:t>≥</w:t>
            </w:r>
            <w:r w:rsidRPr="005E61DD">
              <w:rPr>
                <w:rFonts w:asciiTheme="minorHAnsi" w:eastAsiaTheme="minorHAnsi" w:hAnsiTheme="minorHAnsi" w:cs="AGaramond-Regular"/>
                <w:sz w:val="18"/>
                <w:szCs w:val="18"/>
                <w:lang w:val="en-US"/>
              </w:rPr>
              <w:t xml:space="preserve">22 for girls, or </w:t>
            </w:r>
            <w:r>
              <w:rPr>
                <w:rFonts w:asciiTheme="minorHAnsi" w:eastAsiaTheme="minorHAnsi" w:hAnsiTheme="minorHAnsi" w:cs="AGaramond-Regular"/>
                <w:sz w:val="18"/>
                <w:szCs w:val="18"/>
                <w:lang w:val="en-US"/>
              </w:rPr>
              <w:t>&gt;</w:t>
            </w:r>
            <w:r w:rsidRPr="005E61DD">
              <w:rPr>
                <w:rFonts w:asciiTheme="minorHAnsi" w:eastAsiaTheme="minorHAnsi" w:hAnsiTheme="minorHAnsi" w:cs="AGaramond-Regular"/>
                <w:sz w:val="18"/>
                <w:szCs w:val="18"/>
                <w:lang w:val="en-US"/>
              </w:rPr>
              <w:t>12 for a specific subtype, on the</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ADHDRS-IVParent:In</w:t>
            </w:r>
            <w:r>
              <w:rPr>
                <w:rFonts w:asciiTheme="minorHAnsi" w:eastAsiaTheme="minorHAnsi" w:hAnsiTheme="minorHAnsi" w:cs="AGaramond-Regular"/>
                <w:sz w:val="18"/>
                <w:szCs w:val="18"/>
                <w:lang w:val="en-US"/>
              </w:rPr>
              <w:t xml:space="preserve">v), as well as a </w:t>
            </w:r>
            <w:r w:rsidRPr="005E61DD">
              <w:rPr>
                <w:rFonts w:asciiTheme="minorHAnsi" w:eastAsiaTheme="minorHAnsi" w:hAnsiTheme="minorHAnsi" w:cs="AGaramond-Regular"/>
                <w:sz w:val="18"/>
                <w:szCs w:val="18"/>
                <w:lang w:val="en-US"/>
              </w:rPr>
              <w:t>CGI-ADHD-S</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 xml:space="preserve">score of </w:t>
            </w:r>
            <w:r>
              <w:rPr>
                <w:rFonts w:asciiTheme="minorHAnsi" w:eastAsiaTheme="minorHAnsi" w:hAnsiTheme="minorHAnsi" w:cs="AGaramond-Regular"/>
                <w:sz w:val="18"/>
                <w:szCs w:val="18"/>
                <w:lang w:val="en-US"/>
              </w:rPr>
              <w:t>≥</w:t>
            </w:r>
            <w:r w:rsidRPr="005E61DD">
              <w:rPr>
                <w:rFonts w:asciiTheme="minorHAnsi" w:eastAsiaTheme="minorHAnsi" w:hAnsiTheme="minorHAnsi" w:cs="AGaramond-Regular"/>
                <w:sz w:val="18"/>
                <w:szCs w:val="18"/>
                <w:lang w:val="en-US"/>
              </w:rPr>
              <w:t>4.</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5E61DD">
              <w:rPr>
                <w:rFonts w:asciiTheme="minorHAnsi" w:eastAsiaTheme="minorHAnsi" w:hAnsiTheme="minorHAnsi" w:cs="AGaramond-Regular"/>
                <w:sz w:val="18"/>
                <w:szCs w:val="18"/>
                <w:lang w:val="en-US"/>
              </w:rPr>
              <w:t>Exclusion criteria included</w:t>
            </w:r>
            <w:r>
              <w:rPr>
                <w:rFonts w:asciiTheme="minorHAnsi" w:eastAsiaTheme="minorHAnsi" w:hAnsiTheme="minorHAnsi" w:cs="AGaramond-Regular"/>
                <w:sz w:val="18"/>
                <w:szCs w:val="18"/>
                <w:lang w:val="en-US"/>
              </w:rPr>
              <w:t>:</w:t>
            </w:r>
            <w:r w:rsidRPr="005E61DD">
              <w:rPr>
                <w:rFonts w:asciiTheme="minorHAnsi" w:eastAsiaTheme="minorHAnsi" w:hAnsiTheme="minorHAnsi" w:cs="AGaramond-Regular"/>
                <w:sz w:val="18"/>
                <w:szCs w:val="18"/>
                <w:lang w:val="en-US"/>
              </w:rPr>
              <w:t xml:space="preserve"> any history of bipolar, psychotic or</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pervasive dev</w:t>
            </w:r>
            <w:r>
              <w:rPr>
                <w:rFonts w:asciiTheme="minorHAnsi" w:eastAsiaTheme="minorHAnsi" w:hAnsiTheme="minorHAnsi" w:cs="AGaramond-Regular"/>
                <w:sz w:val="18"/>
                <w:szCs w:val="18"/>
                <w:lang w:val="en-US"/>
              </w:rPr>
              <w:t xml:space="preserve">elopmental disorders; </w:t>
            </w:r>
            <w:r w:rsidRPr="005E61DD">
              <w:rPr>
                <w:rFonts w:asciiTheme="minorHAnsi" w:eastAsiaTheme="minorHAnsi" w:hAnsiTheme="minorHAnsi" w:cs="AGaramond-Regular"/>
                <w:sz w:val="18"/>
                <w:szCs w:val="18"/>
                <w:lang w:val="en-US"/>
              </w:rPr>
              <w:t>suicidal risk; or ongoing use of</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psychoactive medications other than the study drug. Patients with</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motor tics, a diagnosis or family history of Tourette’s syndrome or</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those who met DSM-IV criteria for anxiety disorder as assessed by</w:t>
            </w:r>
            <w:r>
              <w:rPr>
                <w:rFonts w:asciiTheme="minorHAnsi" w:eastAsiaTheme="minorHAnsi" w:hAnsiTheme="minorHAnsi" w:cs="AGaramond-Regular"/>
                <w:sz w:val="18"/>
                <w:szCs w:val="18"/>
                <w:lang w:val="en-US"/>
              </w:rPr>
              <w:t xml:space="preserve"> </w:t>
            </w:r>
            <w:r w:rsidRPr="005E61DD">
              <w:rPr>
                <w:rFonts w:asciiTheme="minorHAnsi" w:eastAsiaTheme="minorHAnsi" w:hAnsiTheme="minorHAnsi" w:cs="AGaramond-Regular"/>
                <w:sz w:val="18"/>
                <w:szCs w:val="18"/>
                <w:lang w:val="en-US"/>
              </w:rPr>
              <w:t>the investigator and confirmed by the K-SADS-PL were also</w:t>
            </w:r>
            <w:r>
              <w:rPr>
                <w:rFonts w:asciiTheme="minorHAnsi" w:eastAsiaTheme="minorHAnsi" w:hAnsiTheme="minorHAnsi" w:cs="AGaramond-Regular"/>
                <w:sz w:val="18"/>
                <w:szCs w:val="18"/>
                <w:lang w:val="en-US"/>
              </w:rPr>
              <w:t xml:space="preserve"> excluded from participating</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330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(24%)/Yes (24%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(59%), inattentive (38%),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0.2-0.6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ATX: atomoxetine 0.8-1.8 mg/kg/day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40% or greater decrease from baseline to endpoint in the ADHD-RS-IV-Parent:Inv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r>
              <w:rPr>
                <w:sz w:val="18"/>
                <w:szCs w:val="18"/>
                <w:lang w:val="en-US"/>
              </w:rPr>
              <w:t>Cardiovascular event – palpitations (as an adverse event)</w:t>
            </w:r>
          </w:p>
        </w:tc>
      </w:tr>
      <w:tr w:rsidR="00B33897" w:rsidRPr="00383AA3" w:rsidTr="00E77075">
        <w:tc>
          <w:tcPr>
            <w:tcW w:w="2235" w:type="dxa"/>
          </w:tcPr>
          <w:p w:rsidR="00B33897" w:rsidRPr="007F08E6" w:rsidRDefault="00B33897" w:rsidP="00E77075">
            <w:pPr>
              <w:spacing w:after="0" w:line="240" w:lineRule="auto"/>
              <w:rPr>
                <w:sz w:val="18"/>
                <w:szCs w:val="18"/>
                <w:lang w:val="en-US"/>
              </w:rPr>
            </w:pPr>
            <w:r>
              <w:rPr>
                <w:sz w:val="18"/>
                <w:szCs w:val="18"/>
                <w:lang w:val="en-US"/>
              </w:rPr>
              <w:t>Amiri et al., 2008</w:t>
            </w:r>
            <w:r w:rsidRPr="002B1C85">
              <w:rPr>
                <w:sz w:val="18"/>
                <w:szCs w:val="18"/>
                <w:vertAlign w:val="superscript"/>
                <w:lang w:val="en-US"/>
              </w:rPr>
              <w:t>105</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F470C2"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w:t>
            </w:r>
            <w:r w:rsidRPr="00F470C2">
              <w:rPr>
                <w:rFonts w:asciiTheme="minorHAnsi" w:eastAsiaTheme="minorHAnsi" w:hAnsiTheme="minorHAnsi" w:cs="AGaramond-Regular"/>
                <w:sz w:val="18"/>
                <w:szCs w:val="18"/>
                <w:lang w:val="en-US"/>
              </w:rPr>
              <w:t>6–15</w:t>
            </w:r>
            <w:r>
              <w:rPr>
                <w:rFonts w:asciiTheme="minorHAnsi" w:eastAsiaTheme="minorHAnsi" w:hAnsiTheme="minorHAnsi" w:cs="AGaramond-Regular"/>
                <w:sz w:val="18"/>
                <w:szCs w:val="18"/>
                <w:lang w:val="en-US"/>
              </w:rPr>
              <w:t xml:space="preserve"> years; </w:t>
            </w:r>
            <w:r w:rsidRPr="00F470C2">
              <w:rPr>
                <w:rFonts w:asciiTheme="minorHAnsi" w:eastAsiaTheme="minorHAnsi" w:hAnsiTheme="minorHAnsi" w:cs="AGaramond-Regular"/>
                <w:sz w:val="18"/>
                <w:szCs w:val="18"/>
                <w:lang w:val="en-US"/>
              </w:rPr>
              <w:t>total and/or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subscale scores on </w:t>
            </w:r>
            <w:r>
              <w:rPr>
                <w:rFonts w:asciiTheme="minorHAnsi" w:eastAsiaTheme="minorHAnsi" w:hAnsiTheme="minorHAnsi" w:cs="AGaramond-Regular"/>
                <w:sz w:val="18"/>
                <w:szCs w:val="18"/>
                <w:lang w:val="en-US"/>
              </w:rPr>
              <w:t xml:space="preserve">ADHD-RS-IV </w:t>
            </w:r>
            <w:r w:rsidRPr="00F470C2">
              <w:rPr>
                <w:rFonts w:asciiTheme="minorHAnsi" w:eastAsiaTheme="minorHAnsi" w:hAnsiTheme="minorHAnsi" w:cs="AGaramond-Regular"/>
                <w:sz w:val="18"/>
                <w:szCs w:val="18"/>
                <w:lang w:val="en-US"/>
              </w:rPr>
              <w:t>School Version at least 1.5</w:t>
            </w:r>
            <w:r>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lastRenderedPageBreak/>
              <w:t xml:space="preserve">SD </w:t>
            </w:r>
            <w:r w:rsidRPr="00F470C2">
              <w:rPr>
                <w:rFonts w:asciiTheme="minorHAnsi" w:eastAsiaTheme="minorHAnsi" w:hAnsiTheme="minorHAnsi" w:cs="AGaramond-Regular"/>
                <w:sz w:val="18"/>
                <w:szCs w:val="18"/>
                <w:lang w:val="en-US"/>
              </w:rPr>
              <w:t>above norms for patient's age and gender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All patients had combined subtype of ADHD and</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were newly diagnosed. Children were excluded if</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F470C2">
              <w:rPr>
                <w:rFonts w:asciiTheme="minorHAnsi" w:eastAsiaTheme="minorHAnsi" w:hAnsiTheme="minorHAnsi" w:cs="AGaramond-Regular"/>
                <w:sz w:val="18"/>
                <w:szCs w:val="18"/>
                <w:lang w:val="en-US"/>
              </w:rPr>
              <w:t>they had a history or current diagnosis of pervasive developmental</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disorders, schizophrenia or other psychiatric disorders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(DSM-IV axis I); any current psychiatric comorbidity that</w:t>
            </w:r>
            <w:r>
              <w:rPr>
                <w:rFonts w:asciiTheme="minorHAnsi" w:eastAsiaTheme="minorHAnsi" w:hAnsiTheme="minorHAnsi" w:cs="AGaramond-Regular"/>
                <w:sz w:val="18"/>
                <w:szCs w:val="18"/>
                <w:lang w:val="en-US"/>
              </w:rPr>
              <w:t xml:space="preserve"> required </w:t>
            </w:r>
            <w:r w:rsidRPr="00F470C2">
              <w:rPr>
                <w:rFonts w:asciiTheme="minorHAnsi" w:eastAsiaTheme="minorHAnsi" w:hAnsiTheme="minorHAnsi" w:cs="AGaramond-Regular"/>
                <w:sz w:val="18"/>
                <w:szCs w:val="18"/>
                <w:lang w:val="en-US"/>
              </w:rPr>
              <w:t>pharmacotherapy; any evidence of suicide risk and</w:t>
            </w:r>
            <w:r>
              <w:rPr>
                <w:rFonts w:asciiTheme="minorHAnsi" w:eastAsiaTheme="minorHAnsi" w:hAnsiTheme="minorHAnsi" w:cs="AGaramond-Regular"/>
                <w:sz w:val="18"/>
                <w:szCs w:val="18"/>
                <w:lang w:val="en-US"/>
              </w:rPr>
              <w:t xml:space="preserve"> mental retardation (IQ&lt;</w:t>
            </w:r>
            <w:r w:rsidRPr="00F470C2">
              <w:rPr>
                <w:rFonts w:asciiTheme="minorHAnsi" w:eastAsiaTheme="minorHAnsi" w:hAnsiTheme="minorHAnsi" w:cs="AGaramond-Regular"/>
                <w:sz w:val="18"/>
                <w:szCs w:val="18"/>
                <w:lang w:val="en-US"/>
              </w:rPr>
              <w:t>70 based on clinical judgment). 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addition, patients were excluded if they had a clinically</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significant chronic medical condition, including organic brain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 seizures and,</w:t>
            </w:r>
            <w:r>
              <w:rPr>
                <w:rFonts w:asciiTheme="minorHAnsi" w:eastAsiaTheme="minorHAnsi" w:hAnsiTheme="minorHAnsi" w:cs="AGaramond-Regular"/>
                <w:sz w:val="18"/>
                <w:szCs w:val="18"/>
                <w:lang w:val="en-US"/>
              </w:rPr>
              <w:t xml:space="preserve"> current abuse or dependence on </w:t>
            </w:r>
            <w:r w:rsidRPr="00F470C2">
              <w:rPr>
                <w:rFonts w:asciiTheme="minorHAnsi" w:eastAsiaTheme="minorHAnsi" w:hAnsiTheme="minorHAnsi" w:cs="AGaramond-Regular"/>
                <w:sz w:val="18"/>
                <w:szCs w:val="18"/>
                <w:lang w:val="en-US"/>
              </w:rPr>
              <w:t>drugs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within 6 months. Additional exclusion criteria were hypertension,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hypotension and habitual consumption of more than</w:t>
            </w:r>
            <w:r>
              <w:rPr>
                <w:rFonts w:asciiTheme="minorHAnsi" w:eastAsiaTheme="minorHAnsi" w:hAnsiTheme="minorHAnsi" w:cs="AGaramond-Regular"/>
                <w:sz w:val="18"/>
                <w:szCs w:val="18"/>
                <w:lang w:val="en-US"/>
              </w:rPr>
              <w:t xml:space="preserve"> 250 mg/day of caffeine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Pr="007112BD" w:rsidRDefault="00B33897" w:rsidP="00E77075">
            <w:pPr>
              <w:spacing w:after="0" w:line="240" w:lineRule="auto"/>
              <w:rPr>
                <w:b/>
                <w:sz w:val="18"/>
                <w:szCs w:val="18"/>
                <w:lang w:val="en-US"/>
              </w:rPr>
            </w:pPr>
            <w:r>
              <w:rPr>
                <w:b/>
                <w:sz w:val="18"/>
                <w:szCs w:val="18"/>
                <w:lang w:val="en-US"/>
              </w:rPr>
              <w:lastRenderedPageBreak/>
              <w:t>Arm 2</w:t>
            </w:r>
          </w:p>
          <w:p w:rsidR="00B33897" w:rsidRPr="008F61B0" w:rsidRDefault="00B33897" w:rsidP="00E77075">
            <w:pPr>
              <w:spacing w:after="0" w:line="240" w:lineRule="auto"/>
              <w:rPr>
                <w:sz w:val="18"/>
                <w:szCs w:val="18"/>
                <w:lang w:val="en-US"/>
              </w:rPr>
            </w:pPr>
            <w:r>
              <w:rPr>
                <w:sz w:val="18"/>
                <w:szCs w:val="18"/>
                <w:lang w:val="en-US"/>
              </w:rPr>
              <w:t>MODAF: modafinil 200-300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lastRenderedPageBreak/>
              <w:t xml:space="preserve">Responders based on the achievement of a 40% or greater decrease from baseline to endpoint in the ADHD-RS total score (rater: parents and teachers)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Default="00B33897" w:rsidP="00E77075">
            <w:pPr>
              <w:spacing w:after="0" w:line="240" w:lineRule="auto"/>
              <w:rPr>
                <w:sz w:val="18"/>
                <w:szCs w:val="18"/>
                <w:lang w:val="en-US"/>
              </w:rPr>
            </w:pPr>
            <w:r>
              <w:rPr>
                <w:sz w:val="18"/>
                <w:szCs w:val="18"/>
                <w:lang w:val="en-US"/>
              </w:rPr>
              <w:t>Anxiety (as an advserse event e.g. anxiety/nervousness)</w:t>
            </w:r>
          </w:p>
          <w:p w:rsidR="00B33897" w:rsidRPr="00162F40" w:rsidRDefault="00B33897" w:rsidP="00E77075">
            <w:pPr>
              <w:spacing w:after="0" w:line="240" w:lineRule="auto"/>
              <w:rPr>
                <w:sz w:val="18"/>
                <w:szCs w:val="18"/>
                <w:lang w:val="en-US"/>
              </w:rPr>
            </w:pPr>
            <w:r>
              <w:rPr>
                <w:sz w:val="18"/>
                <w:szCs w:val="18"/>
                <w:lang w:val="en-US"/>
              </w:rPr>
              <w:t>Sleep disturbances (as an adverse event e.g. difficulty falling asleep)</w:t>
            </w:r>
          </w:p>
        </w:tc>
      </w:tr>
      <w:tr w:rsidR="00B33897" w:rsidRPr="00383AA3" w:rsidTr="00E77075">
        <w:tc>
          <w:tcPr>
            <w:tcW w:w="2235" w:type="dxa"/>
          </w:tcPr>
          <w:p w:rsidR="00B33897" w:rsidRPr="007F08E6" w:rsidRDefault="00B33897" w:rsidP="00E77075">
            <w:pPr>
              <w:spacing w:after="0" w:line="240" w:lineRule="auto"/>
              <w:rPr>
                <w:sz w:val="18"/>
                <w:szCs w:val="18"/>
                <w:lang w:val="en-US"/>
              </w:rPr>
            </w:pPr>
            <w:r>
              <w:rPr>
                <w:sz w:val="18"/>
                <w:szCs w:val="18"/>
                <w:lang w:val="en-US"/>
              </w:rPr>
              <w:lastRenderedPageBreak/>
              <w:t>Bangs et al., 2008</w:t>
            </w:r>
            <w:r w:rsidRPr="004E3ED0">
              <w:rPr>
                <w:sz w:val="18"/>
                <w:szCs w:val="18"/>
                <w:vertAlign w:val="superscript"/>
                <w:lang w:val="en-US"/>
              </w:rPr>
              <w:t>106,107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6C493C"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12 years with </w:t>
            </w:r>
            <w:r w:rsidRPr="006C493C">
              <w:rPr>
                <w:sz w:val="18"/>
                <w:szCs w:val="18"/>
                <w:lang w:val="en-US"/>
              </w:rPr>
              <w:t>ADHD (any subtype) and comorbid</w:t>
            </w:r>
            <w:r>
              <w:rPr>
                <w:sz w:val="18"/>
                <w:szCs w:val="18"/>
                <w:lang w:val="en-US"/>
              </w:rPr>
              <w:t xml:space="preserve"> </w:t>
            </w:r>
            <w:r w:rsidRPr="006C493C">
              <w:rPr>
                <w:sz w:val="18"/>
                <w:szCs w:val="18"/>
                <w:lang w:val="en-US"/>
              </w:rPr>
              <w:t>ODD; a structured interview (Kiddie Schedule for</w:t>
            </w:r>
            <w:r>
              <w:rPr>
                <w:sz w:val="18"/>
                <w:szCs w:val="18"/>
                <w:lang w:val="en-US"/>
              </w:rPr>
              <w:t xml:space="preserve"> </w:t>
            </w:r>
            <w:r w:rsidRPr="006C493C">
              <w:rPr>
                <w:sz w:val="18"/>
                <w:szCs w:val="18"/>
                <w:lang w:val="en-US"/>
              </w:rPr>
              <w:t>Affective Disorders and Schizophrenia for School Aged</w:t>
            </w:r>
            <w:r>
              <w:rPr>
                <w:sz w:val="18"/>
                <w:szCs w:val="18"/>
                <w:lang w:val="en-US"/>
              </w:rPr>
              <w:t xml:space="preserve"> </w:t>
            </w:r>
            <w:r w:rsidRPr="006C493C">
              <w:rPr>
                <w:sz w:val="18"/>
                <w:szCs w:val="18"/>
                <w:lang w:val="en-US"/>
              </w:rPr>
              <w:t xml:space="preserve">Children-Present and Lifetime Version); </w:t>
            </w:r>
            <w:r>
              <w:rPr>
                <w:sz w:val="18"/>
                <w:szCs w:val="18"/>
                <w:lang w:val="en-US"/>
              </w:rPr>
              <w:t>SNAP-IV</w:t>
            </w:r>
            <w:r w:rsidRPr="006C493C">
              <w:rPr>
                <w:sz w:val="18"/>
                <w:szCs w:val="18"/>
                <w:lang w:val="en-US"/>
              </w:rPr>
              <w:t xml:space="preserve"> ADHD</w:t>
            </w:r>
            <w:r>
              <w:rPr>
                <w:sz w:val="18"/>
                <w:szCs w:val="18"/>
                <w:lang w:val="en-US"/>
              </w:rPr>
              <w:t xml:space="preserve"> </w:t>
            </w:r>
            <w:r w:rsidRPr="006C493C">
              <w:rPr>
                <w:sz w:val="18"/>
                <w:szCs w:val="18"/>
                <w:lang w:val="en-US"/>
              </w:rPr>
              <w:t>subscale sc</w:t>
            </w:r>
            <w:r>
              <w:rPr>
                <w:sz w:val="18"/>
                <w:szCs w:val="18"/>
                <w:lang w:val="en-US"/>
              </w:rPr>
              <w:t xml:space="preserve">ore above age and gender norms; </w:t>
            </w:r>
            <w:r w:rsidRPr="006C493C">
              <w:rPr>
                <w:sz w:val="18"/>
                <w:szCs w:val="18"/>
                <w:lang w:val="en-US"/>
              </w:rPr>
              <w:t>Clinical</w:t>
            </w:r>
            <w:r>
              <w:rPr>
                <w:sz w:val="18"/>
                <w:szCs w:val="18"/>
                <w:lang w:val="en-US"/>
              </w:rPr>
              <w:t xml:space="preserve"> </w:t>
            </w:r>
            <w:r w:rsidRPr="006C493C">
              <w:rPr>
                <w:sz w:val="18"/>
                <w:szCs w:val="18"/>
                <w:lang w:val="en-US"/>
              </w:rPr>
              <w:t>Global Impressions-Severity Scale score</w:t>
            </w:r>
            <w:r>
              <w:rPr>
                <w:sz w:val="18"/>
                <w:szCs w:val="18"/>
                <w:lang w:val="en-US"/>
              </w:rPr>
              <w:t xml:space="preserve"> ≥4 </w:t>
            </w:r>
            <w:r w:rsidRPr="006C493C">
              <w:rPr>
                <w:sz w:val="18"/>
                <w:szCs w:val="18"/>
                <w:lang w:val="en-US"/>
              </w:rPr>
              <w:t>at visits 1</w:t>
            </w:r>
            <w:r>
              <w:rPr>
                <w:sz w:val="18"/>
                <w:szCs w:val="18"/>
                <w:lang w:val="en-US"/>
              </w:rPr>
              <w:t xml:space="preserve"> </w:t>
            </w:r>
            <w:r w:rsidRPr="006C493C">
              <w:rPr>
                <w:sz w:val="18"/>
                <w:szCs w:val="18"/>
                <w:lang w:val="en-US"/>
              </w:rPr>
              <w:t>and 2;</w:t>
            </w:r>
            <w:r>
              <w:rPr>
                <w:sz w:val="18"/>
                <w:szCs w:val="18"/>
                <w:lang w:val="en-US"/>
              </w:rPr>
              <w:t xml:space="preserve"> and SNAP-IV ODD subscale score </w:t>
            </w:r>
            <w:r w:rsidRPr="006C493C">
              <w:rPr>
                <w:sz w:val="18"/>
                <w:szCs w:val="18"/>
                <w:lang w:val="en-US"/>
              </w:rPr>
              <w:t xml:space="preserve">of </w:t>
            </w:r>
            <w:r>
              <w:rPr>
                <w:sz w:val="18"/>
                <w:szCs w:val="18"/>
                <w:lang w:val="en-US"/>
              </w:rPr>
              <w:t>≥</w:t>
            </w:r>
            <w:r w:rsidRPr="006C493C">
              <w:rPr>
                <w:sz w:val="18"/>
                <w:szCs w:val="18"/>
                <w:lang w:val="en-US"/>
              </w:rPr>
              <w:t>15 at both</w:t>
            </w:r>
            <w:r>
              <w:rPr>
                <w:sz w:val="18"/>
                <w:szCs w:val="18"/>
                <w:lang w:val="en-US"/>
              </w:rPr>
              <w:t xml:space="preserve"> </w:t>
            </w:r>
            <w:r w:rsidRPr="006C493C">
              <w:rPr>
                <w:sz w:val="18"/>
                <w:szCs w:val="18"/>
                <w:lang w:val="en-US"/>
              </w:rPr>
              <w:t>vi</w:t>
            </w:r>
            <w:r>
              <w:rPr>
                <w:sz w:val="18"/>
                <w:szCs w:val="18"/>
                <w:lang w:val="en-US"/>
              </w:rPr>
              <w:t xml:space="preserve">sits 1 and 2. If other comorbid </w:t>
            </w:r>
            <w:r w:rsidRPr="006C493C">
              <w:rPr>
                <w:sz w:val="18"/>
                <w:szCs w:val="18"/>
                <w:lang w:val="en-US"/>
              </w:rPr>
              <w:t>conditions were present,</w:t>
            </w:r>
            <w:r>
              <w:rPr>
                <w:sz w:val="18"/>
                <w:szCs w:val="18"/>
                <w:lang w:val="en-US"/>
              </w:rPr>
              <w:t xml:space="preserve"> </w:t>
            </w:r>
            <w:r w:rsidRPr="006C493C">
              <w:rPr>
                <w:sz w:val="18"/>
                <w:szCs w:val="18"/>
                <w:lang w:val="en-US"/>
              </w:rPr>
              <w:t xml:space="preserve">either ADHD or ODD was </w:t>
            </w:r>
            <w:r w:rsidRPr="006C493C">
              <w:rPr>
                <w:sz w:val="18"/>
                <w:szCs w:val="18"/>
                <w:lang w:val="en-US"/>
              </w:rPr>
              <w:lastRenderedPageBreak/>
              <w:t>the primary diagnosis.</w:t>
            </w:r>
            <w:r>
              <w:rPr>
                <w:sz w:val="18"/>
                <w:szCs w:val="18"/>
                <w:lang w:val="en-US"/>
              </w:rPr>
              <w:t xml:space="preserve"> </w:t>
            </w:r>
            <w:r w:rsidRPr="006C493C">
              <w:rPr>
                <w:sz w:val="18"/>
                <w:szCs w:val="18"/>
                <w:lang w:val="en-US"/>
              </w:rPr>
              <w:t>Patients who had a history of bipolar I or II disorder,</w:t>
            </w:r>
            <w:r>
              <w:rPr>
                <w:sz w:val="18"/>
                <w:szCs w:val="18"/>
                <w:lang w:val="en-US"/>
              </w:rPr>
              <w:t xml:space="preserve"> </w:t>
            </w:r>
            <w:r w:rsidRPr="006C493C">
              <w:rPr>
                <w:sz w:val="18"/>
                <w:szCs w:val="18"/>
                <w:lang w:val="en-US"/>
              </w:rPr>
              <w:t>psychosis, or pervasive developmental disorder were excluded.</w:t>
            </w:r>
            <w:r>
              <w:rPr>
                <w:sz w:val="18"/>
                <w:szCs w:val="18"/>
                <w:lang w:val="en-US"/>
              </w:rPr>
              <w:t xml:space="preserve"> </w:t>
            </w:r>
            <w:r w:rsidRPr="006C493C">
              <w:rPr>
                <w:sz w:val="18"/>
                <w:szCs w:val="18"/>
                <w:lang w:val="en-US"/>
              </w:rPr>
              <w:t>Patients also were excluded if they had a current</w:t>
            </w:r>
            <w:r>
              <w:rPr>
                <w:sz w:val="18"/>
                <w:szCs w:val="18"/>
                <w:lang w:val="en-US"/>
              </w:rPr>
              <w:t xml:space="preserve"> </w:t>
            </w:r>
            <w:r w:rsidRPr="006C493C">
              <w:rPr>
                <w:sz w:val="18"/>
                <w:szCs w:val="18"/>
                <w:lang w:val="en-US"/>
              </w:rPr>
              <w:t>diagnosis of major depressive disorder, posttraumatic</w:t>
            </w:r>
            <w:r>
              <w:rPr>
                <w:sz w:val="18"/>
                <w:szCs w:val="18"/>
                <w:lang w:val="en-US"/>
              </w:rPr>
              <w:t xml:space="preserve"> </w:t>
            </w:r>
            <w:r w:rsidRPr="006C493C">
              <w:rPr>
                <w:sz w:val="18"/>
                <w:szCs w:val="18"/>
                <w:lang w:val="en-US"/>
              </w:rPr>
              <w:t>stress disorder, a Children’s Depression Rating Scale-</w:t>
            </w:r>
          </w:p>
          <w:p w:rsidR="00B33897" w:rsidRPr="006C493C" w:rsidRDefault="00B33897" w:rsidP="00E77075">
            <w:pPr>
              <w:spacing w:after="0" w:line="240" w:lineRule="auto"/>
              <w:rPr>
                <w:sz w:val="18"/>
                <w:szCs w:val="18"/>
                <w:lang w:val="en-US"/>
              </w:rPr>
            </w:pPr>
            <w:r w:rsidRPr="006C493C">
              <w:rPr>
                <w:sz w:val="18"/>
                <w:szCs w:val="18"/>
                <w:lang w:val="en-US"/>
              </w:rPr>
              <w:t xml:space="preserve">Revised total raw score </w:t>
            </w:r>
            <w:r>
              <w:rPr>
                <w:sz w:val="18"/>
                <w:szCs w:val="18"/>
                <w:lang w:val="en-US"/>
              </w:rPr>
              <w:t>&gt;</w:t>
            </w:r>
            <w:r w:rsidRPr="006C493C">
              <w:rPr>
                <w:sz w:val="18"/>
                <w:szCs w:val="18"/>
                <w:lang w:val="en-US"/>
              </w:rPr>
              <w:t>40 at visit 1, or if they were</w:t>
            </w:r>
            <w:r>
              <w:rPr>
                <w:sz w:val="18"/>
                <w:szCs w:val="18"/>
                <w:lang w:val="en-US"/>
              </w:rPr>
              <w:t xml:space="preserve"> </w:t>
            </w:r>
            <w:r w:rsidRPr="006C493C">
              <w:rPr>
                <w:sz w:val="18"/>
                <w:szCs w:val="18"/>
                <w:lang w:val="en-US"/>
              </w:rPr>
              <w:t xml:space="preserve">determined </w:t>
            </w:r>
            <w:r>
              <w:rPr>
                <w:sz w:val="18"/>
                <w:szCs w:val="18"/>
                <w:lang w:val="en-US"/>
              </w:rPr>
              <w:t xml:space="preserve">to be at serious suicidal risk. </w:t>
            </w:r>
            <w:r w:rsidRPr="006C493C">
              <w:rPr>
                <w:sz w:val="18"/>
                <w:szCs w:val="18"/>
                <w:lang w:val="en-US"/>
              </w:rPr>
              <w:t>Patients with a</w:t>
            </w:r>
            <w:r>
              <w:rPr>
                <w:sz w:val="18"/>
                <w:szCs w:val="18"/>
                <w:lang w:val="en-US"/>
              </w:rPr>
              <w:t xml:space="preserve"> </w:t>
            </w:r>
            <w:r w:rsidRPr="006C493C">
              <w:rPr>
                <w:sz w:val="18"/>
                <w:szCs w:val="18"/>
                <w:lang w:val="en-US"/>
              </w:rPr>
              <w:t>history of any seizure disorder (other than febrile seizures),</w:t>
            </w:r>
            <w:r>
              <w:rPr>
                <w:sz w:val="18"/>
                <w:szCs w:val="18"/>
                <w:lang w:val="en-US"/>
              </w:rPr>
              <w:t xml:space="preserve"> </w:t>
            </w:r>
            <w:r w:rsidRPr="006C493C">
              <w:rPr>
                <w:sz w:val="18"/>
                <w:szCs w:val="18"/>
                <w:lang w:val="en-US"/>
              </w:rPr>
              <w:t>a history of alcohol or drug abuse within the past</w:t>
            </w:r>
            <w:r>
              <w:rPr>
                <w:sz w:val="18"/>
                <w:szCs w:val="18"/>
                <w:lang w:val="en-US"/>
              </w:rPr>
              <w:t xml:space="preserve"> </w:t>
            </w:r>
            <w:r w:rsidRPr="006C493C">
              <w:rPr>
                <w:sz w:val="18"/>
                <w:szCs w:val="18"/>
                <w:lang w:val="en-US"/>
              </w:rPr>
              <w:t>3 months, current cardiovascular disease or other conditions</w:t>
            </w:r>
            <w:r>
              <w:rPr>
                <w:sz w:val="18"/>
                <w:szCs w:val="18"/>
                <w:lang w:val="en-US"/>
              </w:rPr>
              <w:t xml:space="preserve"> </w:t>
            </w:r>
            <w:r w:rsidRPr="006C493C">
              <w:rPr>
                <w:sz w:val="18"/>
                <w:szCs w:val="18"/>
                <w:lang w:val="en-US"/>
              </w:rPr>
              <w:t>that could be aggravated by an increased heart</w:t>
            </w:r>
          </w:p>
          <w:p w:rsidR="00B33897" w:rsidRPr="003B3856" w:rsidRDefault="00B33897" w:rsidP="00E77075">
            <w:pPr>
              <w:spacing w:after="0" w:line="240" w:lineRule="auto"/>
              <w:rPr>
                <w:sz w:val="18"/>
                <w:szCs w:val="18"/>
                <w:lang w:val="en-US"/>
              </w:rPr>
            </w:pPr>
            <w:r w:rsidRPr="006C493C">
              <w:rPr>
                <w:sz w:val="18"/>
                <w:szCs w:val="18"/>
                <w:lang w:val="en-US"/>
              </w:rPr>
              <w:t>rate or increased blood pressure, a medical condition</w:t>
            </w:r>
            <w:r>
              <w:rPr>
                <w:sz w:val="18"/>
                <w:szCs w:val="18"/>
                <w:lang w:val="en-US"/>
              </w:rPr>
              <w:t xml:space="preserve"> that would markedly increase </w:t>
            </w:r>
            <w:r w:rsidRPr="006C493C">
              <w:rPr>
                <w:sz w:val="18"/>
                <w:szCs w:val="18"/>
                <w:lang w:val="en-US"/>
              </w:rPr>
              <w:t>sympathetic nervous system</w:t>
            </w:r>
            <w:r>
              <w:rPr>
                <w:sz w:val="18"/>
                <w:szCs w:val="18"/>
                <w:lang w:val="en-US"/>
              </w:rPr>
              <w:t xml:space="preserve"> </w:t>
            </w:r>
            <w:r w:rsidRPr="006C493C">
              <w:rPr>
                <w:sz w:val="18"/>
                <w:szCs w:val="18"/>
                <w:lang w:val="en-US"/>
              </w:rPr>
              <w:t>activity, or severe gastrointestinal narrowing were</w:t>
            </w:r>
            <w:r>
              <w:rPr>
                <w:sz w:val="18"/>
                <w:szCs w:val="18"/>
                <w:lang w:val="en-US"/>
              </w:rPr>
              <w:t xml:space="preserve"> </w:t>
            </w:r>
            <w:r w:rsidRPr="006C493C">
              <w:rPr>
                <w:sz w:val="18"/>
                <w:szCs w:val="18"/>
                <w:lang w:val="en-US"/>
              </w:rPr>
              <w:t>excluded. Finally, patients who, in the investigator’s</w:t>
            </w:r>
            <w:r>
              <w:rPr>
                <w:sz w:val="18"/>
                <w:szCs w:val="18"/>
                <w:lang w:val="en-US"/>
              </w:rPr>
              <w:t xml:space="preserve"> </w:t>
            </w:r>
            <w:r w:rsidRPr="006C493C">
              <w:rPr>
                <w:sz w:val="18"/>
                <w:szCs w:val="18"/>
                <w:lang w:val="en-US"/>
              </w:rPr>
              <w:t>judgment, were likely to need psychotropic medications</w:t>
            </w:r>
            <w:r>
              <w:rPr>
                <w:sz w:val="18"/>
                <w:szCs w:val="18"/>
                <w:lang w:val="en-US"/>
              </w:rPr>
              <w:t xml:space="preserve"> </w:t>
            </w:r>
            <w:r w:rsidRPr="006C493C">
              <w:rPr>
                <w:sz w:val="18"/>
                <w:szCs w:val="18"/>
                <w:lang w:val="en-US"/>
              </w:rPr>
              <w:t>apart from the drug under study or who at any time</w:t>
            </w:r>
            <w:r>
              <w:rPr>
                <w:sz w:val="18"/>
                <w:szCs w:val="18"/>
                <w:lang w:val="en-US"/>
              </w:rPr>
              <w:t xml:space="preserve"> </w:t>
            </w:r>
            <w:r w:rsidRPr="006C493C">
              <w:rPr>
                <w:sz w:val="18"/>
                <w:szCs w:val="18"/>
                <w:lang w:val="en-US"/>
              </w:rPr>
              <w:t xml:space="preserve">during the study </w:t>
            </w:r>
            <w:r>
              <w:rPr>
                <w:sz w:val="18"/>
                <w:szCs w:val="18"/>
                <w:lang w:val="en-US"/>
              </w:rPr>
              <w:t xml:space="preserve">were likely to begin structured </w:t>
            </w:r>
            <w:r w:rsidRPr="006C493C">
              <w:rPr>
                <w:sz w:val="18"/>
                <w:szCs w:val="18"/>
                <w:lang w:val="en-US"/>
              </w:rPr>
              <w:t>psychotherapy</w:t>
            </w:r>
            <w:r>
              <w:rPr>
                <w:sz w:val="18"/>
                <w:szCs w:val="18"/>
                <w:lang w:val="en-US"/>
              </w:rPr>
              <w:t xml:space="preserve"> were excluded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226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co-morbid oppositional disorders (100%), conduct disorders (12%), anxiety (2%) – Yes, 69% prior stimulant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(85%), inattentive (9%), hyperactive/impulsive (6%)</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1.2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lastRenderedPageBreak/>
              <w:t>Decreased weight (as an adverse event e.g. weight loss defined as a decrease of 3.5% from baseline weight)</w:t>
            </w:r>
          </w:p>
          <w:p w:rsidR="00B33897" w:rsidRDefault="00B33897" w:rsidP="00E77075">
            <w:pPr>
              <w:spacing w:after="0" w:line="240" w:lineRule="auto"/>
              <w:rPr>
                <w:sz w:val="18"/>
                <w:szCs w:val="18"/>
                <w:lang w:val="en-US"/>
              </w:rPr>
            </w:pPr>
            <w:r>
              <w:rPr>
                <w:sz w:val="18"/>
                <w:szCs w:val="18"/>
                <w:lang w:val="en-US"/>
              </w:rPr>
              <w:t>Cardiovascular event –  blood pressure increase (as an adverse event e.g. increased DBP of ≥ 5 mm to above the 95</w:t>
            </w:r>
            <w:r w:rsidRPr="006C493C">
              <w:rPr>
                <w:sz w:val="18"/>
                <w:szCs w:val="18"/>
                <w:vertAlign w:val="superscript"/>
                <w:lang w:val="en-US"/>
              </w:rPr>
              <w:t>th</w:t>
            </w:r>
            <w:r>
              <w:rPr>
                <w:sz w:val="18"/>
                <w:szCs w:val="18"/>
                <w:lang w:val="en-US"/>
              </w:rPr>
              <w:t xml:space="preserve"> percentile)</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Pr="00A273A3" w:rsidRDefault="00B33897" w:rsidP="00E77075">
            <w:pPr>
              <w:spacing w:after="0" w:line="240" w:lineRule="auto"/>
              <w:rPr>
                <w:sz w:val="18"/>
                <w:szCs w:val="18"/>
                <w:lang w:val="en-US"/>
              </w:rPr>
            </w:pPr>
            <w:r w:rsidRPr="00A273A3">
              <w:rPr>
                <w:sz w:val="18"/>
                <w:szCs w:val="18"/>
                <w:lang w:val="en-US"/>
              </w:rPr>
              <w:lastRenderedPageBreak/>
              <w:t>Bierdeman et al., 2008</w:t>
            </w:r>
            <w:r w:rsidRPr="00A273A3">
              <w:rPr>
                <w:sz w:val="18"/>
                <w:szCs w:val="18"/>
                <w:vertAlign w:val="superscript"/>
                <w:lang w:val="en-US"/>
              </w:rPr>
              <w:t>108-110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951168" w:rsidRDefault="00B33897" w:rsidP="00E77075">
            <w:pPr>
              <w:spacing w:after="0" w:line="240" w:lineRule="auto"/>
              <w:rPr>
                <w:sz w:val="18"/>
                <w:szCs w:val="18"/>
                <w:lang w:val="en-US"/>
              </w:rPr>
            </w:pPr>
            <w:r>
              <w:rPr>
                <w:sz w:val="18"/>
                <w:szCs w:val="18"/>
                <w:lang w:val="en-US"/>
              </w:rPr>
              <w:t>Children and adolescent aged 6-17 years; with</w:t>
            </w:r>
          </w:p>
          <w:p w:rsidR="00B33897" w:rsidRPr="00951168" w:rsidRDefault="00B33897" w:rsidP="00E77075">
            <w:pPr>
              <w:spacing w:after="0" w:line="240" w:lineRule="auto"/>
              <w:rPr>
                <w:sz w:val="18"/>
                <w:szCs w:val="18"/>
                <w:lang w:val="en-US"/>
              </w:rPr>
            </w:pPr>
            <w:r w:rsidRPr="00951168">
              <w:rPr>
                <w:sz w:val="18"/>
                <w:szCs w:val="18"/>
                <w:lang w:val="en-US"/>
              </w:rPr>
              <w:lastRenderedPageBreak/>
              <w:t>function intellectually at age-appropriate</w:t>
            </w:r>
            <w:r>
              <w:rPr>
                <w:sz w:val="18"/>
                <w:szCs w:val="18"/>
                <w:lang w:val="en-US"/>
              </w:rPr>
              <w:t xml:space="preserve"> levels; ECG</w:t>
            </w:r>
            <w:r w:rsidRPr="00951168">
              <w:rPr>
                <w:sz w:val="18"/>
                <w:szCs w:val="18"/>
                <w:lang w:val="en-US"/>
              </w:rPr>
              <w:t xml:space="preserve"> results</w:t>
            </w:r>
            <w:r>
              <w:rPr>
                <w:sz w:val="18"/>
                <w:szCs w:val="18"/>
                <w:lang w:val="en-US"/>
              </w:rPr>
              <w:t xml:space="preserve"> </w:t>
            </w:r>
            <w:r w:rsidRPr="00951168">
              <w:rPr>
                <w:sz w:val="18"/>
                <w:szCs w:val="18"/>
                <w:lang w:val="en-US"/>
              </w:rPr>
              <w:t>within the reference range; and have blood pressure measurements within the 95th percentile for their</w:t>
            </w:r>
            <w:r>
              <w:rPr>
                <w:sz w:val="18"/>
                <w:szCs w:val="18"/>
                <w:lang w:val="en-US"/>
              </w:rPr>
              <w:t xml:space="preserve"> </w:t>
            </w:r>
            <w:r w:rsidRPr="00951168">
              <w:rPr>
                <w:sz w:val="18"/>
                <w:szCs w:val="18"/>
                <w:lang w:val="en-US"/>
              </w:rPr>
              <w:t>age, gender, and height.</w:t>
            </w:r>
          </w:p>
          <w:p w:rsidR="00B33897" w:rsidRPr="00951168" w:rsidRDefault="00B33897" w:rsidP="00E77075">
            <w:pPr>
              <w:spacing w:after="0" w:line="240" w:lineRule="auto"/>
              <w:rPr>
                <w:sz w:val="18"/>
                <w:szCs w:val="18"/>
                <w:lang w:val="en-US"/>
              </w:rPr>
            </w:pPr>
            <w:r w:rsidRPr="00951168">
              <w:rPr>
                <w:sz w:val="18"/>
                <w:szCs w:val="18"/>
                <w:lang w:val="en-US"/>
              </w:rPr>
              <w:t>Patients were excluded from the study when they had</w:t>
            </w:r>
            <w:r>
              <w:rPr>
                <w:sz w:val="18"/>
                <w:szCs w:val="18"/>
                <w:lang w:val="en-US"/>
              </w:rPr>
              <w:t xml:space="preserve"> </w:t>
            </w:r>
            <w:r w:rsidRPr="00951168">
              <w:rPr>
                <w:sz w:val="18"/>
                <w:szCs w:val="18"/>
                <w:lang w:val="en-US"/>
              </w:rPr>
              <w:t>a current, uncontrolled, comorbid psychiatric diagnosis</w:t>
            </w:r>
            <w:r>
              <w:rPr>
                <w:sz w:val="18"/>
                <w:szCs w:val="18"/>
                <w:lang w:val="en-US"/>
              </w:rPr>
              <w:t xml:space="preserve"> </w:t>
            </w:r>
            <w:r w:rsidRPr="00951168">
              <w:rPr>
                <w:sz w:val="18"/>
                <w:szCs w:val="18"/>
                <w:lang w:val="en-US"/>
              </w:rPr>
              <w:t>(except oppositional defiant disorder) with significant</w:t>
            </w:r>
            <w:r>
              <w:rPr>
                <w:sz w:val="18"/>
                <w:szCs w:val="18"/>
                <w:lang w:val="en-US"/>
              </w:rPr>
              <w:t xml:space="preserve"> </w:t>
            </w:r>
            <w:r w:rsidRPr="00951168">
              <w:rPr>
                <w:sz w:val="18"/>
                <w:szCs w:val="18"/>
                <w:lang w:val="en-US"/>
              </w:rPr>
              <w:t xml:space="preserve">symptoms, such as any </w:t>
            </w:r>
            <w:r>
              <w:rPr>
                <w:sz w:val="18"/>
                <w:szCs w:val="18"/>
                <w:lang w:val="en-US"/>
              </w:rPr>
              <w:t xml:space="preserve">severe </w:t>
            </w:r>
            <w:r w:rsidRPr="00951168">
              <w:rPr>
                <w:sz w:val="18"/>
                <w:szCs w:val="18"/>
                <w:lang w:val="en-US"/>
              </w:rPr>
              <w:t>comorbid Axis II disorder</w:t>
            </w:r>
            <w:r>
              <w:rPr>
                <w:sz w:val="18"/>
                <w:szCs w:val="18"/>
                <w:lang w:val="en-US"/>
              </w:rPr>
              <w:t xml:space="preserve"> </w:t>
            </w:r>
            <w:r w:rsidRPr="00951168">
              <w:rPr>
                <w:sz w:val="18"/>
                <w:szCs w:val="18"/>
                <w:lang w:val="en-US"/>
              </w:rPr>
              <w:t>or severe Axis I disorder, or when other symptomatic</w:t>
            </w:r>
            <w:r>
              <w:rPr>
                <w:sz w:val="18"/>
                <w:szCs w:val="18"/>
                <w:lang w:val="en-US"/>
              </w:rPr>
              <w:t xml:space="preserve"> </w:t>
            </w:r>
            <w:r w:rsidRPr="00951168">
              <w:rPr>
                <w:sz w:val="18"/>
                <w:szCs w:val="18"/>
                <w:lang w:val="en-US"/>
              </w:rPr>
              <w:t>manifestations would, in the opinion of the examining</w:t>
            </w:r>
            <w:r>
              <w:rPr>
                <w:sz w:val="18"/>
                <w:szCs w:val="18"/>
                <w:lang w:val="en-US"/>
              </w:rPr>
              <w:t xml:space="preserve"> physician, </w:t>
            </w:r>
            <w:r w:rsidRPr="00951168">
              <w:rPr>
                <w:sz w:val="18"/>
                <w:szCs w:val="18"/>
                <w:lang w:val="en-US"/>
              </w:rPr>
              <w:t>contraindicate GXR treatment or confound</w:t>
            </w:r>
            <w:r>
              <w:rPr>
                <w:sz w:val="18"/>
                <w:szCs w:val="18"/>
                <w:lang w:val="en-US"/>
              </w:rPr>
              <w:t xml:space="preserve"> </w:t>
            </w:r>
            <w:r w:rsidRPr="00951168">
              <w:rPr>
                <w:sz w:val="18"/>
                <w:szCs w:val="18"/>
                <w:lang w:val="en-US"/>
              </w:rPr>
              <w:t>efficacy or safety assessments. Patients who weighed</w:t>
            </w:r>
          </w:p>
          <w:p w:rsidR="00B33897" w:rsidRPr="003B3856" w:rsidRDefault="00B33897" w:rsidP="00E77075">
            <w:pPr>
              <w:spacing w:after="0" w:line="240" w:lineRule="auto"/>
              <w:rPr>
                <w:sz w:val="18"/>
                <w:szCs w:val="18"/>
                <w:lang w:val="en-US"/>
              </w:rPr>
            </w:pPr>
            <w:r>
              <w:rPr>
                <w:sz w:val="18"/>
                <w:szCs w:val="18"/>
                <w:lang w:val="en-US"/>
              </w:rPr>
              <w:t>&lt;</w:t>
            </w:r>
            <w:r w:rsidRPr="00951168">
              <w:rPr>
                <w:sz w:val="18"/>
                <w:szCs w:val="18"/>
                <w:lang w:val="en-US"/>
              </w:rPr>
              <w:t>55 lb or wer</w:t>
            </w:r>
            <w:r>
              <w:rPr>
                <w:sz w:val="18"/>
                <w:szCs w:val="18"/>
                <w:lang w:val="en-US"/>
              </w:rPr>
              <w:t xml:space="preserve">e morbidly overweight or obese, </w:t>
            </w:r>
            <w:r w:rsidRPr="00951168">
              <w:rPr>
                <w:sz w:val="18"/>
                <w:szCs w:val="18"/>
                <w:lang w:val="en-US"/>
              </w:rPr>
              <w:t>pregnant,</w:t>
            </w:r>
            <w:r>
              <w:rPr>
                <w:sz w:val="18"/>
                <w:szCs w:val="18"/>
                <w:lang w:val="en-US"/>
              </w:rPr>
              <w:t xml:space="preserve"> </w:t>
            </w:r>
            <w:r w:rsidRPr="00951168">
              <w:rPr>
                <w:sz w:val="18"/>
                <w:szCs w:val="18"/>
                <w:lang w:val="en-US"/>
              </w:rPr>
              <w:t>lactating, or hypertensive were also excluded. In addition,</w:t>
            </w:r>
            <w:r>
              <w:rPr>
                <w:sz w:val="18"/>
                <w:szCs w:val="18"/>
                <w:lang w:val="en-US"/>
              </w:rPr>
              <w:t xml:space="preserve"> </w:t>
            </w:r>
            <w:r w:rsidRPr="00951168">
              <w:rPr>
                <w:sz w:val="18"/>
                <w:szCs w:val="18"/>
                <w:lang w:val="en-US"/>
              </w:rPr>
              <w:t>patients were not enrolled when they had any of</w:t>
            </w:r>
            <w:r>
              <w:rPr>
                <w:sz w:val="18"/>
                <w:szCs w:val="18"/>
                <w:lang w:val="en-US"/>
              </w:rPr>
              <w:t xml:space="preserve"> </w:t>
            </w:r>
            <w:r w:rsidRPr="00951168">
              <w:rPr>
                <w:sz w:val="18"/>
                <w:szCs w:val="18"/>
                <w:lang w:val="en-US"/>
              </w:rPr>
              <w:t xml:space="preserve">the following: a QTc interval of </w:t>
            </w:r>
            <w:r>
              <w:rPr>
                <w:sz w:val="18"/>
                <w:szCs w:val="18"/>
                <w:lang w:val="en-US"/>
              </w:rPr>
              <w:t>&gt;</w:t>
            </w:r>
            <w:r w:rsidRPr="00951168">
              <w:rPr>
                <w:sz w:val="18"/>
                <w:szCs w:val="18"/>
                <w:lang w:val="en-US"/>
              </w:rPr>
              <w:t>440 milliseconds; a</w:t>
            </w:r>
            <w:r>
              <w:rPr>
                <w:sz w:val="18"/>
                <w:szCs w:val="18"/>
                <w:lang w:val="en-US"/>
              </w:rPr>
              <w:t xml:space="preserve"> </w:t>
            </w:r>
            <w:r w:rsidRPr="00951168">
              <w:rPr>
                <w:sz w:val="18"/>
                <w:szCs w:val="18"/>
                <w:lang w:val="en-US"/>
              </w:rPr>
              <w:t>history of seizure during the past 2 years (exclusive of</w:t>
            </w:r>
            <w:r>
              <w:rPr>
                <w:sz w:val="18"/>
                <w:szCs w:val="18"/>
                <w:lang w:val="en-US"/>
              </w:rPr>
              <w:t xml:space="preserve"> </w:t>
            </w:r>
            <w:r w:rsidRPr="00951168">
              <w:rPr>
                <w:sz w:val="18"/>
                <w:szCs w:val="18"/>
                <w:lang w:val="en-US"/>
              </w:rPr>
              <w:t>febrile seizures); a tic disorder; family history of</w:t>
            </w:r>
            <w:r>
              <w:rPr>
                <w:sz w:val="18"/>
                <w:szCs w:val="18"/>
                <w:lang w:val="en-US"/>
              </w:rPr>
              <w:t xml:space="preserve"> Tourette’s disorder; a </w:t>
            </w:r>
            <w:r w:rsidRPr="00951168">
              <w:rPr>
                <w:sz w:val="18"/>
                <w:szCs w:val="18"/>
                <w:lang w:val="en-US"/>
              </w:rPr>
              <w:t>positive urine drug screen; any</w:t>
            </w:r>
            <w:r>
              <w:rPr>
                <w:sz w:val="18"/>
                <w:szCs w:val="18"/>
                <w:lang w:val="en-US"/>
              </w:rPr>
              <w:t xml:space="preserve"> </w:t>
            </w:r>
            <w:r w:rsidRPr="00951168">
              <w:rPr>
                <w:sz w:val="18"/>
                <w:szCs w:val="18"/>
                <w:lang w:val="en-US"/>
              </w:rPr>
              <w:t>abnormal thyroid function that was not adequately</w:t>
            </w:r>
            <w:r>
              <w:rPr>
                <w:sz w:val="18"/>
                <w:szCs w:val="18"/>
                <w:lang w:val="en-US"/>
              </w:rPr>
              <w:t xml:space="preserve"> </w:t>
            </w:r>
            <w:r w:rsidRPr="00951168">
              <w:rPr>
                <w:sz w:val="18"/>
                <w:szCs w:val="18"/>
                <w:lang w:val="en-US"/>
              </w:rPr>
              <w:t>treated; or any cardiac condition or family history of</w:t>
            </w:r>
            <w:r>
              <w:rPr>
                <w:sz w:val="18"/>
                <w:szCs w:val="18"/>
                <w:lang w:val="en-US"/>
              </w:rPr>
              <w:t xml:space="preserve"> </w:t>
            </w:r>
            <w:r w:rsidRPr="00951168">
              <w:rPr>
                <w:sz w:val="18"/>
                <w:szCs w:val="18"/>
                <w:lang w:val="en-US"/>
              </w:rPr>
              <w:t>cardiac condition that, in the opinion of the physician</w:t>
            </w:r>
            <w:r>
              <w:rPr>
                <w:sz w:val="18"/>
                <w:szCs w:val="18"/>
                <w:lang w:val="en-US"/>
              </w:rPr>
              <w:t xml:space="preserve"> </w:t>
            </w:r>
            <w:r w:rsidRPr="00951168">
              <w:rPr>
                <w:sz w:val="18"/>
                <w:szCs w:val="18"/>
                <w:lang w:val="en-US"/>
              </w:rPr>
              <w:t>investigator, would require exclusion. Patients who had</w:t>
            </w:r>
            <w:r>
              <w:rPr>
                <w:sz w:val="18"/>
                <w:szCs w:val="18"/>
                <w:lang w:val="en-US"/>
              </w:rPr>
              <w:t xml:space="preserve"> </w:t>
            </w:r>
            <w:r w:rsidRPr="00951168">
              <w:rPr>
                <w:sz w:val="18"/>
                <w:szCs w:val="18"/>
                <w:lang w:val="en-US"/>
              </w:rPr>
              <w:t>taken an investigational drug within 28 days, were taking</w:t>
            </w:r>
            <w:r>
              <w:rPr>
                <w:sz w:val="18"/>
                <w:szCs w:val="18"/>
                <w:lang w:val="en-US"/>
              </w:rPr>
              <w:t xml:space="preserve"> </w:t>
            </w:r>
            <w:r w:rsidRPr="00951168">
              <w:rPr>
                <w:sz w:val="18"/>
                <w:szCs w:val="18"/>
                <w:lang w:val="en-US"/>
              </w:rPr>
              <w:t>medications that affect BP or heart rate, or were</w:t>
            </w:r>
            <w:r>
              <w:rPr>
                <w:sz w:val="18"/>
                <w:szCs w:val="18"/>
                <w:lang w:val="en-US"/>
              </w:rPr>
              <w:t xml:space="preserve"> </w:t>
            </w:r>
            <w:r w:rsidRPr="00951168">
              <w:rPr>
                <w:sz w:val="18"/>
                <w:szCs w:val="18"/>
                <w:lang w:val="en-US"/>
              </w:rPr>
              <w:t>taking other medications that have central nervous system</w:t>
            </w:r>
            <w:r>
              <w:rPr>
                <w:sz w:val="18"/>
                <w:szCs w:val="18"/>
                <w:lang w:val="en-US"/>
              </w:rPr>
              <w:t xml:space="preserve"> </w:t>
            </w:r>
            <w:r w:rsidRPr="00951168">
              <w:rPr>
                <w:sz w:val="18"/>
                <w:szCs w:val="18"/>
                <w:lang w:val="en-US"/>
              </w:rPr>
              <w:t>effects or affect performance were also not eligible</w:t>
            </w:r>
            <w:r>
              <w:rPr>
                <w:sz w:val="18"/>
                <w:szCs w:val="18"/>
                <w:lang w:val="en-US"/>
              </w:rPr>
              <w:t xml:space="preserve"> to participate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345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ADHD subtypes</w:t>
            </w:r>
          </w:p>
          <w:p w:rsidR="00B33897" w:rsidRPr="00777405" w:rsidRDefault="00B33897" w:rsidP="00E77075">
            <w:pPr>
              <w:spacing w:after="0" w:line="240" w:lineRule="auto"/>
              <w:rPr>
                <w:sz w:val="18"/>
                <w:szCs w:val="18"/>
                <w:lang w:val="en-US"/>
              </w:rPr>
            </w:pPr>
            <w:r>
              <w:rPr>
                <w:sz w:val="18"/>
                <w:szCs w:val="18"/>
                <w:lang w:val="en-US"/>
              </w:rPr>
              <w:t>Combined (72%), inattentive (26%),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2, 3 or 4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lastRenderedPageBreak/>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w:t>
            </w:r>
            <w:r>
              <w:rPr>
                <w:sz w:val="18"/>
                <w:szCs w:val="18"/>
                <w:lang w:val="en-US"/>
              </w:rPr>
              <w:lastRenderedPageBreak/>
              <w:t>“very much” or “much” improved were considered responders (rating evaluations reported by clinician);</w:t>
            </w:r>
          </w:p>
          <w:p w:rsidR="00B33897" w:rsidRPr="005B0EE2" w:rsidRDefault="00B33897" w:rsidP="00E77075">
            <w:pPr>
              <w:spacing w:after="0" w:line="240" w:lineRule="auto"/>
              <w:rPr>
                <w:sz w:val="18"/>
                <w:szCs w:val="18"/>
                <w:lang w:val="en-US"/>
              </w:rPr>
            </w:pPr>
            <w:r>
              <w:rPr>
                <w:sz w:val="18"/>
                <w:szCs w:val="18"/>
                <w:lang w:val="en-US"/>
              </w:rPr>
              <w:t>Global i</w:t>
            </w:r>
            <w:r w:rsidRPr="005B0EE2">
              <w:rPr>
                <w:sz w:val="18"/>
                <w:szCs w:val="18"/>
                <w:lang w:val="en-US"/>
              </w:rPr>
              <w:t>mprovement in Parent Global Assessment (PGA)</w:t>
            </w:r>
            <w:r>
              <w:rPr>
                <w:sz w:val="18"/>
                <w:szCs w:val="18"/>
                <w:lang w:val="en-US"/>
              </w:rPr>
              <w:t>. Subjects with improvement of “very much” or “much” improved were considered responders (rating evaluations reported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tu adverse effects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Cardiovascular event – QT prolongation (as an adverse event)</w:t>
            </w:r>
          </w:p>
          <w:p w:rsidR="00B33897" w:rsidRPr="002652B4" w:rsidRDefault="00B33897" w:rsidP="00E77075">
            <w:pPr>
              <w:spacing w:after="0" w:line="240" w:lineRule="auto"/>
              <w:rPr>
                <w:sz w:val="18"/>
                <w:szCs w:val="18"/>
                <w:lang w:val="en-US"/>
              </w:rPr>
            </w:pPr>
            <w:r>
              <w:rPr>
                <w:sz w:val="18"/>
                <w:szCs w:val="18"/>
                <w:lang w:val="en-US"/>
              </w:rPr>
              <w:t>Bradycardia (as an adverse event)</w:t>
            </w:r>
          </w:p>
        </w:tc>
      </w:tr>
      <w:tr w:rsidR="00B33897" w:rsidRPr="00383AA3" w:rsidTr="00E77075">
        <w:tc>
          <w:tcPr>
            <w:tcW w:w="2235" w:type="dxa"/>
          </w:tcPr>
          <w:p w:rsidR="00B33897" w:rsidRPr="00E52E5F" w:rsidRDefault="00B33897" w:rsidP="00E77075">
            <w:pPr>
              <w:spacing w:after="0" w:line="240" w:lineRule="auto"/>
              <w:rPr>
                <w:sz w:val="18"/>
                <w:szCs w:val="18"/>
                <w:lang w:val="en-US"/>
              </w:rPr>
            </w:pPr>
            <w:r>
              <w:rPr>
                <w:sz w:val="18"/>
                <w:szCs w:val="18"/>
                <w:lang w:val="en-US"/>
              </w:rPr>
              <w:lastRenderedPageBreak/>
              <w:t>Palumbo et al., 2008</w:t>
            </w:r>
            <w:r>
              <w:rPr>
                <w:sz w:val="18"/>
                <w:szCs w:val="18"/>
                <w:vertAlign w:val="superscript"/>
                <w:lang w:val="en-US"/>
              </w:rPr>
              <w:t>111-113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805A06" w:rsidRDefault="00B33897" w:rsidP="00E77075">
            <w:pPr>
              <w:spacing w:after="0" w:line="240" w:lineRule="auto"/>
              <w:rPr>
                <w:sz w:val="18"/>
                <w:szCs w:val="18"/>
                <w:lang w:val="en-US"/>
              </w:rPr>
            </w:pPr>
            <w:r>
              <w:rPr>
                <w:sz w:val="18"/>
                <w:szCs w:val="18"/>
                <w:lang w:val="en-US"/>
              </w:rPr>
              <w:t xml:space="preserve">Children 7-12 years in school; </w:t>
            </w:r>
            <w:r w:rsidRPr="00805A06">
              <w:rPr>
                <w:sz w:val="18"/>
                <w:szCs w:val="18"/>
                <w:lang w:val="en-US"/>
              </w:rPr>
              <w:t>presence of a</w:t>
            </w:r>
            <w:r>
              <w:rPr>
                <w:sz w:val="18"/>
                <w:szCs w:val="18"/>
                <w:lang w:val="en-US"/>
              </w:rPr>
              <w:t xml:space="preserve"> </w:t>
            </w:r>
            <w:r w:rsidRPr="00805A06">
              <w:rPr>
                <w:sz w:val="18"/>
                <w:szCs w:val="18"/>
                <w:lang w:val="en-US"/>
              </w:rPr>
              <w:t>sufficient number of ADHD symptoms (rated as pretty much</w:t>
            </w:r>
            <w:r>
              <w:rPr>
                <w:sz w:val="18"/>
                <w:szCs w:val="18"/>
                <w:lang w:val="en-US"/>
              </w:rPr>
              <w:t xml:space="preserve"> or </w:t>
            </w:r>
            <w:r w:rsidRPr="00805A06">
              <w:rPr>
                <w:sz w:val="18"/>
                <w:szCs w:val="18"/>
                <w:lang w:val="en-US"/>
              </w:rPr>
              <w:t>very much) in the classroom setting using the Disruptive Behavior</w:t>
            </w:r>
            <w:r>
              <w:rPr>
                <w:sz w:val="18"/>
                <w:szCs w:val="18"/>
                <w:lang w:val="en-US"/>
              </w:rPr>
              <w:t xml:space="preserve"> </w:t>
            </w:r>
            <w:r w:rsidRPr="00805A06">
              <w:rPr>
                <w:sz w:val="18"/>
                <w:szCs w:val="18"/>
                <w:lang w:val="en-US"/>
              </w:rPr>
              <w:t>Disorders Rating Scale7 (updated to DSM-IV) to meet DSM-IV</w:t>
            </w:r>
            <w:r>
              <w:rPr>
                <w:sz w:val="18"/>
                <w:szCs w:val="18"/>
                <w:lang w:val="en-US"/>
              </w:rPr>
              <w:t xml:space="preserve"> </w:t>
            </w:r>
            <w:r w:rsidRPr="00805A06">
              <w:rPr>
                <w:sz w:val="18"/>
                <w:szCs w:val="18"/>
                <w:lang w:val="en-US"/>
              </w:rPr>
              <w:t>criteria and rate the severity of ADHD symptoms above specified</w:t>
            </w:r>
            <w:r>
              <w:rPr>
                <w:sz w:val="18"/>
                <w:szCs w:val="18"/>
                <w:lang w:val="en-US"/>
              </w:rPr>
              <w:t xml:space="preserve"> c</w:t>
            </w:r>
            <w:r w:rsidRPr="00805A06">
              <w:rPr>
                <w:sz w:val="18"/>
                <w:szCs w:val="18"/>
                <w:lang w:val="en-US"/>
              </w:rPr>
              <w:t>utoff scores (boys: grades 2</w:t>
            </w:r>
            <w:r>
              <w:rPr>
                <w:sz w:val="18"/>
                <w:szCs w:val="18"/>
                <w:lang w:val="en-US"/>
              </w:rPr>
              <w:t>-</w:t>
            </w:r>
            <w:r w:rsidRPr="00805A06">
              <w:rPr>
                <w:sz w:val="18"/>
                <w:szCs w:val="18"/>
                <w:lang w:val="en-US"/>
              </w:rPr>
              <w:t>3 = 10; grade 4 and above = 9; girls:</w:t>
            </w:r>
            <w:r>
              <w:rPr>
                <w:sz w:val="18"/>
                <w:szCs w:val="18"/>
                <w:lang w:val="en-US"/>
              </w:rPr>
              <w:t xml:space="preserve"> </w:t>
            </w:r>
            <w:r w:rsidRPr="00805A06">
              <w:rPr>
                <w:sz w:val="18"/>
                <w:szCs w:val="18"/>
                <w:lang w:val="en-US"/>
              </w:rPr>
              <w:t>grades 2</w:t>
            </w:r>
            <w:r>
              <w:rPr>
                <w:sz w:val="18"/>
                <w:szCs w:val="18"/>
                <w:lang w:val="en-US"/>
              </w:rPr>
              <w:t xml:space="preserve">-3 = 7, </w:t>
            </w:r>
            <w:r w:rsidRPr="00805A06">
              <w:rPr>
                <w:sz w:val="18"/>
                <w:szCs w:val="18"/>
                <w:lang w:val="en-US"/>
              </w:rPr>
              <w:t>grade 4 and above = 6) on the Iowa Conners Teacher</w:t>
            </w:r>
            <w:r>
              <w:rPr>
                <w:sz w:val="18"/>
                <w:szCs w:val="18"/>
                <w:lang w:val="en-US"/>
              </w:rPr>
              <w:t xml:space="preserve"> </w:t>
            </w:r>
            <w:r w:rsidRPr="00805A06">
              <w:rPr>
                <w:sz w:val="18"/>
                <w:szCs w:val="18"/>
                <w:lang w:val="en-US"/>
              </w:rPr>
              <w:t>Rating Scale. A designated parent in daily contact with the subject</w:t>
            </w:r>
          </w:p>
          <w:p w:rsidR="00B33897" w:rsidRPr="00805A06" w:rsidRDefault="00B33897" w:rsidP="00E77075">
            <w:pPr>
              <w:spacing w:after="0" w:line="240" w:lineRule="auto"/>
              <w:rPr>
                <w:sz w:val="18"/>
                <w:szCs w:val="18"/>
                <w:lang w:val="en-US"/>
              </w:rPr>
            </w:pPr>
            <w:r w:rsidRPr="00805A06">
              <w:rPr>
                <w:sz w:val="18"/>
                <w:szCs w:val="18"/>
                <w:lang w:val="en-US"/>
              </w:rPr>
              <w:t>also had to indicate the presence of sufficient ADHD symptoms at</w:t>
            </w:r>
            <w:r>
              <w:rPr>
                <w:sz w:val="18"/>
                <w:szCs w:val="18"/>
                <w:lang w:val="en-US"/>
              </w:rPr>
              <w:t xml:space="preserve"> </w:t>
            </w:r>
            <w:r w:rsidRPr="00805A06">
              <w:rPr>
                <w:sz w:val="18"/>
                <w:szCs w:val="18"/>
                <w:lang w:val="en-US"/>
              </w:rPr>
              <w:t>home on the Iowa Conners Parent Rating Scale. The investigator</w:t>
            </w:r>
            <w:r>
              <w:rPr>
                <w:sz w:val="18"/>
                <w:szCs w:val="18"/>
                <w:lang w:val="en-US"/>
              </w:rPr>
              <w:t>’</w:t>
            </w:r>
            <w:r w:rsidRPr="00805A06">
              <w:rPr>
                <w:sz w:val="18"/>
                <w:szCs w:val="18"/>
                <w:lang w:val="en-US"/>
              </w:rPr>
              <w:t>s</w:t>
            </w:r>
            <w:r>
              <w:rPr>
                <w:sz w:val="18"/>
                <w:szCs w:val="18"/>
                <w:lang w:val="en-US"/>
              </w:rPr>
              <w:t xml:space="preserve"> </w:t>
            </w:r>
            <w:r w:rsidRPr="00805A06">
              <w:rPr>
                <w:sz w:val="18"/>
                <w:szCs w:val="18"/>
                <w:lang w:val="en-US"/>
              </w:rPr>
              <w:t>rating of global functioning on the Child Global Assessment Scale</w:t>
            </w:r>
            <w:r>
              <w:rPr>
                <w:sz w:val="18"/>
                <w:szCs w:val="18"/>
                <w:lang w:val="en-US"/>
              </w:rPr>
              <w:t xml:space="preserve"> </w:t>
            </w:r>
            <w:r w:rsidRPr="00805A06">
              <w:rPr>
                <w:sz w:val="18"/>
                <w:szCs w:val="18"/>
                <w:lang w:val="en-US"/>
              </w:rPr>
              <w:t xml:space="preserve">(CGAS) had to be </w:t>
            </w:r>
            <w:r>
              <w:rPr>
                <w:sz w:val="18"/>
                <w:szCs w:val="18"/>
                <w:lang w:val="en-US"/>
              </w:rPr>
              <w:t>≤</w:t>
            </w:r>
            <w:r w:rsidRPr="00805A06">
              <w:rPr>
                <w:sz w:val="18"/>
                <w:szCs w:val="18"/>
                <w:lang w:val="en-US"/>
              </w:rPr>
              <w:t>70 with difficulty evident in at least two areas,</w:t>
            </w:r>
            <w:r>
              <w:rPr>
                <w:sz w:val="18"/>
                <w:szCs w:val="18"/>
                <w:lang w:val="en-US"/>
              </w:rPr>
              <w:t xml:space="preserve"> such as school and home. Exclusions were: </w:t>
            </w:r>
            <w:r w:rsidRPr="00805A06">
              <w:rPr>
                <w:sz w:val="18"/>
                <w:szCs w:val="18"/>
                <w:lang w:val="en-US"/>
              </w:rPr>
              <w:t>evidence of a tic disorder,</w:t>
            </w:r>
            <w:r>
              <w:rPr>
                <w:sz w:val="18"/>
                <w:szCs w:val="18"/>
                <w:lang w:val="en-US"/>
              </w:rPr>
              <w:t xml:space="preserve"> </w:t>
            </w:r>
            <w:r w:rsidRPr="00805A06">
              <w:rPr>
                <w:sz w:val="18"/>
                <w:szCs w:val="18"/>
                <w:lang w:val="en-US"/>
              </w:rPr>
              <w:t>major depr</w:t>
            </w:r>
            <w:r>
              <w:rPr>
                <w:sz w:val="18"/>
                <w:szCs w:val="18"/>
                <w:lang w:val="en-US"/>
              </w:rPr>
              <w:t xml:space="preserve">ession, pervasive developmental </w:t>
            </w:r>
            <w:r w:rsidRPr="00805A06">
              <w:rPr>
                <w:sz w:val="18"/>
                <w:szCs w:val="18"/>
                <w:lang w:val="en-US"/>
              </w:rPr>
              <w:t>disorder, autism, psychosis,</w:t>
            </w:r>
            <w:r>
              <w:rPr>
                <w:sz w:val="18"/>
                <w:szCs w:val="18"/>
                <w:lang w:val="en-US"/>
              </w:rPr>
              <w:t xml:space="preserve"> </w:t>
            </w:r>
            <w:r w:rsidRPr="00805A06">
              <w:rPr>
                <w:sz w:val="18"/>
                <w:szCs w:val="18"/>
                <w:lang w:val="en-US"/>
              </w:rPr>
              <w:t>mental retardation, anorexia nervosa, bulimia, a serious</w:t>
            </w:r>
            <w:r>
              <w:rPr>
                <w:sz w:val="18"/>
                <w:szCs w:val="18"/>
                <w:lang w:val="en-US"/>
              </w:rPr>
              <w:t xml:space="preserve"> c</w:t>
            </w:r>
            <w:r w:rsidRPr="00805A06">
              <w:rPr>
                <w:sz w:val="18"/>
                <w:szCs w:val="18"/>
                <w:lang w:val="en-US"/>
              </w:rPr>
              <w:t>ardiovascular (e.g., significant hypotension, congenital heart</w:t>
            </w:r>
            <w:r>
              <w:rPr>
                <w:sz w:val="18"/>
                <w:szCs w:val="18"/>
                <w:lang w:val="en-US"/>
              </w:rPr>
              <w:t xml:space="preserve"> </w:t>
            </w:r>
            <w:r w:rsidRPr="00805A06">
              <w:rPr>
                <w:sz w:val="18"/>
                <w:szCs w:val="18"/>
                <w:lang w:val="en-US"/>
              </w:rPr>
              <w:t>disease) or other medical disorder that would preclude the safe use</w:t>
            </w:r>
            <w:r>
              <w:rPr>
                <w:sz w:val="18"/>
                <w:szCs w:val="18"/>
                <w:lang w:val="en-US"/>
              </w:rPr>
              <w:t xml:space="preserve"> </w:t>
            </w:r>
            <w:r w:rsidRPr="00805A06">
              <w:rPr>
                <w:sz w:val="18"/>
                <w:szCs w:val="18"/>
                <w:lang w:val="en-US"/>
              </w:rPr>
              <w:t xml:space="preserve">of </w:t>
            </w:r>
            <w:r>
              <w:rPr>
                <w:sz w:val="18"/>
                <w:szCs w:val="18"/>
                <w:lang w:val="en-US"/>
              </w:rPr>
              <w:t xml:space="preserve">MPH </w:t>
            </w:r>
            <w:r w:rsidRPr="00805A06">
              <w:rPr>
                <w:sz w:val="18"/>
                <w:szCs w:val="18"/>
                <w:lang w:val="en-US"/>
              </w:rPr>
              <w:t xml:space="preserve">or </w:t>
            </w:r>
            <w:r>
              <w:rPr>
                <w:sz w:val="18"/>
                <w:szCs w:val="18"/>
                <w:lang w:val="en-US"/>
              </w:rPr>
              <w:t>CLON</w:t>
            </w:r>
            <w:r w:rsidRPr="00805A06">
              <w:rPr>
                <w:sz w:val="18"/>
                <w:szCs w:val="18"/>
                <w:lang w:val="en-US"/>
              </w:rPr>
              <w:t>, impaired renal function (a routine</w:t>
            </w:r>
            <w:r>
              <w:rPr>
                <w:sz w:val="18"/>
                <w:szCs w:val="18"/>
                <w:lang w:val="en-US"/>
              </w:rPr>
              <w:t xml:space="preserve"> </w:t>
            </w:r>
            <w:r w:rsidRPr="00805A06">
              <w:rPr>
                <w:sz w:val="18"/>
                <w:szCs w:val="18"/>
                <w:lang w:val="en-US"/>
              </w:rPr>
              <w:t>urinalysis was performed), or pregnancy (a urine pregnancy test was</w:t>
            </w:r>
            <w:r>
              <w:rPr>
                <w:sz w:val="18"/>
                <w:szCs w:val="18"/>
                <w:lang w:val="en-US"/>
              </w:rPr>
              <w:t xml:space="preserve"> </w:t>
            </w:r>
            <w:r w:rsidRPr="00805A06">
              <w:rPr>
                <w:sz w:val="18"/>
                <w:szCs w:val="18"/>
                <w:lang w:val="en-US"/>
              </w:rPr>
              <w:t>performed for all adolescent girls). Family history of long QT</w:t>
            </w:r>
            <w:r>
              <w:rPr>
                <w:sz w:val="18"/>
                <w:szCs w:val="18"/>
                <w:lang w:val="en-US"/>
              </w:rPr>
              <w:t xml:space="preserve"> s</w:t>
            </w:r>
            <w:r w:rsidRPr="00805A06">
              <w:rPr>
                <w:sz w:val="18"/>
                <w:szCs w:val="18"/>
                <w:lang w:val="en-US"/>
              </w:rPr>
              <w:t>yndrome, ca</w:t>
            </w:r>
            <w:r>
              <w:rPr>
                <w:sz w:val="18"/>
                <w:szCs w:val="18"/>
                <w:lang w:val="en-US"/>
              </w:rPr>
              <w:t>rdiomyopathy, or premature</w:t>
            </w:r>
            <w:r w:rsidRPr="00805A06">
              <w:rPr>
                <w:sz w:val="18"/>
                <w:szCs w:val="18"/>
                <w:lang w:val="en-US"/>
              </w:rPr>
              <w:t xml:space="preserve"> sudden</w:t>
            </w:r>
          </w:p>
          <w:p w:rsidR="00B33897" w:rsidRPr="00EC787F" w:rsidRDefault="00B33897" w:rsidP="00E77075">
            <w:pPr>
              <w:spacing w:after="0" w:line="240" w:lineRule="auto"/>
              <w:rPr>
                <w:sz w:val="18"/>
                <w:szCs w:val="18"/>
                <w:lang w:val="en-US"/>
              </w:rPr>
            </w:pPr>
            <w:r w:rsidRPr="00805A06">
              <w:rPr>
                <w:sz w:val="18"/>
                <w:szCs w:val="18"/>
                <w:lang w:val="en-US"/>
              </w:rPr>
              <w:t>death were also exclusions. Subjects could not receive any other</w:t>
            </w:r>
            <w:r>
              <w:rPr>
                <w:sz w:val="18"/>
                <w:szCs w:val="18"/>
                <w:lang w:val="en-US"/>
              </w:rPr>
              <w:t xml:space="preserve"> </w:t>
            </w:r>
            <w:r w:rsidRPr="00805A06">
              <w:rPr>
                <w:sz w:val="18"/>
                <w:szCs w:val="18"/>
                <w:lang w:val="en-US"/>
              </w:rPr>
              <w:t>medications for the treatment of ADHD or other associated</w:t>
            </w:r>
            <w:r>
              <w:rPr>
                <w:sz w:val="18"/>
                <w:szCs w:val="18"/>
                <w:lang w:val="en-US"/>
              </w:rPr>
              <w:t xml:space="preserve"> psychiatric symptoms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lastRenderedPageBreak/>
              <w:t>122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(47%), conduct disorders (9%) – Yes (47% prior stimulants exposure)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(76%), inattentive (20%),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30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CLON-SA: clonidine 0.24 mg/day</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dose+CLON-SA</w:t>
            </w:r>
            <w:r w:rsidRPr="007112BD">
              <w:rPr>
                <w:sz w:val="18"/>
                <w:szCs w:val="18"/>
                <w:lang w:val="en-US"/>
              </w:rPr>
              <w:t xml:space="preserve">: </w:t>
            </w:r>
            <w:r>
              <w:rPr>
                <w:sz w:val="18"/>
                <w:szCs w:val="18"/>
                <w:lang w:val="en-US"/>
              </w:rPr>
              <w:t>combination of both methylphenidate (25 mg/day) and clonidine (0.23 mg/day)</w:t>
            </w:r>
          </w:p>
          <w:p w:rsidR="00B33897" w:rsidRPr="00162F40" w:rsidRDefault="00B33897" w:rsidP="00E77075">
            <w:pPr>
              <w:spacing w:after="0" w:line="240" w:lineRule="auto"/>
              <w:rPr>
                <w:b/>
                <w:sz w:val="18"/>
                <w:szCs w:val="18"/>
                <w:lang w:val="en-US"/>
              </w:rPr>
            </w:pPr>
            <w:r>
              <w:rPr>
                <w:b/>
                <w:sz w:val="18"/>
                <w:szCs w:val="18"/>
                <w:lang w:val="en-US"/>
              </w:rPr>
              <w:t>Arm 4</w:t>
            </w:r>
          </w:p>
          <w:p w:rsidR="00B33897" w:rsidRDefault="00B33897" w:rsidP="00E77075">
            <w:pPr>
              <w:spacing w:after="0" w:line="240" w:lineRule="auto"/>
              <w:rPr>
                <w:sz w:val="18"/>
                <w:szCs w:val="18"/>
                <w:lang w:val="en-US"/>
              </w:rPr>
            </w:pPr>
            <w:r>
              <w:rPr>
                <w:sz w:val="18"/>
                <w:szCs w:val="18"/>
                <w:lang w:val="en-US"/>
              </w:rPr>
              <w:t>Placebo: placebo pill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 moderate or severe adverse event on Pittsburg Side Effect Rating Scale rated by parents e.g. loss of appetite)</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Sleep distubances (as a moderate or severe adverse event on Pittsburg Side Effect Rating Scale rated by parents e.g. trouble sleeping)</w:t>
            </w:r>
          </w:p>
          <w:p w:rsidR="00B33897" w:rsidRDefault="00B33897" w:rsidP="00E77075">
            <w:pPr>
              <w:spacing w:after="0" w:line="240" w:lineRule="auto"/>
              <w:rPr>
                <w:sz w:val="18"/>
                <w:szCs w:val="18"/>
                <w:lang w:val="en-US"/>
              </w:rPr>
            </w:pPr>
            <w:r>
              <w:rPr>
                <w:sz w:val="18"/>
                <w:szCs w:val="18"/>
                <w:lang w:val="en-US"/>
              </w:rPr>
              <w:t>Cardiovascular event – ECG abnormal (as an adverse event leading to withdrawal)</w:t>
            </w:r>
          </w:p>
          <w:p w:rsidR="00B33897" w:rsidRDefault="00B33897" w:rsidP="00E77075">
            <w:pPr>
              <w:spacing w:after="0" w:line="240" w:lineRule="auto"/>
              <w:rPr>
                <w:sz w:val="18"/>
                <w:szCs w:val="18"/>
                <w:lang w:val="en-US"/>
              </w:rPr>
            </w:pPr>
            <w:r>
              <w:rPr>
                <w:sz w:val="18"/>
                <w:szCs w:val="18"/>
                <w:lang w:val="en-US"/>
              </w:rPr>
              <w:t>Tachycardia (as an adverse event leading to withdrawal)</w:t>
            </w:r>
          </w:p>
          <w:p w:rsidR="00B33897" w:rsidRPr="00162F40" w:rsidRDefault="00B33897" w:rsidP="00E77075">
            <w:pPr>
              <w:spacing w:after="0" w:line="240" w:lineRule="auto"/>
              <w:rPr>
                <w:sz w:val="18"/>
                <w:szCs w:val="18"/>
                <w:lang w:val="en-US"/>
              </w:rPr>
            </w:pPr>
            <w:r>
              <w:rPr>
                <w:sz w:val="18"/>
                <w:szCs w:val="18"/>
                <w:lang w:val="en-US"/>
              </w:rPr>
              <w:t>Palpitations (as a moderate or severe adverse event on Pittsburg Side Effect Rating Scale rated by parents)</w:t>
            </w:r>
          </w:p>
        </w:tc>
      </w:tr>
      <w:tr w:rsidR="00B33897" w:rsidRPr="00383AA3" w:rsidTr="00E77075">
        <w:tc>
          <w:tcPr>
            <w:tcW w:w="2235" w:type="dxa"/>
          </w:tcPr>
          <w:p w:rsidR="00B33897" w:rsidRPr="00E52E5F" w:rsidRDefault="00B33897" w:rsidP="00E77075">
            <w:pPr>
              <w:spacing w:after="0" w:line="240" w:lineRule="auto"/>
              <w:rPr>
                <w:sz w:val="18"/>
                <w:szCs w:val="18"/>
                <w:lang w:val="en-US"/>
              </w:rPr>
            </w:pPr>
            <w:r>
              <w:rPr>
                <w:sz w:val="18"/>
                <w:szCs w:val="18"/>
                <w:lang w:val="en-US"/>
              </w:rPr>
              <w:t>Findling et al., 2008</w:t>
            </w:r>
            <w:r>
              <w:rPr>
                <w:sz w:val="18"/>
                <w:szCs w:val="18"/>
                <w:vertAlign w:val="superscript"/>
                <w:lang w:val="en-US"/>
              </w:rPr>
              <w:t>114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920C40" w:rsidRDefault="00B33897" w:rsidP="00E77075">
            <w:pPr>
              <w:spacing w:after="0" w:line="240" w:lineRule="auto"/>
              <w:rPr>
                <w:sz w:val="18"/>
                <w:szCs w:val="18"/>
                <w:lang w:val="en-US"/>
              </w:rPr>
            </w:pPr>
            <w:r>
              <w:rPr>
                <w:sz w:val="18"/>
                <w:szCs w:val="18"/>
                <w:lang w:val="en-US"/>
              </w:rPr>
              <w:t>Children 6-12 years; s</w:t>
            </w:r>
            <w:r w:rsidRPr="00920C40">
              <w:rPr>
                <w:sz w:val="18"/>
                <w:szCs w:val="18"/>
                <w:lang w:val="en-US"/>
              </w:rPr>
              <w:t>timulant-naive or known to be stimulant-responsive</w:t>
            </w:r>
            <w:r>
              <w:rPr>
                <w:sz w:val="18"/>
                <w:szCs w:val="18"/>
                <w:lang w:val="en-US"/>
              </w:rPr>
              <w:t>;</w:t>
            </w:r>
            <w:r w:rsidRPr="00920C40">
              <w:rPr>
                <w:sz w:val="18"/>
                <w:szCs w:val="18"/>
                <w:lang w:val="en-US"/>
              </w:rPr>
              <w:t xml:space="preserve"> IQ </w:t>
            </w:r>
            <w:r w:rsidRPr="00920C40">
              <w:rPr>
                <w:rFonts w:hint="eastAsia"/>
                <w:sz w:val="18"/>
                <w:szCs w:val="18"/>
                <w:lang w:val="en-US"/>
              </w:rPr>
              <w:t>≥</w:t>
            </w:r>
            <w:r w:rsidRPr="00920C40">
              <w:rPr>
                <w:sz w:val="18"/>
                <w:szCs w:val="18"/>
                <w:lang w:val="en-US"/>
              </w:rPr>
              <w:t xml:space="preserve"> 80</w:t>
            </w:r>
            <w:r>
              <w:rPr>
                <w:sz w:val="18"/>
                <w:szCs w:val="18"/>
                <w:lang w:val="en-US"/>
              </w:rPr>
              <w:t>; t</w:t>
            </w:r>
            <w:r w:rsidRPr="00920C40">
              <w:rPr>
                <w:sz w:val="18"/>
                <w:szCs w:val="18"/>
                <w:lang w:val="en-US"/>
              </w:rPr>
              <w:t>otal score of 26 on ADHD Rating Scale, Fourth Edition, while unmedicated</w:t>
            </w:r>
            <w:r>
              <w:rPr>
                <w:sz w:val="18"/>
                <w:szCs w:val="18"/>
                <w:lang w:val="en-US"/>
              </w:rPr>
              <w:t>; n</w:t>
            </w:r>
            <w:r w:rsidRPr="00920C40">
              <w:rPr>
                <w:sz w:val="18"/>
                <w:szCs w:val="18"/>
                <w:lang w:val="en-US"/>
              </w:rPr>
              <w:t>ormal laboratory parameters and vital signs, including ECG</w:t>
            </w:r>
            <w:r>
              <w:rPr>
                <w:sz w:val="18"/>
                <w:szCs w:val="18"/>
                <w:lang w:val="en-US"/>
              </w:rPr>
              <w:t>; f</w:t>
            </w:r>
            <w:r w:rsidRPr="00920C40">
              <w:rPr>
                <w:sz w:val="18"/>
                <w:szCs w:val="18"/>
                <w:lang w:val="en-US"/>
              </w:rPr>
              <w:t>emales of childbearing potential must have a negative serum beta human</w:t>
            </w:r>
          </w:p>
          <w:p w:rsidR="00B33897" w:rsidRPr="00920C40" w:rsidRDefault="00B33897" w:rsidP="00E77075">
            <w:pPr>
              <w:spacing w:after="0" w:line="240" w:lineRule="auto"/>
              <w:rPr>
                <w:sz w:val="18"/>
                <w:szCs w:val="18"/>
                <w:lang w:val="en-US"/>
              </w:rPr>
            </w:pPr>
            <w:r w:rsidRPr="00920C40">
              <w:rPr>
                <w:sz w:val="18"/>
                <w:szCs w:val="18"/>
                <w:lang w:val="en-US"/>
              </w:rPr>
              <w:t>chorionic gonadotropin (HCG) pregnancy test at screening and a negative urine</w:t>
            </w:r>
          </w:p>
          <w:p w:rsidR="00B33897" w:rsidRDefault="00B33897" w:rsidP="00E77075">
            <w:pPr>
              <w:spacing w:after="0" w:line="240" w:lineRule="auto"/>
              <w:rPr>
                <w:sz w:val="18"/>
                <w:szCs w:val="18"/>
                <w:lang w:val="en-US"/>
              </w:rPr>
            </w:pPr>
            <w:r w:rsidRPr="00920C40">
              <w:rPr>
                <w:sz w:val="18"/>
                <w:szCs w:val="18"/>
                <w:lang w:val="en-US"/>
              </w:rPr>
              <w:t>pregnancy test at baseline. Exclusion criteria were:</w:t>
            </w:r>
          </w:p>
          <w:p w:rsidR="00B33897" w:rsidRPr="00805A06" w:rsidRDefault="00B33897" w:rsidP="00E77075">
            <w:pPr>
              <w:spacing w:after="0" w:line="240" w:lineRule="auto"/>
              <w:rPr>
                <w:sz w:val="18"/>
                <w:szCs w:val="18"/>
                <w:lang w:val="en-US"/>
              </w:rPr>
            </w:pPr>
            <w:r>
              <w:rPr>
                <w:sz w:val="18"/>
                <w:szCs w:val="18"/>
                <w:lang w:val="en-US"/>
              </w:rPr>
              <w:t>c</w:t>
            </w:r>
            <w:r w:rsidRPr="00920C40">
              <w:rPr>
                <w:sz w:val="18"/>
                <w:szCs w:val="18"/>
                <w:lang w:val="en-US"/>
              </w:rPr>
              <w:t>omorbid psychiatric diagnosis (except oppositional defiant disorder)</w:t>
            </w:r>
            <w:r>
              <w:rPr>
                <w:sz w:val="18"/>
                <w:szCs w:val="18"/>
                <w:lang w:val="en-US"/>
              </w:rPr>
              <w:t>; h</w:t>
            </w:r>
            <w:r w:rsidRPr="00920C40">
              <w:rPr>
                <w:sz w:val="18"/>
                <w:szCs w:val="18"/>
                <w:lang w:val="en-US"/>
              </w:rPr>
              <w:t>istory of seizures during the past 2 years</w:t>
            </w:r>
            <w:r>
              <w:rPr>
                <w:sz w:val="18"/>
                <w:szCs w:val="18"/>
                <w:lang w:val="en-US"/>
              </w:rPr>
              <w:t>; t</w:t>
            </w:r>
            <w:r w:rsidRPr="00920C40">
              <w:rPr>
                <w:sz w:val="18"/>
                <w:szCs w:val="18"/>
                <w:lang w:val="en-US"/>
              </w:rPr>
              <w:t>ic disorder</w:t>
            </w:r>
            <w:r>
              <w:rPr>
                <w:sz w:val="18"/>
                <w:szCs w:val="18"/>
                <w:lang w:val="en-US"/>
              </w:rPr>
              <w:t>; a</w:t>
            </w:r>
            <w:r w:rsidRPr="00920C40">
              <w:rPr>
                <w:sz w:val="18"/>
                <w:szCs w:val="18"/>
                <w:lang w:val="en-US"/>
              </w:rPr>
              <w:t>ny concurrent illness or skin disorder that might compromise safety or study</w:t>
            </w:r>
            <w:r>
              <w:rPr>
                <w:sz w:val="18"/>
                <w:szCs w:val="18"/>
                <w:lang w:val="en-US"/>
              </w:rPr>
              <w:t xml:space="preserve"> </w:t>
            </w:r>
            <w:r w:rsidRPr="00920C40">
              <w:rPr>
                <w:sz w:val="18"/>
                <w:szCs w:val="18"/>
                <w:lang w:val="en-US"/>
              </w:rPr>
              <w:t>assessments</w:t>
            </w:r>
            <w:r>
              <w:rPr>
                <w:sz w:val="18"/>
                <w:szCs w:val="18"/>
                <w:lang w:val="en-US"/>
              </w:rPr>
              <w:t>; i</w:t>
            </w:r>
            <w:r w:rsidRPr="00920C40">
              <w:rPr>
                <w:sz w:val="18"/>
                <w:szCs w:val="18"/>
                <w:lang w:val="en-US"/>
              </w:rPr>
              <w:t xml:space="preserve">ngestion of </w:t>
            </w:r>
            <w:r>
              <w:rPr>
                <w:sz w:val="18"/>
                <w:szCs w:val="18"/>
                <w:lang w:val="en-US"/>
              </w:rPr>
              <w:t xml:space="preserve">CLON, ATX, antidepressants, </w:t>
            </w:r>
            <w:r w:rsidRPr="00920C40">
              <w:rPr>
                <w:sz w:val="18"/>
                <w:szCs w:val="18"/>
                <w:lang w:val="en-US"/>
              </w:rPr>
              <w:t>antihypertensives,</w:t>
            </w:r>
            <w:r>
              <w:rPr>
                <w:sz w:val="18"/>
                <w:szCs w:val="18"/>
                <w:lang w:val="en-US"/>
              </w:rPr>
              <w:t xml:space="preserve"> </w:t>
            </w:r>
            <w:r w:rsidRPr="00920C40">
              <w:rPr>
                <w:sz w:val="18"/>
                <w:szCs w:val="18"/>
                <w:lang w:val="en-US"/>
              </w:rPr>
              <w:t>investigational medications, hepatic or cytochrome (p 450) enzyme-altering agents,</w:t>
            </w:r>
            <w:r>
              <w:rPr>
                <w:sz w:val="18"/>
                <w:szCs w:val="18"/>
                <w:lang w:val="en-US"/>
              </w:rPr>
              <w:t xml:space="preserve"> </w:t>
            </w:r>
            <w:r w:rsidRPr="00920C40">
              <w:rPr>
                <w:sz w:val="18"/>
                <w:szCs w:val="18"/>
                <w:lang w:val="en-US"/>
              </w:rPr>
              <w:t>medications with central nervous system effects, sedatives, antipsychotics or anxiolytics</w:t>
            </w:r>
            <w:r>
              <w:rPr>
                <w:sz w:val="18"/>
                <w:szCs w:val="18"/>
                <w:lang w:val="en-US"/>
              </w:rPr>
              <w:t xml:space="preserve"> </w:t>
            </w:r>
            <w:r w:rsidRPr="00920C40">
              <w:rPr>
                <w:sz w:val="18"/>
                <w:szCs w:val="18"/>
                <w:lang w:val="en-US"/>
              </w:rPr>
              <w:t>within the 30 days before study entry</w:t>
            </w:r>
            <w:r>
              <w:rPr>
                <w:sz w:val="18"/>
                <w:szCs w:val="18"/>
                <w:lang w:val="en-US"/>
              </w:rPr>
              <w:t>; O</w:t>
            </w:r>
            <w:r w:rsidRPr="00920C40">
              <w:rPr>
                <w:sz w:val="18"/>
                <w:szCs w:val="18"/>
                <w:lang w:val="en-US"/>
              </w:rPr>
              <w:t>verweight (body mass index (BMI)-for-age &gt; 90th percentile)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282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(81%), inattentive (17%),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18, 30, 54 mg/day (56% with ≤ 30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MPH-TS: methylphenidate transdermal system (patch) 10-30 mg over 9-h periods</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Placebo: placebo pill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(rating evaluations reported by clinician);</w:t>
            </w:r>
          </w:p>
          <w:p w:rsidR="00B33897" w:rsidRPr="005B0EE2" w:rsidRDefault="00B33897" w:rsidP="00E77075">
            <w:pPr>
              <w:spacing w:after="0" w:line="240" w:lineRule="auto"/>
              <w:rPr>
                <w:sz w:val="18"/>
                <w:szCs w:val="18"/>
                <w:lang w:val="en-US"/>
              </w:rPr>
            </w:pPr>
            <w:r>
              <w:rPr>
                <w:sz w:val="18"/>
                <w:szCs w:val="18"/>
                <w:lang w:val="en-US"/>
              </w:rPr>
              <w:t>Global i</w:t>
            </w:r>
            <w:r w:rsidRPr="005B0EE2">
              <w:rPr>
                <w:sz w:val="18"/>
                <w:szCs w:val="18"/>
                <w:lang w:val="en-US"/>
              </w:rPr>
              <w:t>mprovement in Parent Global Assessment (PGA)</w:t>
            </w:r>
            <w:r>
              <w:rPr>
                <w:sz w:val="18"/>
                <w:szCs w:val="18"/>
                <w:lang w:val="en-US"/>
              </w:rPr>
              <w:t>. Subjects with improvement of “very much” or “much” improved were considered responders (rating evaluations reported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C9593D" w:rsidTr="00E77075">
        <w:tc>
          <w:tcPr>
            <w:tcW w:w="2235" w:type="dxa"/>
          </w:tcPr>
          <w:p w:rsidR="00B33897" w:rsidRPr="00E52E5F" w:rsidRDefault="00B33897" w:rsidP="00E77075">
            <w:pPr>
              <w:spacing w:after="0" w:line="240" w:lineRule="auto"/>
              <w:rPr>
                <w:sz w:val="18"/>
                <w:szCs w:val="18"/>
                <w:lang w:val="en-US"/>
              </w:rPr>
            </w:pPr>
            <w:r>
              <w:rPr>
                <w:sz w:val="18"/>
                <w:szCs w:val="18"/>
                <w:lang w:val="en-US"/>
              </w:rPr>
              <w:t>Heriot et al., 2008</w:t>
            </w:r>
            <w:r>
              <w:rPr>
                <w:sz w:val="18"/>
                <w:szCs w:val="18"/>
                <w:vertAlign w:val="superscript"/>
                <w:lang w:val="en-US"/>
              </w:rPr>
              <w:t>115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C9593D" w:rsidRDefault="00B33897" w:rsidP="00E77075">
            <w:pPr>
              <w:spacing w:after="0" w:line="240" w:lineRule="auto"/>
              <w:rPr>
                <w:sz w:val="18"/>
                <w:szCs w:val="18"/>
                <w:lang w:val="en-US"/>
              </w:rPr>
            </w:pPr>
            <w:r>
              <w:rPr>
                <w:sz w:val="18"/>
                <w:szCs w:val="18"/>
                <w:lang w:val="en-US"/>
              </w:rPr>
              <w:t>Children 3-6 years; r</w:t>
            </w:r>
            <w:r w:rsidRPr="00C9593D">
              <w:rPr>
                <w:sz w:val="18"/>
                <w:szCs w:val="18"/>
                <w:lang w:val="en-US"/>
              </w:rPr>
              <w:t xml:space="preserve">esident with a primary caregiver for </w:t>
            </w:r>
            <w:r w:rsidRPr="00C9593D">
              <w:rPr>
                <w:rFonts w:hint="eastAsia"/>
                <w:sz w:val="18"/>
                <w:szCs w:val="18"/>
                <w:lang w:val="en-US"/>
              </w:rPr>
              <w:t>≥</w:t>
            </w:r>
            <w:r w:rsidRPr="00C9593D">
              <w:rPr>
                <w:sz w:val="18"/>
                <w:szCs w:val="18"/>
                <w:lang w:val="en-US"/>
              </w:rPr>
              <w:t xml:space="preserve"> 6 months</w:t>
            </w:r>
            <w:r>
              <w:rPr>
                <w:sz w:val="18"/>
                <w:szCs w:val="18"/>
                <w:lang w:val="en-US"/>
              </w:rPr>
              <w:t>; f</w:t>
            </w:r>
            <w:r w:rsidRPr="00C9593D">
              <w:rPr>
                <w:sz w:val="18"/>
                <w:szCs w:val="18"/>
                <w:lang w:val="en-US"/>
              </w:rPr>
              <w:t xml:space="preserve">eatures of ADHD had to be present for </w:t>
            </w:r>
            <w:r w:rsidRPr="00C9593D">
              <w:rPr>
                <w:rFonts w:hint="eastAsia"/>
                <w:sz w:val="18"/>
                <w:szCs w:val="18"/>
                <w:lang w:val="en-US"/>
              </w:rPr>
              <w:t>≥</w:t>
            </w:r>
            <w:r w:rsidRPr="00C9593D">
              <w:rPr>
                <w:sz w:val="18"/>
                <w:szCs w:val="18"/>
                <w:lang w:val="en-US"/>
              </w:rPr>
              <w:t xml:space="preserve"> 12 months and to a degree that was</w:t>
            </w:r>
            <w:r>
              <w:rPr>
                <w:sz w:val="18"/>
                <w:szCs w:val="18"/>
                <w:lang w:val="en-US"/>
              </w:rPr>
              <w:t xml:space="preserve"> </w:t>
            </w:r>
            <w:r w:rsidRPr="00C9593D">
              <w:rPr>
                <w:sz w:val="18"/>
                <w:szCs w:val="18"/>
                <w:lang w:val="en-US"/>
              </w:rPr>
              <w:t>considered to be developmentally inappropriate and functionally inappropriate and</w:t>
            </w:r>
          </w:p>
          <w:p w:rsidR="00B33897" w:rsidRDefault="00B33897" w:rsidP="00E77075">
            <w:pPr>
              <w:spacing w:after="0" w:line="240" w:lineRule="auto"/>
              <w:rPr>
                <w:sz w:val="18"/>
                <w:szCs w:val="18"/>
                <w:lang w:val="en-US"/>
              </w:rPr>
            </w:pPr>
            <w:r w:rsidRPr="00C9593D">
              <w:rPr>
                <w:sz w:val="18"/>
                <w:szCs w:val="18"/>
                <w:lang w:val="en-US"/>
              </w:rPr>
              <w:t>functionally impairing across settings</w:t>
            </w:r>
            <w:r>
              <w:rPr>
                <w:sz w:val="18"/>
                <w:szCs w:val="18"/>
                <w:lang w:val="en-US"/>
              </w:rPr>
              <w:t>; a</w:t>
            </w:r>
            <w:r w:rsidRPr="00C9593D">
              <w:rPr>
                <w:sz w:val="18"/>
                <w:szCs w:val="18"/>
                <w:lang w:val="en-US"/>
              </w:rPr>
              <w:t>bove the 93rd percentile on the Global Index subscale of the Conners’ Rating</w:t>
            </w:r>
            <w:r>
              <w:rPr>
                <w:sz w:val="18"/>
                <w:szCs w:val="18"/>
                <w:lang w:val="en-US"/>
              </w:rPr>
              <w:t xml:space="preserve"> </w:t>
            </w:r>
            <w:r w:rsidRPr="00C9593D">
              <w:rPr>
                <w:sz w:val="18"/>
                <w:szCs w:val="18"/>
                <w:lang w:val="en-US"/>
              </w:rPr>
              <w:t>Scales</w:t>
            </w:r>
            <w:r>
              <w:rPr>
                <w:sz w:val="18"/>
                <w:szCs w:val="18"/>
                <w:lang w:val="en-US"/>
              </w:rPr>
              <w:t>. Exclusion criteria were: c</w:t>
            </w:r>
            <w:r w:rsidRPr="00C9593D">
              <w:rPr>
                <w:sz w:val="18"/>
                <w:szCs w:val="18"/>
                <w:lang w:val="en-US"/>
              </w:rPr>
              <w:t>urrently in hospital</w:t>
            </w:r>
            <w:r>
              <w:rPr>
                <w:sz w:val="18"/>
                <w:szCs w:val="18"/>
                <w:lang w:val="en-US"/>
              </w:rPr>
              <w:t>; c</w:t>
            </w:r>
            <w:r w:rsidRPr="00C9593D">
              <w:rPr>
                <w:sz w:val="18"/>
                <w:szCs w:val="18"/>
                <w:lang w:val="en-US"/>
              </w:rPr>
              <w:t>urrently in another treatment study</w:t>
            </w:r>
            <w:r>
              <w:rPr>
                <w:sz w:val="18"/>
                <w:szCs w:val="18"/>
                <w:lang w:val="en-US"/>
              </w:rPr>
              <w:t>; c</w:t>
            </w:r>
            <w:r w:rsidRPr="00C9593D">
              <w:rPr>
                <w:sz w:val="18"/>
                <w:szCs w:val="18"/>
                <w:lang w:val="en-US"/>
              </w:rPr>
              <w:t>urrently receiving treatment</w:t>
            </w:r>
            <w:r>
              <w:rPr>
                <w:sz w:val="18"/>
                <w:szCs w:val="18"/>
                <w:lang w:val="en-US"/>
              </w:rPr>
              <w:t>; f</w:t>
            </w:r>
            <w:r w:rsidRPr="00C9593D">
              <w:rPr>
                <w:sz w:val="18"/>
                <w:szCs w:val="18"/>
                <w:lang w:val="en-US"/>
              </w:rPr>
              <w:t>ull scale IQ &lt; 80</w:t>
            </w:r>
            <w:r>
              <w:rPr>
                <w:sz w:val="18"/>
                <w:szCs w:val="18"/>
                <w:lang w:val="en-US"/>
              </w:rPr>
              <w:t>; p</w:t>
            </w:r>
            <w:r w:rsidRPr="00C9593D">
              <w:rPr>
                <w:sz w:val="18"/>
                <w:szCs w:val="18"/>
                <w:lang w:val="en-US"/>
              </w:rPr>
              <w:t>ervasive developmental disorder or psychosis</w:t>
            </w:r>
            <w:r>
              <w:rPr>
                <w:sz w:val="18"/>
                <w:szCs w:val="18"/>
                <w:lang w:val="en-US"/>
              </w:rPr>
              <w:t>; m</w:t>
            </w:r>
            <w:r w:rsidRPr="00C9593D">
              <w:rPr>
                <w:sz w:val="18"/>
                <w:szCs w:val="18"/>
                <w:lang w:val="en-US"/>
              </w:rPr>
              <w:t>ajor neurological or medical illness that would interfere with participation or</w:t>
            </w:r>
            <w:r>
              <w:rPr>
                <w:sz w:val="18"/>
                <w:szCs w:val="18"/>
                <w:lang w:val="en-US"/>
              </w:rPr>
              <w:t xml:space="preserve"> </w:t>
            </w:r>
            <w:r w:rsidRPr="00C9593D">
              <w:rPr>
                <w:sz w:val="18"/>
                <w:szCs w:val="18"/>
                <w:lang w:val="en-US"/>
              </w:rPr>
              <w:t xml:space="preserve">require medications incompatible with </w:t>
            </w:r>
            <w:r>
              <w:rPr>
                <w:sz w:val="18"/>
                <w:szCs w:val="18"/>
                <w:lang w:val="en-US"/>
              </w:rPr>
              <w:t>MPH; c</w:t>
            </w:r>
            <w:r w:rsidRPr="00C9593D">
              <w:rPr>
                <w:sz w:val="18"/>
                <w:szCs w:val="18"/>
                <w:lang w:val="en-US"/>
              </w:rPr>
              <w:t>hronic serious tics or Tourette’s disorder</w:t>
            </w:r>
            <w:r>
              <w:rPr>
                <w:sz w:val="18"/>
                <w:szCs w:val="18"/>
                <w:lang w:val="en-US"/>
              </w:rPr>
              <w:t>; h</w:t>
            </w:r>
            <w:r w:rsidRPr="00C9593D">
              <w:rPr>
                <w:sz w:val="18"/>
                <w:szCs w:val="18"/>
                <w:lang w:val="en-US"/>
              </w:rPr>
              <w:t>istory of child abuse</w:t>
            </w:r>
            <w:r>
              <w:rPr>
                <w:sz w:val="18"/>
                <w:szCs w:val="18"/>
                <w:lang w:val="en-US"/>
              </w:rPr>
              <w:t>; i</w:t>
            </w:r>
            <w:r w:rsidRPr="00C9593D">
              <w:rPr>
                <w:sz w:val="18"/>
                <w:szCs w:val="18"/>
                <w:lang w:val="en-US"/>
              </w:rPr>
              <w:t>nability of parent to understand English</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(31%)/No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(25%), inattentive (19%), hyperactive/impulsive (56%)</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0.3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190C7B" w:rsidRDefault="00B33897" w:rsidP="00E77075">
            <w:pPr>
              <w:spacing w:after="0" w:line="240" w:lineRule="auto"/>
              <w:rPr>
                <w:sz w:val="18"/>
                <w:szCs w:val="18"/>
                <w:lang w:val="en-US"/>
              </w:rPr>
            </w:pPr>
            <w:r>
              <w:rPr>
                <w:sz w:val="18"/>
                <w:szCs w:val="18"/>
                <w:lang w:val="en-US"/>
              </w:rPr>
              <w:t xml:space="preserve">BT (parent training): Behavioral therapy included parent training programme. The parent training involved </w:t>
            </w:r>
            <w:r w:rsidRPr="00190C7B">
              <w:rPr>
                <w:sz w:val="18"/>
                <w:szCs w:val="18"/>
                <w:lang w:val="en-US"/>
              </w:rPr>
              <w:t>Step 1: Programme orientation and review of ADHD including</w:t>
            </w:r>
            <w:r>
              <w:rPr>
                <w:sz w:val="18"/>
                <w:szCs w:val="18"/>
                <w:lang w:val="en-US"/>
              </w:rPr>
              <w:t xml:space="preserve"> </w:t>
            </w:r>
            <w:r w:rsidRPr="00190C7B">
              <w:rPr>
                <w:sz w:val="18"/>
                <w:szCs w:val="18"/>
                <w:lang w:val="en-US"/>
              </w:rPr>
              <w:t>knowledge of ‘normal’development, aswell as issues pertaining</w:t>
            </w:r>
            <w:r>
              <w:rPr>
                <w:sz w:val="18"/>
                <w:szCs w:val="18"/>
                <w:lang w:val="en-US"/>
              </w:rPr>
              <w:t xml:space="preserve"> </w:t>
            </w:r>
            <w:r w:rsidRPr="00190C7B">
              <w:rPr>
                <w:sz w:val="18"/>
                <w:szCs w:val="18"/>
                <w:lang w:val="en-US"/>
              </w:rPr>
              <w:t>to ADHD. Step 2: Parent–child relations and principles of</w:t>
            </w:r>
            <w:r>
              <w:rPr>
                <w:sz w:val="18"/>
                <w:szCs w:val="18"/>
                <w:lang w:val="en-US"/>
              </w:rPr>
              <w:t xml:space="preserve"> </w:t>
            </w:r>
            <w:r w:rsidRPr="00190C7B">
              <w:rPr>
                <w:sz w:val="18"/>
                <w:szCs w:val="18"/>
                <w:lang w:val="en-US"/>
              </w:rPr>
              <w:t>behaviour management. Step 3: Enhancing parental attending</w:t>
            </w:r>
            <w:r>
              <w:rPr>
                <w:sz w:val="18"/>
                <w:szCs w:val="18"/>
                <w:lang w:val="en-US"/>
              </w:rPr>
              <w:t xml:space="preserve"> </w:t>
            </w:r>
            <w:r w:rsidRPr="00190C7B">
              <w:rPr>
                <w:sz w:val="18"/>
                <w:szCs w:val="18"/>
                <w:lang w:val="en-US"/>
              </w:rPr>
              <w:t>skills (in the context of special play time exercise). Step 4: Paying</w:t>
            </w:r>
            <w:r>
              <w:rPr>
                <w:sz w:val="18"/>
                <w:szCs w:val="18"/>
                <w:lang w:val="en-US"/>
              </w:rPr>
              <w:t xml:space="preserve"> </w:t>
            </w:r>
            <w:r w:rsidRPr="00190C7B">
              <w:rPr>
                <w:sz w:val="18"/>
                <w:szCs w:val="18"/>
                <w:lang w:val="en-US"/>
              </w:rPr>
              <w:t>positive attention to appropriate independent play and compliance</w:t>
            </w:r>
            <w:r>
              <w:rPr>
                <w:sz w:val="18"/>
                <w:szCs w:val="18"/>
                <w:lang w:val="en-US"/>
              </w:rPr>
              <w:t xml:space="preserve"> </w:t>
            </w:r>
            <w:r w:rsidRPr="00190C7B">
              <w:rPr>
                <w:sz w:val="18"/>
                <w:szCs w:val="18"/>
                <w:lang w:val="en-US"/>
              </w:rPr>
              <w:t>and giving commands more effectively. Step 5: Establishing</w:t>
            </w:r>
            <w:r>
              <w:rPr>
                <w:sz w:val="18"/>
                <w:szCs w:val="18"/>
                <w:lang w:val="en-US"/>
              </w:rPr>
              <w:t xml:space="preserve"> </w:t>
            </w:r>
            <w:r w:rsidRPr="00190C7B">
              <w:rPr>
                <w:sz w:val="18"/>
                <w:szCs w:val="18"/>
                <w:lang w:val="en-US"/>
              </w:rPr>
              <w:t>home token system. Step 6: Refinement of token system</w:t>
            </w:r>
            <w:r>
              <w:rPr>
                <w:sz w:val="18"/>
                <w:szCs w:val="18"/>
                <w:lang w:val="en-US"/>
              </w:rPr>
              <w:t xml:space="preserve">. </w:t>
            </w:r>
            <w:r w:rsidRPr="00190C7B">
              <w:rPr>
                <w:sz w:val="18"/>
                <w:szCs w:val="18"/>
                <w:lang w:val="en-US"/>
              </w:rPr>
              <w:t>Step 7:</w:t>
            </w:r>
            <w:r>
              <w:rPr>
                <w:sz w:val="18"/>
                <w:szCs w:val="18"/>
                <w:lang w:val="en-US"/>
              </w:rPr>
              <w:t xml:space="preserve"> </w:t>
            </w:r>
            <w:r w:rsidRPr="00190C7B">
              <w:rPr>
                <w:sz w:val="18"/>
                <w:szCs w:val="18"/>
                <w:lang w:val="en-US"/>
              </w:rPr>
              <w:t>Using time out from reinforcement. Step 8: Extending time out</w:t>
            </w:r>
            <w:r>
              <w:rPr>
                <w:sz w:val="18"/>
                <w:szCs w:val="18"/>
                <w:lang w:val="en-US"/>
              </w:rPr>
              <w:t xml:space="preserve"> </w:t>
            </w:r>
            <w:r w:rsidRPr="00190C7B">
              <w:rPr>
                <w:sz w:val="18"/>
                <w:szCs w:val="18"/>
                <w:lang w:val="en-US"/>
              </w:rPr>
              <w:t>to other behaviours and managing the child’s behaviour in</w:t>
            </w:r>
            <w:r>
              <w:rPr>
                <w:sz w:val="18"/>
                <w:szCs w:val="18"/>
                <w:lang w:val="en-US"/>
              </w:rPr>
              <w:t xml:space="preserve"> public places. Step 9: Handling </w:t>
            </w:r>
            <w:r w:rsidRPr="00190C7B">
              <w:rPr>
                <w:sz w:val="18"/>
                <w:szCs w:val="18"/>
                <w:lang w:val="en-US"/>
              </w:rPr>
              <w:t>future behaviour problems. Step</w:t>
            </w:r>
            <w:r>
              <w:rPr>
                <w:sz w:val="18"/>
                <w:szCs w:val="18"/>
                <w:lang w:val="en-US"/>
              </w:rPr>
              <w:t xml:space="preserve"> </w:t>
            </w:r>
            <w:r w:rsidRPr="00190C7B">
              <w:rPr>
                <w:sz w:val="18"/>
                <w:szCs w:val="18"/>
                <w:lang w:val="en-US"/>
              </w:rPr>
              <w:t>10: Individual booster session (within 1 month later).</w:t>
            </w:r>
            <w:r>
              <w:rPr>
                <w:sz w:val="18"/>
                <w:szCs w:val="18"/>
                <w:lang w:val="en-US"/>
              </w:rPr>
              <w:t xml:space="preserve"> </w:t>
            </w:r>
            <w:r w:rsidRPr="00190C7B">
              <w:rPr>
                <w:sz w:val="18"/>
                <w:szCs w:val="18"/>
                <w:lang w:val="en-US"/>
              </w:rPr>
              <w:t>In the final session, the parent completed several rating scales</w:t>
            </w:r>
            <w:r>
              <w:rPr>
                <w:sz w:val="18"/>
                <w:szCs w:val="18"/>
                <w:lang w:val="en-US"/>
              </w:rPr>
              <w:t xml:space="preserve"> </w:t>
            </w:r>
            <w:r w:rsidRPr="00190C7B">
              <w:rPr>
                <w:sz w:val="18"/>
                <w:szCs w:val="18"/>
                <w:lang w:val="en-US"/>
              </w:rPr>
              <w:t>including the parent versions of the ADHD Rating Scale and</w:t>
            </w:r>
            <w:r>
              <w:rPr>
                <w:sz w:val="18"/>
                <w:szCs w:val="18"/>
                <w:lang w:val="en-US"/>
              </w:rPr>
              <w:t xml:space="preserve"> </w:t>
            </w:r>
            <w:r w:rsidRPr="00190C7B">
              <w:rPr>
                <w:sz w:val="18"/>
                <w:szCs w:val="18"/>
                <w:lang w:val="en-US"/>
              </w:rPr>
              <w:t>Rating Scale IV (A), Conners’ Rating Scale, Family Environment</w:t>
            </w:r>
          </w:p>
          <w:p w:rsidR="00B33897" w:rsidRDefault="00B33897" w:rsidP="00E77075">
            <w:pPr>
              <w:spacing w:after="0" w:line="240" w:lineRule="auto"/>
              <w:rPr>
                <w:sz w:val="18"/>
                <w:szCs w:val="18"/>
                <w:lang w:val="en-US"/>
              </w:rPr>
            </w:pPr>
            <w:r w:rsidRPr="00190C7B">
              <w:rPr>
                <w:sz w:val="18"/>
                <w:szCs w:val="18"/>
                <w:lang w:val="en-US"/>
              </w:rPr>
              <w:t>Scale (Real form)</w:t>
            </w:r>
            <w:r>
              <w:rPr>
                <w:sz w:val="18"/>
                <w:szCs w:val="18"/>
                <w:lang w:val="en-US"/>
              </w:rPr>
              <w:t xml:space="preserve">, Parental Acceptance-Rejection </w:t>
            </w:r>
            <w:r w:rsidRPr="00190C7B">
              <w:rPr>
                <w:sz w:val="18"/>
                <w:szCs w:val="18"/>
                <w:lang w:val="en-US"/>
              </w:rPr>
              <w:t>Questionnaire</w:t>
            </w:r>
            <w:r>
              <w:rPr>
                <w:sz w:val="18"/>
                <w:szCs w:val="18"/>
                <w:lang w:val="en-US"/>
              </w:rPr>
              <w:t xml:space="preserve"> </w:t>
            </w:r>
            <w:r w:rsidRPr="00190C7B">
              <w:rPr>
                <w:sz w:val="18"/>
                <w:szCs w:val="18"/>
                <w:lang w:val="en-US"/>
              </w:rPr>
              <w:t>and the evaluation form. The parent also was given</w:t>
            </w:r>
            <w:r>
              <w:rPr>
                <w:sz w:val="18"/>
                <w:szCs w:val="18"/>
                <w:lang w:val="en-US"/>
              </w:rPr>
              <w:t xml:space="preserve"> </w:t>
            </w:r>
            <w:r w:rsidRPr="00190C7B">
              <w:rPr>
                <w:sz w:val="18"/>
                <w:szCs w:val="18"/>
                <w:lang w:val="en-US"/>
              </w:rPr>
              <w:t>forms for the teacher to complete and post back.</w:t>
            </w:r>
          </w:p>
          <w:p w:rsidR="00B33897" w:rsidRPr="00162F40" w:rsidRDefault="00B33897" w:rsidP="00E77075">
            <w:pPr>
              <w:spacing w:after="0" w:line="240" w:lineRule="auto"/>
              <w:rPr>
                <w:b/>
                <w:sz w:val="18"/>
                <w:szCs w:val="18"/>
                <w:lang w:val="en-US"/>
              </w:rPr>
            </w:pPr>
            <w:r w:rsidRPr="00162F40">
              <w:rPr>
                <w:b/>
                <w:sz w:val="18"/>
                <w:szCs w:val="18"/>
                <w:lang w:val="en-US"/>
              </w:rPr>
              <w:t>Arm 3</w:t>
            </w:r>
          </w:p>
          <w:p w:rsidR="00B33897" w:rsidRDefault="00B33897" w:rsidP="00E77075">
            <w:pPr>
              <w:spacing w:after="0" w:line="240" w:lineRule="auto"/>
              <w:rPr>
                <w:sz w:val="18"/>
                <w:szCs w:val="18"/>
                <w:lang w:val="en-US"/>
              </w:rPr>
            </w:pPr>
            <w:r>
              <w:rPr>
                <w:sz w:val="18"/>
                <w:szCs w:val="18"/>
                <w:lang w:val="en-US"/>
              </w:rPr>
              <w:t>MPH-SA low/medium dose+BT: combination of both methylphenidate (0.3 mg/kg/day) and BT parent training (as described above)</w:t>
            </w:r>
          </w:p>
          <w:p w:rsidR="00B33897" w:rsidRPr="00162F40" w:rsidRDefault="00B33897" w:rsidP="00E77075">
            <w:pPr>
              <w:spacing w:after="0" w:line="240" w:lineRule="auto"/>
              <w:rPr>
                <w:b/>
                <w:sz w:val="18"/>
                <w:szCs w:val="18"/>
                <w:lang w:val="en-US"/>
              </w:rPr>
            </w:pPr>
            <w:r>
              <w:rPr>
                <w:b/>
                <w:sz w:val="18"/>
                <w:szCs w:val="18"/>
                <w:lang w:val="en-US"/>
              </w:rPr>
              <w:t>Arm 4</w:t>
            </w:r>
          </w:p>
          <w:p w:rsidR="00B33897" w:rsidRPr="007112BD" w:rsidRDefault="00B33897" w:rsidP="00E77075">
            <w:pPr>
              <w:spacing w:after="0" w:line="240" w:lineRule="auto"/>
              <w:rPr>
                <w:sz w:val="18"/>
                <w:szCs w:val="18"/>
                <w:lang w:val="en-US"/>
              </w:rPr>
            </w:pPr>
            <w:r>
              <w:rPr>
                <w:sz w:val="18"/>
                <w:szCs w:val="18"/>
                <w:lang w:val="en-US"/>
              </w:rPr>
              <w:lastRenderedPageBreak/>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190C7B" w:rsidRDefault="00B33897" w:rsidP="00E77075">
            <w:pPr>
              <w:spacing w:after="0" w:line="240" w:lineRule="auto"/>
              <w:rPr>
                <w:sz w:val="18"/>
                <w:szCs w:val="18"/>
                <w:lang w:val="en-US"/>
              </w:rPr>
            </w:pPr>
            <w:r w:rsidRPr="00190C7B">
              <w:rPr>
                <w:sz w:val="18"/>
                <w:szCs w:val="18"/>
                <w:lang w:val="en-US"/>
              </w:rPr>
              <w:t>ADHD Rating Scales-Parent and Teacher Versions</w:t>
            </w:r>
            <w:r>
              <w:rPr>
                <w:sz w:val="18"/>
                <w:szCs w:val="18"/>
                <w:lang w:val="en-US"/>
              </w:rPr>
              <w:t xml:space="preserve"> calculating RCI scores. </w:t>
            </w:r>
            <w:r w:rsidRPr="00190C7B">
              <w:rPr>
                <w:sz w:val="18"/>
                <w:szCs w:val="18"/>
                <w:lang w:val="en-US"/>
              </w:rPr>
              <w:t xml:space="preserve">The RCI </w:t>
            </w:r>
            <w:r>
              <w:rPr>
                <w:sz w:val="18"/>
                <w:szCs w:val="18"/>
                <w:lang w:val="en-US"/>
              </w:rPr>
              <w:t xml:space="preserve">procedure </w:t>
            </w:r>
            <w:r w:rsidRPr="00190C7B">
              <w:rPr>
                <w:sz w:val="18"/>
                <w:szCs w:val="18"/>
                <w:lang w:val="en-US"/>
              </w:rPr>
              <w:t>was used</w:t>
            </w:r>
            <w:r>
              <w:rPr>
                <w:sz w:val="18"/>
                <w:szCs w:val="18"/>
                <w:lang w:val="en-US"/>
              </w:rPr>
              <w:t xml:space="preserve"> </w:t>
            </w:r>
            <w:r w:rsidRPr="00190C7B">
              <w:rPr>
                <w:sz w:val="18"/>
                <w:szCs w:val="18"/>
                <w:lang w:val="en-US"/>
              </w:rPr>
              <w:t>to assess clinical significance of change</w:t>
            </w:r>
            <w:r>
              <w:rPr>
                <w:sz w:val="18"/>
                <w:szCs w:val="18"/>
                <w:lang w:val="en-US"/>
              </w:rPr>
              <w:t xml:space="preserve"> (treatment response)</w:t>
            </w:r>
            <w:r w:rsidRPr="00190C7B">
              <w:rPr>
                <w:sz w:val="18"/>
                <w:szCs w:val="18"/>
                <w:lang w:val="en-US"/>
              </w:rPr>
              <w:t xml:space="preserve"> because of intervention</w:t>
            </w:r>
            <w:r>
              <w:rPr>
                <w:sz w:val="18"/>
                <w:szCs w:val="18"/>
                <w:lang w:val="en-US"/>
              </w:rPr>
              <w:t xml:space="preserve">. </w:t>
            </w:r>
            <w:r w:rsidRPr="00190C7B">
              <w:rPr>
                <w:sz w:val="18"/>
                <w:szCs w:val="18"/>
                <w:lang w:val="en-US"/>
              </w:rPr>
              <w:t>The</w:t>
            </w:r>
            <w:r>
              <w:rPr>
                <w:sz w:val="18"/>
                <w:szCs w:val="18"/>
                <w:lang w:val="en-US"/>
              </w:rPr>
              <w:t xml:space="preserve"> RCI is equal to the difference </w:t>
            </w:r>
            <w:r w:rsidRPr="00190C7B">
              <w:rPr>
                <w:sz w:val="18"/>
                <w:szCs w:val="18"/>
                <w:lang w:val="en-US"/>
              </w:rPr>
              <w:t>between a child’s pre-treatment and posttreatment</w:t>
            </w:r>
          </w:p>
          <w:p w:rsidR="00B33897" w:rsidRPr="00190C7B" w:rsidRDefault="00B33897" w:rsidP="00E77075">
            <w:pPr>
              <w:spacing w:after="0" w:line="240" w:lineRule="auto"/>
              <w:rPr>
                <w:sz w:val="18"/>
                <w:szCs w:val="18"/>
                <w:lang w:val="en-US"/>
              </w:rPr>
            </w:pPr>
            <w:r w:rsidRPr="00190C7B">
              <w:rPr>
                <w:sz w:val="18"/>
                <w:szCs w:val="18"/>
                <w:lang w:val="en-US"/>
              </w:rPr>
              <w:t>score divided by the stand</w:t>
            </w:r>
            <w:r>
              <w:rPr>
                <w:sz w:val="18"/>
                <w:szCs w:val="18"/>
                <w:lang w:val="en-US"/>
              </w:rPr>
              <w:t xml:space="preserve">ard error of difference between </w:t>
            </w:r>
            <w:r w:rsidRPr="00190C7B">
              <w:rPr>
                <w:sz w:val="18"/>
                <w:szCs w:val="18"/>
                <w:lang w:val="en-US"/>
              </w:rPr>
              <w:t>the two test</w:t>
            </w:r>
            <w:r>
              <w:rPr>
                <w:sz w:val="18"/>
                <w:szCs w:val="18"/>
                <w:lang w:val="en-US"/>
              </w:rPr>
              <w:t xml:space="preserve"> </w:t>
            </w:r>
            <w:r w:rsidRPr="00190C7B">
              <w:rPr>
                <w:sz w:val="18"/>
                <w:szCs w:val="18"/>
                <w:lang w:val="en-US"/>
              </w:rPr>
              <w:t>scores.</w:t>
            </w:r>
            <w:r>
              <w:rPr>
                <w:sz w:val="18"/>
                <w:szCs w:val="18"/>
                <w:lang w:val="en-US"/>
              </w:rPr>
              <w:t xml:space="preserve"> </w:t>
            </w:r>
            <w:r w:rsidRPr="00190C7B">
              <w:rPr>
                <w:sz w:val="18"/>
                <w:szCs w:val="18"/>
                <w:lang w:val="en-US"/>
              </w:rPr>
              <w:t>When this exceeds 1.96, it is assumed that change is due to the effects of</w:t>
            </w:r>
            <w:r>
              <w:rPr>
                <w:sz w:val="18"/>
                <w:szCs w:val="18"/>
                <w:lang w:val="en-US"/>
              </w:rPr>
              <w:t xml:space="preserve"> </w:t>
            </w:r>
            <w:r w:rsidRPr="00190C7B">
              <w:rPr>
                <w:sz w:val="18"/>
                <w:szCs w:val="18"/>
                <w:lang w:val="en-US"/>
              </w:rPr>
              <w:t>treatment rather than chance (</w:t>
            </w:r>
            <w:r w:rsidRPr="00190C7B">
              <w:rPr>
                <w:i/>
                <w:iCs/>
                <w:sz w:val="18"/>
                <w:szCs w:val="18"/>
                <w:lang w:val="en-US"/>
              </w:rPr>
              <w:t xml:space="preserve">P </w:t>
            </w:r>
            <w:r w:rsidRPr="00190C7B">
              <w:rPr>
                <w:sz w:val="18"/>
                <w:szCs w:val="18"/>
                <w:lang w:val="en-US"/>
              </w:rPr>
              <w:t xml:space="preserve">&lt; </w:t>
            </w:r>
            <w:r>
              <w:rPr>
                <w:sz w:val="18"/>
                <w:szCs w:val="18"/>
                <w:lang w:val="en-US"/>
              </w:rPr>
              <w:t>0.05)</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C9593D" w:rsidTr="00E77075">
        <w:tc>
          <w:tcPr>
            <w:tcW w:w="2235" w:type="dxa"/>
          </w:tcPr>
          <w:p w:rsidR="00B33897" w:rsidRDefault="00B33897" w:rsidP="00E77075">
            <w:pPr>
              <w:spacing w:after="0" w:line="240" w:lineRule="auto"/>
              <w:rPr>
                <w:sz w:val="18"/>
                <w:szCs w:val="18"/>
                <w:lang w:val="en-US"/>
              </w:rPr>
            </w:pPr>
            <w:r>
              <w:rPr>
                <w:sz w:val="18"/>
                <w:szCs w:val="18"/>
                <w:lang w:val="en-US"/>
              </w:rPr>
              <w:t>Konofal et al., 2008</w:t>
            </w:r>
            <w:r>
              <w:rPr>
                <w:sz w:val="18"/>
                <w:szCs w:val="18"/>
                <w:vertAlign w:val="superscript"/>
                <w:lang w:val="en-US"/>
              </w:rPr>
              <w:t>116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91F21" w:rsidRDefault="00B33897" w:rsidP="00E77075">
            <w:pPr>
              <w:spacing w:after="0" w:line="240" w:lineRule="auto"/>
              <w:rPr>
                <w:sz w:val="18"/>
                <w:szCs w:val="18"/>
                <w:lang w:val="en-US"/>
              </w:rPr>
            </w:pPr>
            <w:r>
              <w:rPr>
                <w:sz w:val="18"/>
                <w:szCs w:val="18"/>
                <w:lang w:val="en-US"/>
              </w:rPr>
              <w:t xml:space="preserve">Children aged 5-8 years; </w:t>
            </w:r>
            <w:r w:rsidRPr="00391F21">
              <w:rPr>
                <w:sz w:val="18"/>
                <w:szCs w:val="18"/>
                <w:lang w:val="en-US"/>
              </w:rPr>
              <w:t>had serum</w:t>
            </w:r>
            <w:r>
              <w:rPr>
                <w:sz w:val="18"/>
                <w:szCs w:val="18"/>
                <w:lang w:val="en-US"/>
              </w:rPr>
              <w:t xml:space="preserve"> </w:t>
            </w:r>
            <w:r w:rsidRPr="00391F21">
              <w:rPr>
                <w:sz w:val="18"/>
                <w:szCs w:val="18"/>
                <w:lang w:val="en-US"/>
              </w:rPr>
              <w:t xml:space="preserve">ferritin levels </w:t>
            </w:r>
            <w:r>
              <w:rPr>
                <w:sz w:val="18"/>
                <w:szCs w:val="18"/>
                <w:lang w:val="en-US"/>
              </w:rPr>
              <w:t>&lt;</w:t>
            </w:r>
            <w:r w:rsidRPr="00391F21">
              <w:rPr>
                <w:sz w:val="18"/>
                <w:szCs w:val="18"/>
                <w:lang w:val="en-US"/>
              </w:rPr>
              <w:t>30 ng/mL (retaining the def</w:t>
            </w:r>
            <w:r>
              <w:rPr>
                <w:sz w:val="18"/>
                <w:szCs w:val="18"/>
                <w:lang w:val="en-US"/>
              </w:rPr>
              <w:t xml:space="preserve">inition of iron </w:t>
            </w:r>
            <w:r w:rsidRPr="00391F21">
              <w:rPr>
                <w:sz w:val="18"/>
                <w:szCs w:val="18"/>
                <w:lang w:val="en-US"/>
              </w:rPr>
              <w:t>deficiency</w:t>
            </w:r>
            <w:r>
              <w:rPr>
                <w:sz w:val="18"/>
                <w:szCs w:val="18"/>
                <w:lang w:val="en-US"/>
              </w:rPr>
              <w:t xml:space="preserve"> from a previous study)</w:t>
            </w:r>
            <w:r w:rsidRPr="00391F21">
              <w:rPr>
                <w:sz w:val="18"/>
                <w:szCs w:val="18"/>
                <w:lang w:val="en-US"/>
              </w:rPr>
              <w:t xml:space="preserve"> with normal hemoglobin levels at the</w:t>
            </w:r>
            <w:r>
              <w:rPr>
                <w:sz w:val="18"/>
                <w:szCs w:val="18"/>
                <w:lang w:val="en-US"/>
              </w:rPr>
              <w:t xml:space="preserve"> </w:t>
            </w:r>
            <w:r w:rsidRPr="00391F21">
              <w:rPr>
                <w:sz w:val="18"/>
                <w:szCs w:val="18"/>
                <w:lang w:val="en-US"/>
              </w:rPr>
              <w:t>screening.</w:t>
            </w:r>
            <w:r>
              <w:rPr>
                <w:sz w:val="18"/>
                <w:szCs w:val="18"/>
                <w:lang w:val="en-US"/>
              </w:rPr>
              <w:t xml:space="preserve"> Exclusion criteria were: </w:t>
            </w:r>
            <w:r w:rsidRPr="00391F21">
              <w:rPr>
                <w:sz w:val="18"/>
                <w:szCs w:val="18"/>
                <w:lang w:val="en-US"/>
              </w:rPr>
              <w:t xml:space="preserve">IQ </w:t>
            </w:r>
            <w:r>
              <w:rPr>
                <w:sz w:val="18"/>
                <w:szCs w:val="18"/>
                <w:lang w:val="en-US"/>
              </w:rPr>
              <w:t>&lt;</w:t>
            </w:r>
            <w:r w:rsidRPr="00391F21">
              <w:rPr>
                <w:sz w:val="18"/>
                <w:szCs w:val="18"/>
                <w:lang w:val="en-US"/>
              </w:rPr>
              <w:t>80 by the French</w:t>
            </w:r>
            <w:r>
              <w:rPr>
                <w:sz w:val="18"/>
                <w:szCs w:val="18"/>
                <w:lang w:val="en-US"/>
              </w:rPr>
              <w:t xml:space="preserve"> version of the </w:t>
            </w:r>
            <w:r w:rsidRPr="00391F21">
              <w:rPr>
                <w:sz w:val="18"/>
                <w:szCs w:val="18"/>
                <w:lang w:val="en-US"/>
              </w:rPr>
              <w:t>Wechsler Intelligence Scale, third edition, for children, rel</w:t>
            </w:r>
            <w:r>
              <w:rPr>
                <w:sz w:val="18"/>
                <w:szCs w:val="18"/>
                <w:lang w:val="en-US"/>
              </w:rPr>
              <w:t xml:space="preserve">evant psychiatric comorbidities </w:t>
            </w:r>
            <w:r w:rsidRPr="00391F21">
              <w:rPr>
                <w:sz w:val="18"/>
                <w:szCs w:val="18"/>
                <w:lang w:val="en-US"/>
              </w:rPr>
              <w:t>(depressive, anxiety, and sleep</w:t>
            </w:r>
            <w:r>
              <w:rPr>
                <w:sz w:val="18"/>
                <w:szCs w:val="18"/>
                <w:lang w:val="en-US"/>
              </w:rPr>
              <w:t xml:space="preserve"> </w:t>
            </w:r>
            <w:r w:rsidRPr="00391F21">
              <w:rPr>
                <w:sz w:val="18"/>
                <w:szCs w:val="18"/>
                <w:lang w:val="en-US"/>
              </w:rPr>
              <w:t>disorders according to DSM-IV criteria), or chronic medical conditions</w:t>
            </w:r>
            <w:r>
              <w:rPr>
                <w:sz w:val="18"/>
                <w:szCs w:val="18"/>
                <w:lang w:val="en-US"/>
              </w:rPr>
              <w:t xml:space="preserve"> (including malnutrition), </w:t>
            </w:r>
            <w:r w:rsidRPr="00391F21">
              <w:rPr>
                <w:sz w:val="18"/>
                <w:szCs w:val="18"/>
                <w:lang w:val="en-US"/>
              </w:rPr>
              <w:t>children who had received</w:t>
            </w:r>
          </w:p>
          <w:p w:rsidR="00B33897" w:rsidRPr="002A18E8" w:rsidRDefault="00B33897" w:rsidP="00E77075">
            <w:pPr>
              <w:spacing w:after="0" w:line="240" w:lineRule="auto"/>
              <w:rPr>
                <w:sz w:val="18"/>
                <w:szCs w:val="18"/>
                <w:lang w:val="en-US"/>
              </w:rPr>
            </w:pPr>
            <w:r w:rsidRPr="00391F21">
              <w:rPr>
                <w:sz w:val="18"/>
                <w:szCs w:val="18"/>
                <w:lang w:val="en-US"/>
              </w:rPr>
              <w:t>iron suppleme</w:t>
            </w:r>
            <w:r>
              <w:rPr>
                <w:sz w:val="18"/>
                <w:szCs w:val="18"/>
                <w:lang w:val="en-US"/>
              </w:rPr>
              <w:t xml:space="preserve">ntation in the past 3 months or </w:t>
            </w:r>
            <w:r w:rsidRPr="00391F21">
              <w:rPr>
                <w:sz w:val="18"/>
                <w:szCs w:val="18"/>
                <w:lang w:val="en-US"/>
              </w:rPr>
              <w:t>previous treatment with</w:t>
            </w:r>
            <w:r>
              <w:rPr>
                <w:sz w:val="18"/>
                <w:szCs w:val="18"/>
                <w:lang w:val="en-US"/>
              </w:rPr>
              <w:t xml:space="preserve"> </w:t>
            </w:r>
            <w:r w:rsidRPr="00391F21">
              <w:rPr>
                <w:sz w:val="18"/>
                <w:szCs w:val="18"/>
                <w:lang w:val="en-US"/>
              </w:rPr>
              <w:t>psychotr</w:t>
            </w:r>
            <w:r>
              <w:rPr>
                <w:sz w:val="18"/>
                <w:szCs w:val="18"/>
                <w:lang w:val="en-US"/>
              </w:rPr>
              <w:t>opic agents or psychostimulants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Iron: oral iron (Ferrous sulfate 80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Severy(CGI-S) scale. Subjects with improvement of “very much” or “much” improved were considered responders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Newcorn et al., 2008</w:t>
            </w:r>
            <w:r>
              <w:rPr>
                <w:sz w:val="18"/>
                <w:szCs w:val="18"/>
                <w:vertAlign w:val="superscript"/>
                <w:lang w:val="en-US"/>
              </w:rPr>
              <w:t>117,118</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6–16 years; </w:t>
            </w:r>
            <w:r w:rsidRPr="002F7B40">
              <w:rPr>
                <w:rFonts w:asciiTheme="minorHAnsi" w:eastAsiaTheme="minorHAnsi" w:hAnsiTheme="minorHAnsi" w:cs="AGaramond-Regular"/>
                <w:sz w:val="18"/>
                <w:szCs w:val="18"/>
                <w:lang w:val="en-US"/>
              </w:rPr>
              <w:t xml:space="preserve">Symptom severity at entry was required to be </w:t>
            </w:r>
            <w:r w:rsidRPr="002F7B40">
              <w:rPr>
                <w:rFonts w:asciiTheme="minorHAnsi" w:eastAsiaTheme="minorHAnsi" w:hAnsiTheme="minorHAnsi" w:cs="AGaramond-Regular" w:hint="eastAsia"/>
                <w:sz w:val="18"/>
                <w:szCs w:val="18"/>
                <w:lang w:val="en-US"/>
              </w:rPr>
              <w:t>≥</w:t>
            </w:r>
            <w:r w:rsidRPr="002F7B40">
              <w:rPr>
                <w:rFonts w:asciiTheme="minorHAnsi" w:eastAsiaTheme="minorHAnsi" w:hAnsiTheme="minorHAnsi" w:cs="AGaramond-Regular"/>
                <w:sz w:val="18"/>
                <w:szCs w:val="18"/>
                <w:lang w:val="en-US"/>
              </w:rPr>
              <w:t xml:space="preserve"> 1.5 SD above US age and sex</w:t>
            </w:r>
            <w:r>
              <w:rPr>
                <w:rFonts w:asciiTheme="minorHAnsi" w:eastAsiaTheme="minorHAnsi" w:hAnsiTheme="minorHAnsi" w:cs="AGaramond-Regular"/>
                <w:sz w:val="18"/>
                <w:szCs w:val="18"/>
                <w:lang w:val="en-US"/>
              </w:rPr>
              <w:t xml:space="preserve"> </w:t>
            </w:r>
            <w:r w:rsidRPr="002F7B40">
              <w:rPr>
                <w:rFonts w:asciiTheme="minorHAnsi" w:eastAsiaTheme="minorHAnsi" w:hAnsiTheme="minorHAnsi" w:cs="AGaramond-Regular"/>
                <w:sz w:val="18"/>
                <w:szCs w:val="18"/>
                <w:lang w:val="en-US"/>
              </w:rPr>
              <w:t xml:space="preserve">norms, as assessed by the </w:t>
            </w:r>
            <w:r>
              <w:rPr>
                <w:rFonts w:asciiTheme="minorHAnsi" w:eastAsiaTheme="minorHAnsi" w:hAnsiTheme="minorHAnsi" w:cs="AGaramond-Regular"/>
                <w:sz w:val="18"/>
                <w:szCs w:val="18"/>
                <w:lang w:val="en-US"/>
              </w:rPr>
              <w:t>ADHD-RS</w:t>
            </w:r>
            <w:r w:rsidRPr="002F7B40">
              <w:rPr>
                <w:rFonts w:asciiTheme="minorHAnsi" w:eastAsiaTheme="minorHAnsi" w:hAnsiTheme="minorHAnsi" w:cs="AGaramond-Regular"/>
                <w:sz w:val="18"/>
                <w:szCs w:val="18"/>
                <w:lang w:val="en-US"/>
              </w:rPr>
              <w:t>- Parent Version</w:t>
            </w:r>
            <w:r>
              <w:rPr>
                <w:rFonts w:asciiTheme="minorHAnsi" w:eastAsiaTheme="minorHAnsi" w:hAnsiTheme="minorHAnsi" w:cs="AGaramond-Regular"/>
                <w:sz w:val="18"/>
                <w:szCs w:val="18"/>
                <w:lang w:val="en-US"/>
              </w:rPr>
              <w:t xml:space="preserve">; </w:t>
            </w:r>
            <w:r w:rsidRPr="002F7B40">
              <w:rPr>
                <w:rFonts w:asciiTheme="minorHAnsi" w:eastAsiaTheme="minorHAnsi" w:hAnsiTheme="minorHAnsi" w:cs="AGaramond-Regular"/>
                <w:sz w:val="18"/>
                <w:szCs w:val="18"/>
                <w:lang w:val="en-US"/>
              </w:rPr>
              <w:t>ADHD as the primary diagnosis</w:t>
            </w:r>
            <w:r>
              <w:rPr>
                <w:rFonts w:asciiTheme="minorHAnsi" w:eastAsiaTheme="minorHAnsi" w:hAnsiTheme="minorHAnsi" w:cs="AGaramond-Regular"/>
                <w:sz w:val="18"/>
                <w:szCs w:val="18"/>
                <w:lang w:val="en-US"/>
              </w:rPr>
              <w:t xml:space="preserve">. </w:t>
            </w:r>
            <w:r w:rsidRPr="002F7B40">
              <w:rPr>
                <w:rFonts w:asciiTheme="minorHAnsi" w:eastAsiaTheme="minorHAnsi" w:hAnsiTheme="minorHAnsi" w:cs="AGaramond-Regular"/>
                <w:sz w:val="18"/>
                <w:szCs w:val="18"/>
                <w:lang w:val="en-US"/>
              </w:rPr>
              <w:t>Exclusion criteria</w:t>
            </w:r>
            <w:r>
              <w:rPr>
                <w:rFonts w:asciiTheme="minorHAnsi" w:eastAsiaTheme="minorHAnsi" w:hAnsiTheme="minorHAnsi" w:cs="AGaramond-Regular"/>
                <w:sz w:val="18"/>
                <w:szCs w:val="18"/>
                <w:lang w:val="en-US"/>
              </w:rPr>
              <w:t xml:space="preserve"> were: </w:t>
            </w:r>
            <w:r w:rsidRPr="002F7B40">
              <w:rPr>
                <w:rFonts w:asciiTheme="minorHAnsi" w:eastAsiaTheme="minorHAnsi" w:hAnsiTheme="minorHAnsi" w:cs="AGaramond-Regular"/>
                <w:sz w:val="18"/>
                <w:szCs w:val="18"/>
                <w:lang w:val="en-US"/>
              </w:rPr>
              <w:t>Seizures, bipolar disorder, psychotic illness or pervasive developmental disorder</w:t>
            </w:r>
            <w:r>
              <w:rPr>
                <w:rFonts w:asciiTheme="minorHAnsi" w:eastAsiaTheme="minorHAnsi" w:hAnsiTheme="minorHAnsi" w:cs="AGaramond-Regular"/>
                <w:sz w:val="18"/>
                <w:szCs w:val="18"/>
                <w:lang w:val="en-US"/>
              </w:rPr>
              <w:t>; t</w:t>
            </w:r>
            <w:r w:rsidRPr="002F7B40">
              <w:rPr>
                <w:rFonts w:asciiTheme="minorHAnsi" w:eastAsiaTheme="minorHAnsi" w:hAnsiTheme="minorHAnsi" w:cs="AGaramond-Regular"/>
                <w:sz w:val="18"/>
                <w:szCs w:val="18"/>
                <w:lang w:val="en-US"/>
              </w:rPr>
              <w:t>aking concomitant psychoactive</w:t>
            </w:r>
            <w:r>
              <w:rPr>
                <w:rFonts w:asciiTheme="minorHAnsi" w:eastAsiaTheme="minorHAnsi" w:hAnsiTheme="minorHAnsi" w:cs="AGaramond-Regular"/>
                <w:sz w:val="18"/>
                <w:szCs w:val="18"/>
                <w:lang w:val="en-US"/>
              </w:rPr>
              <w:t xml:space="preserve"> medications; a</w:t>
            </w:r>
            <w:r w:rsidRPr="002F7B40">
              <w:rPr>
                <w:rFonts w:asciiTheme="minorHAnsi" w:eastAsiaTheme="minorHAnsi" w:hAnsiTheme="minorHAnsi" w:cs="AGaramond-Regular"/>
                <w:sz w:val="18"/>
                <w:szCs w:val="18"/>
                <w:lang w:val="en-US"/>
              </w:rPr>
              <w:t>nxiety or tic disorders or both</w:t>
            </w:r>
            <w:r>
              <w:rPr>
                <w:rFonts w:asciiTheme="minorHAnsi" w:eastAsiaTheme="minorHAnsi" w:hAnsiTheme="minorHAnsi" w:cs="AGaramond-Regular"/>
                <w:sz w:val="18"/>
                <w:szCs w:val="18"/>
                <w:lang w:val="en-US"/>
              </w:rPr>
              <w:t>; p</w:t>
            </w:r>
            <w:r w:rsidRPr="002F7B40">
              <w:rPr>
                <w:rFonts w:asciiTheme="minorHAnsi" w:eastAsiaTheme="minorHAnsi" w:hAnsiTheme="minorHAnsi" w:cs="AGaramond-Regular"/>
                <w:sz w:val="18"/>
                <w:szCs w:val="18"/>
                <w:lang w:val="en-US"/>
              </w:rPr>
              <w:t xml:space="preserve">reviously treated with an adequate trial of </w:t>
            </w:r>
            <w:r>
              <w:rPr>
                <w:rFonts w:asciiTheme="minorHAnsi" w:eastAsiaTheme="minorHAnsi" w:hAnsiTheme="minorHAnsi" w:cs="AGaramond-Regular"/>
                <w:sz w:val="18"/>
                <w:szCs w:val="18"/>
                <w:lang w:val="en-US"/>
              </w:rPr>
              <w:t>MPH</w:t>
            </w:r>
            <w:r w:rsidRPr="002F7B40">
              <w:rPr>
                <w:rFonts w:asciiTheme="minorHAnsi" w:eastAsiaTheme="minorHAnsi" w:hAnsiTheme="minorHAnsi" w:cs="AGaramond-Regular"/>
                <w:sz w:val="18"/>
                <w:szCs w:val="18"/>
                <w:lang w:val="en-US"/>
              </w:rPr>
              <w:t xml:space="preserve"> or </w:t>
            </w:r>
            <w:r>
              <w:rPr>
                <w:rFonts w:asciiTheme="minorHAnsi" w:eastAsiaTheme="minorHAnsi" w:hAnsiTheme="minorHAnsi" w:cs="AGaramond-Regular"/>
                <w:sz w:val="18"/>
                <w:szCs w:val="18"/>
                <w:lang w:val="en-US"/>
              </w:rPr>
              <w:t>AMPH</w:t>
            </w:r>
            <w:r w:rsidRPr="002F7B40">
              <w:rPr>
                <w:rFonts w:asciiTheme="minorHAnsi" w:eastAsiaTheme="minorHAnsi" w:hAnsiTheme="minorHAnsi" w:cs="AGaramond-Regular"/>
                <w:sz w:val="18"/>
                <w:szCs w:val="18"/>
                <w:lang w:val="en-US"/>
              </w:rPr>
              <w:t xml:space="preserve"> and</w:t>
            </w:r>
            <w:r>
              <w:rPr>
                <w:rFonts w:asciiTheme="minorHAnsi" w:eastAsiaTheme="minorHAnsi" w:hAnsiTheme="minorHAnsi" w:cs="AGaramond-Regular"/>
                <w:sz w:val="18"/>
                <w:szCs w:val="18"/>
                <w:lang w:val="en-US"/>
              </w:rPr>
              <w:t xml:space="preserve"> </w:t>
            </w:r>
            <w:r w:rsidRPr="002F7B40">
              <w:rPr>
                <w:rFonts w:asciiTheme="minorHAnsi" w:eastAsiaTheme="minorHAnsi" w:hAnsiTheme="minorHAnsi" w:cs="AGaramond-Regular"/>
                <w:sz w:val="18"/>
                <w:szCs w:val="18"/>
                <w:lang w:val="en-US"/>
              </w:rPr>
              <w:t>either did not experience at least some improvement in ADHD signs and symptoms</w:t>
            </w:r>
            <w:r>
              <w:rPr>
                <w:rFonts w:asciiTheme="minorHAnsi" w:eastAsiaTheme="minorHAnsi" w:hAnsiTheme="minorHAnsi" w:cs="AGaramond-Regular"/>
                <w:sz w:val="18"/>
                <w:szCs w:val="18"/>
                <w:lang w:val="en-US"/>
              </w:rPr>
              <w:t xml:space="preserve"> </w:t>
            </w:r>
            <w:r w:rsidRPr="002F7B40">
              <w:rPr>
                <w:rFonts w:asciiTheme="minorHAnsi" w:eastAsiaTheme="minorHAnsi" w:hAnsiTheme="minorHAnsi" w:cs="AGaramond-Regular"/>
                <w:sz w:val="18"/>
                <w:szCs w:val="18"/>
                <w:lang w:val="en-US"/>
              </w:rPr>
              <w:lastRenderedPageBreak/>
              <w:t>(non-responders) or did experience intolerable adverse events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516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(70%), inattentive (28%),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OROS 39.9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1.45 mg/kg/day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8F61B0" w:rsidRDefault="00B33897" w:rsidP="00E77075">
            <w:pPr>
              <w:spacing w:after="0" w:line="240" w:lineRule="auto"/>
              <w:rPr>
                <w:sz w:val="18"/>
                <w:szCs w:val="18"/>
                <w:lang w:val="en-US"/>
              </w:rPr>
            </w:pPr>
            <w:r>
              <w:rPr>
                <w:sz w:val="18"/>
                <w:szCs w:val="18"/>
                <w:lang w:val="en-US"/>
              </w:rPr>
              <w:t>Placebo: placebo pill</w:t>
            </w:r>
          </w:p>
          <w:p w:rsidR="00B33897" w:rsidRPr="008F61B0"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40% or greater decrease from baseline to endpoint in the ADHD-RS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lastRenderedPageBreak/>
              <w:t>Decreased weight (as an adverse event e.g. ≥ 3.5% of body weight loss)</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Cardiovascular event –  blood pressure increase (as an adverse event e.g. increased DBP of ≥ 5 mm to above the 95</w:t>
            </w:r>
            <w:r w:rsidRPr="006C493C">
              <w:rPr>
                <w:sz w:val="18"/>
                <w:szCs w:val="18"/>
                <w:vertAlign w:val="superscript"/>
                <w:lang w:val="en-US"/>
              </w:rPr>
              <w:t>th</w:t>
            </w:r>
            <w:r>
              <w:rPr>
                <w:sz w:val="18"/>
                <w:szCs w:val="18"/>
                <w:lang w:val="en-US"/>
              </w:rPr>
              <w:t xml:space="preserve"> percentile)</w:t>
            </w:r>
          </w:p>
          <w:p w:rsidR="00B33897" w:rsidRPr="00162F40" w:rsidRDefault="00B33897" w:rsidP="00E77075">
            <w:pPr>
              <w:spacing w:after="0" w:line="240" w:lineRule="auto"/>
              <w:rPr>
                <w:sz w:val="18"/>
                <w:szCs w:val="18"/>
                <w:lang w:val="en-US"/>
              </w:rPr>
            </w:pPr>
            <w:r>
              <w:rPr>
                <w:sz w:val="18"/>
                <w:szCs w:val="18"/>
                <w:lang w:val="en-US"/>
              </w:rPr>
              <w:t>Increased pulse values (as an adverse event e.g. range from 25 to 110)</w:t>
            </w:r>
          </w:p>
        </w:tc>
      </w:tr>
      <w:tr w:rsidR="00B33897" w:rsidRPr="00C9593D"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Torrioli et al., 2008</w:t>
            </w:r>
            <w:r>
              <w:rPr>
                <w:sz w:val="18"/>
                <w:szCs w:val="18"/>
                <w:vertAlign w:val="superscript"/>
                <w:lang w:val="en-US"/>
              </w:rPr>
              <w:t>119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Boys aged between 6-13 years; comorbid fragile X syndrome with ADHD. Exclusion criteria: patients </w:t>
            </w:r>
            <w:r w:rsidRPr="00BE3276">
              <w:rPr>
                <w:sz w:val="18"/>
                <w:szCs w:val="18"/>
                <w:lang w:val="en-US"/>
              </w:rPr>
              <w:t>had disorders of</w:t>
            </w:r>
            <w:r>
              <w:rPr>
                <w:sz w:val="18"/>
                <w:szCs w:val="18"/>
                <w:lang w:val="en-US"/>
              </w:rPr>
              <w:t xml:space="preserve"> </w:t>
            </w:r>
            <w:r w:rsidRPr="00BE3276">
              <w:rPr>
                <w:sz w:val="18"/>
                <w:szCs w:val="18"/>
                <w:lang w:val="en-US"/>
              </w:rPr>
              <w:t xml:space="preserve">the central nervous system other than </w:t>
            </w:r>
            <w:r>
              <w:rPr>
                <w:sz w:val="18"/>
                <w:szCs w:val="18"/>
                <w:lang w:val="en-US"/>
              </w:rPr>
              <w:t>fragile x syndrome</w:t>
            </w:r>
            <w:r w:rsidRPr="00BE3276">
              <w:rPr>
                <w:sz w:val="18"/>
                <w:szCs w:val="18"/>
                <w:lang w:val="en-US"/>
              </w:rPr>
              <w:t>, excluding</w:t>
            </w:r>
            <w:r>
              <w:rPr>
                <w:sz w:val="18"/>
                <w:szCs w:val="18"/>
                <w:lang w:val="en-US"/>
              </w:rPr>
              <w:t xml:space="preserve"> </w:t>
            </w:r>
            <w:r w:rsidRPr="00BE3276">
              <w:rPr>
                <w:sz w:val="18"/>
                <w:szCs w:val="18"/>
                <w:lang w:val="en-US"/>
              </w:rPr>
              <w:t>epilepsy (in fact, three had a seizure disorder and</w:t>
            </w:r>
            <w:r>
              <w:rPr>
                <w:sz w:val="18"/>
                <w:szCs w:val="18"/>
                <w:lang w:val="en-US"/>
              </w:rPr>
              <w:t xml:space="preserve"> </w:t>
            </w:r>
            <w:r w:rsidRPr="00BE3276">
              <w:rPr>
                <w:sz w:val="18"/>
                <w:szCs w:val="18"/>
                <w:lang w:val="en-US"/>
              </w:rPr>
              <w:t>re</w:t>
            </w:r>
            <w:r>
              <w:rPr>
                <w:sz w:val="18"/>
                <w:szCs w:val="18"/>
                <w:lang w:val="en-US"/>
              </w:rPr>
              <w:t>ceived antiepileptic medication)</w:t>
            </w:r>
            <w:r w:rsidRPr="00BE3276">
              <w:rPr>
                <w:sz w:val="18"/>
                <w:szCs w:val="18"/>
                <w:lang w:val="en-US"/>
              </w:rPr>
              <w:t>; a</w:t>
            </w:r>
            <w:r>
              <w:rPr>
                <w:sz w:val="18"/>
                <w:szCs w:val="18"/>
                <w:lang w:val="en-US"/>
              </w:rPr>
              <w:t xml:space="preserve"> </w:t>
            </w:r>
            <w:r w:rsidRPr="00BE3276">
              <w:rPr>
                <w:sz w:val="18"/>
                <w:szCs w:val="18"/>
                <w:lang w:val="en-US"/>
              </w:rPr>
              <w:t>malignancy or suffered from cardiovascular, renal, or</w:t>
            </w:r>
            <w:r>
              <w:rPr>
                <w:sz w:val="18"/>
                <w:szCs w:val="18"/>
                <w:lang w:val="en-US"/>
              </w:rPr>
              <w:t xml:space="preserve"> </w:t>
            </w:r>
            <w:r w:rsidRPr="00BE3276">
              <w:rPr>
                <w:sz w:val="18"/>
                <w:szCs w:val="18"/>
                <w:lang w:val="en-US"/>
              </w:rPr>
              <w:t>other medical conditions that would compromise</w:t>
            </w:r>
            <w:r>
              <w:rPr>
                <w:sz w:val="18"/>
                <w:szCs w:val="18"/>
                <w:lang w:val="en-US"/>
              </w:rPr>
              <w:t xml:space="preserve"> </w:t>
            </w:r>
            <w:r w:rsidRPr="00BE3276">
              <w:rPr>
                <w:sz w:val="18"/>
                <w:szCs w:val="18"/>
                <w:lang w:val="en-US"/>
              </w:rPr>
              <w:t>their safety or ability to comply with the protocol;</w:t>
            </w:r>
            <w:r>
              <w:rPr>
                <w:sz w:val="18"/>
                <w:szCs w:val="18"/>
                <w:lang w:val="en-US"/>
              </w:rPr>
              <w:t xml:space="preserve"> </w:t>
            </w:r>
            <w:r w:rsidRPr="00BE3276">
              <w:rPr>
                <w:sz w:val="18"/>
                <w:szCs w:val="18"/>
                <w:lang w:val="en-US"/>
              </w:rPr>
              <w:t>head trauma within the previous</w:t>
            </w:r>
            <w:r>
              <w:rPr>
                <w:sz w:val="18"/>
                <w:szCs w:val="18"/>
                <w:lang w:val="en-US"/>
              </w:rPr>
              <w:t xml:space="preserve"> 12 months; </w:t>
            </w:r>
            <w:r w:rsidRPr="00BE3276">
              <w:rPr>
                <w:sz w:val="18"/>
                <w:szCs w:val="18"/>
                <w:lang w:val="en-US"/>
              </w:rPr>
              <w:t>malabsorption;</w:t>
            </w:r>
            <w:r>
              <w:rPr>
                <w:sz w:val="18"/>
                <w:szCs w:val="18"/>
                <w:lang w:val="en-US"/>
              </w:rPr>
              <w:t xml:space="preserve"> </w:t>
            </w:r>
            <w:r w:rsidRPr="00BE3276">
              <w:rPr>
                <w:sz w:val="18"/>
                <w:szCs w:val="18"/>
                <w:lang w:val="en-US"/>
              </w:rPr>
              <w:t>physical or mental disability was so severe to</w:t>
            </w:r>
            <w:r>
              <w:rPr>
                <w:sz w:val="18"/>
                <w:szCs w:val="18"/>
                <w:lang w:val="en-US"/>
              </w:rPr>
              <w:t xml:space="preserve"> </w:t>
            </w:r>
            <w:r w:rsidRPr="00BE3276">
              <w:rPr>
                <w:sz w:val="18"/>
                <w:szCs w:val="18"/>
                <w:lang w:val="en-US"/>
              </w:rPr>
              <w:t>compromise the administration and evaluation of the</w:t>
            </w:r>
            <w:r>
              <w:rPr>
                <w:sz w:val="18"/>
                <w:szCs w:val="18"/>
                <w:lang w:val="en-US"/>
              </w:rPr>
              <w:t xml:space="preserve"> tests; </w:t>
            </w:r>
            <w:r w:rsidRPr="00BE3276">
              <w:rPr>
                <w:sz w:val="18"/>
                <w:szCs w:val="18"/>
                <w:lang w:val="en-US"/>
              </w:rPr>
              <w:t>known hypersensitivity to or had</w:t>
            </w:r>
            <w:r>
              <w:rPr>
                <w:sz w:val="18"/>
                <w:szCs w:val="18"/>
                <w:lang w:val="en-US"/>
              </w:rPr>
              <w:t xml:space="preserve"> </w:t>
            </w:r>
            <w:r w:rsidRPr="00BE3276">
              <w:rPr>
                <w:sz w:val="18"/>
                <w:szCs w:val="18"/>
                <w:lang w:val="en-US"/>
              </w:rPr>
              <w:t>been treated with carnitine or its derivatives during</w:t>
            </w:r>
            <w:r>
              <w:rPr>
                <w:sz w:val="18"/>
                <w:szCs w:val="18"/>
                <w:lang w:val="en-US"/>
              </w:rPr>
              <w:t xml:space="preserve"> </w:t>
            </w:r>
            <w:r w:rsidRPr="00BE3276">
              <w:rPr>
                <w:sz w:val="18"/>
                <w:szCs w:val="18"/>
                <w:lang w:val="en-US"/>
              </w:rPr>
              <w:t>the last 3 months; treated</w:t>
            </w:r>
            <w:r>
              <w:rPr>
                <w:sz w:val="18"/>
                <w:szCs w:val="18"/>
                <w:lang w:val="en-US"/>
              </w:rPr>
              <w:t xml:space="preserve"> </w:t>
            </w:r>
            <w:r w:rsidRPr="00BE3276">
              <w:rPr>
                <w:sz w:val="18"/>
                <w:szCs w:val="18"/>
                <w:lang w:val="en-US"/>
              </w:rPr>
              <w:t>with drugs active on the central nervous system</w:t>
            </w:r>
            <w:r>
              <w:rPr>
                <w:sz w:val="18"/>
                <w:szCs w:val="18"/>
                <w:lang w:val="en-US"/>
              </w:rPr>
              <w:t xml:space="preserve"> </w:t>
            </w:r>
            <w:r w:rsidRPr="00BE3276">
              <w:rPr>
                <w:sz w:val="18"/>
                <w:szCs w:val="18"/>
                <w:lang w:val="en-US"/>
              </w:rPr>
              <w:t>(stimulants, tranquillizers, hypnotics), excluding ant</w:t>
            </w:r>
            <w:r>
              <w:rPr>
                <w:sz w:val="18"/>
                <w:szCs w:val="18"/>
                <w:lang w:val="en-US"/>
              </w:rPr>
              <w:t>iepileptic drugs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b/>
                <w:sz w:val="18"/>
                <w:szCs w:val="18"/>
                <w:lang w:val="en-US"/>
              </w:rPr>
            </w:pPr>
            <w:r>
              <w:rPr>
                <w:sz w:val="18"/>
                <w:szCs w:val="18"/>
                <w:lang w:val="en-US"/>
              </w:rPr>
              <w:lastRenderedPageBreak/>
              <w:t>Yes, all comorbid X fragile syndrome (100%), seizure disorders/epilepsy (5%) – Not receiving CNS drugs (stimulants, tranquillizers, hypnotics)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L-CARN:</w:t>
            </w:r>
            <w:r w:rsidRPr="007112BD">
              <w:rPr>
                <w:sz w:val="18"/>
                <w:szCs w:val="18"/>
                <w:lang w:val="en-US"/>
              </w:rPr>
              <w:t xml:space="preserve"> </w:t>
            </w:r>
            <w:r>
              <w:rPr>
                <w:sz w:val="18"/>
                <w:szCs w:val="18"/>
                <w:lang w:val="en-US"/>
              </w:rPr>
              <w:t>l-carnitine 500 mg (twice)/day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C9593D" w:rsidTr="00E77075">
        <w:tc>
          <w:tcPr>
            <w:tcW w:w="2235" w:type="dxa"/>
          </w:tcPr>
          <w:p w:rsidR="00B33897" w:rsidRDefault="00B33897" w:rsidP="00E77075">
            <w:pPr>
              <w:spacing w:after="0" w:line="240" w:lineRule="auto"/>
              <w:rPr>
                <w:sz w:val="18"/>
                <w:szCs w:val="18"/>
                <w:lang w:val="en-US"/>
              </w:rPr>
            </w:pPr>
            <w:r>
              <w:rPr>
                <w:sz w:val="18"/>
                <w:szCs w:val="18"/>
                <w:lang w:val="en-US"/>
              </w:rPr>
              <w:t>Vaisman et al., 2008</w:t>
            </w:r>
            <w:r>
              <w:rPr>
                <w:sz w:val="18"/>
                <w:szCs w:val="18"/>
                <w:vertAlign w:val="superscript"/>
                <w:lang w:val="en-US"/>
              </w:rPr>
              <w:t>120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A356E" w:rsidRDefault="00B33897" w:rsidP="00E77075">
            <w:pPr>
              <w:spacing w:after="0" w:line="240" w:lineRule="auto"/>
              <w:rPr>
                <w:sz w:val="18"/>
                <w:szCs w:val="18"/>
                <w:lang w:val="en-US"/>
              </w:rPr>
            </w:pPr>
            <w:r>
              <w:rPr>
                <w:sz w:val="18"/>
                <w:szCs w:val="18"/>
                <w:lang w:val="en-US"/>
              </w:rPr>
              <w:t xml:space="preserve">Children aged 8-13; </w:t>
            </w:r>
            <w:r w:rsidRPr="002A356E">
              <w:rPr>
                <w:sz w:val="18"/>
                <w:szCs w:val="18"/>
                <w:lang w:val="en-US"/>
              </w:rPr>
              <w:t>had received a previous diagnosis of ADHD by a clinical psychiatrist,</w:t>
            </w:r>
          </w:p>
          <w:p w:rsidR="00B33897" w:rsidRPr="002A356E" w:rsidRDefault="00B33897" w:rsidP="00E77075">
            <w:pPr>
              <w:spacing w:after="0" w:line="240" w:lineRule="auto"/>
              <w:rPr>
                <w:sz w:val="18"/>
                <w:szCs w:val="18"/>
                <w:lang w:val="en-US"/>
              </w:rPr>
            </w:pPr>
            <w:r w:rsidRPr="002A356E">
              <w:rPr>
                <w:sz w:val="18"/>
                <w:szCs w:val="18"/>
                <w:lang w:val="en-US"/>
              </w:rPr>
              <w:t>neurologist, or pediatrician. Children with significant</w:t>
            </w:r>
            <w:r>
              <w:rPr>
                <w:sz w:val="18"/>
                <w:szCs w:val="18"/>
                <w:lang w:val="en-US"/>
              </w:rPr>
              <w:t xml:space="preserve"> </w:t>
            </w:r>
            <w:r w:rsidRPr="002A356E">
              <w:rPr>
                <w:sz w:val="18"/>
                <w:szCs w:val="18"/>
                <w:lang w:val="en-US"/>
              </w:rPr>
              <w:t>sensory or neurological limitations, epilepsy, mental retardation,</w:t>
            </w:r>
            <w:r>
              <w:rPr>
                <w:sz w:val="18"/>
                <w:szCs w:val="18"/>
                <w:lang w:val="en-US"/>
              </w:rPr>
              <w:t xml:space="preserve"> </w:t>
            </w:r>
            <w:r w:rsidRPr="002A356E">
              <w:rPr>
                <w:sz w:val="18"/>
                <w:szCs w:val="18"/>
                <w:lang w:val="en-US"/>
              </w:rPr>
              <w:t>psychosis, or pervasive developmental disorder were excluded.</w:t>
            </w:r>
          </w:p>
          <w:p w:rsidR="00B33897" w:rsidRPr="00EC787F" w:rsidRDefault="00B33897" w:rsidP="00E77075">
            <w:pPr>
              <w:spacing w:after="0" w:line="240" w:lineRule="auto"/>
              <w:rPr>
                <w:sz w:val="18"/>
                <w:szCs w:val="18"/>
                <w:lang w:val="en-US"/>
              </w:rPr>
            </w:pPr>
            <w:r w:rsidRPr="002A356E">
              <w:rPr>
                <w:sz w:val="18"/>
                <w:szCs w:val="18"/>
                <w:lang w:val="en-US"/>
              </w:rPr>
              <w:t>Also excluded w</w:t>
            </w:r>
            <w:r>
              <w:rPr>
                <w:sz w:val="18"/>
                <w:szCs w:val="18"/>
                <w:lang w:val="en-US"/>
              </w:rPr>
              <w:t xml:space="preserve">ere children taking medications </w:t>
            </w:r>
            <w:r w:rsidRPr="002A356E">
              <w:rPr>
                <w:sz w:val="18"/>
                <w:szCs w:val="18"/>
                <w:lang w:val="en-US"/>
              </w:rPr>
              <w:t>with known</w:t>
            </w:r>
            <w:r>
              <w:rPr>
                <w:sz w:val="18"/>
                <w:szCs w:val="18"/>
                <w:lang w:val="en-US"/>
              </w:rPr>
              <w:t xml:space="preserve"> </w:t>
            </w:r>
            <w:r w:rsidRPr="002A356E">
              <w:rPr>
                <w:sz w:val="18"/>
                <w:szCs w:val="18"/>
                <w:lang w:val="en-US"/>
              </w:rPr>
              <w:t>central nervous system effects, including stimulants or dietary</w:t>
            </w:r>
            <w:r>
              <w:rPr>
                <w:sz w:val="18"/>
                <w:szCs w:val="18"/>
                <w:lang w:val="en-US"/>
              </w:rPr>
              <w:t xml:space="preserve"> </w:t>
            </w:r>
            <w:r w:rsidRPr="002A356E">
              <w:rPr>
                <w:sz w:val="18"/>
                <w:szCs w:val="18"/>
                <w:lang w:val="en-US"/>
              </w:rPr>
              <w:t>supplements other than vitamins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 (diagnosis of ADHD by a clinical psychiatrist, neurologist or pediatrician)</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8-13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 fatty acid: 250 mg/day eicosapentaenoic acid and docosahexaenoic acid)</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Control: fish oil</w:t>
            </w:r>
          </w:p>
          <w:p w:rsidR="00B33897" w:rsidRDefault="00B33897" w:rsidP="00E77075">
            <w:pPr>
              <w:spacing w:after="0" w:line="240" w:lineRule="auto"/>
              <w:rPr>
                <w:b/>
                <w:sz w:val="18"/>
                <w:szCs w:val="18"/>
                <w:lang w:val="en-US"/>
              </w:rPr>
            </w:pPr>
            <w:r>
              <w:rPr>
                <w:b/>
                <w:sz w:val="18"/>
                <w:szCs w:val="18"/>
                <w:lang w:val="en-US"/>
              </w:rPr>
              <w:t>Arm 3</w:t>
            </w:r>
          </w:p>
          <w:p w:rsidR="00B33897" w:rsidRPr="002A356E" w:rsidRDefault="00B33897" w:rsidP="00E77075">
            <w:pPr>
              <w:spacing w:after="0" w:line="240" w:lineRule="auto"/>
              <w:rPr>
                <w:sz w:val="18"/>
                <w:szCs w:val="18"/>
                <w:lang w:val="en-US"/>
              </w:rPr>
            </w:pPr>
            <w:r w:rsidRPr="002A356E">
              <w:rPr>
                <w:sz w:val="18"/>
                <w:szCs w:val="18"/>
                <w:lang w:val="en-US"/>
              </w:rPr>
              <w:t>Placebo: placebo pill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C9593D" w:rsidTr="00E77075">
        <w:tc>
          <w:tcPr>
            <w:tcW w:w="2235" w:type="dxa"/>
          </w:tcPr>
          <w:p w:rsidR="00B33897" w:rsidRDefault="00B33897" w:rsidP="00E77075">
            <w:pPr>
              <w:spacing w:after="0" w:line="240" w:lineRule="auto"/>
              <w:rPr>
                <w:sz w:val="18"/>
                <w:szCs w:val="18"/>
                <w:lang w:val="en-US"/>
              </w:rPr>
            </w:pPr>
            <w:r>
              <w:rPr>
                <w:sz w:val="18"/>
                <w:szCs w:val="18"/>
                <w:lang w:val="en-US"/>
              </w:rPr>
              <w:t>Weber et al., 2008</w:t>
            </w:r>
            <w:r>
              <w:rPr>
                <w:sz w:val="18"/>
                <w:szCs w:val="18"/>
                <w:vertAlign w:val="superscript"/>
                <w:lang w:val="en-US"/>
              </w:rPr>
              <w:t>121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02AA5" w:rsidRDefault="00B33897" w:rsidP="00E77075">
            <w:pPr>
              <w:spacing w:after="0" w:line="240" w:lineRule="auto"/>
              <w:rPr>
                <w:sz w:val="18"/>
                <w:szCs w:val="18"/>
                <w:lang w:val="en-US"/>
              </w:rPr>
            </w:pPr>
            <w:r>
              <w:rPr>
                <w:sz w:val="18"/>
                <w:szCs w:val="18"/>
                <w:lang w:val="en-US"/>
              </w:rPr>
              <w:t xml:space="preserve">Children and adolescents aged 6-17; </w:t>
            </w:r>
            <w:r w:rsidRPr="00202AA5">
              <w:rPr>
                <w:sz w:val="18"/>
                <w:szCs w:val="18"/>
                <w:lang w:val="en-US"/>
              </w:rPr>
              <w:t>participants</w:t>
            </w:r>
          </w:p>
          <w:p w:rsidR="00B33897" w:rsidRPr="00EC787F" w:rsidRDefault="00B33897" w:rsidP="00E77075">
            <w:pPr>
              <w:spacing w:after="0" w:line="240" w:lineRule="auto"/>
              <w:rPr>
                <w:sz w:val="18"/>
                <w:szCs w:val="18"/>
                <w:lang w:val="en-US"/>
              </w:rPr>
            </w:pPr>
            <w:r w:rsidRPr="00202AA5">
              <w:rPr>
                <w:sz w:val="18"/>
                <w:szCs w:val="18"/>
                <w:lang w:val="en-US"/>
              </w:rPr>
              <w:t>scored more than 1.5 SDs above age and</w:t>
            </w:r>
            <w:r>
              <w:rPr>
                <w:sz w:val="18"/>
                <w:szCs w:val="18"/>
                <w:lang w:val="en-US"/>
              </w:rPr>
              <w:t xml:space="preserve"> </w:t>
            </w:r>
            <w:r w:rsidRPr="00202AA5">
              <w:rPr>
                <w:sz w:val="18"/>
                <w:szCs w:val="18"/>
                <w:lang w:val="en-US"/>
              </w:rPr>
              <w:t>sex norms on the ADHD RS-IV; parents</w:t>
            </w:r>
            <w:r>
              <w:rPr>
                <w:sz w:val="18"/>
                <w:szCs w:val="18"/>
                <w:lang w:val="en-US"/>
              </w:rPr>
              <w:t xml:space="preserve"> </w:t>
            </w:r>
            <w:r w:rsidRPr="00202AA5">
              <w:rPr>
                <w:sz w:val="18"/>
                <w:szCs w:val="18"/>
                <w:lang w:val="en-US"/>
              </w:rPr>
              <w:t>and participants could read the</w:t>
            </w:r>
            <w:r>
              <w:rPr>
                <w:sz w:val="18"/>
                <w:szCs w:val="18"/>
                <w:lang w:val="en-US"/>
              </w:rPr>
              <w:t xml:space="preserve"> </w:t>
            </w:r>
            <w:r w:rsidRPr="00202AA5">
              <w:rPr>
                <w:sz w:val="18"/>
                <w:szCs w:val="18"/>
                <w:lang w:val="en-US"/>
              </w:rPr>
              <w:t>consent and assent forms in written English;</w:t>
            </w:r>
            <w:r>
              <w:rPr>
                <w:sz w:val="18"/>
                <w:szCs w:val="18"/>
                <w:lang w:val="en-US"/>
              </w:rPr>
              <w:t xml:space="preserve"> </w:t>
            </w:r>
            <w:r w:rsidRPr="00202AA5">
              <w:rPr>
                <w:sz w:val="18"/>
                <w:szCs w:val="18"/>
                <w:lang w:val="en-US"/>
              </w:rPr>
              <w:t>parents and participants were able</w:t>
            </w:r>
            <w:r>
              <w:rPr>
                <w:sz w:val="18"/>
                <w:szCs w:val="18"/>
                <w:lang w:val="en-US"/>
              </w:rPr>
              <w:t xml:space="preserve"> t</w:t>
            </w:r>
            <w:r w:rsidRPr="00202AA5">
              <w:rPr>
                <w:sz w:val="18"/>
                <w:szCs w:val="18"/>
                <w:lang w:val="en-US"/>
              </w:rPr>
              <w:t>o attend all study visits; and participants</w:t>
            </w:r>
            <w:r>
              <w:rPr>
                <w:sz w:val="18"/>
                <w:szCs w:val="18"/>
                <w:lang w:val="en-US"/>
              </w:rPr>
              <w:t xml:space="preserve"> </w:t>
            </w:r>
            <w:r w:rsidRPr="00202AA5">
              <w:rPr>
                <w:sz w:val="18"/>
                <w:szCs w:val="18"/>
                <w:lang w:val="en-US"/>
              </w:rPr>
              <w:t>were capable of swallowing pills.</w:t>
            </w:r>
            <w:r>
              <w:rPr>
                <w:sz w:val="18"/>
                <w:szCs w:val="18"/>
                <w:lang w:val="en-US"/>
              </w:rPr>
              <w:t xml:space="preserve"> </w:t>
            </w:r>
            <w:r w:rsidRPr="00202AA5">
              <w:rPr>
                <w:sz w:val="18"/>
                <w:szCs w:val="18"/>
                <w:lang w:val="en-US"/>
              </w:rPr>
              <w:t>Children with severe depression or an</w:t>
            </w:r>
            <w:r>
              <w:rPr>
                <w:sz w:val="18"/>
                <w:szCs w:val="18"/>
                <w:lang w:val="en-US"/>
              </w:rPr>
              <w:t xml:space="preserve"> </w:t>
            </w:r>
            <w:r w:rsidRPr="00202AA5">
              <w:rPr>
                <w:sz w:val="18"/>
                <w:szCs w:val="18"/>
                <w:lang w:val="en-US"/>
              </w:rPr>
              <w:t>active suicide plan, a history or current</w:t>
            </w:r>
            <w:r>
              <w:rPr>
                <w:sz w:val="18"/>
                <w:szCs w:val="18"/>
                <w:lang w:val="en-US"/>
              </w:rPr>
              <w:t xml:space="preserve"> </w:t>
            </w:r>
            <w:r w:rsidRPr="00202AA5">
              <w:rPr>
                <w:sz w:val="18"/>
                <w:szCs w:val="18"/>
                <w:lang w:val="en-US"/>
              </w:rPr>
              <w:t xml:space="preserve">diagnosis of </w:t>
            </w:r>
            <w:r w:rsidRPr="00202AA5">
              <w:rPr>
                <w:sz w:val="18"/>
                <w:szCs w:val="18"/>
                <w:lang w:val="en-US"/>
              </w:rPr>
              <w:lastRenderedPageBreak/>
              <w:t>bipolar disorder or severe</w:t>
            </w:r>
            <w:r>
              <w:rPr>
                <w:sz w:val="18"/>
                <w:szCs w:val="18"/>
                <w:lang w:val="en-US"/>
              </w:rPr>
              <w:t xml:space="preserve"> </w:t>
            </w:r>
            <w:r w:rsidRPr="00202AA5">
              <w:rPr>
                <w:sz w:val="18"/>
                <w:szCs w:val="18"/>
                <w:lang w:val="en-US"/>
              </w:rPr>
              <w:t>conduct disorder, or psychotic</w:t>
            </w:r>
            <w:r>
              <w:rPr>
                <w:sz w:val="18"/>
                <w:szCs w:val="18"/>
                <w:lang w:val="en-US"/>
              </w:rPr>
              <w:t xml:space="preserve"> </w:t>
            </w:r>
            <w:r w:rsidRPr="00202AA5">
              <w:rPr>
                <w:sz w:val="18"/>
                <w:szCs w:val="18"/>
                <w:lang w:val="en-US"/>
              </w:rPr>
              <w:t>sympt</w:t>
            </w:r>
            <w:r>
              <w:rPr>
                <w:sz w:val="18"/>
                <w:szCs w:val="18"/>
                <w:lang w:val="en-US"/>
              </w:rPr>
              <w:t>oms were excluded from the trial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(44%)/No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Herbal therapy (HYP): St John’s Wort </w:t>
            </w:r>
            <w:r w:rsidRPr="00202AA5">
              <w:rPr>
                <w:i/>
                <w:sz w:val="18"/>
                <w:szCs w:val="18"/>
                <w:lang w:val="en-US"/>
              </w:rPr>
              <w:t>(Hypericum Perforatum</w:t>
            </w:r>
            <w:r>
              <w:rPr>
                <w:sz w:val="18"/>
                <w:szCs w:val="18"/>
                <w:lang w:val="en-US"/>
              </w:rPr>
              <w:t xml:space="preserve"> standardized to 0.3% hypericin) 600 mg/day</w:t>
            </w:r>
          </w:p>
          <w:p w:rsidR="00B33897" w:rsidRDefault="00B33897" w:rsidP="00E77075">
            <w:pPr>
              <w:spacing w:after="0" w:line="240" w:lineRule="auto"/>
              <w:rPr>
                <w:b/>
                <w:sz w:val="18"/>
                <w:szCs w:val="18"/>
                <w:lang w:val="en-US"/>
              </w:rPr>
            </w:pPr>
            <w:r>
              <w:rPr>
                <w:b/>
                <w:sz w:val="18"/>
                <w:szCs w:val="18"/>
                <w:lang w:val="en-US"/>
              </w:rPr>
              <w:t>Arm 2</w:t>
            </w:r>
          </w:p>
          <w:p w:rsidR="00B33897" w:rsidRPr="002A356E" w:rsidRDefault="00B33897" w:rsidP="00E77075">
            <w:pPr>
              <w:spacing w:after="0" w:line="240" w:lineRule="auto"/>
              <w:rPr>
                <w:sz w:val="18"/>
                <w:szCs w:val="18"/>
                <w:lang w:val="en-US"/>
              </w:rPr>
            </w:pPr>
            <w:r w:rsidRPr="002A356E">
              <w:rPr>
                <w:sz w:val="18"/>
                <w:szCs w:val="18"/>
                <w:lang w:val="en-US"/>
              </w:rPr>
              <w:t>Placebo: placebo pill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Arabgol et al., 2009</w:t>
            </w:r>
            <w:r>
              <w:rPr>
                <w:sz w:val="18"/>
                <w:szCs w:val="18"/>
                <w:vertAlign w:val="superscript"/>
                <w:lang w:val="en-US"/>
              </w:rPr>
              <w:t>122</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106D32"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7–16 years. </w:t>
            </w:r>
            <w:r w:rsidRPr="00106D32">
              <w:rPr>
                <w:rFonts w:asciiTheme="minorHAnsi" w:eastAsiaTheme="minorHAnsi" w:hAnsiTheme="minorHAnsi" w:cs="AGaramond-Regular"/>
                <w:sz w:val="18"/>
                <w:szCs w:val="18"/>
                <w:lang w:val="en-US"/>
              </w:rPr>
              <w:t>Exclusion criteria included the</w:t>
            </w:r>
            <w:r>
              <w:rPr>
                <w:rFonts w:asciiTheme="minorHAnsi" w:eastAsiaTheme="minorHAnsi" w:hAnsiTheme="minorHAnsi" w:cs="AGaramond-Regular"/>
                <w:sz w:val="18"/>
                <w:szCs w:val="18"/>
                <w:lang w:val="en-US"/>
              </w:rPr>
              <w:t xml:space="preserve"> </w:t>
            </w:r>
            <w:r w:rsidRPr="00106D32">
              <w:rPr>
                <w:rFonts w:asciiTheme="minorHAnsi" w:eastAsiaTheme="minorHAnsi" w:hAnsiTheme="minorHAnsi" w:cs="AGaramond-Regular"/>
                <w:sz w:val="18"/>
                <w:szCs w:val="18"/>
                <w:lang w:val="en-US"/>
              </w:rPr>
              <w:t>presence of any physical disease, any comorbid psychiatric</w:t>
            </w:r>
            <w:r>
              <w:rPr>
                <w:rFonts w:asciiTheme="minorHAnsi" w:eastAsiaTheme="minorHAnsi" w:hAnsiTheme="minorHAnsi" w:cs="AGaramond-Regular"/>
                <w:sz w:val="18"/>
                <w:szCs w:val="18"/>
                <w:lang w:val="en-US"/>
              </w:rPr>
              <w:t xml:space="preserve"> </w:t>
            </w:r>
            <w:r w:rsidRPr="00106D32">
              <w:rPr>
                <w:rFonts w:asciiTheme="minorHAnsi" w:eastAsiaTheme="minorHAnsi" w:hAnsiTheme="minorHAnsi" w:cs="AGaramond-Regular"/>
                <w:sz w:val="18"/>
                <w:szCs w:val="18"/>
                <w:lang w:val="en-US"/>
              </w:rPr>
              <w:t>disorders (for example: mood disorders, anxiety</w:t>
            </w:r>
          </w:p>
          <w:p w:rsidR="00B33897" w:rsidRPr="00106D32" w:rsidRDefault="00B33897" w:rsidP="00E77075">
            <w:pPr>
              <w:spacing w:after="0" w:line="240" w:lineRule="auto"/>
              <w:rPr>
                <w:rFonts w:asciiTheme="minorHAnsi" w:eastAsiaTheme="minorHAnsi" w:hAnsiTheme="minorHAnsi" w:cs="AGaramond-Regular"/>
                <w:sz w:val="18"/>
                <w:szCs w:val="18"/>
                <w:lang w:val="en-US"/>
              </w:rPr>
            </w:pPr>
            <w:r w:rsidRPr="00106D32">
              <w:rPr>
                <w:rFonts w:asciiTheme="minorHAnsi" w:eastAsiaTheme="minorHAnsi" w:hAnsiTheme="minorHAnsi" w:cs="AGaramond-Regular"/>
                <w:sz w:val="18"/>
                <w:szCs w:val="18"/>
                <w:lang w:val="en-US"/>
              </w:rPr>
              <w:t>disorders, tic disorders, conduct disorder, alcohol</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106D32">
              <w:rPr>
                <w:rFonts w:asciiTheme="minorHAnsi" w:eastAsiaTheme="minorHAnsi" w:hAnsiTheme="minorHAnsi" w:cs="AGaramond-Regular"/>
                <w:sz w:val="18"/>
                <w:szCs w:val="18"/>
                <w:lang w:val="en-US"/>
              </w:rPr>
              <w:t>or drug abuses), and mental retardation (IQ &lt; 70). All</w:t>
            </w:r>
            <w:r>
              <w:rPr>
                <w:rFonts w:asciiTheme="minorHAnsi" w:eastAsiaTheme="minorHAnsi" w:hAnsiTheme="minorHAnsi" w:cs="AGaramond-Regular"/>
                <w:sz w:val="18"/>
                <w:szCs w:val="18"/>
                <w:lang w:val="en-US"/>
              </w:rPr>
              <w:t xml:space="preserve"> </w:t>
            </w:r>
            <w:r w:rsidRPr="00106D32">
              <w:rPr>
                <w:rFonts w:asciiTheme="minorHAnsi" w:eastAsiaTheme="minorHAnsi" w:hAnsiTheme="minorHAnsi" w:cs="AGaramond-Regular"/>
                <w:sz w:val="18"/>
                <w:szCs w:val="18"/>
                <w:lang w:val="en-US"/>
              </w:rPr>
              <w:t>subjects were drug free for at least 2 weeks prior to</w:t>
            </w:r>
            <w:r>
              <w:rPr>
                <w:rFonts w:asciiTheme="minorHAnsi" w:eastAsiaTheme="minorHAnsi" w:hAnsiTheme="minorHAnsi" w:cs="AGaramond-Regular"/>
                <w:sz w:val="18"/>
                <w:szCs w:val="18"/>
                <w:lang w:val="en-US"/>
              </w:rPr>
              <w:t xml:space="preserve"> </w:t>
            </w:r>
            <w:r w:rsidRPr="00106D32">
              <w:rPr>
                <w:rFonts w:asciiTheme="minorHAnsi" w:eastAsiaTheme="minorHAnsi" w:hAnsiTheme="minorHAnsi" w:cs="AGaramond-Regular"/>
                <w:sz w:val="18"/>
                <w:szCs w:val="18"/>
                <w:lang w:val="en-US"/>
              </w:rPr>
              <w:t>the study and did not receive any other pharmacotherapy</w:t>
            </w:r>
            <w:r>
              <w:rPr>
                <w:rFonts w:asciiTheme="minorHAnsi" w:eastAsiaTheme="minorHAnsi" w:hAnsiTheme="minorHAnsi" w:cs="AGaramond-Regular"/>
                <w:sz w:val="18"/>
                <w:szCs w:val="18"/>
                <w:lang w:val="en-US"/>
              </w:rPr>
              <w:t xml:space="preserve"> or psychotherapy simultaneously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7-16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(88%), inattentive (8%),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D615D7" w:rsidRDefault="00B33897" w:rsidP="00E77075">
            <w:pPr>
              <w:spacing w:after="0" w:line="240" w:lineRule="auto"/>
              <w:rPr>
                <w:sz w:val="18"/>
                <w:szCs w:val="18"/>
                <w:lang w:val="en-US"/>
              </w:rPr>
            </w:pPr>
            <w:r>
              <w:rPr>
                <w:sz w:val="18"/>
                <w:szCs w:val="18"/>
                <w:lang w:val="en-US"/>
              </w:rPr>
              <w:t>MPH-SA high dose</w:t>
            </w:r>
            <w:r w:rsidRPr="007112BD">
              <w:rPr>
                <w:sz w:val="18"/>
                <w:szCs w:val="18"/>
                <w:lang w:val="en-US"/>
              </w:rPr>
              <w:t xml:space="preserve">: </w:t>
            </w:r>
            <w:r>
              <w:rPr>
                <w:sz w:val="18"/>
                <w:szCs w:val="18"/>
                <w:lang w:val="en-US"/>
              </w:rPr>
              <w:t>methylphenidate 20-50 mg/day (mean dose: 32.3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REBOX: reboxetine 4-6 mg/day</w:t>
            </w:r>
          </w:p>
          <w:p w:rsidR="00B33897" w:rsidRPr="008F61B0"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40% or greater decrease from baseline to endpoint in the ADHD-RS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162F40" w:rsidRDefault="00B33897" w:rsidP="00E77075">
            <w:pPr>
              <w:spacing w:after="0" w:line="240" w:lineRule="auto"/>
              <w:rPr>
                <w:sz w:val="18"/>
                <w:szCs w:val="18"/>
                <w:lang w:val="en-US"/>
              </w:rPr>
            </w:pPr>
            <w:r>
              <w:rPr>
                <w:sz w:val="18"/>
                <w:szCs w:val="18"/>
                <w:lang w:val="en-US"/>
              </w:rPr>
              <w:t>Insomnia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Block et al., 2009</w:t>
            </w:r>
            <w:r>
              <w:rPr>
                <w:sz w:val="18"/>
                <w:szCs w:val="18"/>
                <w:vertAlign w:val="superscript"/>
                <w:lang w:val="en-US"/>
              </w:rPr>
              <w:t>123,124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7162C9"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12 years; </w:t>
            </w:r>
            <w:r w:rsidRPr="007162C9">
              <w:rPr>
                <w:sz w:val="18"/>
                <w:szCs w:val="18"/>
                <w:lang w:val="en-US"/>
              </w:rPr>
              <w:t>a symptom</w:t>
            </w:r>
            <w:r>
              <w:rPr>
                <w:sz w:val="18"/>
                <w:szCs w:val="18"/>
                <w:lang w:val="en-US"/>
              </w:rPr>
              <w:t xml:space="preserve"> </w:t>
            </w:r>
            <w:r w:rsidRPr="007162C9">
              <w:rPr>
                <w:sz w:val="18"/>
                <w:szCs w:val="18"/>
                <w:lang w:val="en-US"/>
              </w:rPr>
              <w:t xml:space="preserve">severity threshold with scores at least 1.5 </w:t>
            </w:r>
            <w:r>
              <w:rPr>
                <w:sz w:val="18"/>
                <w:szCs w:val="18"/>
                <w:lang w:val="en-US"/>
              </w:rPr>
              <w:t>SD</w:t>
            </w:r>
          </w:p>
          <w:p w:rsidR="00B33897" w:rsidRPr="007162C9" w:rsidRDefault="00B33897" w:rsidP="00E77075">
            <w:pPr>
              <w:spacing w:after="0" w:line="240" w:lineRule="auto"/>
              <w:rPr>
                <w:sz w:val="18"/>
                <w:szCs w:val="18"/>
                <w:lang w:val="en-US"/>
              </w:rPr>
            </w:pPr>
            <w:r w:rsidRPr="007162C9">
              <w:rPr>
                <w:sz w:val="18"/>
                <w:szCs w:val="18"/>
                <w:lang w:val="en-US"/>
              </w:rPr>
              <w:lastRenderedPageBreak/>
              <w:t>above age and gender norms on the</w:t>
            </w:r>
            <w:r>
              <w:rPr>
                <w:sz w:val="18"/>
                <w:szCs w:val="18"/>
                <w:lang w:val="en-US"/>
              </w:rPr>
              <w:t xml:space="preserve"> ADHD-RS </w:t>
            </w:r>
            <w:r w:rsidRPr="007162C9">
              <w:rPr>
                <w:sz w:val="18"/>
                <w:szCs w:val="18"/>
                <w:lang w:val="en-US"/>
              </w:rPr>
              <w:t>IV–Parent Version</w:t>
            </w:r>
            <w:r>
              <w:rPr>
                <w:sz w:val="18"/>
                <w:szCs w:val="18"/>
                <w:lang w:val="en-US"/>
              </w:rPr>
              <w:t xml:space="preserve">.  </w:t>
            </w:r>
            <w:r w:rsidRPr="007162C9">
              <w:rPr>
                <w:sz w:val="18"/>
                <w:szCs w:val="18"/>
                <w:lang w:val="en-US"/>
              </w:rPr>
              <w:t>Exclusion criteria included serious</w:t>
            </w:r>
          </w:p>
          <w:p w:rsidR="00B33897" w:rsidRPr="007162C9" w:rsidRDefault="00B33897" w:rsidP="00E77075">
            <w:pPr>
              <w:spacing w:after="0" w:line="240" w:lineRule="auto"/>
              <w:rPr>
                <w:sz w:val="18"/>
                <w:szCs w:val="18"/>
                <w:lang w:val="en-US"/>
              </w:rPr>
            </w:pPr>
            <w:r w:rsidRPr="007162C9">
              <w:rPr>
                <w:sz w:val="18"/>
                <w:szCs w:val="18"/>
                <w:lang w:val="en-US"/>
              </w:rPr>
              <w:t>medical illness, a history of psychosis or bipolar</w:t>
            </w:r>
          </w:p>
          <w:p w:rsidR="00B33897" w:rsidRPr="007162C9" w:rsidRDefault="00B33897" w:rsidP="00E77075">
            <w:pPr>
              <w:spacing w:after="0" w:line="240" w:lineRule="auto"/>
              <w:rPr>
                <w:sz w:val="18"/>
                <w:szCs w:val="18"/>
                <w:lang w:val="en-US"/>
              </w:rPr>
            </w:pPr>
            <w:r w:rsidRPr="007162C9">
              <w:rPr>
                <w:sz w:val="18"/>
                <w:szCs w:val="18"/>
                <w:lang w:val="en-US"/>
              </w:rPr>
              <w:t>disorder, weig</w:t>
            </w:r>
            <w:r>
              <w:rPr>
                <w:sz w:val="18"/>
                <w:szCs w:val="18"/>
                <w:lang w:val="en-US"/>
              </w:rPr>
              <w:t xml:space="preserve">ht &lt;20 kg or &gt;65 kg at visit 1, </w:t>
            </w:r>
            <w:r w:rsidRPr="007162C9">
              <w:rPr>
                <w:sz w:val="18"/>
                <w:szCs w:val="18"/>
                <w:lang w:val="en-US"/>
              </w:rPr>
              <w:t>uncontrolled</w:t>
            </w:r>
            <w:r>
              <w:rPr>
                <w:sz w:val="18"/>
                <w:szCs w:val="18"/>
                <w:lang w:val="en-US"/>
              </w:rPr>
              <w:t xml:space="preserve"> </w:t>
            </w:r>
            <w:r w:rsidRPr="007162C9">
              <w:rPr>
                <w:sz w:val="18"/>
                <w:szCs w:val="18"/>
                <w:lang w:val="en-US"/>
              </w:rPr>
              <w:t>hypertension, previous nonresponse to an</w:t>
            </w:r>
            <w:r>
              <w:rPr>
                <w:sz w:val="18"/>
                <w:szCs w:val="18"/>
                <w:lang w:val="en-US"/>
              </w:rPr>
              <w:t xml:space="preserve"> </w:t>
            </w:r>
            <w:r w:rsidRPr="007162C9">
              <w:rPr>
                <w:sz w:val="18"/>
                <w:szCs w:val="18"/>
                <w:lang w:val="en-US"/>
              </w:rPr>
              <w:t xml:space="preserve">adequate trial of </w:t>
            </w:r>
            <w:r>
              <w:rPr>
                <w:sz w:val="18"/>
                <w:szCs w:val="18"/>
                <w:lang w:val="en-US"/>
              </w:rPr>
              <w:t>ATX</w:t>
            </w:r>
            <w:r w:rsidRPr="007162C9">
              <w:rPr>
                <w:sz w:val="18"/>
                <w:szCs w:val="18"/>
                <w:lang w:val="en-US"/>
              </w:rPr>
              <w:t>, intolerable side effects</w:t>
            </w:r>
          </w:p>
          <w:p w:rsidR="00B33897" w:rsidRPr="003F39D7" w:rsidRDefault="00B33897" w:rsidP="00E77075">
            <w:pPr>
              <w:spacing w:after="0" w:line="240" w:lineRule="auto"/>
              <w:rPr>
                <w:sz w:val="18"/>
                <w:szCs w:val="18"/>
                <w:lang w:val="en-US"/>
              </w:rPr>
            </w:pPr>
            <w:r w:rsidRPr="007162C9">
              <w:rPr>
                <w:sz w:val="18"/>
                <w:szCs w:val="18"/>
                <w:lang w:val="en-US"/>
              </w:rPr>
              <w:t xml:space="preserve">while receiving </w:t>
            </w:r>
            <w:r>
              <w:rPr>
                <w:sz w:val="18"/>
                <w:szCs w:val="18"/>
                <w:lang w:val="en-US"/>
              </w:rPr>
              <w:t>ATX</w:t>
            </w:r>
            <w:r w:rsidRPr="007162C9">
              <w:rPr>
                <w:sz w:val="18"/>
                <w:szCs w:val="18"/>
                <w:lang w:val="en-US"/>
              </w:rPr>
              <w:t>, alcohol or drug abuse</w:t>
            </w:r>
            <w:r>
              <w:rPr>
                <w:sz w:val="18"/>
                <w:szCs w:val="18"/>
                <w:lang w:val="en-US"/>
              </w:rPr>
              <w:t xml:space="preserve"> </w:t>
            </w:r>
            <w:r w:rsidRPr="007162C9">
              <w:rPr>
                <w:sz w:val="18"/>
                <w:szCs w:val="18"/>
                <w:lang w:val="en-US"/>
              </w:rPr>
              <w:t>within the pa</w:t>
            </w:r>
            <w:r>
              <w:rPr>
                <w:sz w:val="18"/>
                <w:szCs w:val="18"/>
                <w:lang w:val="en-US"/>
              </w:rPr>
              <w:t xml:space="preserve">st 3 months, and ongoing use of </w:t>
            </w:r>
            <w:r w:rsidRPr="007162C9">
              <w:rPr>
                <w:sz w:val="18"/>
                <w:szCs w:val="18"/>
                <w:lang w:val="en-US"/>
              </w:rPr>
              <w:t>psychoactive</w:t>
            </w:r>
            <w:r>
              <w:rPr>
                <w:sz w:val="18"/>
                <w:szCs w:val="18"/>
                <w:lang w:val="en-US"/>
              </w:rPr>
              <w:t xml:space="preserve"> </w:t>
            </w:r>
            <w:r w:rsidRPr="007162C9">
              <w:rPr>
                <w:sz w:val="18"/>
                <w:szCs w:val="18"/>
                <w:lang w:val="en-US"/>
              </w:rPr>
              <w:t>medica</w:t>
            </w:r>
            <w:r>
              <w:rPr>
                <w:sz w:val="18"/>
                <w:szCs w:val="18"/>
                <w:lang w:val="en-US"/>
              </w:rPr>
              <w:t>tions other than the study drug</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288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(32%) and depression (3%)–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(75%), inattentive (22%),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 xml:space="preserve">atomoxetine 1.25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ADHD-RS-IV-Parent:Inv total score (rater: parents); </w:t>
            </w:r>
            <w:r w:rsidRPr="00162F40">
              <w:rPr>
                <w:sz w:val="18"/>
                <w:szCs w:val="18"/>
                <w:lang w:val="en-US"/>
              </w:rPr>
              <w:t xml:space="preserve"> Global </w:t>
            </w:r>
            <w:r w:rsidRPr="00162F40">
              <w:rPr>
                <w:sz w:val="18"/>
                <w:szCs w:val="18"/>
                <w:lang w:val="en-US"/>
              </w:rPr>
              <w:lastRenderedPageBreak/>
              <w:t>improvement based on</w:t>
            </w:r>
            <w:r>
              <w:rPr>
                <w:sz w:val="18"/>
                <w:szCs w:val="18"/>
                <w:lang w:val="en-US"/>
              </w:rPr>
              <w:t xml:space="preserve"> Clinical Global Impression Severy(CGI-S) scale. Subjects with improvement of “very much” or “much” improved were considered responders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Cardiovascular event – Increased heart rate (e.g. ≥ 20 bpm to value of at least 100 bpm)</w:t>
            </w:r>
          </w:p>
          <w:p w:rsidR="00B33897" w:rsidRPr="007162C9" w:rsidRDefault="00B33897" w:rsidP="00E77075">
            <w:pPr>
              <w:spacing w:after="0" w:line="240" w:lineRule="auto"/>
              <w:rPr>
                <w:sz w:val="18"/>
                <w:szCs w:val="18"/>
                <w:lang w:val="en-US"/>
              </w:rPr>
            </w:pPr>
            <w:r>
              <w:rPr>
                <w:sz w:val="18"/>
                <w:szCs w:val="18"/>
                <w:lang w:val="en-US"/>
              </w:rPr>
              <w:t>QT prolongation (e.g.. ≥ 30 to a value of at least 435)</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Childress et al., 2009</w:t>
            </w:r>
            <w:r>
              <w:rPr>
                <w:sz w:val="18"/>
                <w:szCs w:val="18"/>
                <w:vertAlign w:val="superscript"/>
                <w:lang w:val="en-US"/>
              </w:rPr>
              <w:t>125</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971AEB"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aged 6–12 years; p</w:t>
            </w:r>
            <w:r w:rsidRPr="0069711A">
              <w:rPr>
                <w:rFonts w:asciiTheme="minorHAnsi" w:eastAsiaTheme="minorHAnsi" w:hAnsiTheme="minorHAnsi" w:cs="AGaramond-Regular"/>
                <w:sz w:val="18"/>
                <w:szCs w:val="18"/>
                <w:lang w:val="en-US"/>
              </w:rPr>
              <w:t>atients attending school had to have the same teacher (English or Math) for the</w:t>
            </w:r>
            <w:r>
              <w:rPr>
                <w:rFonts w:asciiTheme="minorHAnsi" w:eastAsiaTheme="minorHAnsi" w:hAnsiTheme="minorHAnsi" w:cs="AGaramond-Regular"/>
                <w:sz w:val="18"/>
                <w:szCs w:val="18"/>
                <w:lang w:val="en-US"/>
              </w:rPr>
              <w:t xml:space="preserve"> </w:t>
            </w:r>
            <w:r w:rsidRPr="0069711A">
              <w:rPr>
                <w:rFonts w:asciiTheme="minorHAnsi" w:eastAsiaTheme="minorHAnsi" w:hAnsiTheme="minorHAnsi" w:cs="AGaramond-Regular"/>
                <w:sz w:val="18"/>
                <w:szCs w:val="18"/>
                <w:lang w:val="en-US"/>
              </w:rPr>
              <w:t>entire duration of the study, who was willing and able to spend sufficient time with the</w:t>
            </w:r>
            <w:r>
              <w:rPr>
                <w:rFonts w:asciiTheme="minorHAnsi" w:eastAsiaTheme="minorHAnsi" w:hAnsiTheme="minorHAnsi" w:cs="AGaramond-Regular"/>
                <w:sz w:val="18"/>
                <w:szCs w:val="18"/>
                <w:lang w:val="en-US"/>
              </w:rPr>
              <w:t xml:space="preserve"> </w:t>
            </w:r>
            <w:r w:rsidRPr="0069711A">
              <w:rPr>
                <w:rFonts w:asciiTheme="minorHAnsi" w:eastAsiaTheme="minorHAnsi" w:hAnsiTheme="minorHAnsi" w:cs="AGaramond-Regular"/>
                <w:sz w:val="18"/>
                <w:szCs w:val="18"/>
                <w:lang w:val="en-US"/>
              </w:rPr>
              <w:t>patient to make valid weekly assessments</w:t>
            </w:r>
            <w:r>
              <w:rPr>
                <w:rFonts w:asciiTheme="minorHAnsi" w:eastAsiaTheme="minorHAnsi" w:hAnsiTheme="minorHAnsi" w:cs="AGaramond-Regular"/>
                <w:sz w:val="18"/>
                <w:szCs w:val="18"/>
                <w:lang w:val="en-US"/>
              </w:rPr>
              <w:t>; d</w:t>
            </w:r>
            <w:r w:rsidRPr="0069711A">
              <w:rPr>
                <w:rFonts w:asciiTheme="minorHAnsi" w:eastAsiaTheme="minorHAnsi" w:hAnsiTheme="minorHAnsi" w:cs="AGaramond-Regular"/>
                <w:sz w:val="18"/>
                <w:szCs w:val="18"/>
                <w:lang w:val="en-US"/>
              </w:rPr>
              <w:t xml:space="preserve">rug naive or not treated with any </w:t>
            </w:r>
            <w:r>
              <w:rPr>
                <w:rFonts w:asciiTheme="minorHAnsi" w:eastAsiaTheme="minorHAnsi" w:hAnsiTheme="minorHAnsi" w:cs="AGaramond-Regular"/>
                <w:sz w:val="18"/>
                <w:szCs w:val="18"/>
                <w:lang w:val="en-US"/>
              </w:rPr>
              <w:t>MPH</w:t>
            </w:r>
            <w:r w:rsidRPr="0069711A">
              <w:rPr>
                <w:rFonts w:asciiTheme="minorHAnsi" w:eastAsiaTheme="minorHAnsi" w:hAnsiTheme="minorHAnsi" w:cs="AGaramond-Regular"/>
                <w:sz w:val="18"/>
                <w:szCs w:val="18"/>
                <w:lang w:val="en-US"/>
              </w:rPr>
              <w:t>-related medication during</w:t>
            </w:r>
            <w:r>
              <w:rPr>
                <w:rFonts w:asciiTheme="minorHAnsi" w:eastAsiaTheme="minorHAnsi" w:hAnsiTheme="minorHAnsi" w:cs="AGaramond-Regular"/>
                <w:sz w:val="18"/>
                <w:szCs w:val="18"/>
                <w:lang w:val="en-US"/>
              </w:rPr>
              <w:t xml:space="preserve"> </w:t>
            </w:r>
            <w:r w:rsidRPr="0069711A">
              <w:rPr>
                <w:rFonts w:asciiTheme="minorHAnsi" w:eastAsiaTheme="minorHAnsi" w:hAnsiTheme="minorHAnsi" w:cs="AGaramond-Regular"/>
                <w:sz w:val="18"/>
                <w:szCs w:val="18"/>
                <w:lang w:val="en-US"/>
              </w:rPr>
              <w:t>the month before the study</w:t>
            </w:r>
            <w:r>
              <w:rPr>
                <w:rFonts w:asciiTheme="minorHAnsi" w:eastAsiaTheme="minorHAnsi" w:hAnsiTheme="minorHAnsi" w:cs="AGaramond-Regular"/>
                <w:sz w:val="18"/>
                <w:szCs w:val="18"/>
                <w:lang w:val="en-US"/>
              </w:rPr>
              <w:t>; p</w:t>
            </w:r>
            <w:r w:rsidRPr="0069711A">
              <w:rPr>
                <w:rFonts w:asciiTheme="minorHAnsi" w:eastAsiaTheme="minorHAnsi" w:hAnsiTheme="minorHAnsi" w:cs="AGaramond-Regular"/>
                <w:sz w:val="18"/>
                <w:szCs w:val="18"/>
                <w:lang w:val="en-US"/>
              </w:rPr>
              <w:t>atients receiving psychological or behavioural therapies before the screening visit</w:t>
            </w:r>
            <w:r>
              <w:rPr>
                <w:rFonts w:asciiTheme="minorHAnsi" w:eastAsiaTheme="minorHAnsi" w:hAnsiTheme="minorHAnsi" w:cs="AGaramond-Regular"/>
                <w:sz w:val="18"/>
                <w:szCs w:val="18"/>
                <w:lang w:val="en-US"/>
              </w:rPr>
              <w:t xml:space="preserve"> </w:t>
            </w:r>
            <w:r w:rsidRPr="00971AEB">
              <w:rPr>
                <w:rFonts w:asciiTheme="minorHAnsi" w:eastAsiaTheme="minorHAnsi" w:hAnsiTheme="minorHAnsi" w:cs="AGaramond-Regular"/>
                <w:sz w:val="18"/>
                <w:szCs w:val="18"/>
                <w:lang w:val="en-US"/>
              </w:rPr>
              <w:t>were considered eligibl</w:t>
            </w:r>
            <w:r>
              <w:rPr>
                <w:rFonts w:asciiTheme="minorHAnsi" w:eastAsiaTheme="minorHAnsi" w:hAnsiTheme="minorHAnsi" w:cs="AGaramond-Regular"/>
                <w:sz w:val="18"/>
                <w:szCs w:val="18"/>
                <w:lang w:val="en-US"/>
              </w:rPr>
              <w:t xml:space="preserve">e to participate, provided that </w:t>
            </w:r>
            <w:r w:rsidRPr="00971AEB">
              <w:rPr>
                <w:rFonts w:asciiTheme="minorHAnsi" w:eastAsiaTheme="minorHAnsi" w:hAnsiTheme="minorHAnsi" w:cs="AGaramond-Regular"/>
                <w:sz w:val="18"/>
                <w:szCs w:val="18"/>
                <w:lang w:val="en-US"/>
              </w:rPr>
              <w:t xml:space="preserve">therapy had been ongoing for </w:t>
            </w:r>
            <w:r w:rsidRPr="00971AEB">
              <w:rPr>
                <w:rFonts w:asciiTheme="minorHAnsi" w:eastAsiaTheme="minorHAnsi" w:hAnsiTheme="minorHAnsi" w:cs="AGaramond-Regular" w:hint="eastAsia"/>
                <w:sz w:val="18"/>
                <w:szCs w:val="18"/>
                <w:lang w:val="en-US"/>
              </w:rPr>
              <w:t>≥</w:t>
            </w:r>
            <w:r w:rsidRPr="00971AEB">
              <w:rPr>
                <w:rFonts w:asciiTheme="minorHAnsi" w:eastAsiaTheme="minorHAnsi" w:hAnsiTheme="minorHAnsi" w:cs="AGaramond-Regular"/>
                <w:sz w:val="18"/>
                <w:szCs w:val="18"/>
                <w:lang w:val="en-US"/>
              </w:rPr>
              <w:t xml:space="preserve"> 3</w:t>
            </w:r>
            <w:r>
              <w:rPr>
                <w:rFonts w:asciiTheme="minorHAnsi" w:eastAsiaTheme="minorHAnsi" w:hAnsiTheme="minorHAnsi" w:cs="AGaramond-Regular"/>
                <w:sz w:val="18"/>
                <w:szCs w:val="18"/>
                <w:lang w:val="en-US"/>
              </w:rPr>
              <w:t xml:space="preserve"> </w:t>
            </w:r>
            <w:r w:rsidRPr="00971AEB">
              <w:rPr>
                <w:rFonts w:asciiTheme="minorHAnsi" w:eastAsiaTheme="minorHAnsi" w:hAnsiTheme="minorHAnsi" w:cs="AGaramond-Regular"/>
                <w:sz w:val="18"/>
                <w:szCs w:val="18"/>
                <w:lang w:val="en-US"/>
              </w:rPr>
              <w:t>months with the same therapist</w:t>
            </w:r>
            <w:r>
              <w:rPr>
                <w:rFonts w:asciiTheme="minorHAnsi" w:eastAsiaTheme="minorHAnsi" w:hAnsiTheme="minorHAnsi" w:cs="AGaramond-Regular"/>
                <w:sz w:val="18"/>
                <w:szCs w:val="18"/>
                <w:lang w:val="en-US"/>
              </w:rPr>
              <w:t>; p</w:t>
            </w:r>
            <w:r w:rsidRPr="00971AEB">
              <w:rPr>
                <w:rFonts w:asciiTheme="minorHAnsi" w:eastAsiaTheme="minorHAnsi" w:hAnsiTheme="minorHAnsi" w:cs="AGaramond-Regular"/>
                <w:sz w:val="18"/>
                <w:szCs w:val="18"/>
                <w:lang w:val="en-US"/>
              </w:rPr>
              <w:t>atients had to have academic competence appropriate to their age and the</w:t>
            </w:r>
          </w:p>
          <w:p w:rsidR="00B33897" w:rsidRPr="005B03C1" w:rsidRDefault="00B33897" w:rsidP="00E77075">
            <w:pPr>
              <w:spacing w:after="0" w:line="240" w:lineRule="auto"/>
              <w:rPr>
                <w:rFonts w:asciiTheme="minorHAnsi" w:eastAsiaTheme="minorHAnsi" w:hAnsiTheme="minorHAnsi" w:cs="AGaramond-Regular"/>
                <w:sz w:val="18"/>
                <w:szCs w:val="18"/>
                <w:lang w:val="en-US"/>
              </w:rPr>
            </w:pPr>
            <w:r w:rsidRPr="00971AEB">
              <w:rPr>
                <w:rFonts w:asciiTheme="minorHAnsi" w:eastAsiaTheme="minorHAnsi" w:hAnsiTheme="minorHAnsi" w:cs="AGaramond-Regular"/>
                <w:sz w:val="18"/>
                <w:szCs w:val="18"/>
                <w:lang w:val="en-US"/>
              </w:rPr>
              <w:t>following su</w:t>
            </w:r>
            <w:r>
              <w:rPr>
                <w:rFonts w:asciiTheme="minorHAnsi" w:eastAsiaTheme="minorHAnsi" w:hAnsiTheme="minorHAnsi" w:cs="AGaramond-Regular"/>
                <w:sz w:val="18"/>
                <w:szCs w:val="18"/>
                <w:lang w:val="en-US"/>
              </w:rPr>
              <w:t xml:space="preserve">bscale total scores on Conners’ </w:t>
            </w:r>
            <w:r w:rsidRPr="00971AEB">
              <w:rPr>
                <w:rFonts w:asciiTheme="minorHAnsi" w:eastAsiaTheme="minorHAnsi" w:hAnsiTheme="minorHAnsi" w:cs="AGaramond-Regular"/>
                <w:sz w:val="18"/>
                <w:szCs w:val="18"/>
                <w:lang w:val="en-US"/>
              </w:rPr>
              <w:t>ADHD/DSM-IV Scales - Teacher Version:</w:t>
            </w:r>
            <w:r>
              <w:rPr>
                <w:rFonts w:asciiTheme="minorHAnsi" w:eastAsiaTheme="minorHAnsi" w:hAnsiTheme="minorHAnsi" w:cs="AGaramond-Regular"/>
                <w:sz w:val="18"/>
                <w:szCs w:val="18"/>
                <w:lang w:val="en-US"/>
              </w:rPr>
              <w:t xml:space="preserve"> (f</w:t>
            </w:r>
            <w:r w:rsidRPr="00971AEB">
              <w:rPr>
                <w:rFonts w:asciiTheme="minorHAnsi" w:eastAsiaTheme="minorHAnsi" w:hAnsiTheme="minorHAnsi" w:cs="AGaramond-Regular"/>
                <w:sz w:val="18"/>
                <w:szCs w:val="18"/>
                <w:lang w:val="en-US"/>
              </w:rPr>
              <w:t xml:space="preserve">or boys, </w:t>
            </w:r>
            <w:r w:rsidRPr="00971AEB">
              <w:rPr>
                <w:rFonts w:asciiTheme="minorHAnsi" w:eastAsiaTheme="minorHAnsi" w:hAnsiTheme="minorHAnsi" w:cs="AGaramond-Regular"/>
                <w:sz w:val="18"/>
                <w:szCs w:val="18"/>
                <w:lang w:val="en-US"/>
              </w:rPr>
              <w:lastRenderedPageBreak/>
              <w:t>baseline scores on Conners’ ADHD/DSM-IV Scales - Teacher Version, Total</w:t>
            </w:r>
            <w:r>
              <w:rPr>
                <w:rFonts w:asciiTheme="minorHAnsi" w:eastAsiaTheme="minorHAnsi" w:hAnsiTheme="minorHAnsi" w:cs="AGaramond-Regular"/>
                <w:sz w:val="18"/>
                <w:szCs w:val="18"/>
                <w:lang w:val="en-US"/>
              </w:rPr>
              <w:t xml:space="preserve"> </w:t>
            </w:r>
            <w:r w:rsidRPr="00971AEB">
              <w:rPr>
                <w:rFonts w:asciiTheme="minorHAnsi" w:eastAsiaTheme="minorHAnsi" w:hAnsiTheme="minorHAnsi" w:cs="AGaramond-Regular"/>
                <w:sz w:val="18"/>
                <w:szCs w:val="18"/>
                <w:lang w:val="en-US"/>
              </w:rPr>
              <w:t>subscale were required to be 27 for those 6 to 8 years old, 24 for those 9 to 11 years old</w:t>
            </w:r>
            <w:r>
              <w:rPr>
                <w:rFonts w:asciiTheme="minorHAnsi" w:eastAsiaTheme="minorHAnsi" w:hAnsiTheme="minorHAnsi" w:cs="AGaramond-Regular"/>
                <w:sz w:val="18"/>
                <w:szCs w:val="18"/>
                <w:lang w:val="en-US"/>
              </w:rPr>
              <w:t xml:space="preserve"> </w:t>
            </w:r>
            <w:r w:rsidRPr="00971AEB">
              <w:rPr>
                <w:rFonts w:asciiTheme="minorHAnsi" w:eastAsiaTheme="minorHAnsi" w:hAnsiTheme="minorHAnsi" w:cs="AGaramond-Regular"/>
                <w:sz w:val="18"/>
                <w:szCs w:val="18"/>
                <w:lang w:val="en-US"/>
              </w:rPr>
              <w:t>and</w:t>
            </w:r>
            <w:r>
              <w:rPr>
                <w:rFonts w:asciiTheme="minorHAnsi" w:eastAsiaTheme="minorHAnsi" w:hAnsiTheme="minorHAnsi" w:cs="AGaramond-Regular"/>
                <w:sz w:val="18"/>
                <w:szCs w:val="18"/>
                <w:lang w:val="en-US"/>
              </w:rPr>
              <w:t xml:space="preserve"> 19 for those 12 years old; for </w:t>
            </w:r>
            <w:r w:rsidRPr="00971AEB">
              <w:rPr>
                <w:rFonts w:asciiTheme="minorHAnsi" w:eastAsiaTheme="minorHAnsi" w:hAnsiTheme="minorHAnsi" w:cs="AGaramond-Regular"/>
                <w:sz w:val="18"/>
                <w:szCs w:val="18"/>
                <w:lang w:val="en-US"/>
              </w:rPr>
              <w:t xml:space="preserve">girls, respective baseline cutoff scores </w:t>
            </w:r>
            <w:r w:rsidRPr="0069711A">
              <w:rPr>
                <w:rFonts w:asciiTheme="minorHAnsi" w:eastAsiaTheme="minorHAnsi" w:hAnsiTheme="minorHAnsi" w:cs="AGaramond-Regular"/>
                <w:sz w:val="18"/>
                <w:szCs w:val="18"/>
                <w:lang w:val="en-US"/>
              </w:rPr>
              <w:t>for the same age groups were 16, 13 and 12</w:t>
            </w:r>
            <w:r>
              <w:rPr>
                <w:rFonts w:asciiTheme="minorHAnsi" w:eastAsiaTheme="minorHAnsi" w:hAnsiTheme="minorHAnsi" w:cs="AGaramond-Regular"/>
                <w:sz w:val="18"/>
                <w:szCs w:val="18"/>
                <w:lang w:val="en-US"/>
              </w:rPr>
              <w:t>). Exclusion criteria were: h</w:t>
            </w:r>
            <w:r w:rsidRPr="005B03C1">
              <w:rPr>
                <w:rFonts w:asciiTheme="minorHAnsi" w:eastAsiaTheme="minorHAnsi" w:hAnsiTheme="minorHAnsi" w:cs="AGaramond-Regular"/>
                <w:sz w:val="18"/>
                <w:szCs w:val="18"/>
                <w:lang w:val="en-US"/>
              </w:rPr>
              <w:t>ome-schooled children</w:t>
            </w:r>
            <w:r>
              <w:rPr>
                <w:rFonts w:asciiTheme="minorHAnsi" w:eastAsiaTheme="minorHAnsi" w:hAnsiTheme="minorHAnsi" w:cs="AGaramond-Regular"/>
                <w:sz w:val="18"/>
                <w:szCs w:val="18"/>
                <w:lang w:val="en-US"/>
              </w:rPr>
              <w:t>; a</w:t>
            </w:r>
            <w:r w:rsidRPr="005B03C1">
              <w:rPr>
                <w:rFonts w:asciiTheme="minorHAnsi" w:eastAsiaTheme="minorHAnsi" w:hAnsiTheme="minorHAnsi" w:cs="AGaramond-Regular"/>
                <w:sz w:val="18"/>
                <w:szCs w:val="18"/>
                <w:lang w:val="en-US"/>
              </w:rPr>
              <w:t>ny medical condition that interfered with study assessments or that was not</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 xml:space="preserve">stable for </w:t>
            </w:r>
            <w:r w:rsidRPr="005B03C1">
              <w:rPr>
                <w:rFonts w:asciiTheme="minorHAnsi" w:eastAsiaTheme="minorHAnsi" w:hAnsiTheme="minorHAnsi" w:cs="AGaramond-Regular" w:hint="eastAsia"/>
                <w:sz w:val="18"/>
                <w:szCs w:val="18"/>
                <w:lang w:val="en-US"/>
              </w:rPr>
              <w:t>≥</w:t>
            </w:r>
            <w:r w:rsidRPr="005B03C1">
              <w:rPr>
                <w:rFonts w:asciiTheme="minorHAnsi" w:eastAsiaTheme="minorHAnsi" w:hAnsiTheme="minorHAnsi" w:cs="AGaramond-Regular"/>
                <w:sz w:val="18"/>
                <w:szCs w:val="18"/>
                <w:lang w:val="en-US"/>
              </w:rPr>
              <w:t xml:space="preserve"> 3 months before screening</w:t>
            </w:r>
            <w:r>
              <w:rPr>
                <w:rFonts w:asciiTheme="minorHAnsi" w:eastAsiaTheme="minorHAnsi" w:hAnsiTheme="minorHAnsi" w:cs="AGaramond-Regular"/>
                <w:sz w:val="18"/>
                <w:szCs w:val="18"/>
                <w:lang w:val="en-US"/>
              </w:rPr>
              <w:t>; c</w:t>
            </w:r>
            <w:r w:rsidRPr="005B03C1">
              <w:rPr>
                <w:rFonts w:asciiTheme="minorHAnsi" w:eastAsiaTheme="minorHAnsi" w:hAnsiTheme="minorHAnsi" w:cs="AGaramond-Regular"/>
                <w:sz w:val="18"/>
                <w:szCs w:val="18"/>
                <w:lang w:val="en-US"/>
              </w:rPr>
              <w:t>linically significant abnormalities detected during screening</w:t>
            </w:r>
            <w:r>
              <w:rPr>
                <w:rFonts w:asciiTheme="minorHAnsi" w:eastAsiaTheme="minorHAnsi" w:hAnsiTheme="minorHAnsi" w:cs="AGaramond-Regular"/>
                <w:sz w:val="18"/>
                <w:szCs w:val="18"/>
                <w:lang w:val="en-US"/>
              </w:rPr>
              <w:t>; f</w:t>
            </w:r>
            <w:r w:rsidRPr="005B03C1">
              <w:rPr>
                <w:rFonts w:asciiTheme="minorHAnsi" w:eastAsiaTheme="minorHAnsi" w:hAnsiTheme="minorHAnsi" w:cs="AGaramond-Regular"/>
                <w:sz w:val="18"/>
                <w:szCs w:val="18"/>
                <w:lang w:val="en-US"/>
              </w:rPr>
              <w:t>amily history of long-QT syndrome, current diagnosis or history of cardiac</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abnormalities, seizures, psychiatric disorders such as schizophrenia, schizoaffective</w:t>
            </w:r>
          </w:p>
          <w:p w:rsidR="00B33897" w:rsidRPr="005B03C1" w:rsidRDefault="00B33897" w:rsidP="00E77075">
            <w:pPr>
              <w:spacing w:after="0" w:line="240" w:lineRule="auto"/>
              <w:rPr>
                <w:rFonts w:asciiTheme="minorHAnsi" w:eastAsiaTheme="minorHAnsi" w:hAnsiTheme="minorHAnsi" w:cs="AGaramond-Regular"/>
                <w:sz w:val="18"/>
                <w:szCs w:val="18"/>
                <w:lang w:val="en-US"/>
              </w:rPr>
            </w:pPr>
            <w:r w:rsidRPr="005B03C1">
              <w:rPr>
                <w:rFonts w:asciiTheme="minorHAnsi" w:eastAsiaTheme="minorHAnsi" w:hAnsiTheme="minorHAnsi" w:cs="AGaramond-Regular"/>
                <w:sz w:val="18"/>
                <w:szCs w:val="18"/>
                <w:lang w:val="en-US"/>
              </w:rPr>
              <w:t>disorder, severe obsessive-compulsive disorder, conduct disorder, autism, chronic tic</w:t>
            </w:r>
          </w:p>
          <w:p w:rsidR="00B33897" w:rsidRPr="005B03C1" w:rsidRDefault="00B33897" w:rsidP="00E77075">
            <w:pPr>
              <w:spacing w:after="0" w:line="240" w:lineRule="auto"/>
              <w:rPr>
                <w:rFonts w:asciiTheme="minorHAnsi" w:eastAsiaTheme="minorHAnsi" w:hAnsiTheme="minorHAnsi" w:cs="AGaramond-Regular"/>
                <w:sz w:val="18"/>
                <w:szCs w:val="18"/>
                <w:lang w:val="en-US"/>
              </w:rPr>
            </w:pPr>
            <w:r w:rsidRPr="005B03C1">
              <w:rPr>
                <w:rFonts w:asciiTheme="minorHAnsi" w:eastAsiaTheme="minorHAnsi" w:hAnsiTheme="minorHAnsi" w:cs="AGaramond-Regular"/>
                <w:sz w:val="18"/>
                <w:szCs w:val="18"/>
                <w:lang w:val="en-US"/>
              </w:rPr>
              <w:t>disorder, Tou</w:t>
            </w:r>
            <w:r>
              <w:rPr>
                <w:rFonts w:asciiTheme="minorHAnsi" w:eastAsiaTheme="minorHAnsi" w:hAnsiTheme="minorHAnsi" w:cs="AGaramond-Regular"/>
                <w:sz w:val="18"/>
                <w:szCs w:val="18"/>
                <w:lang w:val="en-US"/>
              </w:rPr>
              <w:t xml:space="preserve">rette’s disorder or any mood or </w:t>
            </w:r>
            <w:r w:rsidRPr="005B03C1">
              <w:rPr>
                <w:rFonts w:asciiTheme="minorHAnsi" w:eastAsiaTheme="minorHAnsi" w:hAnsiTheme="minorHAnsi" w:cs="AGaramond-Regular"/>
                <w:sz w:val="18"/>
                <w:szCs w:val="18"/>
                <w:lang w:val="en-US"/>
              </w:rPr>
              <w:t>anxiety disorder</w:t>
            </w:r>
            <w:r>
              <w:rPr>
                <w:rFonts w:asciiTheme="minorHAnsi" w:eastAsiaTheme="minorHAnsi" w:hAnsiTheme="minorHAnsi" w:cs="AGaramond-Regular"/>
                <w:sz w:val="18"/>
                <w:szCs w:val="18"/>
                <w:lang w:val="en-US"/>
              </w:rPr>
              <w:t>; a</w:t>
            </w:r>
            <w:r w:rsidRPr="005B03C1">
              <w:rPr>
                <w:rFonts w:asciiTheme="minorHAnsi" w:eastAsiaTheme="minorHAnsi" w:hAnsiTheme="minorHAnsi" w:cs="AGaramond-Regular"/>
                <w:sz w:val="18"/>
                <w:szCs w:val="18"/>
                <w:lang w:val="en-US"/>
              </w:rPr>
              <w:t>ntidepressants, antipsychotics, herbal preparations with psychotropic effects,</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Pr>
                <w:rFonts w:asciiTheme="minorHAnsi" w:eastAsiaTheme="minorHAnsi" w:hAnsiTheme="minorHAnsi" w:cs="AGaramond-Regular"/>
                <w:sz w:val="18"/>
                <w:szCs w:val="18"/>
                <w:lang w:val="en-US"/>
              </w:rPr>
              <w:t xml:space="preserve">amphetamine-based medications, </w:t>
            </w:r>
            <w:r w:rsidRPr="005B03C1">
              <w:rPr>
                <w:rFonts w:asciiTheme="minorHAnsi" w:eastAsiaTheme="minorHAnsi" w:hAnsiTheme="minorHAnsi" w:cs="AGaramond-Regular"/>
                <w:sz w:val="18"/>
                <w:szCs w:val="18"/>
                <w:lang w:val="en-US"/>
              </w:rPr>
              <w:t>benzodiazepines, barbiturates, sedatives or</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hypnotics, m</w:t>
            </w:r>
            <w:r>
              <w:rPr>
                <w:rFonts w:asciiTheme="minorHAnsi" w:eastAsiaTheme="minorHAnsi" w:hAnsiTheme="minorHAnsi" w:cs="AGaramond-Regular"/>
                <w:sz w:val="18"/>
                <w:szCs w:val="18"/>
                <w:lang w:val="en-US"/>
              </w:rPr>
              <w:t xml:space="preserve">onoamine oxidase inhibitors and </w:t>
            </w:r>
            <w:r w:rsidRPr="005B03C1">
              <w:rPr>
                <w:rFonts w:asciiTheme="minorHAnsi" w:eastAsiaTheme="minorHAnsi" w:hAnsiTheme="minorHAnsi" w:cs="AGaramond-Regular"/>
                <w:sz w:val="18"/>
                <w:szCs w:val="18"/>
                <w:lang w:val="en-US"/>
              </w:rPr>
              <w:t>atomoxetine had to be stopped 1 to 4</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weeks before randomisation</w:t>
            </w:r>
            <w:r>
              <w:rPr>
                <w:rFonts w:asciiTheme="minorHAnsi" w:eastAsiaTheme="minorHAnsi" w:hAnsiTheme="minorHAnsi" w:cs="AGaramond-Regular"/>
                <w:sz w:val="18"/>
                <w:szCs w:val="18"/>
                <w:lang w:val="en-US"/>
              </w:rPr>
              <w:t xml:space="preserve"> according to their half-lives. </w:t>
            </w:r>
            <w:r w:rsidRPr="005B03C1">
              <w:rPr>
                <w:rFonts w:asciiTheme="minorHAnsi" w:eastAsiaTheme="minorHAnsi" w:hAnsiTheme="minorHAnsi" w:cs="AGaramond-Regular"/>
                <w:sz w:val="18"/>
                <w:szCs w:val="18"/>
                <w:lang w:val="en-US"/>
              </w:rPr>
              <w:t>All concomitant medications</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that could interfere with absorption, metabolism and distribution of study drug were</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excluded from the start of screening until t</w:t>
            </w:r>
            <w:r>
              <w:rPr>
                <w:rFonts w:asciiTheme="minorHAnsi" w:eastAsiaTheme="minorHAnsi" w:hAnsiTheme="minorHAnsi" w:cs="AGaramond-Regular"/>
                <w:sz w:val="18"/>
                <w:szCs w:val="18"/>
                <w:lang w:val="en-US"/>
              </w:rPr>
              <w:t xml:space="preserve">he end of all evaluations. Over </w:t>
            </w:r>
            <w:r w:rsidRPr="005B03C1">
              <w:rPr>
                <w:rFonts w:asciiTheme="minorHAnsi" w:eastAsiaTheme="minorHAnsi" w:hAnsiTheme="minorHAnsi" w:cs="AGaramond-Regular"/>
                <w:sz w:val="18"/>
                <w:szCs w:val="18"/>
                <w:lang w:val="en-US"/>
              </w:rPr>
              <w:t>the-counter</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an</w:t>
            </w:r>
            <w:r>
              <w:rPr>
                <w:rFonts w:asciiTheme="minorHAnsi" w:eastAsiaTheme="minorHAnsi" w:hAnsiTheme="minorHAnsi" w:cs="AGaramond-Regular"/>
                <w:sz w:val="18"/>
                <w:szCs w:val="18"/>
                <w:lang w:val="en-US"/>
              </w:rPr>
              <w:t xml:space="preserve">algesics, short-term antibiotic </w:t>
            </w:r>
            <w:r w:rsidRPr="005B03C1">
              <w:rPr>
                <w:rFonts w:asciiTheme="minorHAnsi" w:eastAsiaTheme="minorHAnsi" w:hAnsiTheme="minorHAnsi" w:cs="AGaramond-Regular"/>
                <w:sz w:val="18"/>
                <w:szCs w:val="18"/>
                <w:lang w:val="en-US"/>
              </w:rPr>
              <w:t>treatment for minor infections and any medication</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needed to treat adverse events were allowed</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Additionally, patients who were judged by the i</w:t>
            </w:r>
            <w:r>
              <w:rPr>
                <w:rFonts w:asciiTheme="minorHAnsi" w:eastAsiaTheme="minorHAnsi" w:hAnsiTheme="minorHAnsi" w:cs="AGaramond-Regular"/>
                <w:sz w:val="18"/>
                <w:szCs w:val="18"/>
                <w:lang w:val="en-US"/>
              </w:rPr>
              <w:t xml:space="preserve">nvestigator as likely to be noncompliant </w:t>
            </w:r>
            <w:r w:rsidRPr="005B03C1">
              <w:rPr>
                <w:rFonts w:asciiTheme="minorHAnsi" w:eastAsiaTheme="minorHAnsi" w:hAnsiTheme="minorHAnsi" w:cs="AGaramond-Regular"/>
                <w:sz w:val="18"/>
                <w:szCs w:val="18"/>
                <w:lang w:val="en-US"/>
              </w:rPr>
              <w:t>with study procedures, including</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those with a suspected history of substance abuse, or those</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living with a person diagnosed with a substance abuse disorder</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 xml:space="preserve">or whose parent or guardian was unable or </w:t>
            </w:r>
            <w:r w:rsidRPr="005B03C1">
              <w:rPr>
                <w:rFonts w:asciiTheme="minorHAnsi" w:eastAsiaTheme="minorHAnsi" w:hAnsiTheme="minorHAnsi" w:cs="AGaramond-Regular"/>
                <w:sz w:val="18"/>
                <w:szCs w:val="18"/>
                <w:lang w:val="en-US"/>
              </w:rPr>
              <w:lastRenderedPageBreak/>
              <w:t>unwilling to</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complete the Conners’ ADHD</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DSM-IV Scales for parents</w:t>
            </w:r>
            <w:r>
              <w:rPr>
                <w:rFonts w:asciiTheme="minorHAnsi" w:eastAsiaTheme="minorHAnsi" w:hAnsiTheme="minorHAnsi" w:cs="AGaramond-Regular"/>
                <w:sz w:val="18"/>
                <w:szCs w:val="18"/>
                <w:lang w:val="en-US"/>
              </w:rPr>
              <w:t xml:space="preserve"> </w:t>
            </w:r>
            <w:r w:rsidRPr="005B03C1">
              <w:rPr>
                <w:rFonts w:asciiTheme="minorHAnsi" w:eastAsiaTheme="minorHAnsi" w:hAnsiTheme="minorHAnsi" w:cs="AGaramond-Regular"/>
                <w:sz w:val="18"/>
                <w:szCs w:val="18"/>
                <w:lang w:val="en-US"/>
              </w:rPr>
              <w:t>(CADS-P) were also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253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1C2C7B">
              <w:rPr>
                <w:sz w:val="18"/>
                <w:szCs w:val="18"/>
                <w:lang w:val="en-US"/>
              </w:rPr>
              <w:t>respiratory, thoracic and mediastinal disorders (</w:t>
            </w:r>
            <w:r>
              <w:rPr>
                <w:sz w:val="18"/>
                <w:szCs w:val="18"/>
                <w:lang w:val="en-US"/>
              </w:rPr>
              <w:t>MPH 27</w:t>
            </w:r>
            <w:r w:rsidRPr="001C2C7B">
              <w:rPr>
                <w:sz w:val="18"/>
                <w:szCs w:val="18"/>
                <w:lang w:val="en-US"/>
              </w:rPr>
              <w:t>%,</w:t>
            </w:r>
            <w:r>
              <w:rPr>
                <w:sz w:val="18"/>
                <w:szCs w:val="18"/>
                <w:lang w:val="en-US"/>
              </w:rPr>
              <w:t>), immune system disorders (23%</w:t>
            </w:r>
            <w:r w:rsidRPr="001C2C7B">
              <w:rPr>
                <w:sz w:val="18"/>
                <w:szCs w:val="18"/>
                <w:lang w:val="en-US"/>
              </w:rPr>
              <w:t>),</w:t>
            </w:r>
            <w:r>
              <w:rPr>
                <w:sz w:val="18"/>
                <w:szCs w:val="18"/>
                <w:lang w:val="en-US"/>
              </w:rPr>
              <w:t xml:space="preserve"> nervous system disorders (19%</w:t>
            </w:r>
            <w:r w:rsidRPr="001C2C7B">
              <w:rPr>
                <w:sz w:val="18"/>
                <w:szCs w:val="18"/>
                <w:lang w:val="en-US"/>
              </w:rPr>
              <w:t>), surgical and medical</w:t>
            </w:r>
            <w:r>
              <w:rPr>
                <w:sz w:val="18"/>
                <w:szCs w:val="18"/>
                <w:lang w:val="en-US"/>
              </w:rPr>
              <w:t xml:space="preserve"> </w:t>
            </w:r>
            <w:r w:rsidRPr="001C2C7B">
              <w:rPr>
                <w:sz w:val="18"/>
                <w:szCs w:val="18"/>
                <w:lang w:val="en-US"/>
              </w:rPr>
              <w:t>procedures (</w:t>
            </w:r>
            <w:r>
              <w:rPr>
                <w:sz w:val="18"/>
                <w:szCs w:val="18"/>
                <w:lang w:val="en-US"/>
              </w:rPr>
              <w:t xml:space="preserve">15%), </w:t>
            </w:r>
            <w:r w:rsidRPr="001C2C7B">
              <w:rPr>
                <w:sz w:val="18"/>
                <w:szCs w:val="18"/>
                <w:lang w:val="en-US"/>
              </w:rPr>
              <w:t>infections and infestations</w:t>
            </w:r>
            <w:r>
              <w:rPr>
                <w:sz w:val="18"/>
                <w:szCs w:val="18"/>
                <w:lang w:val="en-US"/>
              </w:rPr>
              <w:t xml:space="preserve"> </w:t>
            </w:r>
            <w:r w:rsidRPr="001C2C7B">
              <w:rPr>
                <w:sz w:val="18"/>
                <w:szCs w:val="18"/>
                <w:lang w:val="en-US"/>
              </w:rPr>
              <w:t>(</w:t>
            </w:r>
            <w:r>
              <w:rPr>
                <w:sz w:val="18"/>
                <w:szCs w:val="18"/>
                <w:lang w:val="en-US"/>
              </w:rPr>
              <w:t xml:space="preserve">14%) and skin and subcutaneous tissue </w:t>
            </w:r>
            <w:r w:rsidRPr="001C2C7B">
              <w:rPr>
                <w:sz w:val="18"/>
                <w:szCs w:val="18"/>
                <w:lang w:val="en-US"/>
              </w:rPr>
              <w:t>disorders</w:t>
            </w:r>
            <w:r>
              <w:rPr>
                <w:sz w:val="18"/>
                <w:szCs w:val="18"/>
                <w:lang w:val="en-US"/>
              </w:rPr>
              <w:t xml:space="preserve"> (MPH 11%</w:t>
            </w:r>
            <w:r w:rsidRPr="001C2C7B">
              <w:rPr>
                <w:sz w:val="18"/>
                <w:szCs w:val="18"/>
                <w:lang w:val="en-US"/>
              </w:rPr>
              <w:t>)</w:t>
            </w:r>
            <w:r>
              <w:rPr>
                <w:sz w:val="18"/>
                <w:szCs w:val="18"/>
                <w:lang w:val="en-US"/>
              </w:rPr>
              <w:t xml:space="preserve"> – Yes (31% prior stimulant exposure)/Yes, </w:t>
            </w:r>
            <w:r w:rsidRPr="009E7103">
              <w:rPr>
                <w:rFonts w:hint="eastAsia"/>
                <w:sz w:val="18"/>
                <w:szCs w:val="18"/>
                <w:lang w:val="en-US"/>
              </w:rPr>
              <w:t>≥</w:t>
            </w:r>
            <w:r w:rsidRPr="009E7103">
              <w:rPr>
                <w:sz w:val="18"/>
                <w:szCs w:val="18"/>
                <w:lang w:val="en-US"/>
              </w:rPr>
              <w:t xml:space="preserve"> 1 concomitant medication or non-drug therapy after start of study</w:t>
            </w:r>
            <w:r>
              <w:rPr>
                <w:sz w:val="18"/>
                <w:szCs w:val="18"/>
                <w:lang w:val="en-US"/>
              </w:rPr>
              <w:t xml:space="preserve"> </w:t>
            </w:r>
            <w:r w:rsidRPr="009E7103">
              <w:rPr>
                <w:sz w:val="18"/>
                <w:szCs w:val="18"/>
                <w:lang w:val="en-US"/>
              </w:rPr>
              <w:t>(</w:t>
            </w:r>
            <w:r>
              <w:rPr>
                <w:sz w:val="18"/>
                <w:szCs w:val="18"/>
                <w:lang w:val="en-US"/>
              </w:rPr>
              <w:t>MPH 39%, placebo 44</w:t>
            </w:r>
            <w:r w:rsidRPr="009E7103">
              <w:rPr>
                <w:sz w:val="18"/>
                <w:szCs w:val="18"/>
                <w:lang w:val="en-US"/>
              </w:rPr>
              <w:t>%).The</w:t>
            </w:r>
            <w:r>
              <w:rPr>
                <w:sz w:val="18"/>
                <w:szCs w:val="18"/>
                <w:lang w:val="en-US"/>
              </w:rPr>
              <w:t xml:space="preserve"> </w:t>
            </w:r>
            <w:r w:rsidRPr="009E7103">
              <w:rPr>
                <w:sz w:val="18"/>
                <w:szCs w:val="18"/>
                <w:lang w:val="en-US"/>
              </w:rPr>
              <w:t>most common concomitant</w:t>
            </w:r>
            <w:r>
              <w:rPr>
                <w:sz w:val="18"/>
                <w:szCs w:val="18"/>
                <w:lang w:val="en-US"/>
              </w:rPr>
              <w:t xml:space="preserve"> </w:t>
            </w:r>
            <w:r w:rsidRPr="009E7103">
              <w:rPr>
                <w:sz w:val="18"/>
                <w:szCs w:val="18"/>
                <w:lang w:val="en-US"/>
              </w:rPr>
              <w:t>medications</w:t>
            </w:r>
            <w:r>
              <w:rPr>
                <w:sz w:val="18"/>
                <w:szCs w:val="18"/>
                <w:lang w:val="en-US"/>
              </w:rPr>
              <w:t xml:space="preserve"> were analgesics, </w:t>
            </w:r>
            <w:r w:rsidRPr="009E7103">
              <w:rPr>
                <w:sz w:val="18"/>
                <w:szCs w:val="18"/>
                <w:lang w:val="en-US"/>
              </w:rPr>
              <w:t>antihistamines and allergy medications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(74%), inattentive (28%),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dexmethylphenidate extended-release 10-30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Placebo: placebo pill</w:t>
            </w:r>
          </w:p>
          <w:p w:rsidR="00B33897" w:rsidRPr="008F61B0"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 (CGI-I ≤ 2); Clinician-rated Clinical Global Impression Severy (CGI-S) scale – e.g. GGI-S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lastRenderedPageBreak/>
              <w:t>Insomnia (as an adverse event)</w:t>
            </w:r>
          </w:p>
          <w:p w:rsidR="00B33897" w:rsidRDefault="00B33897" w:rsidP="00E77075">
            <w:pPr>
              <w:spacing w:after="0" w:line="240" w:lineRule="auto"/>
              <w:rPr>
                <w:sz w:val="18"/>
                <w:szCs w:val="18"/>
                <w:lang w:val="en-US"/>
              </w:rPr>
            </w:pPr>
            <w:r>
              <w:rPr>
                <w:sz w:val="18"/>
                <w:szCs w:val="18"/>
                <w:lang w:val="en-US"/>
              </w:rPr>
              <w:t>Anxiety (as an advser event)</w:t>
            </w:r>
          </w:p>
          <w:p w:rsidR="00B33897" w:rsidRDefault="00B33897" w:rsidP="00E77075">
            <w:pPr>
              <w:spacing w:after="0" w:line="240" w:lineRule="auto"/>
              <w:rPr>
                <w:sz w:val="18"/>
                <w:szCs w:val="18"/>
                <w:lang w:val="en-US"/>
              </w:rPr>
            </w:pPr>
            <w:r>
              <w:rPr>
                <w:sz w:val="18"/>
                <w:szCs w:val="18"/>
                <w:lang w:val="en-US"/>
              </w:rPr>
              <w:t>Cardiovascular event –  blood pressure increase (as an adverse event e.g. increased DBP)</w:t>
            </w:r>
          </w:p>
          <w:p w:rsidR="00B33897" w:rsidRDefault="00B33897" w:rsidP="00E77075">
            <w:pPr>
              <w:spacing w:after="0" w:line="240" w:lineRule="auto"/>
              <w:rPr>
                <w:sz w:val="18"/>
                <w:szCs w:val="18"/>
                <w:lang w:val="en-US"/>
              </w:rPr>
            </w:pPr>
            <w:r>
              <w:rPr>
                <w:sz w:val="18"/>
                <w:szCs w:val="18"/>
                <w:lang w:val="en-US"/>
              </w:rPr>
              <w:t>Increased pulse values (as an adverse event)</w:t>
            </w:r>
          </w:p>
          <w:p w:rsidR="00B33897" w:rsidRDefault="00B33897" w:rsidP="00E77075">
            <w:pPr>
              <w:spacing w:after="0" w:line="240" w:lineRule="auto"/>
              <w:rPr>
                <w:sz w:val="18"/>
                <w:szCs w:val="18"/>
                <w:lang w:val="en-US"/>
              </w:rPr>
            </w:pPr>
            <w:r>
              <w:rPr>
                <w:sz w:val="18"/>
                <w:szCs w:val="18"/>
                <w:lang w:val="en-US"/>
              </w:rPr>
              <w:t>ECG abnormal (as an adverse event)</w:t>
            </w:r>
          </w:p>
          <w:p w:rsidR="00B33897" w:rsidRPr="00162F40" w:rsidRDefault="00B33897" w:rsidP="00E77075">
            <w:pPr>
              <w:spacing w:after="0" w:line="240" w:lineRule="auto"/>
              <w:rPr>
                <w:sz w:val="18"/>
                <w:szCs w:val="18"/>
                <w:lang w:val="en-US"/>
              </w:rPr>
            </w:pPr>
            <w:r>
              <w:rPr>
                <w:sz w:val="18"/>
                <w:szCs w:val="18"/>
                <w:lang w:val="en-US"/>
              </w:rPr>
              <w:t>QT prolongation (as an advserse event)</w:t>
            </w:r>
          </w:p>
        </w:tc>
      </w:tr>
      <w:tr w:rsidR="00B33897" w:rsidRPr="00383AA3" w:rsidTr="00E77075">
        <w:tc>
          <w:tcPr>
            <w:tcW w:w="2235" w:type="dxa"/>
          </w:tcPr>
          <w:p w:rsidR="00B33897" w:rsidRDefault="00B33897" w:rsidP="00E77075">
            <w:pPr>
              <w:spacing w:after="0" w:line="240" w:lineRule="auto"/>
              <w:rPr>
                <w:sz w:val="18"/>
                <w:szCs w:val="18"/>
                <w:lang w:val="en-US"/>
              </w:rPr>
            </w:pPr>
            <w:r w:rsidRPr="00610F1A">
              <w:rPr>
                <w:sz w:val="18"/>
                <w:szCs w:val="18"/>
                <w:lang w:val="en-US"/>
              </w:rPr>
              <w:lastRenderedPageBreak/>
              <w:t>Dell'Agnello</w:t>
            </w:r>
            <w:r>
              <w:rPr>
                <w:sz w:val="18"/>
                <w:szCs w:val="18"/>
                <w:lang w:val="en-US"/>
              </w:rPr>
              <w:t xml:space="preserve"> et al., 2009</w:t>
            </w:r>
            <w:r>
              <w:rPr>
                <w:sz w:val="18"/>
                <w:szCs w:val="18"/>
                <w:vertAlign w:val="superscript"/>
                <w:lang w:val="en-US"/>
              </w:rPr>
              <w:t>126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5822B1"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15 years; </w:t>
            </w:r>
            <w:r w:rsidRPr="005822B1">
              <w:rPr>
                <w:sz w:val="18"/>
                <w:szCs w:val="18"/>
                <w:lang w:val="en-US"/>
              </w:rPr>
              <w:t>with ADHD and ODD diagnosed accor</w:t>
            </w:r>
            <w:r>
              <w:rPr>
                <w:sz w:val="18"/>
                <w:szCs w:val="18"/>
                <w:lang w:val="en-US"/>
              </w:rPr>
              <w:t xml:space="preserve">ding to the DSM-IV criteri; </w:t>
            </w:r>
            <w:r w:rsidRPr="005822B1">
              <w:rPr>
                <w:sz w:val="18"/>
                <w:szCs w:val="18"/>
                <w:lang w:val="en-US"/>
              </w:rPr>
              <w:t>a score</w:t>
            </w:r>
          </w:p>
          <w:p w:rsidR="00B33897" w:rsidRPr="005822B1" w:rsidRDefault="00B33897" w:rsidP="00E77075">
            <w:pPr>
              <w:spacing w:after="0" w:line="240" w:lineRule="auto"/>
              <w:rPr>
                <w:sz w:val="18"/>
                <w:szCs w:val="18"/>
                <w:lang w:val="en-US"/>
              </w:rPr>
            </w:pPr>
            <w:r w:rsidRPr="005822B1">
              <w:rPr>
                <w:sz w:val="18"/>
                <w:szCs w:val="18"/>
                <w:lang w:val="en-US"/>
              </w:rPr>
              <w:t>of at least 1.</w:t>
            </w:r>
            <w:r>
              <w:rPr>
                <w:sz w:val="18"/>
                <w:szCs w:val="18"/>
                <w:lang w:val="en-US"/>
              </w:rPr>
              <w:t xml:space="preserve">5 SD above the age norm for the </w:t>
            </w:r>
            <w:r w:rsidRPr="005822B1">
              <w:rPr>
                <w:sz w:val="18"/>
                <w:szCs w:val="18"/>
                <w:lang w:val="en-US"/>
              </w:rPr>
              <w:t>ADHD subscale of the</w:t>
            </w:r>
            <w:r>
              <w:rPr>
                <w:sz w:val="18"/>
                <w:szCs w:val="18"/>
                <w:lang w:val="en-US"/>
              </w:rPr>
              <w:t xml:space="preserve"> </w:t>
            </w:r>
            <w:r w:rsidRPr="005822B1">
              <w:rPr>
                <w:sz w:val="18"/>
                <w:szCs w:val="18"/>
                <w:lang w:val="en-US"/>
              </w:rPr>
              <w:t xml:space="preserve">SNAP-IV, a CGI-S </w:t>
            </w:r>
            <w:r w:rsidRPr="005822B1">
              <w:rPr>
                <w:rFonts w:hint="eastAsia"/>
                <w:sz w:val="18"/>
                <w:szCs w:val="18"/>
                <w:lang w:val="en-US"/>
              </w:rPr>
              <w:t>≥</w:t>
            </w:r>
            <w:r w:rsidRPr="005822B1">
              <w:rPr>
                <w:sz w:val="18"/>
                <w:szCs w:val="18"/>
                <w:lang w:val="en-US"/>
              </w:rPr>
              <w:t>4 at both screening and baseline, a SNAP-IV ODD</w:t>
            </w:r>
            <w:r>
              <w:rPr>
                <w:sz w:val="18"/>
                <w:szCs w:val="18"/>
                <w:lang w:val="en-US"/>
              </w:rPr>
              <w:t xml:space="preserve"> </w:t>
            </w:r>
            <w:r w:rsidRPr="005822B1">
              <w:rPr>
                <w:sz w:val="18"/>
                <w:szCs w:val="18"/>
                <w:lang w:val="en-US"/>
              </w:rPr>
              <w:t>subscale score of at least 15, and a normal intelligence, i.e. a score</w:t>
            </w:r>
            <w:r>
              <w:rPr>
                <w:sz w:val="18"/>
                <w:szCs w:val="18"/>
                <w:lang w:val="en-US"/>
              </w:rPr>
              <w:t xml:space="preserve"> </w:t>
            </w:r>
            <w:r w:rsidRPr="005822B1">
              <w:rPr>
                <w:sz w:val="18"/>
                <w:szCs w:val="18"/>
                <w:lang w:val="en-US"/>
              </w:rPr>
              <w:t xml:space="preserve">of </w:t>
            </w:r>
            <w:r>
              <w:rPr>
                <w:sz w:val="18"/>
                <w:szCs w:val="18"/>
                <w:lang w:val="en-US"/>
              </w:rPr>
              <w:t xml:space="preserve">IQ </w:t>
            </w:r>
            <w:r w:rsidRPr="005822B1">
              <w:rPr>
                <w:rFonts w:hint="eastAsia"/>
                <w:sz w:val="18"/>
                <w:szCs w:val="18"/>
                <w:lang w:val="en-US"/>
              </w:rPr>
              <w:t>≥</w:t>
            </w:r>
            <w:r>
              <w:rPr>
                <w:sz w:val="18"/>
                <w:szCs w:val="18"/>
                <w:lang w:val="en-US"/>
              </w:rPr>
              <w:t>70</w:t>
            </w:r>
            <w:r w:rsidRPr="005822B1">
              <w:rPr>
                <w:sz w:val="18"/>
                <w:szCs w:val="18"/>
                <w:lang w:val="en-US"/>
              </w:rPr>
              <w:t xml:space="preserve">. </w:t>
            </w:r>
            <w:r>
              <w:rPr>
                <w:sz w:val="18"/>
                <w:szCs w:val="18"/>
                <w:lang w:val="en-US"/>
              </w:rPr>
              <w:t xml:space="preserve">Exclusion criteria were: </w:t>
            </w:r>
            <w:r w:rsidRPr="005822B1">
              <w:rPr>
                <w:sz w:val="18"/>
                <w:szCs w:val="18"/>
                <w:lang w:val="en-US"/>
              </w:rPr>
              <w:t xml:space="preserve">body weight </w:t>
            </w:r>
            <w:r>
              <w:rPr>
                <w:sz w:val="18"/>
                <w:szCs w:val="18"/>
                <w:lang w:val="en-US"/>
              </w:rPr>
              <w:t>&lt;</w:t>
            </w:r>
            <w:r w:rsidRPr="005822B1">
              <w:rPr>
                <w:sz w:val="18"/>
                <w:szCs w:val="18"/>
                <w:lang w:val="en-US"/>
              </w:rPr>
              <w:t>20 kg; history of bipolar I or II disorder, or history of</w:t>
            </w:r>
            <w:r>
              <w:rPr>
                <w:sz w:val="18"/>
                <w:szCs w:val="18"/>
                <w:lang w:val="en-US"/>
              </w:rPr>
              <w:t xml:space="preserve"> </w:t>
            </w:r>
            <w:r w:rsidRPr="005822B1">
              <w:rPr>
                <w:sz w:val="18"/>
                <w:szCs w:val="18"/>
                <w:lang w:val="en-US"/>
              </w:rPr>
              <w:t>psy</w:t>
            </w:r>
            <w:r>
              <w:rPr>
                <w:sz w:val="18"/>
                <w:szCs w:val="18"/>
                <w:lang w:val="en-US"/>
              </w:rPr>
              <w:t xml:space="preserve">chosis or pervasive development </w:t>
            </w:r>
            <w:r w:rsidRPr="005822B1">
              <w:rPr>
                <w:sz w:val="18"/>
                <w:szCs w:val="18"/>
                <w:lang w:val="en-US"/>
              </w:rPr>
              <w:t>disorder; history of any seizure</w:t>
            </w:r>
            <w:r>
              <w:rPr>
                <w:sz w:val="18"/>
                <w:szCs w:val="18"/>
                <w:lang w:val="en-US"/>
              </w:rPr>
              <w:t xml:space="preserve"> </w:t>
            </w:r>
            <w:r w:rsidRPr="005822B1">
              <w:rPr>
                <w:sz w:val="18"/>
                <w:szCs w:val="18"/>
                <w:lang w:val="en-US"/>
              </w:rPr>
              <w:t>disorder (other than febrile seizures) or past/concomitant intake of</w:t>
            </w:r>
            <w:r>
              <w:rPr>
                <w:sz w:val="18"/>
                <w:szCs w:val="18"/>
                <w:lang w:val="en-US"/>
              </w:rPr>
              <w:t xml:space="preserve"> </w:t>
            </w:r>
            <w:r w:rsidRPr="005822B1">
              <w:rPr>
                <w:sz w:val="18"/>
                <w:szCs w:val="18"/>
                <w:lang w:val="en-US"/>
              </w:rPr>
              <w:t>anticonvulsants for seizure control; serious ri</w:t>
            </w:r>
            <w:r>
              <w:rPr>
                <w:sz w:val="18"/>
                <w:szCs w:val="18"/>
                <w:lang w:val="en-US"/>
              </w:rPr>
              <w:t xml:space="preserve">sk </w:t>
            </w:r>
            <w:r w:rsidRPr="005822B1">
              <w:rPr>
                <w:sz w:val="18"/>
                <w:szCs w:val="18"/>
                <w:lang w:val="en-US"/>
              </w:rPr>
              <w:t>of suicide; history of</w:t>
            </w:r>
            <w:r>
              <w:rPr>
                <w:sz w:val="18"/>
                <w:szCs w:val="18"/>
                <w:lang w:val="en-US"/>
              </w:rPr>
              <w:t xml:space="preserve"> severe drug allergies; current </w:t>
            </w:r>
            <w:r w:rsidRPr="005822B1">
              <w:rPr>
                <w:sz w:val="18"/>
                <w:szCs w:val="18"/>
                <w:lang w:val="en-US"/>
              </w:rPr>
              <w:t>or past (within 3 months) alcohol or</w:t>
            </w:r>
            <w:r>
              <w:rPr>
                <w:sz w:val="18"/>
                <w:szCs w:val="18"/>
                <w:lang w:val="en-US"/>
              </w:rPr>
              <w:t xml:space="preserve"> </w:t>
            </w:r>
            <w:r w:rsidRPr="005822B1">
              <w:rPr>
                <w:sz w:val="18"/>
                <w:szCs w:val="18"/>
                <w:lang w:val="en-US"/>
              </w:rPr>
              <w:t xml:space="preserve">drug abuse; </w:t>
            </w:r>
            <w:r w:rsidRPr="005822B1">
              <w:rPr>
                <w:sz w:val="18"/>
                <w:szCs w:val="18"/>
                <w:lang w:val="en-US"/>
              </w:rPr>
              <w:lastRenderedPageBreak/>
              <w:t>clinically sig</w:t>
            </w:r>
            <w:r>
              <w:rPr>
                <w:sz w:val="18"/>
                <w:szCs w:val="18"/>
                <w:lang w:val="en-US"/>
              </w:rPr>
              <w:t xml:space="preserve">nificant cardiovascular disease </w:t>
            </w:r>
            <w:r w:rsidRPr="005822B1">
              <w:rPr>
                <w:sz w:val="18"/>
                <w:szCs w:val="18"/>
                <w:lang w:val="en-US"/>
              </w:rPr>
              <w:t>(including</w:t>
            </w:r>
            <w:r>
              <w:rPr>
                <w:sz w:val="18"/>
                <w:szCs w:val="18"/>
                <w:lang w:val="en-US"/>
              </w:rPr>
              <w:t xml:space="preserve"> </w:t>
            </w:r>
            <w:r w:rsidRPr="005822B1">
              <w:rPr>
                <w:sz w:val="18"/>
                <w:szCs w:val="18"/>
                <w:lang w:val="en-US"/>
              </w:rPr>
              <w:t>hyperte</w:t>
            </w:r>
            <w:r>
              <w:rPr>
                <w:sz w:val="18"/>
                <w:szCs w:val="18"/>
                <w:lang w:val="en-US"/>
              </w:rPr>
              <w:t xml:space="preserve">nsion) or other conditions that </w:t>
            </w:r>
            <w:r w:rsidRPr="005822B1">
              <w:rPr>
                <w:sz w:val="18"/>
                <w:szCs w:val="18"/>
                <w:lang w:val="en-US"/>
              </w:rPr>
              <w:t>could be worsened by an</w:t>
            </w:r>
            <w:r>
              <w:rPr>
                <w:sz w:val="18"/>
                <w:szCs w:val="18"/>
                <w:lang w:val="en-US"/>
              </w:rPr>
              <w:t xml:space="preserve"> </w:t>
            </w:r>
            <w:r w:rsidRPr="005822B1">
              <w:rPr>
                <w:sz w:val="18"/>
                <w:szCs w:val="18"/>
                <w:lang w:val="en-US"/>
              </w:rPr>
              <w:t>increased heart rate or increased blood pressure; clinically significant</w:t>
            </w:r>
          </w:p>
          <w:p w:rsidR="00B33897" w:rsidRPr="003F39D7" w:rsidRDefault="00B33897" w:rsidP="00E77075">
            <w:pPr>
              <w:spacing w:after="0" w:line="240" w:lineRule="auto"/>
              <w:rPr>
                <w:sz w:val="18"/>
                <w:szCs w:val="18"/>
                <w:lang w:val="en-US"/>
              </w:rPr>
            </w:pPr>
            <w:r w:rsidRPr="005822B1">
              <w:rPr>
                <w:sz w:val="18"/>
                <w:szCs w:val="18"/>
                <w:lang w:val="en-US"/>
              </w:rPr>
              <w:t>laborator</w:t>
            </w:r>
            <w:r>
              <w:rPr>
                <w:sz w:val="18"/>
                <w:szCs w:val="18"/>
                <w:lang w:val="en-US"/>
              </w:rPr>
              <w:t xml:space="preserve">y or ECG abnormalities; medical </w:t>
            </w:r>
            <w:r w:rsidRPr="005822B1">
              <w:rPr>
                <w:sz w:val="18"/>
                <w:szCs w:val="18"/>
                <w:lang w:val="en-US"/>
              </w:rPr>
              <w:t>conditions likely to</w:t>
            </w:r>
            <w:r>
              <w:rPr>
                <w:sz w:val="18"/>
                <w:szCs w:val="18"/>
                <w:lang w:val="en-US"/>
              </w:rPr>
              <w:t xml:space="preserve"> </w:t>
            </w:r>
            <w:r w:rsidRPr="005822B1">
              <w:rPr>
                <w:sz w:val="18"/>
                <w:szCs w:val="18"/>
                <w:lang w:val="en-US"/>
              </w:rPr>
              <w:t>increase sympathetic nervous system activity or regular intake of</w:t>
            </w:r>
            <w:r>
              <w:rPr>
                <w:sz w:val="18"/>
                <w:szCs w:val="18"/>
                <w:lang w:val="en-US"/>
              </w:rPr>
              <w:t xml:space="preserve"> </w:t>
            </w:r>
            <w:r w:rsidRPr="005822B1">
              <w:rPr>
                <w:sz w:val="18"/>
                <w:szCs w:val="18"/>
                <w:lang w:val="en-US"/>
              </w:rPr>
              <w:t>sympathomimetic drugs; narrow-angle glaucoma; uncontrolled</w:t>
            </w:r>
            <w:r>
              <w:rPr>
                <w:sz w:val="18"/>
                <w:szCs w:val="18"/>
                <w:lang w:val="en-US"/>
              </w:rPr>
              <w:t xml:space="preserve"> </w:t>
            </w:r>
            <w:r w:rsidRPr="005822B1">
              <w:rPr>
                <w:sz w:val="18"/>
                <w:szCs w:val="18"/>
                <w:lang w:val="en-US"/>
              </w:rPr>
              <w:t>thyroid dysfunction; likelihood of start of structured psychotherapy</w:t>
            </w:r>
            <w:r>
              <w:rPr>
                <w:sz w:val="18"/>
                <w:szCs w:val="18"/>
                <w:lang w:val="en-US"/>
              </w:rPr>
              <w:t xml:space="preserve"> </w:t>
            </w:r>
            <w:r w:rsidRPr="005822B1">
              <w:rPr>
                <w:sz w:val="18"/>
                <w:szCs w:val="18"/>
                <w:lang w:val="en-US"/>
              </w:rPr>
              <w:t>at any time during the study; pregnant or breastfeeding females, or</w:t>
            </w:r>
            <w:r>
              <w:rPr>
                <w:sz w:val="18"/>
                <w:szCs w:val="18"/>
                <w:lang w:val="en-US"/>
              </w:rPr>
              <w:t xml:space="preserve"> </w:t>
            </w:r>
            <w:r w:rsidRPr="005822B1">
              <w:rPr>
                <w:sz w:val="18"/>
                <w:szCs w:val="18"/>
                <w:lang w:val="en-US"/>
              </w:rPr>
              <w:t>females at risk of pregnancy</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139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comorbid oppositional disorders (100%), anxiety (11%), depression/dysthymia (8%), specific phobias (8%), obsessive-compulsive disorder (2%) – Yes (18% prior ADHD therapy)</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(89%), inattentive (6%),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 xml:space="preserve">atomoxetine up to 1.2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30% or greater decrease from baseline to endpoint in the SNAP-IV scale (rater: parents); </w:t>
            </w:r>
            <w:r w:rsidRPr="00162F40">
              <w:rPr>
                <w:sz w:val="18"/>
                <w:szCs w:val="18"/>
                <w:lang w:val="en-US"/>
              </w:rPr>
              <w:t>Global improvement based on</w:t>
            </w:r>
            <w:r>
              <w:rPr>
                <w:sz w:val="18"/>
                <w:szCs w:val="18"/>
                <w:lang w:val="en-US"/>
              </w:rPr>
              <w:t xml:space="preserve"> Clinical Global Impression Severy(CGI-S) scale. Subjects with improvement of “very much” or “much” improved were considered responders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lastRenderedPageBreak/>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Weight decreased (as an adverse event)</w:t>
            </w:r>
          </w:p>
          <w:p w:rsidR="00B33897" w:rsidRPr="007162C9" w:rsidRDefault="00B33897" w:rsidP="00E77075">
            <w:pPr>
              <w:spacing w:after="0" w:line="240" w:lineRule="auto"/>
              <w:rPr>
                <w:sz w:val="18"/>
                <w:szCs w:val="18"/>
                <w:lang w:val="en-US"/>
              </w:rPr>
            </w:pPr>
            <w:r>
              <w:rPr>
                <w:sz w:val="18"/>
                <w:szCs w:val="18"/>
                <w:lang w:val="en-US"/>
              </w:rPr>
              <w:t>Insomnia (as an adverse event)</w:t>
            </w:r>
          </w:p>
        </w:tc>
      </w:tr>
      <w:tr w:rsidR="00B33897" w:rsidRPr="00CD1D25" w:rsidTr="00E77075">
        <w:tc>
          <w:tcPr>
            <w:tcW w:w="2235" w:type="dxa"/>
          </w:tcPr>
          <w:p w:rsidR="00B33897" w:rsidRDefault="00B33897" w:rsidP="00E77075">
            <w:pPr>
              <w:spacing w:after="0" w:line="240" w:lineRule="auto"/>
              <w:rPr>
                <w:sz w:val="18"/>
                <w:szCs w:val="18"/>
                <w:lang w:val="en-US"/>
              </w:rPr>
            </w:pPr>
            <w:r w:rsidRPr="00196EDF">
              <w:rPr>
                <w:sz w:val="18"/>
                <w:szCs w:val="18"/>
                <w:lang w:val="en-US"/>
              </w:rPr>
              <w:lastRenderedPageBreak/>
              <w:t>Johnson</w:t>
            </w:r>
            <w:r>
              <w:rPr>
                <w:sz w:val="18"/>
                <w:szCs w:val="18"/>
                <w:lang w:val="en-US"/>
              </w:rPr>
              <w:t xml:space="preserve"> et al., 2009</w:t>
            </w:r>
            <w:r>
              <w:rPr>
                <w:sz w:val="18"/>
                <w:szCs w:val="18"/>
                <w:vertAlign w:val="superscript"/>
                <w:lang w:val="en-US"/>
              </w:rPr>
              <w:t>127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F39D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and adolescents aged 8-18 years; </w:t>
            </w:r>
            <w:r w:rsidRPr="009C4206">
              <w:rPr>
                <w:sz w:val="18"/>
                <w:szCs w:val="18"/>
                <w:lang w:val="en-US"/>
              </w:rPr>
              <w:t xml:space="preserve">scoring at least 1.5 </w:t>
            </w:r>
            <w:r w:rsidRPr="009C4206">
              <w:rPr>
                <w:i/>
                <w:iCs/>
                <w:sz w:val="18"/>
                <w:szCs w:val="18"/>
                <w:lang w:val="en-US"/>
              </w:rPr>
              <w:t xml:space="preserve">SD </w:t>
            </w:r>
            <w:r w:rsidRPr="009C4206">
              <w:rPr>
                <w:sz w:val="18"/>
                <w:szCs w:val="18"/>
                <w:lang w:val="en-US"/>
              </w:rPr>
              <w:t>above the</w:t>
            </w:r>
            <w:r>
              <w:rPr>
                <w:sz w:val="18"/>
                <w:szCs w:val="18"/>
                <w:lang w:val="en-US"/>
              </w:rPr>
              <w:t xml:space="preserve"> </w:t>
            </w:r>
            <w:r w:rsidRPr="009C4206">
              <w:rPr>
                <w:sz w:val="18"/>
                <w:szCs w:val="18"/>
                <w:lang w:val="en-US"/>
              </w:rPr>
              <w:t>age norm for their diagnostic subtype using norms for</w:t>
            </w:r>
            <w:r>
              <w:rPr>
                <w:sz w:val="18"/>
                <w:szCs w:val="18"/>
                <w:lang w:val="en-US"/>
              </w:rPr>
              <w:t xml:space="preserve"> </w:t>
            </w:r>
            <w:r w:rsidRPr="009C4206">
              <w:rPr>
                <w:sz w:val="18"/>
                <w:szCs w:val="18"/>
                <w:lang w:val="en-US"/>
              </w:rPr>
              <w:t>ADHD</w:t>
            </w:r>
            <w:r>
              <w:rPr>
                <w:sz w:val="18"/>
                <w:szCs w:val="18"/>
                <w:lang w:val="en-US"/>
              </w:rPr>
              <w:t>-</w:t>
            </w:r>
            <w:r w:rsidRPr="009C4206">
              <w:rPr>
                <w:sz w:val="18"/>
                <w:szCs w:val="18"/>
                <w:lang w:val="en-US"/>
              </w:rPr>
              <w:t>RS-</w:t>
            </w:r>
            <w:r>
              <w:rPr>
                <w:sz w:val="18"/>
                <w:szCs w:val="18"/>
                <w:lang w:val="en-US"/>
              </w:rPr>
              <w:t xml:space="preserve">IV. </w:t>
            </w:r>
            <w:r w:rsidRPr="009C4206">
              <w:rPr>
                <w:sz w:val="18"/>
                <w:szCs w:val="18"/>
                <w:lang w:val="en-US"/>
              </w:rPr>
              <w:t>Exclusion</w:t>
            </w:r>
            <w:r>
              <w:rPr>
                <w:sz w:val="18"/>
                <w:szCs w:val="18"/>
                <w:lang w:val="en-US"/>
              </w:rPr>
              <w:t xml:space="preserve"> criteria</w:t>
            </w:r>
            <w:r w:rsidRPr="009C4206">
              <w:rPr>
                <w:sz w:val="18"/>
                <w:szCs w:val="18"/>
                <w:lang w:val="en-US"/>
              </w:rPr>
              <w:t xml:space="preserve"> were</w:t>
            </w:r>
            <w:r>
              <w:rPr>
                <w:sz w:val="18"/>
                <w:szCs w:val="18"/>
                <w:lang w:val="en-US"/>
              </w:rPr>
              <w:t>:</w:t>
            </w:r>
            <w:r w:rsidRPr="009C4206">
              <w:rPr>
                <w:sz w:val="18"/>
                <w:szCs w:val="18"/>
                <w:lang w:val="en-US"/>
              </w:rPr>
              <w:t xml:space="preserve"> autism (however, autistic symptoms [AS]</w:t>
            </w:r>
            <w:r>
              <w:rPr>
                <w:sz w:val="18"/>
                <w:szCs w:val="18"/>
                <w:lang w:val="en-US"/>
              </w:rPr>
              <w:t xml:space="preserve"> </w:t>
            </w:r>
            <w:r w:rsidRPr="009C4206">
              <w:rPr>
                <w:sz w:val="18"/>
                <w:szCs w:val="18"/>
                <w:lang w:val="en-US"/>
              </w:rPr>
              <w:t>diagnosed in cases meeting three or more but not full</w:t>
            </w:r>
            <w:r>
              <w:rPr>
                <w:sz w:val="18"/>
                <w:szCs w:val="18"/>
                <w:lang w:val="en-US"/>
              </w:rPr>
              <w:t xml:space="preserve"> symptom criteria for a </w:t>
            </w:r>
            <w:r w:rsidRPr="009C4206">
              <w:rPr>
                <w:sz w:val="18"/>
                <w:szCs w:val="18"/>
                <w:lang w:val="en-US"/>
              </w:rPr>
              <w:t>diagnosis of autistic disorder,</w:t>
            </w:r>
            <w:r>
              <w:rPr>
                <w:sz w:val="18"/>
                <w:szCs w:val="18"/>
                <w:lang w:val="en-US"/>
              </w:rPr>
              <w:t xml:space="preserve"> Asperger syndrome, </w:t>
            </w:r>
            <w:r w:rsidRPr="009C4206">
              <w:rPr>
                <w:sz w:val="18"/>
                <w:szCs w:val="18"/>
                <w:lang w:val="en-US"/>
              </w:rPr>
              <w:t>or any of the other autism spectrum</w:t>
            </w:r>
            <w:r>
              <w:rPr>
                <w:sz w:val="18"/>
                <w:szCs w:val="18"/>
                <w:lang w:val="en-US"/>
              </w:rPr>
              <w:t xml:space="preserve"> </w:t>
            </w:r>
            <w:r w:rsidRPr="009C4206">
              <w:rPr>
                <w:sz w:val="18"/>
                <w:szCs w:val="18"/>
                <w:lang w:val="en-US"/>
              </w:rPr>
              <w:t>disorders was not an exclusion criterion), psychosis,</w:t>
            </w:r>
            <w:r>
              <w:rPr>
                <w:sz w:val="18"/>
                <w:szCs w:val="18"/>
                <w:lang w:val="en-US"/>
              </w:rPr>
              <w:t xml:space="preserve"> </w:t>
            </w:r>
            <w:r w:rsidRPr="009C4206">
              <w:rPr>
                <w:sz w:val="18"/>
                <w:szCs w:val="18"/>
                <w:lang w:val="en-US"/>
              </w:rPr>
              <w:t>bipolar disorder, mental retardation, uncontrolled seizure</w:t>
            </w:r>
            <w:r>
              <w:rPr>
                <w:sz w:val="18"/>
                <w:szCs w:val="18"/>
                <w:lang w:val="en-US"/>
              </w:rPr>
              <w:t xml:space="preserve"> </w:t>
            </w:r>
            <w:r w:rsidRPr="009C4206">
              <w:rPr>
                <w:sz w:val="18"/>
                <w:szCs w:val="18"/>
                <w:lang w:val="en-US"/>
              </w:rPr>
              <w:t xml:space="preserve">disorder, hyper- or hypothyroidism, significant </w:t>
            </w:r>
            <w:r w:rsidRPr="009C4206">
              <w:rPr>
                <w:sz w:val="18"/>
                <w:szCs w:val="18"/>
                <w:lang w:val="en-US"/>
              </w:rPr>
              <w:lastRenderedPageBreak/>
              <w:t>other</w:t>
            </w:r>
            <w:r>
              <w:rPr>
                <w:sz w:val="18"/>
                <w:szCs w:val="18"/>
                <w:lang w:val="en-US"/>
              </w:rPr>
              <w:t xml:space="preserve"> </w:t>
            </w:r>
            <w:r w:rsidRPr="009C4206">
              <w:rPr>
                <w:sz w:val="18"/>
                <w:szCs w:val="18"/>
                <w:lang w:val="en-US"/>
              </w:rPr>
              <w:t>medical conditions, weight below 20 kg, alcohol or drug</w:t>
            </w:r>
            <w:r>
              <w:rPr>
                <w:sz w:val="18"/>
                <w:szCs w:val="18"/>
                <w:lang w:val="en-US"/>
              </w:rPr>
              <w:t xml:space="preserve"> </w:t>
            </w:r>
            <w:r w:rsidRPr="009C4206">
              <w:rPr>
                <w:sz w:val="18"/>
                <w:szCs w:val="18"/>
                <w:lang w:val="en-US"/>
              </w:rPr>
              <w:t>abuse, or the use of any psychoactive drugs or omega 3</w:t>
            </w:r>
            <w:r>
              <w:rPr>
                <w:sz w:val="18"/>
                <w:szCs w:val="18"/>
                <w:lang w:val="en-US"/>
              </w:rPr>
              <w:t xml:space="preserve"> </w:t>
            </w:r>
            <w:r w:rsidRPr="009C4206">
              <w:rPr>
                <w:sz w:val="18"/>
                <w:szCs w:val="18"/>
                <w:lang w:val="en-US"/>
              </w:rPr>
              <w:t>pr</w:t>
            </w:r>
            <w:r>
              <w:rPr>
                <w:sz w:val="18"/>
                <w:szCs w:val="18"/>
                <w:lang w:val="en-US"/>
              </w:rPr>
              <w:t>eparations in the past 3 months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reading/writing disorders (43%), oppositional disorders (24%), Austisme-like condition or Asperger (15%), learning disability (11%), depression or anxiety (8%), specific phobias (8%), obsessive-compulsive disorder (2%)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(47%), inattentive (40%), hyperactive/impulsive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(omega-3/6 fatty acid: 558 mg/day eicosapentaenoic acid and 174 mg/day docosahexaenoic acid; 60 mg gama linoleic acid; 10.8 mg vitamin E)</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olive oil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30% greater decrease from baseline to endpoint in the ADHD-RS (rater: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7162C9" w:rsidRDefault="00B33897" w:rsidP="00E77075">
            <w:pPr>
              <w:spacing w:after="0" w:line="240" w:lineRule="auto"/>
              <w:rPr>
                <w:sz w:val="18"/>
                <w:szCs w:val="18"/>
                <w:lang w:val="en-US"/>
              </w:rPr>
            </w:pPr>
            <w:r>
              <w:rPr>
                <w:sz w:val="18"/>
                <w:szCs w:val="18"/>
                <w:lang w:val="en-US"/>
              </w:rPr>
              <w:lastRenderedPageBreak/>
              <w:t>Not reported</w:t>
            </w:r>
          </w:p>
        </w:tc>
      </w:tr>
      <w:tr w:rsidR="00B33897" w:rsidRPr="00383AA3" w:rsidTr="00E77075">
        <w:tc>
          <w:tcPr>
            <w:tcW w:w="2235" w:type="dxa"/>
          </w:tcPr>
          <w:p w:rsidR="00B33897" w:rsidRPr="00E52E5F" w:rsidRDefault="00B33897" w:rsidP="00E77075">
            <w:pPr>
              <w:spacing w:after="0" w:line="240" w:lineRule="auto"/>
              <w:rPr>
                <w:sz w:val="18"/>
                <w:szCs w:val="18"/>
                <w:lang w:val="en-US"/>
              </w:rPr>
            </w:pPr>
            <w:r>
              <w:rPr>
                <w:sz w:val="18"/>
                <w:szCs w:val="18"/>
                <w:lang w:val="en-US"/>
              </w:rPr>
              <w:lastRenderedPageBreak/>
              <w:t>Kahbazi et al., 2009</w:t>
            </w:r>
            <w:r>
              <w:rPr>
                <w:sz w:val="18"/>
                <w:szCs w:val="18"/>
                <w:vertAlign w:val="superscript"/>
                <w:lang w:val="en-US"/>
              </w:rPr>
              <w:t>128</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F470C2"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w:t>
            </w:r>
            <w:r w:rsidRPr="00F470C2">
              <w:rPr>
                <w:rFonts w:asciiTheme="minorHAnsi" w:eastAsiaTheme="minorHAnsi" w:hAnsiTheme="minorHAnsi" w:cs="AGaramond-Regular"/>
                <w:sz w:val="18"/>
                <w:szCs w:val="18"/>
                <w:lang w:val="en-US"/>
              </w:rPr>
              <w:t>6–15</w:t>
            </w:r>
            <w:r>
              <w:rPr>
                <w:rFonts w:asciiTheme="minorHAnsi" w:eastAsiaTheme="minorHAnsi" w:hAnsiTheme="minorHAnsi" w:cs="AGaramond-Regular"/>
                <w:sz w:val="18"/>
                <w:szCs w:val="18"/>
                <w:lang w:val="en-US"/>
              </w:rPr>
              <w:t xml:space="preserve"> years; </w:t>
            </w:r>
            <w:r w:rsidRPr="00F470C2">
              <w:rPr>
                <w:rFonts w:asciiTheme="minorHAnsi" w:eastAsiaTheme="minorHAnsi" w:hAnsiTheme="minorHAnsi" w:cs="AGaramond-Regular"/>
                <w:sz w:val="18"/>
                <w:szCs w:val="18"/>
                <w:lang w:val="en-US"/>
              </w:rPr>
              <w:t>total and/or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subscale scores on </w:t>
            </w:r>
            <w:r>
              <w:rPr>
                <w:rFonts w:asciiTheme="minorHAnsi" w:eastAsiaTheme="minorHAnsi" w:hAnsiTheme="minorHAnsi" w:cs="AGaramond-Regular"/>
                <w:sz w:val="18"/>
                <w:szCs w:val="18"/>
                <w:lang w:val="en-US"/>
              </w:rPr>
              <w:t xml:space="preserve">ADHD-RS-IV </w:t>
            </w:r>
            <w:r w:rsidRPr="00F470C2">
              <w:rPr>
                <w:rFonts w:asciiTheme="minorHAnsi" w:eastAsiaTheme="minorHAnsi" w:hAnsiTheme="minorHAnsi" w:cs="AGaramond-Regular"/>
                <w:sz w:val="18"/>
                <w:szCs w:val="18"/>
                <w:lang w:val="en-US"/>
              </w:rPr>
              <w:t>School Version at least 1.5</w:t>
            </w:r>
            <w:r>
              <w:rPr>
                <w:rFonts w:asciiTheme="minorHAnsi" w:eastAsiaTheme="minorHAnsi" w:hAnsiTheme="minorHAnsi" w:cs="AGaramond-Regular"/>
                <w:sz w:val="18"/>
                <w:szCs w:val="18"/>
                <w:lang w:val="en-US"/>
              </w:rPr>
              <w:t xml:space="preserve"> SD </w:t>
            </w:r>
            <w:r w:rsidRPr="00F470C2">
              <w:rPr>
                <w:rFonts w:asciiTheme="minorHAnsi" w:eastAsiaTheme="minorHAnsi" w:hAnsiTheme="minorHAnsi" w:cs="AGaramond-Regular"/>
                <w:sz w:val="18"/>
                <w:szCs w:val="18"/>
                <w:lang w:val="en-US"/>
              </w:rPr>
              <w:t>above norms for patient's age and gender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All patients had combined subtype of ADHD and</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were newly diagnosed. Children were excluded if</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F470C2">
              <w:rPr>
                <w:rFonts w:asciiTheme="minorHAnsi" w:eastAsiaTheme="minorHAnsi" w:hAnsiTheme="minorHAnsi" w:cs="AGaramond-Regular"/>
                <w:sz w:val="18"/>
                <w:szCs w:val="18"/>
                <w:lang w:val="en-US"/>
              </w:rPr>
              <w:t>they had a history or current diagnosis of pervasive developmental</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disorders, schizophrenia or other psychiatric disorders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(DSM-IV axis I); any current psychiatric comorbidity that</w:t>
            </w:r>
            <w:r>
              <w:rPr>
                <w:rFonts w:asciiTheme="minorHAnsi" w:eastAsiaTheme="minorHAnsi" w:hAnsiTheme="minorHAnsi" w:cs="AGaramond-Regular"/>
                <w:sz w:val="18"/>
                <w:szCs w:val="18"/>
                <w:lang w:val="en-US"/>
              </w:rPr>
              <w:t xml:space="preserve"> required </w:t>
            </w:r>
            <w:r w:rsidRPr="00F470C2">
              <w:rPr>
                <w:rFonts w:asciiTheme="minorHAnsi" w:eastAsiaTheme="minorHAnsi" w:hAnsiTheme="minorHAnsi" w:cs="AGaramond-Regular"/>
                <w:sz w:val="18"/>
                <w:szCs w:val="18"/>
                <w:lang w:val="en-US"/>
              </w:rPr>
              <w:t>pharmacotherapy; any evidence of suicide risk and</w:t>
            </w:r>
            <w:r>
              <w:rPr>
                <w:rFonts w:asciiTheme="minorHAnsi" w:eastAsiaTheme="minorHAnsi" w:hAnsiTheme="minorHAnsi" w:cs="AGaramond-Regular"/>
                <w:sz w:val="18"/>
                <w:szCs w:val="18"/>
                <w:lang w:val="en-US"/>
              </w:rPr>
              <w:t xml:space="preserve"> mental retardation (IQ&lt;</w:t>
            </w:r>
            <w:r w:rsidRPr="00F470C2">
              <w:rPr>
                <w:rFonts w:asciiTheme="minorHAnsi" w:eastAsiaTheme="minorHAnsi" w:hAnsiTheme="minorHAnsi" w:cs="AGaramond-Regular"/>
                <w:sz w:val="18"/>
                <w:szCs w:val="18"/>
                <w:lang w:val="en-US"/>
              </w:rPr>
              <w:t>70 based on clinical judgment). 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addition, patients were excluded if they had a clinically</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significant chronic medical condition, including organic brain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 seizures and,</w:t>
            </w:r>
            <w:r>
              <w:rPr>
                <w:rFonts w:asciiTheme="minorHAnsi" w:eastAsiaTheme="minorHAnsi" w:hAnsiTheme="minorHAnsi" w:cs="AGaramond-Regular"/>
                <w:sz w:val="18"/>
                <w:szCs w:val="18"/>
                <w:lang w:val="en-US"/>
              </w:rPr>
              <w:t xml:space="preserve"> current abuse or dependence on </w:t>
            </w:r>
            <w:r w:rsidRPr="00F470C2">
              <w:rPr>
                <w:rFonts w:asciiTheme="minorHAnsi" w:eastAsiaTheme="minorHAnsi" w:hAnsiTheme="minorHAnsi" w:cs="AGaramond-Regular"/>
                <w:sz w:val="18"/>
                <w:szCs w:val="18"/>
                <w:lang w:val="en-US"/>
              </w:rPr>
              <w:t>drugs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within 6 months. Additional exclusion criteria were hypertension,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hypotension and </w:t>
            </w:r>
            <w:r w:rsidRPr="00F470C2">
              <w:rPr>
                <w:rFonts w:asciiTheme="minorHAnsi" w:eastAsiaTheme="minorHAnsi" w:hAnsiTheme="minorHAnsi" w:cs="AGaramond-Regular"/>
                <w:sz w:val="18"/>
                <w:szCs w:val="18"/>
                <w:lang w:val="en-US"/>
              </w:rPr>
              <w:lastRenderedPageBreak/>
              <w:t>habitual consumption of more than</w:t>
            </w:r>
            <w:r>
              <w:rPr>
                <w:rFonts w:asciiTheme="minorHAnsi" w:eastAsiaTheme="minorHAnsi" w:hAnsiTheme="minorHAnsi" w:cs="AGaramond-Regular"/>
                <w:sz w:val="18"/>
                <w:szCs w:val="18"/>
                <w:lang w:val="en-US"/>
              </w:rPr>
              <w:t xml:space="preserve"> 250 mg/day of caffeine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8F61B0" w:rsidRDefault="00B33897" w:rsidP="00E77075">
            <w:pPr>
              <w:spacing w:after="0" w:line="240" w:lineRule="auto"/>
              <w:rPr>
                <w:sz w:val="18"/>
                <w:szCs w:val="18"/>
                <w:lang w:val="en-US"/>
              </w:rPr>
            </w:pPr>
            <w:r>
              <w:rPr>
                <w:sz w:val="18"/>
                <w:szCs w:val="18"/>
                <w:lang w:val="en-US"/>
              </w:rPr>
              <w:t>MODAF: modafinil 200-300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40% or greater decrease from baseline to endpoint in the ADHD-RS total score (rater: parents and teachers)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Default="00B33897" w:rsidP="00E77075">
            <w:pPr>
              <w:spacing w:after="0" w:line="240" w:lineRule="auto"/>
              <w:rPr>
                <w:sz w:val="18"/>
                <w:szCs w:val="18"/>
                <w:lang w:val="en-US"/>
              </w:rPr>
            </w:pPr>
            <w:r>
              <w:rPr>
                <w:sz w:val="18"/>
                <w:szCs w:val="18"/>
                <w:lang w:val="en-US"/>
              </w:rPr>
              <w:t>Anxiety (as an adverse event e.g. anxiety/nervousness)</w:t>
            </w:r>
          </w:p>
          <w:p w:rsidR="00B33897" w:rsidRPr="00162F40" w:rsidRDefault="00B33897" w:rsidP="00E77075">
            <w:pPr>
              <w:spacing w:after="0" w:line="240" w:lineRule="auto"/>
              <w:rPr>
                <w:sz w:val="18"/>
                <w:szCs w:val="18"/>
                <w:lang w:val="en-US"/>
              </w:rPr>
            </w:pPr>
            <w:r>
              <w:rPr>
                <w:sz w:val="18"/>
                <w:szCs w:val="18"/>
                <w:lang w:val="en-US"/>
              </w:rPr>
              <w:t>Sleep disturbances (as an adverse event e.g. difficulty falling asleep)</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Montoya et al., 2009</w:t>
            </w:r>
            <w:r>
              <w:rPr>
                <w:sz w:val="18"/>
                <w:szCs w:val="18"/>
                <w:vertAlign w:val="superscript"/>
                <w:lang w:val="en-US"/>
              </w:rPr>
              <w:t>129,130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F39D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15 years; </w:t>
            </w:r>
            <w:r w:rsidRPr="006829A0">
              <w:rPr>
                <w:sz w:val="18"/>
                <w:szCs w:val="18"/>
                <w:lang w:val="en-US"/>
              </w:rPr>
              <w:t>newly diagnosed (time since diagnosis</w:t>
            </w:r>
            <w:r>
              <w:rPr>
                <w:sz w:val="18"/>
                <w:szCs w:val="18"/>
                <w:lang w:val="en-US"/>
              </w:rPr>
              <w:t xml:space="preserve"> ≤ 3 months), treatment-naï</w:t>
            </w:r>
            <w:r w:rsidRPr="006829A0">
              <w:rPr>
                <w:sz w:val="18"/>
                <w:szCs w:val="18"/>
                <w:lang w:val="en-US"/>
              </w:rPr>
              <w:t>ve cases of ADHD</w:t>
            </w:r>
            <w:r>
              <w:rPr>
                <w:sz w:val="18"/>
                <w:szCs w:val="18"/>
                <w:lang w:val="en-US"/>
              </w:rPr>
              <w:t xml:space="preserve"> </w:t>
            </w:r>
            <w:r w:rsidRPr="006829A0">
              <w:rPr>
                <w:sz w:val="18"/>
                <w:szCs w:val="18"/>
                <w:lang w:val="en-US"/>
              </w:rPr>
              <w:t xml:space="preserve">defined according to the criteria of the revised </w:t>
            </w:r>
            <w:r>
              <w:rPr>
                <w:sz w:val="18"/>
                <w:szCs w:val="18"/>
                <w:lang w:val="en-US"/>
              </w:rPr>
              <w:t xml:space="preserve"> </w:t>
            </w:r>
            <w:r w:rsidRPr="006829A0">
              <w:rPr>
                <w:sz w:val="18"/>
                <w:szCs w:val="18"/>
                <w:lang w:val="en-US"/>
              </w:rPr>
              <w:t xml:space="preserve">ADHDRS-IVParent:Inv total score </w:t>
            </w:r>
            <w:r>
              <w:rPr>
                <w:sz w:val="18"/>
                <w:szCs w:val="18"/>
                <w:lang w:val="en-US"/>
              </w:rPr>
              <w:t>≥</w:t>
            </w:r>
            <w:r w:rsidRPr="006829A0">
              <w:rPr>
                <w:sz w:val="18"/>
                <w:szCs w:val="18"/>
                <w:lang w:val="en-US"/>
              </w:rPr>
              <w:t xml:space="preserve">1.5 </w:t>
            </w:r>
            <w:r>
              <w:rPr>
                <w:sz w:val="18"/>
                <w:szCs w:val="18"/>
                <w:lang w:val="en-US"/>
              </w:rPr>
              <w:t>SD</w:t>
            </w:r>
            <w:r w:rsidRPr="006829A0">
              <w:rPr>
                <w:sz w:val="18"/>
                <w:szCs w:val="18"/>
                <w:lang w:val="en-US"/>
              </w:rPr>
              <w:t xml:space="preserve"> above the</w:t>
            </w:r>
            <w:r>
              <w:rPr>
                <w:sz w:val="18"/>
                <w:szCs w:val="18"/>
                <w:lang w:val="en-US"/>
              </w:rPr>
              <w:t xml:space="preserve"> </w:t>
            </w:r>
            <w:r w:rsidRPr="006829A0">
              <w:rPr>
                <w:sz w:val="18"/>
                <w:szCs w:val="18"/>
                <w:lang w:val="en-US"/>
              </w:rPr>
              <w:t>age norm for their diagnostic subtype. Exclusion criteria</w:t>
            </w:r>
            <w:r>
              <w:rPr>
                <w:sz w:val="18"/>
                <w:szCs w:val="18"/>
                <w:lang w:val="en-US"/>
              </w:rPr>
              <w:t xml:space="preserve"> w</w:t>
            </w:r>
            <w:r w:rsidRPr="006829A0">
              <w:rPr>
                <w:sz w:val="18"/>
                <w:szCs w:val="18"/>
                <w:lang w:val="en-US"/>
              </w:rPr>
              <w:t>ere</w:t>
            </w:r>
            <w:r>
              <w:rPr>
                <w:sz w:val="18"/>
                <w:szCs w:val="18"/>
                <w:lang w:val="en-US"/>
              </w:rPr>
              <w:t>:</w:t>
            </w:r>
            <w:r w:rsidRPr="006829A0">
              <w:rPr>
                <w:sz w:val="18"/>
                <w:szCs w:val="18"/>
                <w:lang w:val="en-US"/>
              </w:rPr>
              <w:t xml:space="preserve"> bipolar disorder, psychosis,</w:t>
            </w:r>
            <w:r>
              <w:rPr>
                <w:sz w:val="18"/>
                <w:szCs w:val="18"/>
                <w:lang w:val="en-US"/>
              </w:rPr>
              <w:t xml:space="preserve"> pervasive </w:t>
            </w:r>
            <w:r w:rsidRPr="006829A0">
              <w:rPr>
                <w:sz w:val="18"/>
                <w:szCs w:val="18"/>
                <w:lang w:val="en-US"/>
              </w:rPr>
              <w:t>developmenta</w:t>
            </w:r>
            <w:r>
              <w:rPr>
                <w:sz w:val="18"/>
                <w:szCs w:val="18"/>
                <w:lang w:val="en-US"/>
              </w:rPr>
              <w:t xml:space="preserve">l disorder or seizure disorder, </w:t>
            </w:r>
            <w:r w:rsidRPr="006829A0">
              <w:rPr>
                <w:sz w:val="18"/>
                <w:szCs w:val="18"/>
                <w:lang w:val="en-US"/>
              </w:rPr>
              <w:t>glaucoma</w:t>
            </w:r>
            <w:r>
              <w:rPr>
                <w:sz w:val="18"/>
                <w:szCs w:val="18"/>
                <w:lang w:val="en-US"/>
              </w:rPr>
              <w:t xml:space="preserve"> </w:t>
            </w:r>
            <w:r w:rsidRPr="006829A0">
              <w:rPr>
                <w:sz w:val="18"/>
                <w:szCs w:val="18"/>
                <w:lang w:val="en-US"/>
              </w:rPr>
              <w:t xml:space="preserve">or hypertension, </w:t>
            </w:r>
            <w:r>
              <w:rPr>
                <w:sz w:val="18"/>
                <w:szCs w:val="18"/>
                <w:lang w:val="en-US"/>
              </w:rPr>
              <w:t>IQ &lt; 70</w:t>
            </w:r>
            <w:r w:rsidRPr="006829A0">
              <w:rPr>
                <w:sz w:val="18"/>
                <w:szCs w:val="18"/>
                <w:lang w:val="en-US"/>
              </w:rPr>
              <w:t>, any pervasive developmental</w:t>
            </w:r>
            <w:r>
              <w:rPr>
                <w:sz w:val="18"/>
                <w:szCs w:val="18"/>
                <w:lang w:val="en-US"/>
              </w:rPr>
              <w:t xml:space="preserve"> </w:t>
            </w:r>
            <w:r w:rsidRPr="006829A0">
              <w:rPr>
                <w:sz w:val="18"/>
                <w:szCs w:val="18"/>
                <w:lang w:val="en-US"/>
              </w:rPr>
              <w:t>disorder, alcohol or drug abuse within the past 3 months,</w:t>
            </w:r>
            <w:r>
              <w:rPr>
                <w:sz w:val="18"/>
                <w:szCs w:val="18"/>
                <w:lang w:val="en-US"/>
              </w:rPr>
              <w:t xml:space="preserve"> planned start of </w:t>
            </w:r>
            <w:r w:rsidRPr="006829A0">
              <w:rPr>
                <w:sz w:val="18"/>
                <w:szCs w:val="18"/>
                <w:lang w:val="en-US"/>
              </w:rPr>
              <w:t>structured psychotherapy at any time</w:t>
            </w:r>
            <w:r>
              <w:rPr>
                <w:sz w:val="18"/>
                <w:szCs w:val="18"/>
                <w:lang w:val="en-US"/>
              </w:rPr>
              <w:t xml:space="preserve"> </w:t>
            </w:r>
            <w:r w:rsidRPr="006829A0">
              <w:rPr>
                <w:sz w:val="18"/>
                <w:szCs w:val="18"/>
                <w:lang w:val="en-US"/>
              </w:rPr>
              <w:t>during the study, and taking any regular psychoactive or</w:t>
            </w:r>
            <w:r>
              <w:rPr>
                <w:sz w:val="18"/>
                <w:szCs w:val="18"/>
                <w:lang w:val="en-US"/>
              </w:rPr>
              <w:t xml:space="preserve"> </w:t>
            </w:r>
            <w:r w:rsidRPr="006829A0">
              <w:rPr>
                <w:sz w:val="18"/>
                <w:szCs w:val="18"/>
                <w:lang w:val="en-US"/>
              </w:rPr>
              <w:t>sympathomimetic medication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151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(26%), anxiety (13%), tic disorders (17%), affective disorders (3%)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(63%), inattentive (33%),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 xml:space="preserve">atomoxetine 1.2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ADHD-RS-IV-Parent:Inv total score (rater: parents); </w:t>
            </w:r>
            <w:r w:rsidRPr="00162F40">
              <w:rPr>
                <w:sz w:val="18"/>
                <w:szCs w:val="18"/>
                <w:lang w:val="en-US"/>
              </w:rPr>
              <w:t xml:space="preserve"> Global improvement based on</w:t>
            </w:r>
            <w:r>
              <w:rPr>
                <w:sz w:val="18"/>
                <w:szCs w:val="18"/>
                <w:lang w:val="en-US"/>
              </w:rPr>
              <w:t xml:space="preserve"> Clinical Global Impression Severy (CGI-S) scale. Subjects with improvement of “very much” or “much” improved were considered responders (rating evaluations reported by clinician) e.g. CGI-S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7162C9" w:rsidRDefault="00B33897" w:rsidP="00E77075">
            <w:pPr>
              <w:spacing w:after="0" w:line="240" w:lineRule="auto"/>
              <w:rPr>
                <w:sz w:val="18"/>
                <w:szCs w:val="18"/>
                <w:lang w:val="en-US"/>
              </w:rPr>
            </w:pPr>
            <w:r>
              <w:rPr>
                <w:sz w:val="18"/>
                <w:szCs w:val="18"/>
                <w:lang w:val="en-US"/>
              </w:rPr>
              <w:t>Cardiovascular event – tachycardia (as an adverse event)</w:t>
            </w:r>
          </w:p>
        </w:tc>
      </w:tr>
      <w:tr w:rsidR="00B33897" w:rsidRPr="00840936"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Nair et al., 2009</w:t>
            </w:r>
            <w:r>
              <w:rPr>
                <w:sz w:val="18"/>
                <w:szCs w:val="18"/>
                <w:vertAlign w:val="superscript"/>
                <w:lang w:val="en-US"/>
              </w:rPr>
              <w:t>131</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597AC4"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4-12 years. </w:t>
            </w:r>
            <w:r w:rsidRPr="00597AC4">
              <w:rPr>
                <w:rFonts w:asciiTheme="minorHAnsi" w:eastAsiaTheme="minorHAnsi" w:hAnsiTheme="minorHAnsi" w:cs="AGaramond-Regular"/>
                <w:sz w:val="18"/>
                <w:szCs w:val="18"/>
                <w:lang w:val="en-US"/>
              </w:rPr>
              <w:t>Children with history of</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597AC4">
              <w:rPr>
                <w:rFonts w:asciiTheme="minorHAnsi" w:eastAsiaTheme="minorHAnsi" w:hAnsiTheme="minorHAnsi" w:cs="AGaramond-Regular"/>
                <w:sz w:val="18"/>
                <w:szCs w:val="18"/>
                <w:lang w:val="en-US"/>
              </w:rPr>
              <w:t xml:space="preserve">sensitivity to drug testing and </w:t>
            </w:r>
            <w:r>
              <w:rPr>
                <w:rFonts w:asciiTheme="minorHAnsi" w:eastAsiaTheme="minorHAnsi" w:hAnsiTheme="minorHAnsi" w:cs="AGaramond-Regular"/>
                <w:sz w:val="18"/>
                <w:szCs w:val="18"/>
                <w:lang w:val="en-US"/>
              </w:rPr>
              <w:t xml:space="preserve">those children </w:t>
            </w:r>
            <w:r w:rsidRPr="00597AC4">
              <w:rPr>
                <w:rFonts w:asciiTheme="minorHAnsi" w:eastAsiaTheme="minorHAnsi" w:hAnsiTheme="minorHAnsi" w:cs="AGaramond-Regular"/>
                <w:sz w:val="18"/>
                <w:szCs w:val="18"/>
                <w:lang w:val="en-US"/>
              </w:rPr>
              <w:t>suffering</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from other organic disorders were excluded from the</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study. All the parents of the affected children were</w:t>
            </w:r>
            <w:r>
              <w:rPr>
                <w:rFonts w:asciiTheme="minorHAnsi" w:eastAsiaTheme="minorHAnsi" w:hAnsiTheme="minorHAnsi" w:cs="AGaramond-Regular"/>
                <w:sz w:val="18"/>
                <w:szCs w:val="18"/>
                <w:lang w:val="en-US"/>
              </w:rPr>
              <w:t xml:space="preserve"> informed about the </w:t>
            </w:r>
            <w:r w:rsidRPr="00597AC4">
              <w:rPr>
                <w:rFonts w:asciiTheme="minorHAnsi" w:eastAsiaTheme="minorHAnsi" w:hAnsiTheme="minorHAnsi" w:cs="AGaramond-Regular"/>
                <w:sz w:val="18"/>
                <w:szCs w:val="18"/>
                <w:lang w:val="en-US"/>
              </w:rPr>
              <w:t>availability of the psychostimulant</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drugs and their efficacy. Those parents who</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could not afford pychostimulant drugs were</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explained about the side effects of clonidine and</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carbamazepine and informed consent were obtained</w:t>
            </w:r>
            <w:r>
              <w:rPr>
                <w:rFonts w:asciiTheme="minorHAnsi" w:eastAsiaTheme="minorHAnsi" w:hAnsiTheme="minorHAnsi" w:cs="AGaramond-Regular"/>
                <w:sz w:val="18"/>
                <w:szCs w:val="18"/>
                <w:lang w:val="en-US"/>
              </w:rPr>
              <w:t xml:space="preserve"> </w:t>
            </w:r>
            <w:r w:rsidRPr="00597AC4">
              <w:rPr>
                <w:rFonts w:asciiTheme="minorHAnsi" w:eastAsiaTheme="minorHAnsi" w:hAnsiTheme="minorHAnsi" w:cs="AGaramond-Regular"/>
                <w:sz w:val="18"/>
                <w:szCs w:val="18"/>
                <w:lang w:val="en-US"/>
              </w:rPr>
              <w:t>from them</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4-12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(10%), conduct disorders (15%), seizures (13%)/Not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CLON-SA: clonidine 8 µg/kg/day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CARBA: carbamazepine (dose unknown)</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 total score (rater: unclear, but assumed the clinicians/invesigators)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840936" w:rsidTr="00E77075">
        <w:tc>
          <w:tcPr>
            <w:tcW w:w="2235" w:type="dxa"/>
          </w:tcPr>
          <w:p w:rsidR="00B33897" w:rsidRDefault="00B33897" w:rsidP="00E77075">
            <w:pPr>
              <w:spacing w:after="0" w:line="240" w:lineRule="auto"/>
              <w:rPr>
                <w:sz w:val="18"/>
                <w:szCs w:val="18"/>
                <w:lang w:val="en-US"/>
              </w:rPr>
            </w:pPr>
            <w:r>
              <w:rPr>
                <w:sz w:val="18"/>
                <w:szCs w:val="18"/>
                <w:lang w:val="en-US"/>
              </w:rPr>
              <w:t>Pelsser et al., 2009</w:t>
            </w:r>
            <w:r>
              <w:rPr>
                <w:sz w:val="18"/>
                <w:szCs w:val="18"/>
                <w:vertAlign w:val="superscript"/>
                <w:lang w:val="en-US"/>
              </w:rPr>
              <w:t>132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5F1A62" w:rsidRDefault="00B33897" w:rsidP="00E77075">
            <w:pPr>
              <w:spacing w:after="0" w:line="240" w:lineRule="auto"/>
              <w:rPr>
                <w:sz w:val="18"/>
                <w:szCs w:val="18"/>
                <w:lang w:val="en-US"/>
              </w:rPr>
            </w:pPr>
            <w:r>
              <w:rPr>
                <w:sz w:val="18"/>
                <w:szCs w:val="18"/>
                <w:lang w:val="en-US"/>
              </w:rPr>
              <w:t xml:space="preserve">Children </w:t>
            </w:r>
            <w:r w:rsidRPr="005F1A62">
              <w:rPr>
                <w:sz w:val="18"/>
                <w:szCs w:val="18"/>
                <w:lang w:val="en-US"/>
              </w:rPr>
              <w:t>3.8 and 8.5 years old and they all</w:t>
            </w:r>
          </w:p>
          <w:p w:rsidR="00B33897" w:rsidRPr="00CF6247" w:rsidRDefault="00B33897" w:rsidP="00E77075">
            <w:pPr>
              <w:autoSpaceDE w:val="0"/>
              <w:autoSpaceDN w:val="0"/>
              <w:adjustRightInd w:val="0"/>
              <w:spacing w:after="0" w:line="240" w:lineRule="auto"/>
              <w:rPr>
                <w:sz w:val="18"/>
                <w:szCs w:val="18"/>
                <w:lang w:val="en-US"/>
              </w:rPr>
            </w:pPr>
            <w:r w:rsidRPr="005F1A62">
              <w:rPr>
                <w:sz w:val="18"/>
                <w:szCs w:val="18"/>
                <w:lang w:val="en-US"/>
              </w:rPr>
              <w:t>met the criteria for ADHD</w:t>
            </w:r>
            <w:r>
              <w:rPr>
                <w:sz w:val="18"/>
                <w:szCs w:val="18"/>
                <w:lang w:val="en-US"/>
              </w:rPr>
              <w:t xml:space="preserve"> Combined Type or Predominantly </w:t>
            </w:r>
            <w:r w:rsidRPr="005F1A62">
              <w:rPr>
                <w:sz w:val="18"/>
                <w:szCs w:val="18"/>
                <w:lang w:val="en-US"/>
              </w:rPr>
              <w:t>Hyperactive-Impulsive Type</w:t>
            </w:r>
            <w:r>
              <w:rPr>
                <w:sz w:val="18"/>
                <w:szCs w:val="18"/>
                <w:lang w:val="en-US"/>
              </w:rPr>
              <w:t>. Exclusion criteria were</w:t>
            </w:r>
            <w:r w:rsidRPr="00CF6247">
              <w:rPr>
                <w:sz w:val="18"/>
                <w:szCs w:val="18"/>
                <w:lang w:val="en-US"/>
              </w:rPr>
              <w:t>: adopte</w:t>
            </w:r>
            <w:r>
              <w:rPr>
                <w:sz w:val="18"/>
                <w:szCs w:val="18"/>
                <w:lang w:val="en-US"/>
              </w:rPr>
              <w:t xml:space="preserve">d or foster children, </w:t>
            </w:r>
            <w:r w:rsidRPr="00CF6247">
              <w:rPr>
                <w:sz w:val="18"/>
                <w:szCs w:val="18"/>
                <w:lang w:val="en-US"/>
              </w:rPr>
              <w:t>co-existing ne</w:t>
            </w:r>
            <w:r>
              <w:rPr>
                <w:sz w:val="18"/>
                <w:szCs w:val="18"/>
                <w:lang w:val="en-US"/>
              </w:rPr>
              <w:t xml:space="preserve">urological diseases, an IQ&lt;70, </w:t>
            </w:r>
            <w:r w:rsidRPr="00CF6247">
              <w:rPr>
                <w:sz w:val="18"/>
                <w:szCs w:val="18"/>
                <w:lang w:val="en-US"/>
              </w:rPr>
              <w:t>prematurity or dysmaturity, use of alcohol, or</w:t>
            </w:r>
            <w:r>
              <w:rPr>
                <w:sz w:val="18"/>
                <w:szCs w:val="18"/>
                <w:lang w:val="en-US"/>
              </w:rPr>
              <w:t xml:space="preserve"> </w:t>
            </w:r>
            <w:r w:rsidRPr="00CF6247">
              <w:rPr>
                <w:sz w:val="18"/>
                <w:szCs w:val="18"/>
                <w:lang w:val="en-US"/>
              </w:rPr>
              <w:t>smok</w:t>
            </w:r>
            <w:r>
              <w:rPr>
                <w:sz w:val="18"/>
                <w:szCs w:val="18"/>
                <w:lang w:val="en-US"/>
              </w:rPr>
              <w:t>ing by mother during pregnancy</w:t>
            </w:r>
            <w:r w:rsidRPr="00CF6247">
              <w:rPr>
                <w:sz w:val="18"/>
                <w:szCs w:val="18"/>
                <w:lang w:val="en-US"/>
              </w:rPr>
              <w:t>, and</w:t>
            </w:r>
            <w:r>
              <w:rPr>
                <w:sz w:val="18"/>
                <w:szCs w:val="18"/>
                <w:lang w:val="en-US"/>
              </w:rPr>
              <w:t xml:space="preserve"> </w:t>
            </w:r>
            <w:r w:rsidRPr="00CF6247">
              <w:rPr>
                <w:sz w:val="18"/>
                <w:szCs w:val="18"/>
                <w:lang w:val="en-US"/>
              </w:rPr>
              <w:t>co-existence of other psychiatric disorders, except for</w:t>
            </w:r>
            <w:r>
              <w:rPr>
                <w:sz w:val="18"/>
                <w:szCs w:val="18"/>
                <w:lang w:val="en-US"/>
              </w:rPr>
              <w:t xml:space="preserve"> </w:t>
            </w:r>
            <w:r w:rsidRPr="00CF6247">
              <w:rPr>
                <w:sz w:val="18"/>
                <w:szCs w:val="18"/>
                <w:lang w:val="en-US"/>
              </w:rPr>
              <w:t>opp</w:t>
            </w:r>
            <w:r>
              <w:rPr>
                <w:sz w:val="18"/>
                <w:szCs w:val="18"/>
                <w:lang w:val="en-US"/>
              </w:rPr>
              <w:t>ositional defiant disorder</w:t>
            </w:r>
            <w:r w:rsidRPr="00CF6247">
              <w:rPr>
                <w:sz w:val="18"/>
                <w:szCs w:val="18"/>
                <w:lang w:val="en-US"/>
              </w:rPr>
              <w:t xml:space="preserve"> and conduct</w:t>
            </w:r>
            <w:r>
              <w:rPr>
                <w:sz w:val="18"/>
                <w:szCs w:val="18"/>
                <w:lang w:val="en-US"/>
              </w:rPr>
              <w:t xml:space="preserve"> </w:t>
            </w:r>
            <w:r w:rsidRPr="00CF6247">
              <w:rPr>
                <w:sz w:val="18"/>
                <w:szCs w:val="18"/>
                <w:lang w:val="en-US"/>
              </w:rPr>
              <w:t>disorder (CD). The screening involved a systematic</w:t>
            </w:r>
          </w:p>
          <w:p w:rsidR="00B33897" w:rsidRPr="003B3856" w:rsidRDefault="00B33897" w:rsidP="00E77075">
            <w:pPr>
              <w:spacing w:after="0" w:line="240" w:lineRule="auto"/>
              <w:rPr>
                <w:sz w:val="18"/>
                <w:szCs w:val="18"/>
                <w:lang w:val="en-US"/>
              </w:rPr>
            </w:pPr>
            <w:r w:rsidRPr="00CF6247">
              <w:rPr>
                <w:sz w:val="18"/>
                <w:szCs w:val="18"/>
                <w:lang w:val="en-US"/>
              </w:rPr>
              <w:t>and comp</w:t>
            </w:r>
            <w:r>
              <w:rPr>
                <w:sz w:val="18"/>
                <w:szCs w:val="18"/>
                <w:lang w:val="en-US"/>
              </w:rPr>
              <w:t xml:space="preserve">lete review of the symptoms and </w:t>
            </w:r>
            <w:r w:rsidRPr="00CF6247">
              <w:rPr>
                <w:sz w:val="18"/>
                <w:szCs w:val="18"/>
                <w:lang w:val="en-US"/>
              </w:rPr>
              <w:t>diagnostic</w:t>
            </w:r>
            <w:r>
              <w:rPr>
                <w:sz w:val="18"/>
                <w:szCs w:val="18"/>
                <w:lang w:val="en-US"/>
              </w:rPr>
              <w:t xml:space="preserve"> </w:t>
            </w:r>
            <w:r w:rsidRPr="00CF6247">
              <w:rPr>
                <w:sz w:val="18"/>
                <w:szCs w:val="18"/>
                <w:lang w:val="en-US"/>
              </w:rPr>
              <w:t>criteria of all DSM-IV axis I disorders occurring in</w:t>
            </w:r>
            <w:r>
              <w:rPr>
                <w:sz w:val="18"/>
                <w:szCs w:val="18"/>
                <w:lang w:val="en-US"/>
              </w:rPr>
              <w:t xml:space="preserve"> </w:t>
            </w:r>
            <w:r w:rsidRPr="00CF6247">
              <w:rPr>
                <w:sz w:val="18"/>
                <w:szCs w:val="18"/>
                <w:lang w:val="en-US"/>
              </w:rPr>
              <w:t>childhood. None of the children used psychotropic</w:t>
            </w:r>
            <w:r>
              <w:rPr>
                <w:sz w:val="18"/>
                <w:szCs w:val="18"/>
                <w:lang w:val="en-US"/>
              </w:rPr>
              <w:t xml:space="preserve"> medication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lastRenderedPageBreak/>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3.8-8.5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(82%)/On dietary restriction (8% in waiting list group)</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(67%), inattentive (-%), hyperactive/impulsive (33%)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Restricted elimination diet (elimination diet): d</w:t>
            </w:r>
            <w:r w:rsidRPr="00CF6247">
              <w:rPr>
                <w:sz w:val="18"/>
                <w:szCs w:val="18"/>
                <w:lang w:val="en-US"/>
              </w:rPr>
              <w:t>uring the</w:t>
            </w:r>
            <w:r>
              <w:rPr>
                <w:sz w:val="18"/>
                <w:szCs w:val="18"/>
                <w:lang w:val="en-US"/>
              </w:rPr>
              <w:t xml:space="preserve"> </w:t>
            </w:r>
            <w:r w:rsidRPr="00CF6247">
              <w:rPr>
                <w:sz w:val="18"/>
                <w:szCs w:val="18"/>
                <w:lang w:val="en-US"/>
              </w:rPr>
              <w:t>baseline diet the parents kept an extended diary in</w:t>
            </w:r>
            <w:r>
              <w:rPr>
                <w:sz w:val="18"/>
                <w:szCs w:val="18"/>
                <w:lang w:val="en-US"/>
              </w:rPr>
              <w:t xml:space="preserve"> </w:t>
            </w:r>
            <w:r w:rsidRPr="00CF6247">
              <w:rPr>
                <w:sz w:val="18"/>
                <w:szCs w:val="18"/>
                <w:lang w:val="en-US"/>
              </w:rPr>
              <w:t>order to enable an assessment of the child’s normal</w:t>
            </w:r>
            <w:r>
              <w:rPr>
                <w:sz w:val="18"/>
                <w:szCs w:val="18"/>
                <w:lang w:val="en-US"/>
              </w:rPr>
              <w:t xml:space="preserve"> </w:t>
            </w:r>
            <w:r w:rsidRPr="00CF6247">
              <w:rPr>
                <w:sz w:val="18"/>
                <w:szCs w:val="18"/>
                <w:lang w:val="en-US"/>
              </w:rPr>
              <w:t>diet, its behaviour and activities. After the baseline</w:t>
            </w:r>
            <w:r>
              <w:rPr>
                <w:sz w:val="18"/>
                <w:szCs w:val="18"/>
                <w:lang w:val="en-US"/>
              </w:rPr>
              <w:t xml:space="preserve"> </w:t>
            </w:r>
            <w:r w:rsidRPr="00CF6247">
              <w:rPr>
                <w:sz w:val="18"/>
                <w:szCs w:val="18"/>
                <w:lang w:val="en-US"/>
              </w:rPr>
              <w:t>diet and the second assessment, the intervention</w:t>
            </w:r>
            <w:r>
              <w:rPr>
                <w:sz w:val="18"/>
                <w:szCs w:val="18"/>
                <w:lang w:val="en-US"/>
              </w:rPr>
              <w:t xml:space="preserve"> </w:t>
            </w:r>
            <w:r w:rsidRPr="00CF6247">
              <w:rPr>
                <w:sz w:val="18"/>
                <w:szCs w:val="18"/>
                <w:lang w:val="en-US"/>
              </w:rPr>
              <w:t>group started with an individually composed elimination</w:t>
            </w:r>
            <w:r>
              <w:rPr>
                <w:sz w:val="18"/>
                <w:szCs w:val="18"/>
                <w:lang w:val="en-US"/>
              </w:rPr>
              <w:t xml:space="preserve"> diet</w:t>
            </w:r>
            <w:r w:rsidRPr="00CF6247">
              <w:rPr>
                <w:sz w:val="18"/>
                <w:szCs w:val="18"/>
                <w:lang w:val="en-US"/>
              </w:rPr>
              <w:t>, which had to be followed for a period</w:t>
            </w:r>
            <w:r>
              <w:rPr>
                <w:sz w:val="18"/>
                <w:szCs w:val="18"/>
                <w:lang w:val="en-US"/>
              </w:rPr>
              <w:t xml:space="preserve"> </w:t>
            </w:r>
            <w:r w:rsidRPr="00CF6247">
              <w:rPr>
                <w:sz w:val="18"/>
                <w:szCs w:val="18"/>
                <w:lang w:val="en-US"/>
              </w:rPr>
              <w:t>of 5 weeks. The elimination diet consisted of rice,</w:t>
            </w:r>
            <w:r>
              <w:rPr>
                <w:sz w:val="18"/>
                <w:szCs w:val="18"/>
                <w:lang w:val="en-US"/>
              </w:rPr>
              <w:t xml:space="preserve"> </w:t>
            </w:r>
            <w:r w:rsidRPr="00CF6247">
              <w:rPr>
                <w:sz w:val="18"/>
                <w:szCs w:val="18"/>
                <w:lang w:val="en-US"/>
              </w:rPr>
              <w:t>turkey, lamb, vegetables, fruits, margarine, vegetable</w:t>
            </w:r>
            <w:r>
              <w:rPr>
                <w:sz w:val="18"/>
                <w:szCs w:val="18"/>
                <w:lang w:val="en-US"/>
              </w:rPr>
              <w:t xml:space="preserve"> </w:t>
            </w:r>
            <w:r w:rsidRPr="00CF6247">
              <w:rPr>
                <w:sz w:val="18"/>
                <w:szCs w:val="18"/>
                <w:lang w:val="en-US"/>
              </w:rPr>
              <w:t>oil, tea, pear juice and water</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0E468B" w:rsidRDefault="00B33897" w:rsidP="00E77075">
            <w:pPr>
              <w:spacing w:after="0" w:line="240" w:lineRule="auto"/>
              <w:rPr>
                <w:sz w:val="18"/>
                <w:szCs w:val="18"/>
                <w:lang w:val="en-US"/>
              </w:rPr>
            </w:pPr>
            <w:r>
              <w:rPr>
                <w:sz w:val="18"/>
                <w:szCs w:val="18"/>
                <w:lang w:val="en-US"/>
              </w:rPr>
              <w:t>Waiting list (WL): t</w:t>
            </w:r>
            <w:r w:rsidRPr="000E468B">
              <w:rPr>
                <w:sz w:val="18"/>
                <w:szCs w:val="18"/>
                <w:lang w:val="en-US"/>
              </w:rPr>
              <w:t>he control</w:t>
            </w:r>
            <w:r>
              <w:rPr>
                <w:sz w:val="18"/>
                <w:szCs w:val="18"/>
                <w:lang w:val="en-US"/>
              </w:rPr>
              <w:t xml:space="preserve"> </w:t>
            </w:r>
            <w:r w:rsidRPr="000E468B">
              <w:rPr>
                <w:sz w:val="18"/>
                <w:szCs w:val="18"/>
                <w:lang w:val="en-US"/>
              </w:rPr>
              <w:t>group was placed on a waiting list and continued their</w:t>
            </w:r>
            <w:r>
              <w:rPr>
                <w:sz w:val="18"/>
                <w:szCs w:val="18"/>
                <w:lang w:val="en-US"/>
              </w:rPr>
              <w:t xml:space="preserve"> </w:t>
            </w:r>
            <w:r w:rsidRPr="000E468B">
              <w:rPr>
                <w:sz w:val="18"/>
                <w:szCs w:val="18"/>
                <w:lang w:val="en-US"/>
              </w:rPr>
              <w:t>own, freely chosen diet. At the start of the trial the</w:t>
            </w:r>
            <w:r>
              <w:rPr>
                <w:sz w:val="18"/>
                <w:szCs w:val="18"/>
                <w:lang w:val="en-US"/>
              </w:rPr>
              <w:t xml:space="preserve"> </w:t>
            </w:r>
            <w:r w:rsidRPr="000E468B">
              <w:rPr>
                <w:sz w:val="18"/>
                <w:szCs w:val="18"/>
                <w:lang w:val="en-US"/>
              </w:rPr>
              <w:t>parents of the control group were informed that they</w:t>
            </w:r>
            <w:r>
              <w:rPr>
                <w:sz w:val="18"/>
                <w:szCs w:val="18"/>
                <w:lang w:val="en-US"/>
              </w:rPr>
              <w:t xml:space="preserve"> </w:t>
            </w:r>
            <w:r w:rsidRPr="000E468B">
              <w:rPr>
                <w:sz w:val="18"/>
                <w:szCs w:val="18"/>
                <w:lang w:val="en-US"/>
              </w:rPr>
              <w:t xml:space="preserve">could start with the </w:t>
            </w:r>
            <w:r w:rsidRPr="000E468B">
              <w:rPr>
                <w:sz w:val="18"/>
                <w:szCs w:val="18"/>
                <w:lang w:val="en-US"/>
              </w:rPr>
              <w:lastRenderedPageBreak/>
              <w:t>elimination diet immediately after</w:t>
            </w:r>
            <w:r>
              <w:rPr>
                <w:sz w:val="18"/>
                <w:szCs w:val="18"/>
                <w:lang w:val="en-US"/>
              </w:rPr>
              <w:t xml:space="preserve"> </w:t>
            </w:r>
            <w:r w:rsidRPr="000E468B">
              <w:rPr>
                <w:sz w:val="18"/>
                <w:szCs w:val="18"/>
                <w:lang w:val="en-US"/>
              </w:rPr>
              <w:t>the la</w:t>
            </w:r>
            <w:r>
              <w:rPr>
                <w:sz w:val="18"/>
                <w:szCs w:val="18"/>
                <w:lang w:val="en-US"/>
              </w:rPr>
              <w:t>st assessment if they so wished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50% or greater decrease from baseline to endpoint in the ADHD-RS total score (rater: parent); the achievement of a 50% or greater decrease from baseline to endpoint in the abbreviated Conners’ Rating Scale (rater: parents and teachers)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dropp-outs </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dropp-outs due to illness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EC5D55" w:rsidRDefault="00B33897" w:rsidP="00E77075">
            <w:pPr>
              <w:spacing w:after="0" w:line="240" w:lineRule="auto"/>
              <w:rPr>
                <w:sz w:val="18"/>
                <w:szCs w:val="18"/>
                <w:vertAlign w:val="superscript"/>
                <w:lang w:val="en-US"/>
              </w:rPr>
            </w:pPr>
            <w:r>
              <w:rPr>
                <w:sz w:val="18"/>
                <w:szCs w:val="18"/>
                <w:lang w:val="en-US"/>
              </w:rPr>
              <w:t>Raz et al., 2009</w:t>
            </w:r>
            <w:r>
              <w:rPr>
                <w:sz w:val="18"/>
                <w:szCs w:val="18"/>
                <w:vertAlign w:val="superscript"/>
                <w:lang w:val="en-US"/>
              </w:rPr>
              <w:t>133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F39D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and adolescents aged 7-13 years; </w:t>
            </w:r>
            <w:r w:rsidRPr="00EF453B">
              <w:rPr>
                <w:sz w:val="18"/>
                <w:szCs w:val="18"/>
                <w:lang w:val="en-US"/>
              </w:rPr>
              <w:t>a written ADHD diagnosis from a child psychiatrist, a neurologist,</w:t>
            </w:r>
            <w:r>
              <w:rPr>
                <w:sz w:val="18"/>
                <w:szCs w:val="18"/>
                <w:lang w:val="en-US"/>
              </w:rPr>
              <w:t xml:space="preserve"> </w:t>
            </w:r>
            <w:r w:rsidRPr="00EF453B">
              <w:rPr>
                <w:sz w:val="18"/>
                <w:szCs w:val="18"/>
                <w:lang w:val="en-US"/>
              </w:rPr>
              <w:t>a pediatrician, or a clinical psychologist. (This diagnosis</w:t>
            </w:r>
            <w:r>
              <w:rPr>
                <w:sz w:val="18"/>
                <w:szCs w:val="18"/>
                <w:lang w:val="en-US"/>
              </w:rPr>
              <w:t xml:space="preserve"> </w:t>
            </w:r>
            <w:r w:rsidRPr="00EF453B">
              <w:rPr>
                <w:sz w:val="18"/>
                <w:szCs w:val="18"/>
                <w:lang w:val="en-US"/>
              </w:rPr>
              <w:t>was made using the standard clinical practice, and not as</w:t>
            </w:r>
            <w:r>
              <w:rPr>
                <w:sz w:val="18"/>
                <w:szCs w:val="18"/>
                <w:lang w:val="en-US"/>
              </w:rPr>
              <w:t xml:space="preserve"> </w:t>
            </w:r>
            <w:r w:rsidRPr="00EF453B">
              <w:rPr>
                <w:sz w:val="18"/>
                <w:szCs w:val="18"/>
                <w:lang w:val="en-US"/>
              </w:rPr>
              <w:t>a part of the trial or by our staff; it was not based on the</w:t>
            </w:r>
            <w:r>
              <w:rPr>
                <w:sz w:val="18"/>
                <w:szCs w:val="18"/>
                <w:lang w:val="en-US"/>
              </w:rPr>
              <w:t xml:space="preserve"> </w:t>
            </w:r>
            <w:r w:rsidRPr="00EF453B">
              <w:rPr>
                <w:sz w:val="18"/>
                <w:szCs w:val="18"/>
                <w:lang w:val="en-US"/>
              </w:rPr>
              <w:t>assessment in the trial.) Exclusion crite</w:t>
            </w:r>
            <w:r>
              <w:rPr>
                <w:sz w:val="18"/>
                <w:szCs w:val="18"/>
                <w:lang w:val="en-US"/>
              </w:rPr>
              <w:t>ria were: u</w:t>
            </w:r>
            <w:r w:rsidRPr="00EF453B">
              <w:rPr>
                <w:sz w:val="18"/>
                <w:szCs w:val="18"/>
                <w:lang w:val="en-US"/>
              </w:rPr>
              <w:t>se of medications</w:t>
            </w:r>
            <w:r>
              <w:rPr>
                <w:sz w:val="18"/>
                <w:szCs w:val="18"/>
                <w:lang w:val="en-US"/>
              </w:rPr>
              <w:t xml:space="preserve"> </w:t>
            </w:r>
            <w:r w:rsidRPr="00EF453B">
              <w:rPr>
                <w:sz w:val="18"/>
                <w:szCs w:val="18"/>
                <w:lang w:val="en-US"/>
              </w:rPr>
              <w:t xml:space="preserve">for ADHD during the past month, use of </w:t>
            </w:r>
            <w:r>
              <w:rPr>
                <w:sz w:val="18"/>
                <w:szCs w:val="18"/>
                <w:lang w:val="en-US"/>
              </w:rPr>
              <w:t>PUFA</w:t>
            </w:r>
            <w:r w:rsidRPr="00EF453B">
              <w:rPr>
                <w:sz w:val="18"/>
                <w:szCs w:val="18"/>
                <w:lang w:val="en-US"/>
              </w:rPr>
              <w:t xml:space="preserve"> supplements</w:t>
            </w:r>
            <w:r>
              <w:rPr>
                <w:sz w:val="18"/>
                <w:szCs w:val="18"/>
                <w:lang w:val="en-US"/>
              </w:rPr>
              <w:t xml:space="preserve"> </w:t>
            </w:r>
            <w:r w:rsidRPr="00EF453B">
              <w:rPr>
                <w:sz w:val="18"/>
                <w:szCs w:val="18"/>
                <w:lang w:val="en-US"/>
              </w:rPr>
              <w:t>during the past 3 months, or the presence of at least</w:t>
            </w:r>
            <w:r>
              <w:rPr>
                <w:sz w:val="18"/>
                <w:szCs w:val="18"/>
                <w:lang w:val="en-US"/>
              </w:rPr>
              <w:t xml:space="preserve"> </w:t>
            </w:r>
            <w:r w:rsidRPr="00EF453B">
              <w:rPr>
                <w:sz w:val="18"/>
                <w:szCs w:val="18"/>
                <w:lang w:val="en-US"/>
              </w:rPr>
              <w:t>one of the fol</w:t>
            </w:r>
            <w:r>
              <w:rPr>
                <w:sz w:val="18"/>
                <w:szCs w:val="18"/>
                <w:lang w:val="en-US"/>
              </w:rPr>
              <w:t xml:space="preserve">lowing co-morbidities—pervasive </w:t>
            </w:r>
            <w:r w:rsidRPr="00EF453B">
              <w:rPr>
                <w:sz w:val="18"/>
                <w:szCs w:val="18"/>
                <w:lang w:val="en-US"/>
              </w:rPr>
              <w:t>developmental</w:t>
            </w:r>
            <w:r>
              <w:rPr>
                <w:sz w:val="18"/>
                <w:szCs w:val="18"/>
                <w:lang w:val="en-US"/>
              </w:rPr>
              <w:t xml:space="preserve"> </w:t>
            </w:r>
            <w:r w:rsidRPr="00EF453B">
              <w:rPr>
                <w:sz w:val="18"/>
                <w:szCs w:val="18"/>
                <w:lang w:val="en-US"/>
              </w:rPr>
              <w:t>disorder, seizure disorder, schizophrenia, major depression,</w:t>
            </w:r>
            <w:r>
              <w:rPr>
                <w:sz w:val="18"/>
                <w:szCs w:val="18"/>
                <w:lang w:val="en-US"/>
              </w:rPr>
              <w:t xml:space="preserve"> </w:t>
            </w:r>
            <w:r w:rsidRPr="00EF453B">
              <w:rPr>
                <w:sz w:val="18"/>
                <w:szCs w:val="18"/>
                <w:lang w:val="en-US"/>
              </w:rPr>
              <w:t>or bipolar disorder</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learning disability (35%), sleep disorders (8%), dyspraxia (8%), oppositional disorders (5%), anxiety (5%), tic disorders (3%), obsessive-compulsive disorder (3%), conduct disorders (2%)/ Not reported</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ADHD subtypes</w:t>
            </w:r>
          </w:p>
          <w:p w:rsidR="00B33897" w:rsidRPr="00777405" w:rsidRDefault="00B33897" w:rsidP="00E77075">
            <w:pPr>
              <w:spacing w:after="0" w:line="240" w:lineRule="auto"/>
              <w:rPr>
                <w:sz w:val="18"/>
                <w:szCs w:val="18"/>
                <w:lang w:val="en-US"/>
              </w:rPr>
            </w:pPr>
            <w:r>
              <w:rPr>
                <w:sz w:val="18"/>
                <w:szCs w:val="18"/>
                <w:lang w:val="en-US"/>
              </w:rPr>
              <w:t>Inattentive ‘factor’ (93%), hyperactive/impulsive ‘factor’ (93%)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(omega-3/6 fatty acid: 240 mg linoleic acid, 60 mg alpha-linoleic acid, 95 mg mineral oil and 5 mg alpha-tocopherol twice/daily)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 containing 500 mg ascorbic acid, twice daily</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7162C9" w:rsidRDefault="00B33897" w:rsidP="00E77075">
            <w:pPr>
              <w:spacing w:after="0" w:line="240" w:lineRule="auto"/>
              <w:rPr>
                <w:sz w:val="18"/>
                <w:szCs w:val="18"/>
                <w:lang w:val="en-US"/>
              </w:rPr>
            </w:pPr>
            <w:r>
              <w:rPr>
                <w:sz w:val="18"/>
                <w:szCs w:val="18"/>
                <w:lang w:val="en-US"/>
              </w:rPr>
              <w:t>Sleep disturbances (as an adverse event)</w:t>
            </w:r>
          </w:p>
        </w:tc>
      </w:tr>
      <w:tr w:rsidR="00B33897" w:rsidRPr="00383AA3" w:rsidTr="00E77075">
        <w:tc>
          <w:tcPr>
            <w:tcW w:w="2235" w:type="dxa"/>
          </w:tcPr>
          <w:p w:rsidR="00B33897" w:rsidRPr="00EC5D55" w:rsidRDefault="00B33897" w:rsidP="00E77075">
            <w:pPr>
              <w:spacing w:after="0" w:line="240" w:lineRule="auto"/>
              <w:rPr>
                <w:sz w:val="18"/>
                <w:szCs w:val="18"/>
                <w:vertAlign w:val="superscript"/>
                <w:lang w:val="en-US"/>
              </w:rPr>
            </w:pPr>
            <w:r>
              <w:rPr>
                <w:sz w:val="18"/>
                <w:szCs w:val="18"/>
                <w:lang w:val="en-US"/>
              </w:rPr>
              <w:t>Sallee et al., 2009</w:t>
            </w:r>
            <w:r>
              <w:rPr>
                <w:sz w:val="18"/>
                <w:szCs w:val="18"/>
                <w:vertAlign w:val="superscript"/>
                <w:lang w:val="en-US"/>
              </w:rPr>
              <w:t>134-136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5B3845" w:rsidRDefault="00B33897" w:rsidP="00E77075">
            <w:pPr>
              <w:spacing w:after="0" w:line="240" w:lineRule="auto"/>
              <w:rPr>
                <w:sz w:val="18"/>
                <w:szCs w:val="18"/>
                <w:lang w:val="en-US"/>
              </w:rPr>
            </w:pPr>
            <w:r>
              <w:rPr>
                <w:sz w:val="18"/>
                <w:szCs w:val="18"/>
                <w:lang w:val="en-US"/>
              </w:rPr>
              <w:t xml:space="preserve">Children and adolescent aged 6-17 years; </w:t>
            </w:r>
            <w:r w:rsidRPr="00F24D3A">
              <w:rPr>
                <w:sz w:val="18"/>
                <w:szCs w:val="18"/>
                <w:lang w:val="en-US"/>
              </w:rPr>
              <w:t>a minimum baseline score of 24</w:t>
            </w:r>
            <w:r>
              <w:rPr>
                <w:sz w:val="18"/>
                <w:szCs w:val="18"/>
                <w:lang w:val="en-US"/>
              </w:rPr>
              <w:t xml:space="preserve"> on the ADHD-RS. Exclusion criteria were: </w:t>
            </w:r>
            <w:r w:rsidRPr="005B3845">
              <w:rPr>
                <w:sz w:val="18"/>
                <w:szCs w:val="18"/>
                <w:lang w:val="en-US"/>
              </w:rPr>
              <w:t>any current severe Axis I or</w:t>
            </w:r>
          </w:p>
          <w:p w:rsidR="00B33897" w:rsidRPr="005B3845" w:rsidRDefault="00B33897" w:rsidP="00E77075">
            <w:pPr>
              <w:spacing w:after="0" w:line="240" w:lineRule="auto"/>
              <w:rPr>
                <w:sz w:val="18"/>
                <w:szCs w:val="18"/>
                <w:lang w:val="en-US"/>
              </w:rPr>
            </w:pPr>
            <w:r w:rsidRPr="005B3845">
              <w:rPr>
                <w:sz w:val="18"/>
                <w:szCs w:val="18"/>
                <w:lang w:val="en-US"/>
              </w:rPr>
              <w:t>Axis II disorders or any other current uncontrolled comorbid</w:t>
            </w:r>
            <w:r>
              <w:rPr>
                <w:sz w:val="18"/>
                <w:szCs w:val="18"/>
                <w:lang w:val="en-US"/>
              </w:rPr>
              <w:t xml:space="preserve"> </w:t>
            </w:r>
            <w:r w:rsidRPr="005B3845">
              <w:rPr>
                <w:sz w:val="18"/>
                <w:szCs w:val="18"/>
                <w:lang w:val="en-US"/>
              </w:rPr>
              <w:t>p</w:t>
            </w:r>
            <w:r>
              <w:rPr>
                <w:sz w:val="18"/>
                <w:szCs w:val="18"/>
                <w:lang w:val="en-US"/>
              </w:rPr>
              <w:t xml:space="preserve">sychiatric diagnosis (excluding </w:t>
            </w:r>
            <w:r w:rsidRPr="005B3845">
              <w:rPr>
                <w:sz w:val="18"/>
                <w:szCs w:val="18"/>
                <w:lang w:val="en-US"/>
              </w:rPr>
              <w:t>oppositional defiant disorder),</w:t>
            </w:r>
            <w:r>
              <w:rPr>
                <w:sz w:val="18"/>
                <w:szCs w:val="18"/>
                <w:lang w:val="en-US"/>
              </w:rPr>
              <w:t xml:space="preserve"> weight of less than </w:t>
            </w:r>
            <w:r w:rsidRPr="005B3845">
              <w:rPr>
                <w:sz w:val="18"/>
                <w:szCs w:val="18"/>
                <w:lang w:val="en-US"/>
              </w:rPr>
              <w:t>55 lb (25 kg), morbid obesity (body mass index</w:t>
            </w:r>
          </w:p>
          <w:p w:rsidR="00B33897" w:rsidRDefault="00B33897" w:rsidP="00E77075">
            <w:pPr>
              <w:spacing w:after="0" w:line="240" w:lineRule="auto"/>
              <w:rPr>
                <w:sz w:val="18"/>
                <w:szCs w:val="18"/>
                <w:lang w:val="en-US"/>
              </w:rPr>
            </w:pPr>
            <w:r>
              <w:rPr>
                <w:sz w:val="18"/>
                <w:szCs w:val="18"/>
                <w:lang w:val="en-US"/>
              </w:rPr>
              <w:t>≥</w:t>
            </w:r>
            <w:r w:rsidRPr="005B3845">
              <w:rPr>
                <w:sz w:val="18"/>
                <w:szCs w:val="18"/>
                <w:lang w:val="en-US"/>
              </w:rPr>
              <w:t>35), current use of medications that affect blood pressure (BP) or</w:t>
            </w:r>
            <w:r>
              <w:rPr>
                <w:sz w:val="18"/>
                <w:szCs w:val="18"/>
                <w:lang w:val="en-US"/>
              </w:rPr>
              <w:t xml:space="preserve"> </w:t>
            </w:r>
            <w:r w:rsidRPr="005B3845">
              <w:rPr>
                <w:sz w:val="18"/>
                <w:szCs w:val="18"/>
                <w:lang w:val="en-US"/>
              </w:rPr>
              <w:t>heart rate (except for ADHD therapies, which were discontinued</w:t>
            </w:r>
            <w:r>
              <w:rPr>
                <w:sz w:val="18"/>
                <w:szCs w:val="18"/>
                <w:lang w:val="en-US"/>
              </w:rPr>
              <w:t xml:space="preserve"> </w:t>
            </w:r>
            <w:r w:rsidRPr="005B3845">
              <w:rPr>
                <w:sz w:val="18"/>
                <w:szCs w:val="18"/>
                <w:lang w:val="en-US"/>
              </w:rPr>
              <w:t>during the washout period), hypertension or orthostatic hypotension,</w:t>
            </w:r>
            <w:r>
              <w:rPr>
                <w:sz w:val="18"/>
                <w:szCs w:val="18"/>
                <w:lang w:val="en-US"/>
              </w:rPr>
              <w:t xml:space="preserve"> </w:t>
            </w:r>
            <w:r w:rsidRPr="005B3845">
              <w:rPr>
                <w:sz w:val="18"/>
                <w:szCs w:val="18"/>
                <w:lang w:val="en-US"/>
              </w:rPr>
              <w:t>abnormal electrocardiogram or vital signs, previous treatment of</w:t>
            </w:r>
            <w:r>
              <w:rPr>
                <w:sz w:val="18"/>
                <w:szCs w:val="18"/>
                <w:lang w:val="en-US"/>
              </w:rPr>
              <w:t xml:space="preserve"> </w:t>
            </w:r>
            <w:r w:rsidRPr="005B3845">
              <w:rPr>
                <w:sz w:val="18"/>
                <w:szCs w:val="18"/>
                <w:lang w:val="en-US"/>
              </w:rPr>
              <w:t>ADHD with G</w:t>
            </w:r>
            <w:r>
              <w:rPr>
                <w:sz w:val="18"/>
                <w:szCs w:val="18"/>
                <w:lang w:val="en-US"/>
              </w:rPr>
              <w:t>UAN-LA</w:t>
            </w:r>
            <w:r w:rsidRPr="005B3845">
              <w:rPr>
                <w:sz w:val="18"/>
                <w:szCs w:val="18"/>
                <w:lang w:val="en-US"/>
              </w:rPr>
              <w:t xml:space="preserve">, or intolerance of </w:t>
            </w:r>
            <w:r>
              <w:rPr>
                <w:sz w:val="18"/>
                <w:szCs w:val="18"/>
                <w:lang w:val="en-US"/>
              </w:rPr>
              <w:t>GUAN</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324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(6%)/Not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(73%), inattentive (26%),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 2, 3 or 4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(rating evaluations reported by clinician);</w:t>
            </w:r>
          </w:p>
          <w:p w:rsidR="00B33897" w:rsidRPr="005B0EE2" w:rsidRDefault="00B33897" w:rsidP="00E77075">
            <w:pPr>
              <w:spacing w:after="0" w:line="240" w:lineRule="auto"/>
              <w:rPr>
                <w:sz w:val="18"/>
                <w:szCs w:val="18"/>
                <w:lang w:val="en-US"/>
              </w:rPr>
            </w:pPr>
            <w:r>
              <w:rPr>
                <w:sz w:val="18"/>
                <w:szCs w:val="18"/>
                <w:lang w:val="en-US"/>
              </w:rPr>
              <w:t>Global i</w:t>
            </w:r>
            <w:r w:rsidRPr="005B0EE2">
              <w:rPr>
                <w:sz w:val="18"/>
                <w:szCs w:val="18"/>
                <w:lang w:val="en-US"/>
              </w:rPr>
              <w:t>mprovement in Parent Global Assessment (PGA)</w:t>
            </w:r>
            <w:r>
              <w:rPr>
                <w:sz w:val="18"/>
                <w:szCs w:val="18"/>
                <w:lang w:val="en-US"/>
              </w:rPr>
              <w:t>. Subjects with improvement of “very much” or “much” improved were considered responders (rating evaluations reported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 leading to discontinuation)</w:t>
            </w:r>
          </w:p>
          <w:p w:rsidR="00B33897" w:rsidRDefault="00B33897" w:rsidP="00E77075">
            <w:pPr>
              <w:spacing w:after="0" w:line="240" w:lineRule="auto"/>
              <w:rPr>
                <w:sz w:val="18"/>
                <w:szCs w:val="18"/>
                <w:lang w:val="en-US"/>
              </w:rPr>
            </w:pPr>
            <w:r>
              <w:rPr>
                <w:sz w:val="18"/>
                <w:szCs w:val="18"/>
                <w:lang w:val="en-US"/>
              </w:rPr>
              <w:t>Anxiety (as an adverse event leading to discontinuation)</w:t>
            </w:r>
          </w:p>
          <w:p w:rsidR="00B33897" w:rsidRDefault="00B33897" w:rsidP="00E77075">
            <w:pPr>
              <w:spacing w:after="0" w:line="240" w:lineRule="auto"/>
              <w:rPr>
                <w:sz w:val="18"/>
                <w:szCs w:val="18"/>
                <w:lang w:val="en-US"/>
              </w:rPr>
            </w:pPr>
            <w:r>
              <w:rPr>
                <w:sz w:val="18"/>
                <w:szCs w:val="18"/>
                <w:lang w:val="en-US"/>
              </w:rPr>
              <w:t>Cardiovascular event – hypotension (as an adverse event)</w:t>
            </w:r>
          </w:p>
          <w:p w:rsidR="00B33897" w:rsidRDefault="00B33897" w:rsidP="00E77075">
            <w:pPr>
              <w:spacing w:after="0" w:line="240" w:lineRule="auto"/>
              <w:rPr>
                <w:sz w:val="18"/>
                <w:szCs w:val="18"/>
                <w:lang w:val="en-US"/>
              </w:rPr>
            </w:pPr>
            <w:r>
              <w:rPr>
                <w:sz w:val="18"/>
                <w:szCs w:val="18"/>
                <w:lang w:val="en-US"/>
              </w:rPr>
              <w:t>Increased pulse values (as an adverse event e.g. 100 bpm or greater)</w:t>
            </w:r>
          </w:p>
          <w:p w:rsidR="00B33897" w:rsidRDefault="00B33897" w:rsidP="00E77075">
            <w:pPr>
              <w:spacing w:after="0" w:line="240" w:lineRule="auto"/>
              <w:rPr>
                <w:sz w:val="18"/>
                <w:szCs w:val="18"/>
                <w:lang w:val="en-US"/>
              </w:rPr>
            </w:pPr>
            <w:r>
              <w:rPr>
                <w:sz w:val="18"/>
                <w:szCs w:val="18"/>
                <w:lang w:val="en-US"/>
              </w:rPr>
              <w:t>Decreased pulse values (as an adverse event e.g. 50 bpm or lesser)</w:t>
            </w:r>
          </w:p>
          <w:p w:rsidR="00B33897" w:rsidRDefault="00B33897" w:rsidP="00E77075">
            <w:pPr>
              <w:spacing w:after="0" w:line="240" w:lineRule="auto"/>
              <w:rPr>
                <w:sz w:val="18"/>
                <w:szCs w:val="18"/>
                <w:lang w:val="en-US"/>
              </w:rPr>
            </w:pPr>
            <w:r>
              <w:rPr>
                <w:sz w:val="18"/>
                <w:szCs w:val="18"/>
                <w:lang w:val="en-US"/>
              </w:rPr>
              <w:t>ECG abnormal (as an adverse event)</w:t>
            </w:r>
          </w:p>
          <w:p w:rsidR="00B33897" w:rsidRPr="002652B4" w:rsidRDefault="00B33897" w:rsidP="00E77075">
            <w:pPr>
              <w:spacing w:after="0" w:line="240" w:lineRule="auto"/>
              <w:rPr>
                <w:sz w:val="18"/>
                <w:szCs w:val="18"/>
                <w:lang w:val="en-US"/>
              </w:rPr>
            </w:pPr>
            <w:r>
              <w:rPr>
                <w:sz w:val="18"/>
                <w:szCs w:val="18"/>
                <w:lang w:val="en-US"/>
              </w:rPr>
              <w:t>QT prolongation (as an advserse event)</w:t>
            </w:r>
          </w:p>
        </w:tc>
      </w:tr>
      <w:tr w:rsidR="00B33897" w:rsidRPr="00383AA3" w:rsidTr="00E77075">
        <w:tc>
          <w:tcPr>
            <w:tcW w:w="2235" w:type="dxa"/>
          </w:tcPr>
          <w:p w:rsidR="00B33897" w:rsidRDefault="00B33897" w:rsidP="00E77075">
            <w:pPr>
              <w:spacing w:after="0" w:line="240" w:lineRule="auto"/>
              <w:rPr>
                <w:sz w:val="18"/>
                <w:szCs w:val="18"/>
                <w:lang w:val="en-US"/>
              </w:rPr>
            </w:pPr>
            <w:r w:rsidRPr="00895D9C">
              <w:rPr>
                <w:sz w:val="18"/>
                <w:szCs w:val="18"/>
                <w:lang w:val="en-US"/>
              </w:rPr>
              <w:t>Svanborg</w:t>
            </w:r>
            <w:r>
              <w:rPr>
                <w:sz w:val="18"/>
                <w:szCs w:val="18"/>
                <w:lang w:val="en-US"/>
              </w:rPr>
              <w:t xml:space="preserve"> et al., 2009</w:t>
            </w:r>
            <w:r>
              <w:rPr>
                <w:sz w:val="18"/>
                <w:szCs w:val="18"/>
                <w:vertAlign w:val="superscript"/>
                <w:lang w:val="en-US"/>
              </w:rPr>
              <w:t>137,138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510A4" w:rsidRDefault="00B33897" w:rsidP="00E77075">
            <w:pPr>
              <w:spacing w:after="0" w:line="240" w:lineRule="auto"/>
              <w:rPr>
                <w:sz w:val="18"/>
                <w:szCs w:val="18"/>
                <w:lang w:val="en-US"/>
              </w:rPr>
            </w:pPr>
            <w:r>
              <w:rPr>
                <w:sz w:val="18"/>
                <w:szCs w:val="18"/>
                <w:lang w:val="en-US"/>
              </w:rPr>
              <w:t xml:space="preserve">Children aged 7-15; </w:t>
            </w:r>
            <w:r w:rsidRPr="003510A4">
              <w:rPr>
                <w:sz w:val="18"/>
                <w:szCs w:val="18"/>
                <w:lang w:val="en-US"/>
              </w:rPr>
              <w:t xml:space="preserve">had a severity threshold of 1.5 </w:t>
            </w:r>
            <w:r>
              <w:rPr>
                <w:sz w:val="18"/>
                <w:szCs w:val="18"/>
                <w:lang w:val="en-US"/>
              </w:rPr>
              <w:t>SD</w:t>
            </w:r>
            <w:r w:rsidRPr="003510A4">
              <w:rPr>
                <w:sz w:val="18"/>
                <w:szCs w:val="18"/>
                <w:lang w:val="en-US"/>
              </w:rPr>
              <w:t xml:space="preserve"> above the US age and gender norms for</w:t>
            </w:r>
            <w:r>
              <w:rPr>
                <w:sz w:val="18"/>
                <w:szCs w:val="18"/>
                <w:lang w:val="en-US"/>
              </w:rPr>
              <w:t xml:space="preserve"> </w:t>
            </w:r>
            <w:r w:rsidRPr="003510A4">
              <w:rPr>
                <w:sz w:val="18"/>
                <w:szCs w:val="18"/>
                <w:lang w:val="en-US"/>
              </w:rPr>
              <w:t xml:space="preserve">their diagnostic subtype on the ADHD </w:t>
            </w:r>
            <w:r>
              <w:rPr>
                <w:sz w:val="18"/>
                <w:szCs w:val="18"/>
                <w:lang w:val="en-US"/>
              </w:rPr>
              <w:t>RS parent</w:t>
            </w:r>
          </w:p>
          <w:p w:rsidR="00B33897" w:rsidRPr="003510A4" w:rsidRDefault="00B33897" w:rsidP="00E77075">
            <w:pPr>
              <w:spacing w:after="0" w:line="240" w:lineRule="auto"/>
              <w:rPr>
                <w:sz w:val="18"/>
                <w:szCs w:val="18"/>
                <w:lang w:val="en-US"/>
              </w:rPr>
            </w:pPr>
            <w:r w:rsidRPr="003510A4">
              <w:rPr>
                <w:sz w:val="18"/>
                <w:szCs w:val="18"/>
                <w:lang w:val="en-US"/>
              </w:rPr>
              <w:t>version: Investigator Administered and Scored.</w:t>
            </w:r>
            <w:r>
              <w:rPr>
                <w:sz w:val="18"/>
                <w:szCs w:val="18"/>
                <w:lang w:val="en-US"/>
              </w:rPr>
              <w:t xml:space="preserve"> </w:t>
            </w:r>
            <w:r w:rsidRPr="003510A4">
              <w:rPr>
                <w:sz w:val="18"/>
                <w:szCs w:val="18"/>
                <w:lang w:val="en-US"/>
              </w:rPr>
              <w:t>Eligible p</w:t>
            </w:r>
            <w:r>
              <w:rPr>
                <w:sz w:val="18"/>
                <w:szCs w:val="18"/>
                <w:lang w:val="en-US"/>
              </w:rPr>
              <w:t>atients had to be stimulant-naï</w:t>
            </w:r>
            <w:r w:rsidRPr="003510A4">
              <w:rPr>
                <w:sz w:val="18"/>
                <w:szCs w:val="18"/>
                <w:lang w:val="en-US"/>
              </w:rPr>
              <w:t>ve.</w:t>
            </w:r>
          </w:p>
          <w:p w:rsidR="00B33897" w:rsidRDefault="00B33897" w:rsidP="00E77075">
            <w:pPr>
              <w:spacing w:after="0" w:line="240" w:lineRule="auto"/>
              <w:rPr>
                <w:sz w:val="18"/>
                <w:szCs w:val="18"/>
                <w:lang w:val="en-US"/>
              </w:rPr>
            </w:pPr>
            <w:r>
              <w:rPr>
                <w:sz w:val="18"/>
                <w:szCs w:val="18"/>
                <w:lang w:val="en-US"/>
              </w:rPr>
              <w:t>Exclusion criteria were:</w:t>
            </w:r>
            <w:r w:rsidRPr="003510A4">
              <w:rPr>
                <w:sz w:val="18"/>
                <w:szCs w:val="18"/>
                <w:lang w:val="en-US"/>
              </w:rPr>
              <w:t xml:space="preserve"> general</w:t>
            </w:r>
            <w:r>
              <w:rPr>
                <w:sz w:val="18"/>
                <w:szCs w:val="18"/>
                <w:lang w:val="en-US"/>
              </w:rPr>
              <w:t xml:space="preserve"> </w:t>
            </w:r>
            <w:r w:rsidRPr="003510A4">
              <w:rPr>
                <w:sz w:val="18"/>
                <w:szCs w:val="18"/>
                <w:lang w:val="en-US"/>
              </w:rPr>
              <w:t>impairment of intelligence, as clinically assessed by</w:t>
            </w:r>
            <w:r>
              <w:rPr>
                <w:sz w:val="18"/>
                <w:szCs w:val="18"/>
                <w:lang w:val="en-US"/>
              </w:rPr>
              <w:t xml:space="preserve"> the </w:t>
            </w:r>
            <w:r w:rsidRPr="003510A4">
              <w:rPr>
                <w:sz w:val="18"/>
                <w:szCs w:val="18"/>
                <w:lang w:val="en-US"/>
              </w:rPr>
              <w:lastRenderedPageBreak/>
              <w:t>investigator, serious medical illness, a history of</w:t>
            </w:r>
            <w:r>
              <w:rPr>
                <w:sz w:val="18"/>
                <w:szCs w:val="18"/>
                <w:lang w:val="en-US"/>
              </w:rPr>
              <w:t xml:space="preserve"> </w:t>
            </w:r>
            <w:r w:rsidRPr="003510A4">
              <w:rPr>
                <w:sz w:val="18"/>
                <w:szCs w:val="18"/>
                <w:lang w:val="en-US"/>
              </w:rPr>
              <w:t>psychosis or bi</w:t>
            </w:r>
            <w:r>
              <w:rPr>
                <w:sz w:val="18"/>
                <w:szCs w:val="18"/>
                <w:lang w:val="en-US"/>
              </w:rPr>
              <w:t xml:space="preserve">polar disorder, alcohol or drug </w:t>
            </w:r>
            <w:r w:rsidRPr="003510A4">
              <w:rPr>
                <w:sz w:val="18"/>
                <w:szCs w:val="18"/>
                <w:lang w:val="en-US"/>
              </w:rPr>
              <w:t>abuse</w:t>
            </w:r>
            <w:r>
              <w:rPr>
                <w:sz w:val="18"/>
                <w:szCs w:val="18"/>
                <w:lang w:val="en-US"/>
              </w:rPr>
              <w:t xml:space="preserve"> </w:t>
            </w:r>
            <w:r w:rsidRPr="003510A4">
              <w:rPr>
                <w:sz w:val="18"/>
                <w:szCs w:val="18"/>
                <w:lang w:val="en-US"/>
              </w:rPr>
              <w:t>within the previous 3 months, or ongoing use of</w:t>
            </w:r>
            <w:r>
              <w:rPr>
                <w:sz w:val="18"/>
                <w:szCs w:val="18"/>
                <w:lang w:val="en-US"/>
              </w:rPr>
              <w:t xml:space="preserve"> </w:t>
            </w:r>
            <w:r w:rsidRPr="003510A4">
              <w:rPr>
                <w:sz w:val="18"/>
                <w:szCs w:val="18"/>
                <w:lang w:val="en-US"/>
              </w:rPr>
              <w:t>psychoactive medication other than the study drug.</w:t>
            </w:r>
            <w:r>
              <w:rPr>
                <w:sz w:val="18"/>
                <w:szCs w:val="18"/>
                <w:lang w:val="en-US"/>
              </w:rPr>
              <w:t xml:space="preserve"> </w:t>
            </w:r>
            <w:r w:rsidRPr="003510A4">
              <w:rPr>
                <w:sz w:val="18"/>
                <w:szCs w:val="18"/>
                <w:lang w:val="en-US"/>
              </w:rPr>
              <w:t>Patients who required immediate pharmacotherapy</w:t>
            </w:r>
            <w:r>
              <w:rPr>
                <w:sz w:val="18"/>
                <w:szCs w:val="18"/>
                <w:lang w:val="en-US"/>
              </w:rPr>
              <w:t xml:space="preserve"> </w:t>
            </w:r>
            <w:r w:rsidRPr="003510A4">
              <w:rPr>
                <w:sz w:val="18"/>
                <w:szCs w:val="18"/>
                <w:lang w:val="en-US"/>
              </w:rPr>
              <w:t>or structured p</w:t>
            </w:r>
            <w:r>
              <w:rPr>
                <w:sz w:val="18"/>
                <w:szCs w:val="18"/>
                <w:lang w:val="en-US"/>
              </w:rPr>
              <w:t>sychotherapy were also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(20%), tic disorders (14%), depression (5%)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(78%), inattentive (4%), hyperactive/impulsive (18%)</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ATX+BT (child and parent training): combination of both atomoxetine (1.2 mg/day) and behavioral therapy including parent and child training (described below)</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BT (child and parent training): BT</w:t>
            </w:r>
            <w:r w:rsidRPr="003510A4">
              <w:rPr>
                <w:sz w:val="18"/>
                <w:szCs w:val="18"/>
                <w:lang w:val="en-US"/>
              </w:rPr>
              <w:t xml:space="preserve"> included</w:t>
            </w:r>
            <w:r>
              <w:rPr>
                <w:sz w:val="18"/>
                <w:szCs w:val="18"/>
                <w:lang w:val="en-US"/>
              </w:rPr>
              <w:t xml:space="preserve"> </w:t>
            </w:r>
            <w:r w:rsidRPr="003510A4">
              <w:rPr>
                <w:sz w:val="18"/>
                <w:szCs w:val="18"/>
                <w:lang w:val="en-US"/>
              </w:rPr>
              <w:t>a psychoeducational program for the patients’</w:t>
            </w:r>
            <w:r>
              <w:rPr>
                <w:sz w:val="18"/>
                <w:szCs w:val="18"/>
                <w:lang w:val="en-US"/>
              </w:rPr>
              <w:t xml:space="preserve"> </w:t>
            </w:r>
            <w:r w:rsidRPr="003510A4">
              <w:rPr>
                <w:sz w:val="18"/>
                <w:szCs w:val="18"/>
                <w:lang w:val="en-US"/>
              </w:rPr>
              <w:lastRenderedPageBreak/>
              <w:t>caregivers of both treatment groups. This program,</w:t>
            </w:r>
            <w:r>
              <w:rPr>
                <w:sz w:val="18"/>
                <w:szCs w:val="18"/>
                <w:lang w:val="en-US"/>
              </w:rPr>
              <w:t xml:space="preserve"> </w:t>
            </w:r>
            <w:r w:rsidRPr="003510A4">
              <w:rPr>
                <w:sz w:val="18"/>
                <w:szCs w:val="18"/>
                <w:lang w:val="en-US"/>
              </w:rPr>
              <w:t>developed by a professional educational manager,</w:t>
            </w:r>
            <w:r>
              <w:rPr>
                <w:sz w:val="18"/>
                <w:szCs w:val="18"/>
                <w:lang w:val="en-US"/>
              </w:rPr>
              <w:t xml:space="preserve"> </w:t>
            </w:r>
            <w:r w:rsidRPr="003510A4">
              <w:rPr>
                <w:sz w:val="18"/>
                <w:szCs w:val="18"/>
                <w:lang w:val="en-US"/>
              </w:rPr>
              <w:t>consisted of four 3-h sessions and was specifically</w:t>
            </w:r>
            <w:r>
              <w:rPr>
                <w:sz w:val="18"/>
                <w:szCs w:val="18"/>
                <w:lang w:val="en-US"/>
              </w:rPr>
              <w:t xml:space="preserve"> </w:t>
            </w:r>
            <w:r w:rsidRPr="003510A4">
              <w:rPr>
                <w:sz w:val="18"/>
                <w:szCs w:val="18"/>
                <w:lang w:val="en-US"/>
              </w:rPr>
              <w:t>adapted to the conditions associated with this clinical</w:t>
            </w:r>
            <w:r>
              <w:rPr>
                <w:sz w:val="18"/>
                <w:szCs w:val="18"/>
                <w:lang w:val="en-US"/>
              </w:rPr>
              <w:t xml:space="preserve"> </w:t>
            </w:r>
            <w:r w:rsidRPr="003510A4">
              <w:rPr>
                <w:sz w:val="18"/>
                <w:szCs w:val="18"/>
                <w:lang w:val="en-US"/>
              </w:rPr>
              <w:t>study in children and adolescents. It aimed to</w:t>
            </w:r>
            <w:r>
              <w:rPr>
                <w:sz w:val="18"/>
                <w:szCs w:val="18"/>
                <w:lang w:val="en-US"/>
              </w:rPr>
              <w:t xml:space="preserve"> </w:t>
            </w:r>
            <w:r w:rsidRPr="003510A4">
              <w:rPr>
                <w:sz w:val="18"/>
                <w:szCs w:val="18"/>
                <w:lang w:val="en-US"/>
              </w:rPr>
              <w:t>improv</w:t>
            </w:r>
            <w:r>
              <w:rPr>
                <w:sz w:val="18"/>
                <w:szCs w:val="18"/>
                <w:lang w:val="en-US"/>
              </w:rPr>
              <w:t xml:space="preserve">e the caregivers’ knowledge and </w:t>
            </w:r>
            <w:r w:rsidRPr="003510A4">
              <w:rPr>
                <w:sz w:val="18"/>
                <w:szCs w:val="18"/>
                <w:lang w:val="en-US"/>
              </w:rPr>
              <w:t>understanding</w:t>
            </w:r>
            <w:r>
              <w:rPr>
                <w:sz w:val="18"/>
                <w:szCs w:val="18"/>
                <w:lang w:val="en-US"/>
              </w:rPr>
              <w:t xml:space="preserve"> </w:t>
            </w:r>
            <w:r w:rsidRPr="003510A4">
              <w:rPr>
                <w:sz w:val="18"/>
                <w:szCs w:val="18"/>
                <w:lang w:val="en-US"/>
              </w:rPr>
              <w:t>of ADHD and the implications of the disorder on the</w:t>
            </w:r>
            <w:r>
              <w:rPr>
                <w:sz w:val="18"/>
                <w:szCs w:val="18"/>
                <w:lang w:val="en-US"/>
              </w:rPr>
              <w:t xml:space="preserve"> </w:t>
            </w:r>
            <w:r w:rsidRPr="003510A4">
              <w:rPr>
                <w:sz w:val="18"/>
                <w:szCs w:val="18"/>
                <w:lang w:val="en-US"/>
              </w:rPr>
              <w:t>c</w:t>
            </w:r>
            <w:r>
              <w:rPr>
                <w:sz w:val="18"/>
                <w:szCs w:val="18"/>
                <w:lang w:val="en-US"/>
              </w:rPr>
              <w:t xml:space="preserve">hild’s everyday functioning, to </w:t>
            </w:r>
            <w:r w:rsidRPr="003510A4">
              <w:rPr>
                <w:sz w:val="18"/>
                <w:szCs w:val="18"/>
                <w:lang w:val="en-US"/>
              </w:rPr>
              <w:t>increase the caregivers’</w:t>
            </w:r>
            <w:r>
              <w:rPr>
                <w:sz w:val="18"/>
                <w:szCs w:val="18"/>
                <w:lang w:val="en-US"/>
              </w:rPr>
              <w:t xml:space="preserve"> </w:t>
            </w:r>
            <w:r w:rsidRPr="003510A4">
              <w:rPr>
                <w:sz w:val="18"/>
                <w:szCs w:val="18"/>
                <w:lang w:val="en-US"/>
              </w:rPr>
              <w:t>awareness of how they can adjust the environment</w:t>
            </w:r>
            <w:r>
              <w:rPr>
                <w:sz w:val="18"/>
                <w:szCs w:val="18"/>
                <w:lang w:val="en-US"/>
              </w:rPr>
              <w:t xml:space="preserve"> </w:t>
            </w:r>
            <w:r w:rsidRPr="003510A4">
              <w:rPr>
                <w:sz w:val="18"/>
                <w:szCs w:val="18"/>
                <w:lang w:val="en-US"/>
              </w:rPr>
              <w:t>to the child’s functional level, to provide</w:t>
            </w:r>
            <w:r>
              <w:rPr>
                <w:sz w:val="18"/>
                <w:szCs w:val="18"/>
                <w:lang w:val="en-US"/>
              </w:rPr>
              <w:t xml:space="preserve"> </w:t>
            </w:r>
            <w:r w:rsidRPr="003510A4">
              <w:rPr>
                <w:sz w:val="18"/>
                <w:szCs w:val="18"/>
                <w:lang w:val="en-US"/>
              </w:rPr>
              <w:t>guidance on how to facilitate and promote positive</w:t>
            </w:r>
            <w:r>
              <w:rPr>
                <w:sz w:val="18"/>
                <w:szCs w:val="18"/>
                <w:lang w:val="en-US"/>
              </w:rPr>
              <w:t xml:space="preserve"> </w:t>
            </w:r>
            <w:r w:rsidRPr="003510A4">
              <w:rPr>
                <w:sz w:val="18"/>
                <w:szCs w:val="18"/>
                <w:lang w:val="en-US"/>
              </w:rPr>
              <w:t>parent-child inter</w:t>
            </w:r>
            <w:r>
              <w:rPr>
                <w:sz w:val="18"/>
                <w:szCs w:val="18"/>
                <w:lang w:val="en-US"/>
              </w:rPr>
              <w:t xml:space="preserve">action and positive </w:t>
            </w:r>
            <w:r w:rsidRPr="003510A4">
              <w:rPr>
                <w:sz w:val="18"/>
                <w:szCs w:val="18"/>
                <w:lang w:val="en-US"/>
              </w:rPr>
              <w:t>behavioral patterns,</w:t>
            </w:r>
            <w:r>
              <w:rPr>
                <w:sz w:val="18"/>
                <w:szCs w:val="18"/>
                <w:lang w:val="en-US"/>
              </w:rPr>
              <w:t xml:space="preserve"> </w:t>
            </w:r>
            <w:r w:rsidRPr="003510A4">
              <w:rPr>
                <w:sz w:val="18"/>
                <w:szCs w:val="18"/>
                <w:lang w:val="en-US"/>
              </w:rPr>
              <w:t>to give an introduction on how behavior</w:t>
            </w:r>
            <w:r>
              <w:rPr>
                <w:sz w:val="18"/>
                <w:szCs w:val="18"/>
                <w:lang w:val="en-US"/>
              </w:rPr>
              <w:t xml:space="preserve"> </w:t>
            </w:r>
            <w:r w:rsidRPr="003510A4">
              <w:rPr>
                <w:sz w:val="18"/>
                <w:szCs w:val="18"/>
                <w:lang w:val="en-US"/>
              </w:rPr>
              <w:t>modification principles can be applied in handling the</w:t>
            </w:r>
            <w:r>
              <w:rPr>
                <w:sz w:val="18"/>
                <w:szCs w:val="18"/>
                <w:lang w:val="en-US"/>
              </w:rPr>
              <w:t xml:space="preserve"> </w:t>
            </w:r>
            <w:r w:rsidRPr="003510A4">
              <w:rPr>
                <w:sz w:val="18"/>
                <w:szCs w:val="18"/>
                <w:lang w:val="en-US"/>
              </w:rPr>
              <w:t>child’s problem behavior, and to guide and inform</w:t>
            </w:r>
            <w:r>
              <w:rPr>
                <w:sz w:val="18"/>
                <w:szCs w:val="18"/>
                <w:lang w:val="en-US"/>
              </w:rPr>
              <w:t xml:space="preserve"> </w:t>
            </w:r>
            <w:r w:rsidRPr="003510A4">
              <w:rPr>
                <w:sz w:val="18"/>
                <w:szCs w:val="18"/>
                <w:lang w:val="en-US"/>
              </w:rPr>
              <w:t>about available social and educational support and</w:t>
            </w:r>
            <w:r>
              <w:rPr>
                <w:sz w:val="18"/>
                <w:szCs w:val="18"/>
                <w:lang w:val="en-US"/>
              </w:rPr>
              <w:t xml:space="preserve"> health care. Methods included </w:t>
            </w:r>
            <w:r w:rsidRPr="003510A4">
              <w:rPr>
                <w:sz w:val="18"/>
                <w:szCs w:val="18"/>
                <w:lang w:val="en-US"/>
              </w:rPr>
              <w:t>introductory lectures,</w:t>
            </w:r>
            <w:r>
              <w:rPr>
                <w:sz w:val="18"/>
                <w:szCs w:val="18"/>
                <w:lang w:val="en-US"/>
              </w:rPr>
              <w:t xml:space="preserve"> </w:t>
            </w:r>
            <w:r w:rsidRPr="003510A4">
              <w:rPr>
                <w:sz w:val="18"/>
                <w:szCs w:val="18"/>
                <w:lang w:val="en-US"/>
              </w:rPr>
              <w:t>group discussions, problem solving, modeling, and</w:t>
            </w:r>
            <w:r>
              <w:rPr>
                <w:sz w:val="18"/>
                <w:szCs w:val="18"/>
                <w:lang w:val="en-US"/>
              </w:rPr>
              <w:t xml:space="preserve"> </w:t>
            </w:r>
            <w:r w:rsidRPr="003510A4">
              <w:rPr>
                <w:sz w:val="18"/>
                <w:szCs w:val="18"/>
                <w:lang w:val="en-US"/>
              </w:rPr>
              <w:t>role plays based on real life situations. Each session</w:t>
            </w:r>
            <w:r>
              <w:rPr>
                <w:sz w:val="18"/>
                <w:szCs w:val="18"/>
                <w:lang w:val="en-US"/>
              </w:rPr>
              <w:t xml:space="preserve"> </w:t>
            </w:r>
            <w:r w:rsidRPr="003510A4">
              <w:rPr>
                <w:sz w:val="18"/>
                <w:szCs w:val="18"/>
                <w:lang w:val="en-US"/>
              </w:rPr>
              <w:t>was conducted by one or two group leaders with</w:t>
            </w:r>
            <w:r>
              <w:rPr>
                <w:sz w:val="18"/>
                <w:szCs w:val="18"/>
                <w:lang w:val="en-US"/>
              </w:rPr>
              <w:t xml:space="preserve"> </w:t>
            </w:r>
            <w:r w:rsidRPr="003510A4">
              <w:rPr>
                <w:sz w:val="18"/>
                <w:szCs w:val="18"/>
                <w:lang w:val="en-US"/>
              </w:rPr>
              <w:t>various professional backgrounds (psychologists, social</w:t>
            </w:r>
            <w:r>
              <w:rPr>
                <w:sz w:val="18"/>
                <w:szCs w:val="18"/>
                <w:lang w:val="en-US"/>
              </w:rPr>
              <w:t xml:space="preserve"> </w:t>
            </w:r>
            <w:r w:rsidRPr="003510A4">
              <w:rPr>
                <w:sz w:val="18"/>
                <w:szCs w:val="18"/>
                <w:lang w:val="en-US"/>
              </w:rPr>
              <w:t>workers, special educators, and psychiatric nurses),</w:t>
            </w:r>
            <w:r>
              <w:rPr>
                <w:sz w:val="18"/>
                <w:szCs w:val="18"/>
                <w:lang w:val="en-US"/>
              </w:rPr>
              <w:t xml:space="preserve"> </w:t>
            </w:r>
            <w:r w:rsidRPr="003510A4">
              <w:rPr>
                <w:sz w:val="18"/>
                <w:szCs w:val="18"/>
                <w:lang w:val="en-US"/>
              </w:rPr>
              <w:t>who had broad experience with ADHD patients</w:t>
            </w:r>
            <w:r>
              <w:rPr>
                <w:sz w:val="18"/>
                <w:szCs w:val="18"/>
                <w:lang w:val="en-US"/>
              </w:rPr>
              <w:t xml:space="preserve"> </w:t>
            </w:r>
            <w:r w:rsidRPr="003510A4">
              <w:rPr>
                <w:sz w:val="18"/>
                <w:szCs w:val="18"/>
                <w:lang w:val="en-US"/>
              </w:rPr>
              <w:t>and were familiar with psychosocial treatment based</w:t>
            </w:r>
            <w:r>
              <w:rPr>
                <w:sz w:val="18"/>
                <w:szCs w:val="18"/>
                <w:lang w:val="en-US"/>
              </w:rPr>
              <w:t xml:space="preserve"> </w:t>
            </w:r>
            <w:r w:rsidRPr="003510A4">
              <w:rPr>
                <w:sz w:val="18"/>
                <w:szCs w:val="18"/>
                <w:lang w:val="en-US"/>
              </w:rPr>
              <w:t>on behavioral principles. All group leaders had to</w:t>
            </w:r>
            <w:r>
              <w:rPr>
                <w:sz w:val="18"/>
                <w:szCs w:val="18"/>
                <w:lang w:val="en-US"/>
              </w:rPr>
              <w:t xml:space="preserve"> </w:t>
            </w:r>
            <w:r w:rsidRPr="003510A4">
              <w:rPr>
                <w:sz w:val="18"/>
                <w:szCs w:val="18"/>
                <w:lang w:val="en-US"/>
              </w:rPr>
              <w:t>participate in a specific 2-day training supervised by</w:t>
            </w:r>
            <w:r>
              <w:rPr>
                <w:sz w:val="18"/>
                <w:szCs w:val="18"/>
                <w:lang w:val="en-US"/>
              </w:rPr>
              <w:t xml:space="preserve"> </w:t>
            </w:r>
            <w:r w:rsidRPr="003510A4">
              <w:rPr>
                <w:sz w:val="18"/>
                <w:szCs w:val="18"/>
                <w:lang w:val="en-US"/>
              </w:rPr>
              <w:t>the educational manager before the start of the trial.</w:t>
            </w:r>
            <w:r>
              <w:rPr>
                <w:sz w:val="18"/>
                <w:szCs w:val="18"/>
                <w:lang w:val="en-US"/>
              </w:rPr>
              <w:t xml:space="preserve"> </w:t>
            </w:r>
            <w:r w:rsidRPr="003510A4">
              <w:rPr>
                <w:sz w:val="18"/>
                <w:szCs w:val="18"/>
                <w:lang w:val="en-US"/>
              </w:rPr>
              <w:t>All information provided in slides and printed</w:t>
            </w:r>
            <w:r>
              <w:rPr>
                <w:sz w:val="18"/>
                <w:szCs w:val="18"/>
                <w:lang w:val="en-US"/>
              </w:rPr>
              <w:t xml:space="preserve"> </w:t>
            </w:r>
            <w:r w:rsidRPr="003510A4">
              <w:rPr>
                <w:sz w:val="18"/>
                <w:szCs w:val="18"/>
                <w:lang w:val="en-US"/>
              </w:rPr>
              <w:t>material was standardized, and all sites used the same</w:t>
            </w:r>
            <w:r>
              <w:rPr>
                <w:sz w:val="18"/>
                <w:szCs w:val="18"/>
                <w:lang w:val="en-US"/>
              </w:rPr>
              <w:t xml:space="preserve"> </w:t>
            </w:r>
            <w:r w:rsidRPr="003510A4">
              <w:rPr>
                <w:sz w:val="18"/>
                <w:szCs w:val="18"/>
                <w:lang w:val="en-US"/>
              </w:rPr>
              <w:t>educational ma</w:t>
            </w:r>
            <w:r>
              <w:rPr>
                <w:sz w:val="18"/>
                <w:szCs w:val="18"/>
                <w:lang w:val="en-US"/>
              </w:rPr>
              <w:t xml:space="preserve">terial. After the last session, </w:t>
            </w:r>
            <w:r w:rsidRPr="003510A4">
              <w:rPr>
                <w:sz w:val="18"/>
                <w:szCs w:val="18"/>
                <w:lang w:val="en-US"/>
              </w:rPr>
              <w:t>the caregivers</w:t>
            </w:r>
            <w:r>
              <w:rPr>
                <w:sz w:val="18"/>
                <w:szCs w:val="18"/>
                <w:lang w:val="en-US"/>
              </w:rPr>
              <w:t xml:space="preserve"> </w:t>
            </w:r>
            <w:r w:rsidRPr="003510A4">
              <w:rPr>
                <w:sz w:val="18"/>
                <w:szCs w:val="18"/>
                <w:lang w:val="en-US"/>
              </w:rPr>
              <w:t>received an evaluation form for assessment of</w:t>
            </w:r>
            <w:r>
              <w:rPr>
                <w:sz w:val="18"/>
                <w:szCs w:val="18"/>
                <w:lang w:val="en-US"/>
              </w:rPr>
              <w:t xml:space="preserve"> the psychoeducational program</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or greater decrease from baseline to endpoint in the ADHD-RS total score (rater: clinician);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sidRPr="00CD1B65">
              <w:rPr>
                <w:sz w:val="18"/>
                <w:szCs w:val="18"/>
                <w:lang w:val="en-US"/>
              </w:rPr>
              <w:lastRenderedPageBreak/>
              <w:t>Takahashi</w:t>
            </w:r>
            <w:r>
              <w:rPr>
                <w:sz w:val="18"/>
                <w:szCs w:val="18"/>
                <w:lang w:val="en-US"/>
              </w:rPr>
              <w:t xml:space="preserve"> et al., 2009</w:t>
            </w:r>
            <w:r>
              <w:rPr>
                <w:sz w:val="18"/>
                <w:szCs w:val="18"/>
                <w:vertAlign w:val="superscript"/>
                <w:lang w:val="en-US"/>
              </w:rPr>
              <w:t>139,140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FC22EC" w:rsidRDefault="00B33897" w:rsidP="00E77075">
            <w:pPr>
              <w:spacing w:after="0" w:line="240" w:lineRule="auto"/>
              <w:rPr>
                <w:sz w:val="18"/>
                <w:szCs w:val="18"/>
                <w:lang w:val="en-US"/>
              </w:rPr>
            </w:pPr>
            <w:r>
              <w:rPr>
                <w:sz w:val="18"/>
                <w:szCs w:val="18"/>
                <w:lang w:val="en-US"/>
              </w:rPr>
              <w:t>Children and adolescents aged</w:t>
            </w:r>
            <w:r w:rsidRPr="003B3856">
              <w:rPr>
                <w:sz w:val="18"/>
                <w:szCs w:val="18"/>
                <w:lang w:val="en-US"/>
              </w:rPr>
              <w:t xml:space="preserve"> </w:t>
            </w:r>
            <w:r>
              <w:rPr>
                <w:sz w:val="18"/>
                <w:szCs w:val="18"/>
                <w:lang w:val="en-US"/>
              </w:rPr>
              <w:t>6-17 years; C</w:t>
            </w:r>
            <w:r w:rsidRPr="00FC22EC">
              <w:rPr>
                <w:sz w:val="18"/>
                <w:szCs w:val="18"/>
                <w:lang w:val="en-US"/>
              </w:rPr>
              <w:t>linical Global Impressions–ADHD-Severity (CGI-ADHD-S)</w:t>
            </w:r>
          </w:p>
          <w:p w:rsidR="00B33897" w:rsidRPr="003B3856" w:rsidRDefault="00B33897" w:rsidP="00E77075">
            <w:pPr>
              <w:spacing w:after="0" w:line="240" w:lineRule="auto"/>
              <w:rPr>
                <w:sz w:val="18"/>
                <w:szCs w:val="18"/>
                <w:lang w:val="en-US"/>
              </w:rPr>
            </w:pPr>
            <w:r w:rsidRPr="00FC22EC">
              <w:rPr>
                <w:sz w:val="18"/>
                <w:szCs w:val="18"/>
                <w:lang w:val="en-US"/>
              </w:rPr>
              <w:t xml:space="preserve">assessment score </w:t>
            </w:r>
            <w:r>
              <w:rPr>
                <w:sz w:val="18"/>
                <w:szCs w:val="18"/>
                <w:lang w:val="en-US"/>
              </w:rPr>
              <w:t xml:space="preserve">≤3 </w:t>
            </w:r>
            <w:r w:rsidRPr="00FC22EC">
              <w:rPr>
                <w:sz w:val="18"/>
                <w:szCs w:val="18"/>
                <w:lang w:val="en-US"/>
              </w:rPr>
              <w:t xml:space="preserve">and a symptom severity score at least 1.5 </w:t>
            </w:r>
            <w:r>
              <w:rPr>
                <w:sz w:val="18"/>
                <w:szCs w:val="18"/>
                <w:lang w:val="en-US"/>
              </w:rPr>
              <w:t>SD</w:t>
            </w:r>
            <w:r w:rsidRPr="00FC22EC">
              <w:rPr>
                <w:sz w:val="18"/>
                <w:szCs w:val="18"/>
                <w:lang w:val="en-US"/>
              </w:rPr>
              <w:t xml:space="preserve"> above Japanese pediatric age and gender</w:t>
            </w:r>
            <w:r>
              <w:rPr>
                <w:sz w:val="18"/>
                <w:szCs w:val="18"/>
                <w:lang w:val="en-US"/>
              </w:rPr>
              <w:t xml:space="preserve"> </w:t>
            </w:r>
            <w:r w:rsidRPr="00FC22EC">
              <w:rPr>
                <w:sz w:val="18"/>
                <w:szCs w:val="18"/>
                <w:lang w:val="en-US"/>
              </w:rPr>
              <w:t xml:space="preserve">norms on the </w:t>
            </w:r>
            <w:r>
              <w:rPr>
                <w:sz w:val="18"/>
                <w:szCs w:val="18"/>
                <w:lang w:val="en-US"/>
              </w:rPr>
              <w:t>ADHD-RS</w:t>
            </w:r>
            <w:r w:rsidRPr="00FC22EC">
              <w:rPr>
                <w:sz w:val="18"/>
                <w:szCs w:val="18"/>
                <w:lang w:val="en-US"/>
              </w:rPr>
              <w:t>-IV–Paren</w:t>
            </w:r>
            <w:r>
              <w:rPr>
                <w:sz w:val="18"/>
                <w:szCs w:val="18"/>
                <w:lang w:val="en-US"/>
              </w:rPr>
              <w:t xml:space="preserve">t </w:t>
            </w:r>
            <w:r w:rsidRPr="00FC22EC">
              <w:rPr>
                <w:sz w:val="18"/>
                <w:szCs w:val="18"/>
                <w:lang w:val="en-US"/>
              </w:rPr>
              <w:lastRenderedPageBreak/>
              <w:t>Version:Investigator Administered and</w:t>
            </w:r>
            <w:r>
              <w:rPr>
                <w:sz w:val="18"/>
                <w:szCs w:val="18"/>
                <w:lang w:val="en-US"/>
              </w:rPr>
              <w:t xml:space="preserve"> </w:t>
            </w:r>
            <w:r w:rsidRPr="00FC22EC">
              <w:rPr>
                <w:sz w:val="18"/>
                <w:szCs w:val="18"/>
                <w:lang w:val="en-US"/>
              </w:rPr>
              <w:t>Scored=Trans</w:t>
            </w:r>
            <w:r>
              <w:rPr>
                <w:sz w:val="18"/>
                <w:szCs w:val="18"/>
                <w:lang w:val="en-US"/>
              </w:rPr>
              <w:t xml:space="preserve">lated and Validated in Japanese;  </w:t>
            </w:r>
            <w:r w:rsidRPr="00FC22EC">
              <w:rPr>
                <w:sz w:val="18"/>
                <w:szCs w:val="18"/>
                <w:lang w:val="en-US"/>
              </w:rPr>
              <w:t>normal intelligence (IQ</w:t>
            </w:r>
            <w:r>
              <w:rPr>
                <w:sz w:val="18"/>
                <w:szCs w:val="18"/>
                <w:lang w:val="en-US"/>
              </w:rPr>
              <w:t>≥</w:t>
            </w:r>
            <w:r w:rsidRPr="00FC22EC">
              <w:rPr>
                <w:sz w:val="18"/>
                <w:szCs w:val="18"/>
                <w:lang w:val="en-US"/>
              </w:rPr>
              <w:t>80). For patients younger than 17 years of age, this was</w:t>
            </w:r>
            <w:r>
              <w:rPr>
                <w:sz w:val="18"/>
                <w:szCs w:val="18"/>
                <w:lang w:val="en-US"/>
              </w:rPr>
              <w:t xml:space="preserve"> </w:t>
            </w:r>
            <w:r w:rsidRPr="00FC22EC">
              <w:rPr>
                <w:sz w:val="18"/>
                <w:szCs w:val="18"/>
                <w:lang w:val="en-US"/>
              </w:rPr>
              <w:t>assessed by the Wechsler Intelligence Scale for Children–Third Edition (WISC</w:t>
            </w:r>
            <w:r>
              <w:rPr>
                <w:sz w:val="18"/>
                <w:szCs w:val="18"/>
                <w:lang w:val="en-US"/>
              </w:rPr>
              <w:t xml:space="preserve">-III).  </w:t>
            </w:r>
            <w:r w:rsidRPr="00FC22EC">
              <w:rPr>
                <w:sz w:val="18"/>
                <w:szCs w:val="18"/>
                <w:lang w:val="en-US"/>
              </w:rPr>
              <w:t>Important exclusion criteria included patients who took</w:t>
            </w:r>
            <w:r>
              <w:rPr>
                <w:sz w:val="18"/>
                <w:szCs w:val="18"/>
                <w:lang w:val="en-US"/>
              </w:rPr>
              <w:t xml:space="preserve"> any antipsychotic </w:t>
            </w:r>
            <w:r w:rsidRPr="00FC22EC">
              <w:rPr>
                <w:sz w:val="18"/>
                <w:szCs w:val="18"/>
                <w:lang w:val="en-US"/>
              </w:rPr>
              <w:t>medication within 26 weeks of study visit 1,</w:t>
            </w:r>
            <w:r>
              <w:rPr>
                <w:sz w:val="18"/>
                <w:szCs w:val="18"/>
                <w:lang w:val="en-US"/>
              </w:rPr>
              <w:t xml:space="preserve"> </w:t>
            </w:r>
            <w:r w:rsidRPr="00FC22EC">
              <w:rPr>
                <w:sz w:val="18"/>
                <w:szCs w:val="18"/>
                <w:lang w:val="en-US"/>
              </w:rPr>
              <w:t>had a history of bipolar disorder or psychosis, or were determined</w:t>
            </w:r>
            <w:r>
              <w:rPr>
                <w:sz w:val="18"/>
                <w:szCs w:val="18"/>
                <w:lang w:val="en-US"/>
              </w:rPr>
              <w:t xml:space="preserve"> </w:t>
            </w:r>
            <w:r w:rsidRPr="00FC22EC">
              <w:rPr>
                <w:sz w:val="18"/>
                <w:szCs w:val="18"/>
                <w:lang w:val="en-US"/>
              </w:rPr>
              <w:t>by the inve</w:t>
            </w:r>
            <w:r>
              <w:rPr>
                <w:sz w:val="18"/>
                <w:szCs w:val="18"/>
                <w:lang w:val="en-US"/>
              </w:rPr>
              <w:t>stigator to be at suicidal risk</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(14%), conduct disorder (1%)/Not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(34%), Inattentive (61%),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3 doses of atomoxetine (0.5, 1.2 or 1.8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25% or greater decrease from baseline to endpoint in the ADHD-RS-IV total score (rater: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(significant weight loss e.g. ≥ 3.5% of body weight loss)</w:t>
            </w:r>
          </w:p>
          <w:p w:rsidR="00B33897" w:rsidRDefault="00B33897" w:rsidP="00E77075">
            <w:pPr>
              <w:spacing w:after="0" w:line="240" w:lineRule="auto"/>
              <w:rPr>
                <w:sz w:val="18"/>
                <w:szCs w:val="18"/>
                <w:lang w:val="en-US"/>
              </w:rPr>
            </w:pPr>
            <w:r>
              <w:rPr>
                <w:sz w:val="18"/>
                <w:szCs w:val="18"/>
                <w:lang w:val="en-US"/>
              </w:rPr>
              <w:t>Cardiovascular event – blood pressure increase (as an adverse event e.g. increased DBP)</w:t>
            </w:r>
          </w:p>
          <w:p w:rsidR="00B33897" w:rsidRDefault="00B33897" w:rsidP="00E77075">
            <w:pPr>
              <w:spacing w:after="0" w:line="240" w:lineRule="auto"/>
              <w:rPr>
                <w:sz w:val="18"/>
                <w:szCs w:val="18"/>
                <w:lang w:val="en-US"/>
              </w:rPr>
            </w:pPr>
            <w:r>
              <w:rPr>
                <w:sz w:val="18"/>
                <w:szCs w:val="18"/>
                <w:lang w:val="en-US"/>
              </w:rPr>
              <w:t>Decreased pulse or heart rate values (as an adverse event e.g. 50 bpm or lesser)</w:t>
            </w:r>
          </w:p>
          <w:p w:rsidR="00B33897" w:rsidRPr="002652B4" w:rsidRDefault="00B33897" w:rsidP="00E77075">
            <w:pPr>
              <w:spacing w:after="0" w:line="240" w:lineRule="auto"/>
              <w:rPr>
                <w:sz w:val="18"/>
                <w:szCs w:val="18"/>
                <w:lang w:val="en-US"/>
              </w:rPr>
            </w:pPr>
            <w:r>
              <w:rPr>
                <w:sz w:val="18"/>
                <w:szCs w:val="18"/>
                <w:lang w:val="en-US"/>
              </w:rPr>
              <w:t>QT prolongation (as an advserse event)</w:t>
            </w:r>
          </w:p>
        </w:tc>
      </w:tr>
      <w:tr w:rsidR="00B33897" w:rsidRPr="00FC79B3" w:rsidTr="00E77075">
        <w:tc>
          <w:tcPr>
            <w:tcW w:w="2235" w:type="dxa"/>
          </w:tcPr>
          <w:p w:rsidR="00B33897" w:rsidRPr="00FC79B3" w:rsidRDefault="00B33897" w:rsidP="00E77075">
            <w:pPr>
              <w:spacing w:after="0" w:line="240" w:lineRule="auto"/>
              <w:rPr>
                <w:sz w:val="18"/>
                <w:szCs w:val="18"/>
              </w:rPr>
            </w:pPr>
            <w:r w:rsidRPr="00FC79B3">
              <w:rPr>
                <w:sz w:val="18"/>
                <w:szCs w:val="18"/>
              </w:rPr>
              <w:lastRenderedPageBreak/>
              <w:t>Perez-Alvarez et al., 2009</w:t>
            </w:r>
            <w:r>
              <w:rPr>
                <w:sz w:val="18"/>
                <w:szCs w:val="18"/>
                <w:vertAlign w:val="superscript"/>
              </w:rPr>
              <w:t>141</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5B03C1"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aged 7–15 years; ADHD combined or inattentive subtypes; IQ &gt; 70. Exclusion criteria were: previous medication or therapy; comborbidity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150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lastRenderedPageBreak/>
              <w:t>Combined (67%), inattentive (33%), hyperactive/impulsive (0%)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MPH-LA any dose</w:t>
            </w:r>
            <w:r w:rsidRPr="007112BD">
              <w:rPr>
                <w:sz w:val="18"/>
                <w:szCs w:val="18"/>
                <w:lang w:val="en-US"/>
              </w:rPr>
              <w:t xml:space="preserve">: </w:t>
            </w:r>
            <w:r>
              <w:rPr>
                <w:sz w:val="18"/>
                <w:szCs w:val="18"/>
                <w:lang w:val="en-US"/>
              </w:rPr>
              <w:t xml:space="preserve">methylphenidate extended-release (OROS®) dose unspecified </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FC79B3" w:rsidRDefault="00B33897" w:rsidP="00E77075">
            <w:pPr>
              <w:spacing w:after="0" w:line="240" w:lineRule="auto"/>
              <w:rPr>
                <w:sz w:val="18"/>
                <w:szCs w:val="18"/>
                <w:lang w:val="en-US"/>
              </w:rPr>
            </w:pPr>
            <w:r>
              <w:rPr>
                <w:sz w:val="18"/>
                <w:szCs w:val="18"/>
                <w:lang w:val="en-US"/>
              </w:rPr>
              <w:t>HPT: humanistic psychotherapy. T</w:t>
            </w:r>
            <w:r w:rsidRPr="00FC79B3">
              <w:rPr>
                <w:sz w:val="18"/>
                <w:szCs w:val="18"/>
                <w:lang w:val="en-US"/>
              </w:rPr>
              <w:t>he humanistic psychotherapy has to do with Rogerian psychotherapy</w:t>
            </w:r>
          </w:p>
          <w:p w:rsidR="00B33897" w:rsidRPr="00FC79B3" w:rsidRDefault="00B33897" w:rsidP="00E77075">
            <w:pPr>
              <w:spacing w:after="0" w:line="240" w:lineRule="auto"/>
              <w:rPr>
                <w:sz w:val="18"/>
                <w:szCs w:val="18"/>
                <w:lang w:val="en-US"/>
              </w:rPr>
            </w:pPr>
            <w:r w:rsidRPr="00FC79B3">
              <w:rPr>
                <w:sz w:val="18"/>
                <w:szCs w:val="18"/>
                <w:lang w:val="en-US"/>
              </w:rPr>
              <w:t>(person-centered therapy), Ericksonian hypnosis, and</w:t>
            </w:r>
          </w:p>
          <w:p w:rsidR="00B33897" w:rsidRDefault="00B33897" w:rsidP="00E77075">
            <w:pPr>
              <w:spacing w:after="0" w:line="240" w:lineRule="auto"/>
              <w:rPr>
                <w:sz w:val="18"/>
                <w:szCs w:val="18"/>
                <w:lang w:val="en-US"/>
              </w:rPr>
            </w:pPr>
            <w:r w:rsidRPr="00FC79B3">
              <w:rPr>
                <w:sz w:val="18"/>
                <w:szCs w:val="18"/>
                <w:lang w:val="en-US"/>
              </w:rPr>
              <w:t>fa</w:t>
            </w:r>
            <w:r>
              <w:rPr>
                <w:sz w:val="18"/>
                <w:szCs w:val="18"/>
                <w:lang w:val="en-US"/>
              </w:rPr>
              <w:t xml:space="preserve">mily-systemic psychotherapy. Trained </w:t>
            </w:r>
            <w:r w:rsidRPr="00FC79B3">
              <w:rPr>
                <w:sz w:val="18"/>
                <w:szCs w:val="18"/>
                <w:lang w:val="en-US"/>
              </w:rPr>
              <w:t>psychotherapists</w:t>
            </w:r>
            <w:r>
              <w:rPr>
                <w:sz w:val="18"/>
                <w:szCs w:val="18"/>
                <w:lang w:val="en-US"/>
              </w:rPr>
              <w:t xml:space="preserve"> (qualified in psychology</w:t>
            </w:r>
            <w:r w:rsidRPr="00FC79B3">
              <w:rPr>
                <w:sz w:val="18"/>
                <w:szCs w:val="18"/>
                <w:lang w:val="en-US"/>
              </w:rPr>
              <w:t>) performed the procedure consisting of</w:t>
            </w:r>
            <w:r>
              <w:rPr>
                <w:sz w:val="18"/>
                <w:szCs w:val="18"/>
                <w:lang w:val="en-US"/>
              </w:rPr>
              <w:t xml:space="preserve"> 24 sessions, 1 every 15 days</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8F61B0" w:rsidRDefault="00B33897" w:rsidP="00E77075">
            <w:pPr>
              <w:spacing w:after="0" w:line="240" w:lineRule="auto"/>
              <w:rPr>
                <w:sz w:val="18"/>
                <w:szCs w:val="18"/>
                <w:lang w:val="en-US"/>
              </w:rPr>
            </w:pPr>
            <w:r>
              <w:rPr>
                <w:sz w:val="18"/>
                <w:szCs w:val="18"/>
                <w:lang w:val="en-US"/>
              </w:rPr>
              <w:t>MPH-LA any dose+HPT: combination of methylphenidate extended-release and humanistic psychotherapy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Improvement in the SNAP rating scale ≤ 1, by parents/teachers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FC79B3" w:rsidTr="00E77075">
        <w:tc>
          <w:tcPr>
            <w:tcW w:w="2235" w:type="dxa"/>
          </w:tcPr>
          <w:p w:rsidR="00B33897" w:rsidRPr="00FC79B3" w:rsidRDefault="00B33897" w:rsidP="00E77075">
            <w:pPr>
              <w:spacing w:after="0" w:line="240" w:lineRule="auto"/>
              <w:rPr>
                <w:sz w:val="18"/>
                <w:szCs w:val="18"/>
                <w:lang w:val="en-US"/>
              </w:rPr>
            </w:pPr>
            <w:r>
              <w:rPr>
                <w:sz w:val="18"/>
                <w:szCs w:val="18"/>
                <w:lang w:val="en-US"/>
              </w:rPr>
              <w:t>Thompson et al., 2009</w:t>
            </w:r>
            <w:r>
              <w:rPr>
                <w:sz w:val="18"/>
                <w:szCs w:val="18"/>
                <w:vertAlign w:val="superscript"/>
                <w:lang w:val="en-US"/>
              </w:rPr>
              <w:t>142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Preschool children aged 2-6; </w:t>
            </w:r>
            <w:r w:rsidRPr="002573B0">
              <w:rPr>
                <w:sz w:val="18"/>
                <w:szCs w:val="18"/>
                <w:lang w:val="en-US"/>
              </w:rPr>
              <w:t>parents who were c</w:t>
            </w:r>
            <w:r>
              <w:rPr>
                <w:sz w:val="18"/>
                <w:szCs w:val="18"/>
                <w:lang w:val="en-US"/>
              </w:rPr>
              <w:t xml:space="preserve">oncerned about their children’s </w:t>
            </w:r>
            <w:r w:rsidRPr="002573B0">
              <w:rPr>
                <w:sz w:val="18"/>
                <w:szCs w:val="18"/>
                <w:lang w:val="en-US"/>
              </w:rPr>
              <w:t>ADHD behavior</w:t>
            </w:r>
            <w:r>
              <w:rPr>
                <w:sz w:val="18"/>
                <w:szCs w:val="18"/>
                <w:lang w:val="en-US"/>
              </w:rPr>
              <w:t xml:space="preserve">; no </w:t>
            </w:r>
            <w:r w:rsidRPr="002573B0">
              <w:rPr>
                <w:sz w:val="18"/>
                <w:szCs w:val="18"/>
                <w:lang w:val="en-US"/>
              </w:rPr>
              <w:t>child entering the</w:t>
            </w:r>
            <w:r>
              <w:rPr>
                <w:sz w:val="18"/>
                <w:szCs w:val="18"/>
                <w:lang w:val="en-US"/>
              </w:rPr>
              <w:t xml:space="preserve"> trial had been on medication; n</w:t>
            </w:r>
            <w:r w:rsidRPr="002573B0">
              <w:rPr>
                <w:sz w:val="18"/>
                <w:szCs w:val="18"/>
                <w:lang w:val="en-US"/>
              </w:rPr>
              <w:t>o child received medication</w:t>
            </w:r>
            <w:r>
              <w:rPr>
                <w:sz w:val="18"/>
                <w:szCs w:val="18"/>
                <w:lang w:val="en-US"/>
              </w:rPr>
              <w:t xml:space="preserve"> </w:t>
            </w:r>
            <w:r w:rsidRPr="002573B0">
              <w:rPr>
                <w:sz w:val="18"/>
                <w:szCs w:val="18"/>
                <w:lang w:val="en-US"/>
              </w:rPr>
              <w:t>during the trial or the follow-up period</w:t>
            </w:r>
            <w:r>
              <w:rPr>
                <w:sz w:val="18"/>
                <w:szCs w:val="18"/>
                <w:lang w:val="en-US"/>
              </w:rPr>
              <w:t>;</w:t>
            </w:r>
            <w:r w:rsidRPr="002573B0">
              <w:rPr>
                <w:sz w:val="18"/>
                <w:szCs w:val="18"/>
                <w:lang w:val="en-US"/>
              </w:rPr>
              <w:t xml:space="preserve"> families</w:t>
            </w:r>
            <w:r>
              <w:rPr>
                <w:sz w:val="18"/>
                <w:szCs w:val="18"/>
                <w:lang w:val="en-US"/>
              </w:rPr>
              <w:t xml:space="preserve"> </w:t>
            </w:r>
            <w:r w:rsidRPr="002573B0">
              <w:rPr>
                <w:sz w:val="18"/>
                <w:szCs w:val="18"/>
                <w:lang w:val="en-US"/>
              </w:rPr>
              <w:t>h</w:t>
            </w:r>
            <w:r>
              <w:rPr>
                <w:sz w:val="18"/>
                <w:szCs w:val="18"/>
                <w:lang w:val="en-US"/>
              </w:rPr>
              <w:t xml:space="preserve">ad to be fluent in </w:t>
            </w:r>
            <w:r w:rsidRPr="002573B0">
              <w:rPr>
                <w:sz w:val="18"/>
                <w:szCs w:val="18"/>
                <w:lang w:val="en-US"/>
              </w:rPr>
              <w:t>English; able to commit to the length of the</w:t>
            </w:r>
            <w:r>
              <w:rPr>
                <w:sz w:val="18"/>
                <w:szCs w:val="18"/>
                <w:lang w:val="en-US"/>
              </w:rPr>
              <w:t xml:space="preserve"> </w:t>
            </w:r>
            <w:r w:rsidRPr="002573B0">
              <w:rPr>
                <w:sz w:val="18"/>
                <w:szCs w:val="18"/>
                <w:lang w:val="en-US"/>
              </w:rPr>
              <w:t>trial including the follow</w:t>
            </w:r>
            <w:r>
              <w:rPr>
                <w:sz w:val="18"/>
                <w:szCs w:val="18"/>
                <w:lang w:val="en-US"/>
              </w:rPr>
              <w:t xml:space="preserve">-up period, and were willing to </w:t>
            </w:r>
            <w:r w:rsidRPr="002573B0">
              <w:rPr>
                <w:sz w:val="18"/>
                <w:szCs w:val="18"/>
                <w:lang w:val="en-US"/>
              </w:rPr>
              <w:t>be</w:t>
            </w:r>
            <w:r>
              <w:rPr>
                <w:sz w:val="18"/>
                <w:szCs w:val="18"/>
                <w:lang w:val="en-US"/>
              </w:rPr>
              <w:t xml:space="preserve"> </w:t>
            </w:r>
            <w:r w:rsidRPr="002573B0">
              <w:rPr>
                <w:sz w:val="18"/>
                <w:szCs w:val="18"/>
                <w:lang w:val="en-US"/>
              </w:rPr>
              <w:t>seen at home. Families were excluded from the trial if they</w:t>
            </w:r>
            <w:r>
              <w:rPr>
                <w:sz w:val="18"/>
                <w:szCs w:val="18"/>
                <w:lang w:val="en-US"/>
              </w:rPr>
              <w:t xml:space="preserve"> </w:t>
            </w:r>
            <w:r w:rsidRPr="002573B0">
              <w:rPr>
                <w:sz w:val="18"/>
                <w:szCs w:val="18"/>
                <w:lang w:val="en-US"/>
              </w:rPr>
              <w:t>h</w:t>
            </w:r>
            <w:r>
              <w:rPr>
                <w:sz w:val="18"/>
                <w:szCs w:val="18"/>
                <w:lang w:val="en-US"/>
              </w:rPr>
              <w:t xml:space="preserve">ad previously or were currently </w:t>
            </w:r>
            <w:r w:rsidRPr="002573B0">
              <w:rPr>
                <w:sz w:val="18"/>
                <w:szCs w:val="18"/>
                <w:lang w:val="en-US"/>
              </w:rPr>
              <w:t>attending the local child and</w:t>
            </w:r>
            <w:r>
              <w:rPr>
                <w:sz w:val="18"/>
                <w:szCs w:val="18"/>
                <w:lang w:val="en-US"/>
              </w:rPr>
              <w:t xml:space="preserve"> </w:t>
            </w:r>
            <w:r w:rsidRPr="002573B0">
              <w:rPr>
                <w:sz w:val="18"/>
                <w:szCs w:val="18"/>
                <w:lang w:val="en-US"/>
              </w:rPr>
              <w:t>adolescent services, if the mother was known to have a</w:t>
            </w:r>
            <w:r>
              <w:rPr>
                <w:sz w:val="18"/>
                <w:szCs w:val="18"/>
                <w:lang w:val="en-US"/>
              </w:rPr>
              <w:t xml:space="preserve"> </w:t>
            </w:r>
            <w:r w:rsidRPr="002573B0">
              <w:rPr>
                <w:sz w:val="18"/>
                <w:szCs w:val="18"/>
                <w:lang w:val="en-US"/>
              </w:rPr>
              <w:t xml:space="preserve">severe mental illness </w:t>
            </w:r>
            <w:r>
              <w:rPr>
                <w:sz w:val="18"/>
                <w:szCs w:val="18"/>
                <w:lang w:val="en-US"/>
              </w:rPr>
              <w:t xml:space="preserve">or if the child had a pervasive </w:t>
            </w:r>
            <w:r w:rsidRPr="002573B0">
              <w:rPr>
                <w:sz w:val="18"/>
                <w:szCs w:val="18"/>
                <w:lang w:val="en-US"/>
              </w:rPr>
              <w:t>developmental</w:t>
            </w:r>
            <w:r>
              <w:rPr>
                <w:sz w:val="18"/>
                <w:szCs w:val="18"/>
                <w:lang w:val="en-US"/>
              </w:rPr>
              <w:t xml:space="preserve"> </w:t>
            </w:r>
            <w:r w:rsidRPr="002573B0">
              <w:rPr>
                <w:sz w:val="18"/>
                <w:szCs w:val="18"/>
                <w:lang w:val="en-US"/>
              </w:rPr>
              <w:t>disorder, severe receptive language impairment,</w:t>
            </w:r>
            <w:r>
              <w:rPr>
                <w:sz w:val="18"/>
                <w:szCs w:val="18"/>
                <w:lang w:val="en-US"/>
              </w:rPr>
              <w:t xml:space="preserve"> </w:t>
            </w:r>
            <w:r w:rsidRPr="002573B0">
              <w:rPr>
                <w:sz w:val="18"/>
                <w:szCs w:val="18"/>
                <w:lang w:val="en-US"/>
              </w:rPr>
              <w:t>neurological disorder or was on the social services register</w:t>
            </w:r>
            <w:r>
              <w:rPr>
                <w:sz w:val="18"/>
                <w:szCs w:val="18"/>
                <w:lang w:val="en-US"/>
              </w:rPr>
              <w:t xml:space="preserve"> </w:t>
            </w:r>
            <w:r w:rsidRPr="002573B0">
              <w:rPr>
                <w:sz w:val="18"/>
                <w:szCs w:val="18"/>
                <w:lang w:val="en-US"/>
              </w:rPr>
              <w:t>for a current history of child sexual or physical abuse. The</w:t>
            </w:r>
            <w:r>
              <w:rPr>
                <w:sz w:val="18"/>
                <w:szCs w:val="18"/>
                <w:lang w:val="en-US"/>
              </w:rPr>
              <w:t xml:space="preserve"> </w:t>
            </w:r>
            <w:r w:rsidRPr="002573B0">
              <w:rPr>
                <w:sz w:val="18"/>
                <w:szCs w:val="18"/>
                <w:lang w:val="en-US"/>
              </w:rPr>
              <w:t>information about exclusion criteria was obtained directly</w:t>
            </w:r>
            <w:r>
              <w:rPr>
                <w:sz w:val="18"/>
                <w:szCs w:val="18"/>
                <w:lang w:val="en-US"/>
              </w:rPr>
              <w:t xml:space="preserve"> </w:t>
            </w:r>
            <w:r w:rsidRPr="002573B0">
              <w:rPr>
                <w:sz w:val="18"/>
                <w:szCs w:val="18"/>
                <w:lang w:val="en-US"/>
              </w:rPr>
              <w:t>from the mother and/or the referra</w:t>
            </w:r>
            <w:r>
              <w:rPr>
                <w:sz w:val="18"/>
                <w:szCs w:val="18"/>
                <w:lang w:val="en-US"/>
              </w:rPr>
              <w:t>l source (e.g., health visitor)</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75C0B" w:rsidRDefault="00B33897" w:rsidP="00E77075">
            <w:pPr>
              <w:spacing w:after="0" w:line="240" w:lineRule="auto"/>
              <w:rPr>
                <w:sz w:val="18"/>
                <w:szCs w:val="18"/>
                <w:lang w:val="en-US"/>
              </w:rPr>
            </w:pPr>
            <w:r>
              <w:rPr>
                <w:sz w:val="18"/>
                <w:szCs w:val="18"/>
                <w:lang w:val="en-US"/>
              </w:rPr>
              <w:t xml:space="preserve">DSM-IV/PACS (but </w:t>
            </w:r>
            <w:r w:rsidRPr="00275C0B">
              <w:rPr>
                <w:sz w:val="18"/>
                <w:szCs w:val="18"/>
                <w:lang w:val="en-US"/>
              </w:rPr>
              <w:t>a formal diagnosis was</w:t>
            </w:r>
          </w:p>
          <w:p w:rsidR="00B33897" w:rsidRPr="002652B4" w:rsidRDefault="00B33897" w:rsidP="00E77075">
            <w:pPr>
              <w:spacing w:after="0" w:line="240" w:lineRule="auto"/>
              <w:rPr>
                <w:sz w:val="18"/>
                <w:szCs w:val="18"/>
                <w:lang w:val="en-US"/>
              </w:rPr>
            </w:pPr>
            <w:r w:rsidRPr="00275C0B">
              <w:rPr>
                <w:sz w:val="18"/>
                <w:szCs w:val="18"/>
                <w:lang w:val="en-US"/>
              </w:rPr>
              <w:t>not made in the current trial as the PACS diagnosis has not</w:t>
            </w:r>
            <w:r>
              <w:rPr>
                <w:sz w:val="18"/>
                <w:szCs w:val="18"/>
                <w:lang w:val="en-US"/>
              </w:rPr>
              <w:t xml:space="preserve"> </w:t>
            </w:r>
            <w:r w:rsidRPr="00275C0B">
              <w:rPr>
                <w:sz w:val="18"/>
                <w:szCs w:val="18"/>
                <w:lang w:val="en-US"/>
              </w:rPr>
              <w:t>been validated for preschool children</w:t>
            </w:r>
            <w:r>
              <w:rPr>
                <w:sz w:val="18"/>
                <w:szCs w:val="18"/>
                <w:lang w:val="en-US"/>
              </w:rPr>
              <w:t>)</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2-6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275C0B" w:rsidRDefault="00B33897" w:rsidP="00E77075">
            <w:pPr>
              <w:spacing w:after="0" w:line="240" w:lineRule="auto"/>
              <w:rPr>
                <w:sz w:val="18"/>
                <w:szCs w:val="18"/>
                <w:lang w:val="en-US"/>
              </w:rPr>
            </w:pPr>
            <w:r>
              <w:rPr>
                <w:sz w:val="18"/>
                <w:szCs w:val="18"/>
                <w:lang w:val="en-US"/>
              </w:rPr>
              <w:t xml:space="preserve">BT (parent training): Two part-time nurses were </w:t>
            </w:r>
            <w:r w:rsidRPr="00275C0B">
              <w:rPr>
                <w:sz w:val="18"/>
                <w:szCs w:val="18"/>
                <w:lang w:val="en-US"/>
              </w:rPr>
              <w:t>employed to deliver the intervention</w:t>
            </w:r>
            <w:r>
              <w:rPr>
                <w:sz w:val="18"/>
                <w:szCs w:val="18"/>
                <w:lang w:val="en-US"/>
              </w:rPr>
              <w:t xml:space="preserve"> </w:t>
            </w:r>
            <w:r w:rsidRPr="00275C0B">
              <w:rPr>
                <w:sz w:val="18"/>
                <w:szCs w:val="18"/>
                <w:lang w:val="en-US"/>
              </w:rPr>
              <w:t xml:space="preserve">and were trained in the revised </w:t>
            </w:r>
            <w:r>
              <w:rPr>
                <w:sz w:val="18"/>
                <w:szCs w:val="18"/>
                <w:lang w:val="en-US"/>
              </w:rPr>
              <w:t>new forest parenting programme (</w:t>
            </w:r>
            <w:r w:rsidRPr="00275C0B">
              <w:rPr>
                <w:sz w:val="18"/>
                <w:szCs w:val="18"/>
                <w:lang w:val="en-US"/>
              </w:rPr>
              <w:t>NFPP</w:t>
            </w:r>
            <w:r>
              <w:rPr>
                <w:sz w:val="18"/>
                <w:szCs w:val="18"/>
                <w:lang w:val="en-US"/>
              </w:rPr>
              <w:t>)</w:t>
            </w:r>
            <w:r w:rsidRPr="00275C0B">
              <w:rPr>
                <w:sz w:val="18"/>
                <w:szCs w:val="18"/>
                <w:lang w:val="en-US"/>
              </w:rPr>
              <w:t xml:space="preserve"> program by</w:t>
            </w:r>
            <w:r>
              <w:rPr>
                <w:sz w:val="18"/>
                <w:szCs w:val="18"/>
                <w:lang w:val="en-US"/>
              </w:rPr>
              <w:t xml:space="preserve"> two </w:t>
            </w:r>
            <w:r w:rsidRPr="00275C0B">
              <w:rPr>
                <w:sz w:val="18"/>
                <w:szCs w:val="18"/>
                <w:lang w:val="en-US"/>
              </w:rPr>
              <w:t>core members of the program development team. Weekly</w:t>
            </w:r>
            <w:r>
              <w:rPr>
                <w:sz w:val="18"/>
                <w:szCs w:val="18"/>
                <w:lang w:val="en-US"/>
              </w:rPr>
              <w:t xml:space="preserve"> </w:t>
            </w:r>
            <w:r w:rsidRPr="00275C0B">
              <w:rPr>
                <w:sz w:val="18"/>
                <w:szCs w:val="18"/>
                <w:lang w:val="en-US"/>
              </w:rPr>
              <w:t>telephone and email supervision was supported with</w:t>
            </w:r>
            <w:r>
              <w:rPr>
                <w:sz w:val="18"/>
                <w:szCs w:val="18"/>
                <w:lang w:val="en-US"/>
              </w:rPr>
              <w:t xml:space="preserve"> monthly visits to </w:t>
            </w:r>
            <w:r w:rsidRPr="00275C0B">
              <w:rPr>
                <w:sz w:val="18"/>
                <w:szCs w:val="18"/>
                <w:lang w:val="en-US"/>
              </w:rPr>
              <w:t>supervise the therapists on a face-to-face</w:t>
            </w:r>
            <w:r>
              <w:rPr>
                <w:sz w:val="18"/>
                <w:szCs w:val="18"/>
                <w:lang w:val="en-US"/>
              </w:rPr>
              <w:t xml:space="preserve"> basis for the </w:t>
            </w:r>
            <w:r w:rsidRPr="00275C0B">
              <w:rPr>
                <w:sz w:val="18"/>
                <w:szCs w:val="18"/>
                <w:lang w:val="en-US"/>
              </w:rPr>
              <w:t>first 6 months and then every 2 months for the</w:t>
            </w:r>
            <w:r>
              <w:rPr>
                <w:sz w:val="18"/>
                <w:szCs w:val="18"/>
                <w:lang w:val="en-US"/>
              </w:rPr>
              <w:t xml:space="preserve"> </w:t>
            </w:r>
            <w:r w:rsidRPr="00275C0B">
              <w:rPr>
                <w:sz w:val="18"/>
                <w:szCs w:val="18"/>
                <w:lang w:val="en-US"/>
              </w:rPr>
              <w:t>last 7 months during the intervention phase. All therapy</w:t>
            </w:r>
            <w:r>
              <w:rPr>
                <w:sz w:val="18"/>
                <w:szCs w:val="18"/>
                <w:lang w:val="en-US"/>
              </w:rPr>
              <w:t xml:space="preserve"> </w:t>
            </w:r>
            <w:r w:rsidRPr="00275C0B">
              <w:rPr>
                <w:sz w:val="18"/>
                <w:szCs w:val="18"/>
                <w:lang w:val="en-US"/>
              </w:rPr>
              <w:t>sessions were audio-taped and these tapes were used for</w:t>
            </w:r>
            <w:r>
              <w:rPr>
                <w:sz w:val="18"/>
                <w:szCs w:val="18"/>
                <w:lang w:val="en-US"/>
              </w:rPr>
              <w:t xml:space="preserve"> </w:t>
            </w:r>
            <w:r w:rsidRPr="00275C0B">
              <w:rPr>
                <w:sz w:val="18"/>
                <w:szCs w:val="18"/>
                <w:lang w:val="en-US"/>
              </w:rPr>
              <w:t>supervision sessions to ensure that the intervention was</w:t>
            </w:r>
            <w:r>
              <w:rPr>
                <w:sz w:val="18"/>
                <w:szCs w:val="18"/>
                <w:lang w:val="en-US"/>
              </w:rPr>
              <w:t xml:space="preserve"> </w:t>
            </w:r>
            <w:r w:rsidRPr="00275C0B">
              <w:rPr>
                <w:sz w:val="18"/>
                <w:szCs w:val="18"/>
                <w:lang w:val="en-US"/>
              </w:rPr>
              <w:t>delivered as planned. The integrity of ongoing treatment</w:t>
            </w:r>
            <w:r>
              <w:rPr>
                <w:sz w:val="18"/>
                <w:szCs w:val="18"/>
                <w:lang w:val="en-US"/>
              </w:rPr>
              <w:t xml:space="preserve"> </w:t>
            </w:r>
            <w:r w:rsidRPr="00275C0B">
              <w:rPr>
                <w:sz w:val="18"/>
                <w:szCs w:val="18"/>
                <w:lang w:val="en-US"/>
              </w:rPr>
              <w:t>delivery was reviewed using checklists completed by the</w:t>
            </w:r>
            <w:r>
              <w:rPr>
                <w:sz w:val="18"/>
                <w:szCs w:val="18"/>
                <w:lang w:val="en-US"/>
              </w:rPr>
              <w:t xml:space="preserve"> </w:t>
            </w:r>
            <w:r w:rsidRPr="00275C0B">
              <w:rPr>
                <w:sz w:val="18"/>
                <w:szCs w:val="18"/>
                <w:lang w:val="en-US"/>
              </w:rPr>
              <w:t>therapists and the clinical supervisors independently. The</w:t>
            </w:r>
            <w:r>
              <w:rPr>
                <w:sz w:val="18"/>
                <w:szCs w:val="18"/>
                <w:lang w:val="en-US"/>
              </w:rPr>
              <w:t xml:space="preserve"> </w:t>
            </w:r>
            <w:r w:rsidRPr="00275C0B">
              <w:rPr>
                <w:sz w:val="18"/>
                <w:szCs w:val="18"/>
                <w:lang w:val="en-US"/>
              </w:rPr>
              <w:t>therapists also kept reflective diaries. The reflective diaries</w:t>
            </w:r>
            <w:r>
              <w:rPr>
                <w:sz w:val="18"/>
                <w:szCs w:val="18"/>
                <w:lang w:val="en-US"/>
              </w:rPr>
              <w:t xml:space="preserve"> were used by </w:t>
            </w:r>
            <w:r w:rsidRPr="00275C0B">
              <w:rPr>
                <w:sz w:val="18"/>
                <w:szCs w:val="18"/>
                <w:lang w:val="en-US"/>
              </w:rPr>
              <w:t>the therapists to review the sessions and give</w:t>
            </w:r>
            <w:r>
              <w:rPr>
                <w:sz w:val="18"/>
                <w:szCs w:val="18"/>
                <w:lang w:val="en-US"/>
              </w:rPr>
              <w:t xml:space="preserve"> </w:t>
            </w:r>
            <w:r w:rsidRPr="00275C0B">
              <w:rPr>
                <w:sz w:val="18"/>
                <w:szCs w:val="18"/>
                <w:lang w:val="en-US"/>
              </w:rPr>
              <w:t>a view on whether the families were responding to the</w:t>
            </w:r>
            <w:r>
              <w:rPr>
                <w:sz w:val="18"/>
                <w:szCs w:val="18"/>
                <w:lang w:val="en-US"/>
              </w:rPr>
              <w:t xml:space="preserve"> </w:t>
            </w:r>
            <w:r w:rsidRPr="00275C0B">
              <w:rPr>
                <w:sz w:val="18"/>
                <w:szCs w:val="18"/>
                <w:lang w:val="en-US"/>
              </w:rPr>
              <w:t>program and to help plan the delivery of the following</w:t>
            </w:r>
          </w:p>
          <w:p w:rsidR="00B33897" w:rsidRDefault="00B33897" w:rsidP="00E77075">
            <w:pPr>
              <w:spacing w:after="0" w:line="240" w:lineRule="auto"/>
              <w:rPr>
                <w:sz w:val="18"/>
                <w:szCs w:val="18"/>
                <w:lang w:val="en-US"/>
              </w:rPr>
            </w:pPr>
            <w:r w:rsidRPr="002573B0">
              <w:rPr>
                <w:sz w:val="18"/>
                <w:szCs w:val="18"/>
                <w:lang w:val="en-US"/>
              </w:rPr>
              <w:t>week</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2573B0" w:rsidRDefault="00B33897" w:rsidP="00E77075">
            <w:pPr>
              <w:spacing w:after="0" w:line="240" w:lineRule="auto"/>
              <w:rPr>
                <w:sz w:val="18"/>
                <w:szCs w:val="18"/>
                <w:lang w:val="en-US"/>
              </w:rPr>
            </w:pPr>
            <w:r>
              <w:rPr>
                <w:sz w:val="18"/>
                <w:szCs w:val="18"/>
                <w:lang w:val="en-US"/>
              </w:rPr>
              <w:t xml:space="preserve">Standard care (control):  </w:t>
            </w:r>
            <w:r w:rsidRPr="002573B0">
              <w:rPr>
                <w:sz w:val="18"/>
                <w:szCs w:val="18"/>
                <w:lang w:val="en-US"/>
              </w:rPr>
              <w:t xml:space="preserve">Treatment as usual </w:t>
            </w:r>
            <w:r>
              <w:rPr>
                <w:sz w:val="18"/>
                <w:szCs w:val="18"/>
                <w:lang w:val="en-US"/>
              </w:rPr>
              <w:t xml:space="preserve">(TAU) </w:t>
            </w:r>
            <w:r w:rsidRPr="002573B0">
              <w:rPr>
                <w:sz w:val="18"/>
                <w:szCs w:val="18"/>
                <w:lang w:val="en-US"/>
              </w:rPr>
              <w:t>was intended to control for the effects</w:t>
            </w:r>
            <w:r>
              <w:rPr>
                <w:sz w:val="18"/>
                <w:szCs w:val="18"/>
                <w:lang w:val="en-US"/>
              </w:rPr>
              <w:t xml:space="preserve"> </w:t>
            </w:r>
            <w:r w:rsidRPr="002573B0">
              <w:rPr>
                <w:sz w:val="18"/>
                <w:szCs w:val="18"/>
                <w:lang w:val="en-US"/>
              </w:rPr>
              <w:t>of time in treatment and to compare NFPP treatment</w:t>
            </w:r>
            <w:r>
              <w:rPr>
                <w:sz w:val="18"/>
                <w:szCs w:val="18"/>
                <w:lang w:val="en-US"/>
              </w:rPr>
              <w:t xml:space="preserve"> </w:t>
            </w:r>
            <w:r w:rsidRPr="002573B0">
              <w:rPr>
                <w:sz w:val="18"/>
                <w:szCs w:val="18"/>
                <w:lang w:val="en-US"/>
              </w:rPr>
              <w:t>effects with the potential impact of interventions typically</w:t>
            </w:r>
            <w:r>
              <w:rPr>
                <w:sz w:val="18"/>
                <w:szCs w:val="18"/>
                <w:lang w:val="en-US"/>
              </w:rPr>
              <w:t xml:space="preserve"> </w:t>
            </w:r>
            <w:r w:rsidRPr="002573B0">
              <w:rPr>
                <w:sz w:val="18"/>
                <w:szCs w:val="18"/>
                <w:lang w:val="en-US"/>
              </w:rPr>
              <w:t>provided by community-based practitioners on children’s</w:t>
            </w:r>
            <w:r>
              <w:rPr>
                <w:sz w:val="18"/>
                <w:szCs w:val="18"/>
                <w:lang w:val="en-US"/>
              </w:rPr>
              <w:t xml:space="preserve"> </w:t>
            </w:r>
            <w:r w:rsidRPr="002573B0">
              <w:rPr>
                <w:sz w:val="18"/>
                <w:szCs w:val="18"/>
                <w:lang w:val="en-US"/>
              </w:rPr>
              <w:t>and parents’ functioning during the course of treatment</w:t>
            </w:r>
            <w:r>
              <w:rPr>
                <w:sz w:val="18"/>
                <w:szCs w:val="18"/>
                <w:lang w:val="en-US"/>
              </w:rPr>
              <w:t xml:space="preserve"> </w:t>
            </w:r>
            <w:r w:rsidRPr="002573B0">
              <w:rPr>
                <w:sz w:val="18"/>
                <w:szCs w:val="18"/>
                <w:lang w:val="en-US"/>
              </w:rPr>
              <w:t>and follow-up. TAU participants received no treatment</w:t>
            </w:r>
          </w:p>
          <w:p w:rsidR="00B33897" w:rsidRPr="007112BD" w:rsidRDefault="00B33897" w:rsidP="00E77075">
            <w:pPr>
              <w:spacing w:after="0" w:line="240" w:lineRule="auto"/>
              <w:rPr>
                <w:sz w:val="18"/>
                <w:szCs w:val="18"/>
                <w:lang w:val="en-US"/>
              </w:rPr>
            </w:pPr>
            <w:r w:rsidRPr="002573B0">
              <w:rPr>
                <w:sz w:val="18"/>
                <w:szCs w:val="18"/>
                <w:lang w:val="en-US"/>
              </w:rPr>
              <w:t>from study staff, nor were they referred onto services, but</w:t>
            </w:r>
            <w:r>
              <w:rPr>
                <w:sz w:val="18"/>
                <w:szCs w:val="18"/>
                <w:lang w:val="en-US"/>
              </w:rPr>
              <w:t xml:space="preserve"> </w:t>
            </w:r>
            <w:r w:rsidRPr="002573B0">
              <w:rPr>
                <w:sz w:val="18"/>
                <w:szCs w:val="18"/>
                <w:lang w:val="en-US"/>
              </w:rPr>
              <w:t>were given contact information for Health Visitors, general</w:t>
            </w:r>
            <w:r>
              <w:rPr>
                <w:sz w:val="18"/>
                <w:szCs w:val="18"/>
                <w:lang w:val="en-US"/>
              </w:rPr>
              <w:t xml:space="preserve"> </w:t>
            </w:r>
            <w:r w:rsidRPr="002573B0">
              <w:rPr>
                <w:sz w:val="18"/>
                <w:szCs w:val="18"/>
                <w:lang w:val="en-US"/>
              </w:rPr>
              <w:t>practitioners or school nurses which they could use as</w:t>
            </w:r>
            <w:r>
              <w:rPr>
                <w:sz w:val="18"/>
                <w:szCs w:val="18"/>
                <w:lang w:val="en-US"/>
              </w:rPr>
              <w:t xml:space="preserve"> they wished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8A1521" w:rsidRDefault="00B33897" w:rsidP="00E77075">
            <w:pPr>
              <w:spacing w:after="0" w:line="240" w:lineRule="auto"/>
              <w:rPr>
                <w:sz w:val="18"/>
                <w:szCs w:val="18"/>
                <w:lang w:val="en-US"/>
              </w:rPr>
            </w:pPr>
            <w:r>
              <w:rPr>
                <w:sz w:val="18"/>
                <w:szCs w:val="18"/>
                <w:lang w:val="en-US"/>
              </w:rPr>
              <w:t>Improvement in the PACS rating scale (rated by parents), treatment success was judged against a threshold for clinical change of a decrease in PACS ADHD symptoms of five points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FC79B3" w:rsidTr="00E77075">
        <w:tc>
          <w:tcPr>
            <w:tcW w:w="2235" w:type="dxa"/>
          </w:tcPr>
          <w:p w:rsidR="00B33897" w:rsidRPr="00FC79B3" w:rsidRDefault="00B33897" w:rsidP="00E77075">
            <w:pPr>
              <w:spacing w:after="0" w:line="240" w:lineRule="auto"/>
              <w:rPr>
                <w:sz w:val="18"/>
                <w:szCs w:val="18"/>
                <w:lang w:val="en-US"/>
              </w:rPr>
            </w:pPr>
            <w:r>
              <w:rPr>
                <w:sz w:val="18"/>
                <w:szCs w:val="18"/>
                <w:lang w:val="en-US"/>
              </w:rPr>
              <w:t>Tramontina et al., 2009</w:t>
            </w:r>
            <w:r>
              <w:rPr>
                <w:sz w:val="18"/>
                <w:szCs w:val="18"/>
                <w:vertAlign w:val="superscript"/>
                <w:lang w:val="en-US"/>
              </w:rPr>
              <w:t>143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Children aged 8-17 years; bipolar I or II disorder comorbid with ADHD; clear reports of ADHD </w:t>
            </w:r>
            <w:r>
              <w:rPr>
                <w:sz w:val="18"/>
                <w:szCs w:val="18"/>
                <w:lang w:val="en-US"/>
              </w:rPr>
              <w:lastRenderedPageBreak/>
              <w:t>symptom onset preceding any mood symptomatology; acute manic or mixed state. Exclusion criteria were: IQ &lt; 70; use of any medication 4 weeks prior to entering the study; pervasive developmental disorder, schizophrenia or substance abuse or dependence; severe suicide/homicide risk contraindicating outpatient treatment; previous use of aripiprazole; any other acute or chronic disease that might interfere in the study; or pregnancy</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all comorbid bipolar disorder (100%), disruptive behavioral disorders (81%), anxiety (49%), psychosis (37%) </w:t>
            </w:r>
            <w:r w:rsidRPr="00356030">
              <w:rPr>
                <w:sz w:val="18"/>
                <w:szCs w:val="18"/>
                <w:lang w:val="en-US"/>
              </w:rPr>
              <w:t>–</w:t>
            </w:r>
            <w:r>
              <w:rPr>
                <w:sz w:val="18"/>
                <w:szCs w:val="18"/>
                <w:lang w:val="en-US"/>
              </w:rPr>
              <w:t xml:space="preserve">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(79%)</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8A1521" w:rsidRDefault="00B33897" w:rsidP="00E77075">
            <w:pPr>
              <w:spacing w:after="0" w:line="240" w:lineRule="auto"/>
              <w:rPr>
                <w:sz w:val="18"/>
                <w:szCs w:val="18"/>
                <w:lang w:val="en-US"/>
              </w:rPr>
            </w:pPr>
            <w:r>
              <w:rPr>
                <w:sz w:val="18"/>
                <w:szCs w:val="18"/>
                <w:lang w:val="en-US"/>
              </w:rPr>
              <w:t>ARIP: aripiprazole 5-20 mg/day (mean dose: 13.6 mg/day)</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8A1521"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FC79B3" w:rsidTr="00E77075">
        <w:tc>
          <w:tcPr>
            <w:tcW w:w="2235" w:type="dxa"/>
          </w:tcPr>
          <w:p w:rsidR="00B33897" w:rsidRPr="00FC79B3" w:rsidRDefault="00B33897" w:rsidP="00E77075">
            <w:pPr>
              <w:spacing w:after="0" w:line="240" w:lineRule="auto"/>
              <w:rPr>
                <w:sz w:val="18"/>
                <w:szCs w:val="18"/>
                <w:lang w:val="en-US"/>
              </w:rPr>
            </w:pPr>
            <w:r>
              <w:rPr>
                <w:sz w:val="18"/>
                <w:szCs w:val="18"/>
                <w:lang w:val="en-US"/>
              </w:rPr>
              <w:lastRenderedPageBreak/>
              <w:t>Tucker et al., 2009</w:t>
            </w:r>
            <w:r>
              <w:rPr>
                <w:sz w:val="18"/>
                <w:szCs w:val="18"/>
                <w:vertAlign w:val="superscript"/>
                <w:lang w:val="en-US"/>
              </w:rPr>
              <w:t>144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 xml:space="preserve">Children aged 6-12; </w:t>
            </w:r>
            <w:r w:rsidRPr="004E406D">
              <w:rPr>
                <w:sz w:val="18"/>
                <w:szCs w:val="18"/>
                <w:lang w:val="en-US"/>
              </w:rPr>
              <w:t>had age-ap</w:t>
            </w:r>
            <w:r>
              <w:rPr>
                <w:sz w:val="18"/>
                <w:szCs w:val="18"/>
                <w:lang w:val="en-US"/>
              </w:rPr>
              <w:t xml:space="preserve">propriate cognitive functioning. </w:t>
            </w:r>
            <w:r w:rsidRPr="004E406D">
              <w:rPr>
                <w:sz w:val="18"/>
                <w:szCs w:val="18"/>
                <w:lang w:val="en-US"/>
              </w:rPr>
              <w:t>Study participants were excluded if they had: previous exposure to MPH or any</w:t>
            </w:r>
            <w:r>
              <w:rPr>
                <w:sz w:val="18"/>
                <w:szCs w:val="18"/>
                <w:lang w:val="en-US"/>
              </w:rPr>
              <w:t xml:space="preserve"> </w:t>
            </w:r>
            <w:r w:rsidRPr="004E406D">
              <w:rPr>
                <w:sz w:val="18"/>
                <w:szCs w:val="18"/>
                <w:lang w:val="en-US"/>
              </w:rPr>
              <w:t>amphetamine-ba</w:t>
            </w:r>
            <w:r>
              <w:rPr>
                <w:sz w:val="18"/>
                <w:szCs w:val="18"/>
                <w:lang w:val="en-US"/>
              </w:rPr>
              <w:t xml:space="preserve">sedmedication, a positive urine </w:t>
            </w:r>
            <w:r w:rsidRPr="004E406D">
              <w:rPr>
                <w:sz w:val="18"/>
                <w:szCs w:val="18"/>
                <w:lang w:val="en-US"/>
              </w:rPr>
              <w:t>drug screen, an abnormality in the</w:t>
            </w:r>
            <w:r>
              <w:rPr>
                <w:sz w:val="18"/>
                <w:szCs w:val="18"/>
                <w:lang w:val="en-US"/>
              </w:rPr>
              <w:t xml:space="preserve"> </w:t>
            </w:r>
            <w:r w:rsidRPr="004E406D">
              <w:rPr>
                <w:sz w:val="18"/>
                <w:szCs w:val="18"/>
                <w:lang w:val="en-US"/>
              </w:rPr>
              <w:t>screening assessment (physical exam, vital signs, laboratory tests) thatwas judged to</w:t>
            </w:r>
            <w:r>
              <w:rPr>
                <w:sz w:val="18"/>
                <w:szCs w:val="18"/>
                <w:lang w:val="en-US"/>
              </w:rPr>
              <w:t xml:space="preserve"> </w:t>
            </w:r>
            <w:r w:rsidRPr="004E406D">
              <w:rPr>
                <w:sz w:val="18"/>
                <w:szCs w:val="18"/>
                <w:lang w:val="en-US"/>
              </w:rPr>
              <w:t>be clinically significant, a cardiac abnorm</w:t>
            </w:r>
            <w:r>
              <w:rPr>
                <w:sz w:val="18"/>
                <w:szCs w:val="18"/>
                <w:lang w:val="en-US"/>
              </w:rPr>
              <w:t xml:space="preserve">ality, a history of seizures or </w:t>
            </w:r>
            <w:r w:rsidRPr="004E406D">
              <w:rPr>
                <w:sz w:val="18"/>
                <w:szCs w:val="18"/>
                <w:lang w:val="en-US"/>
              </w:rPr>
              <w:t>schizophrenia,</w:t>
            </w:r>
            <w:r>
              <w:rPr>
                <w:sz w:val="18"/>
                <w:szCs w:val="18"/>
                <w:lang w:val="en-US"/>
              </w:rPr>
              <w:t xml:space="preserve"> or a current diagnosis of mood disorder or anxiety disorder</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lastRenderedPageBreak/>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high dose+BT (child and parent training): combination of methylphenidate extended release (up to 60 mg/day) and behavioral therapy including parent and child training (described below)</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BT (child and parent training): a</w:t>
            </w:r>
            <w:r w:rsidRPr="004E406D">
              <w:rPr>
                <w:sz w:val="18"/>
                <w:szCs w:val="18"/>
                <w:lang w:val="en-US"/>
              </w:rPr>
              <w:t xml:space="preserve">ll patients received </w:t>
            </w:r>
            <w:r>
              <w:rPr>
                <w:sz w:val="18"/>
                <w:szCs w:val="18"/>
                <w:lang w:val="en-US"/>
              </w:rPr>
              <w:t>BT</w:t>
            </w:r>
            <w:r w:rsidRPr="004E406D">
              <w:rPr>
                <w:sz w:val="18"/>
                <w:szCs w:val="18"/>
                <w:lang w:val="en-US"/>
              </w:rPr>
              <w:t xml:space="preserve"> based on the program of Disruptive</w:t>
            </w:r>
            <w:r>
              <w:rPr>
                <w:sz w:val="18"/>
                <w:szCs w:val="18"/>
                <w:lang w:val="en-US"/>
              </w:rPr>
              <w:t xml:space="preserve"> </w:t>
            </w:r>
            <w:r w:rsidRPr="004E406D">
              <w:rPr>
                <w:sz w:val="18"/>
                <w:szCs w:val="18"/>
                <w:lang w:val="en-US"/>
              </w:rPr>
              <w:t>Behavior Intervention that</w:t>
            </w:r>
            <w:r>
              <w:rPr>
                <w:sz w:val="18"/>
                <w:szCs w:val="18"/>
                <w:lang w:val="en-US"/>
              </w:rPr>
              <w:t xml:space="preserve"> </w:t>
            </w:r>
            <w:r w:rsidRPr="004E406D">
              <w:rPr>
                <w:sz w:val="18"/>
                <w:szCs w:val="18"/>
                <w:lang w:val="en-US"/>
              </w:rPr>
              <w:t>was designed both for the children and the parents. Clinicians</w:t>
            </w:r>
            <w:r>
              <w:rPr>
                <w:sz w:val="18"/>
                <w:szCs w:val="18"/>
                <w:lang w:val="en-US"/>
              </w:rPr>
              <w:t xml:space="preserve"> </w:t>
            </w:r>
            <w:r w:rsidRPr="004E406D">
              <w:rPr>
                <w:sz w:val="18"/>
                <w:szCs w:val="18"/>
                <w:lang w:val="en-US"/>
              </w:rPr>
              <w:t xml:space="preserve">trained in </w:t>
            </w:r>
            <w:r>
              <w:rPr>
                <w:sz w:val="18"/>
                <w:szCs w:val="18"/>
                <w:lang w:val="en-US"/>
              </w:rPr>
              <w:t xml:space="preserve">BT </w:t>
            </w:r>
            <w:r w:rsidRPr="004E406D">
              <w:rPr>
                <w:sz w:val="18"/>
                <w:szCs w:val="18"/>
                <w:lang w:val="en-US"/>
              </w:rPr>
              <w:t>for</w:t>
            </w:r>
            <w:r>
              <w:rPr>
                <w:sz w:val="18"/>
                <w:szCs w:val="18"/>
                <w:lang w:val="en-US"/>
              </w:rPr>
              <w:t xml:space="preserve"> </w:t>
            </w:r>
            <w:r w:rsidRPr="004E406D">
              <w:rPr>
                <w:sz w:val="18"/>
                <w:szCs w:val="18"/>
                <w:lang w:val="en-US"/>
              </w:rPr>
              <w:t>ADHD</w:t>
            </w:r>
            <w:r>
              <w:rPr>
                <w:sz w:val="18"/>
                <w:szCs w:val="18"/>
                <w:lang w:val="en-US"/>
              </w:rPr>
              <w:t xml:space="preserve"> </w:t>
            </w:r>
            <w:r w:rsidRPr="004E406D">
              <w:rPr>
                <w:sz w:val="18"/>
                <w:szCs w:val="18"/>
                <w:lang w:val="en-US"/>
              </w:rPr>
              <w:t>implemented this program. In general,</w:t>
            </w:r>
            <w:r>
              <w:rPr>
                <w:sz w:val="18"/>
                <w:szCs w:val="18"/>
                <w:lang w:val="en-US"/>
              </w:rPr>
              <w:t xml:space="preserve"> </w:t>
            </w:r>
            <w:r w:rsidRPr="004E406D">
              <w:rPr>
                <w:sz w:val="18"/>
                <w:szCs w:val="18"/>
                <w:lang w:val="en-US"/>
              </w:rPr>
              <w:t>the therapy consisted of two parts: Phase I was designed to target key symptoms</w:t>
            </w:r>
            <w:r>
              <w:rPr>
                <w:sz w:val="18"/>
                <w:szCs w:val="18"/>
                <w:lang w:val="en-US"/>
              </w:rPr>
              <w:t xml:space="preserve"> </w:t>
            </w:r>
            <w:r w:rsidRPr="004E406D">
              <w:rPr>
                <w:sz w:val="18"/>
                <w:szCs w:val="18"/>
                <w:lang w:val="en-US"/>
              </w:rPr>
              <w:t>of the disease (non-compliance, off-tasks, impulse behavior) and Phase II sessions</w:t>
            </w:r>
            <w:r>
              <w:rPr>
                <w:sz w:val="18"/>
                <w:szCs w:val="18"/>
                <w:lang w:val="en-US"/>
              </w:rPr>
              <w:t xml:space="preserve"> </w:t>
            </w:r>
            <w:r w:rsidRPr="004E406D">
              <w:rPr>
                <w:sz w:val="18"/>
                <w:szCs w:val="18"/>
                <w:lang w:val="en-US"/>
              </w:rPr>
              <w:t>focused on organizational sk</w:t>
            </w:r>
            <w:r>
              <w:rPr>
                <w:sz w:val="18"/>
                <w:szCs w:val="18"/>
                <w:lang w:val="en-US"/>
              </w:rPr>
              <w:t xml:space="preserve">ills, family communication, and </w:t>
            </w:r>
            <w:r w:rsidRPr="004E406D">
              <w:rPr>
                <w:sz w:val="18"/>
                <w:szCs w:val="18"/>
                <w:lang w:val="en-US"/>
              </w:rPr>
              <w:t>discipline. A</w:t>
            </w:r>
            <w:r>
              <w:rPr>
                <w:sz w:val="18"/>
                <w:szCs w:val="18"/>
                <w:lang w:val="en-US"/>
              </w:rPr>
              <w:t xml:space="preserve"> </w:t>
            </w:r>
            <w:r w:rsidRPr="004E406D">
              <w:rPr>
                <w:sz w:val="18"/>
                <w:szCs w:val="18"/>
                <w:lang w:val="en-US"/>
              </w:rPr>
              <w:t>maximum</w:t>
            </w:r>
            <w:r>
              <w:rPr>
                <w:sz w:val="18"/>
                <w:szCs w:val="18"/>
                <w:lang w:val="en-US"/>
              </w:rPr>
              <w:t xml:space="preserve"> </w:t>
            </w:r>
            <w:r w:rsidRPr="004E406D">
              <w:rPr>
                <w:sz w:val="18"/>
                <w:szCs w:val="18"/>
                <w:lang w:val="en-US"/>
              </w:rPr>
              <w:t xml:space="preserve">of 17 sessions were scheduled </w:t>
            </w:r>
            <w:r w:rsidRPr="004E406D">
              <w:rPr>
                <w:sz w:val="18"/>
                <w:szCs w:val="18"/>
                <w:lang w:val="en-US"/>
              </w:rPr>
              <w:lastRenderedPageBreak/>
              <w:t>individually and were evenly spread over the course</w:t>
            </w:r>
            <w:r>
              <w:rPr>
                <w:sz w:val="18"/>
                <w:szCs w:val="18"/>
                <w:lang w:val="en-US"/>
              </w:rPr>
              <w:t xml:space="preserve"> of the study</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8A1521"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FC79B3" w:rsidTr="00E77075">
        <w:tc>
          <w:tcPr>
            <w:tcW w:w="2235" w:type="dxa"/>
          </w:tcPr>
          <w:p w:rsidR="00B33897" w:rsidRDefault="00B33897" w:rsidP="00E77075">
            <w:pPr>
              <w:spacing w:after="0" w:line="240" w:lineRule="auto"/>
              <w:rPr>
                <w:sz w:val="18"/>
                <w:szCs w:val="18"/>
                <w:lang w:val="en-US"/>
              </w:rPr>
            </w:pPr>
            <w:r w:rsidRPr="00A245CF">
              <w:rPr>
                <w:sz w:val="18"/>
                <w:szCs w:val="18"/>
                <w:lang w:val="en-US"/>
              </w:rPr>
              <w:t>Gevensleben</w:t>
            </w:r>
            <w:r>
              <w:rPr>
                <w:sz w:val="18"/>
                <w:szCs w:val="18"/>
                <w:lang w:val="en-US"/>
              </w:rPr>
              <w:t xml:space="preserve"> et al., 2009</w:t>
            </w:r>
            <w:r>
              <w:rPr>
                <w:sz w:val="18"/>
                <w:szCs w:val="18"/>
                <w:vertAlign w:val="superscript"/>
                <w:lang w:val="en-US"/>
              </w:rPr>
              <w:t>145-147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 xml:space="preserve">Children aged 8-12. </w:t>
            </w:r>
            <w:r w:rsidRPr="00CF6C51">
              <w:rPr>
                <w:sz w:val="18"/>
                <w:szCs w:val="18"/>
                <w:lang w:val="en-US"/>
              </w:rPr>
              <w:t>Children with</w:t>
            </w:r>
            <w:r>
              <w:rPr>
                <w:sz w:val="18"/>
                <w:szCs w:val="18"/>
                <w:lang w:val="en-US"/>
              </w:rPr>
              <w:t xml:space="preserve"> comorbid </w:t>
            </w:r>
            <w:r w:rsidRPr="00CF6C51">
              <w:rPr>
                <w:sz w:val="18"/>
                <w:szCs w:val="18"/>
                <w:lang w:val="en-US"/>
              </w:rPr>
              <w:t>disorders other than conduct disorder,</w:t>
            </w:r>
            <w:r>
              <w:rPr>
                <w:sz w:val="18"/>
                <w:szCs w:val="18"/>
                <w:lang w:val="en-US"/>
              </w:rPr>
              <w:t xml:space="preserve"> emotional </w:t>
            </w:r>
            <w:r w:rsidRPr="00CF6C51">
              <w:rPr>
                <w:sz w:val="18"/>
                <w:szCs w:val="18"/>
                <w:lang w:val="en-US"/>
              </w:rPr>
              <w:t>disorders, tic disorder and dyslexia were</w:t>
            </w:r>
            <w:r>
              <w:rPr>
                <w:sz w:val="18"/>
                <w:szCs w:val="18"/>
                <w:lang w:val="en-US"/>
              </w:rPr>
              <w:t xml:space="preserve"> excluded </w:t>
            </w:r>
            <w:r w:rsidRPr="00CF6C51">
              <w:rPr>
                <w:sz w:val="18"/>
                <w:szCs w:val="18"/>
                <w:lang w:val="en-US"/>
              </w:rPr>
              <w:t>from the study. All children lacked gross</w:t>
            </w:r>
            <w:r>
              <w:rPr>
                <w:sz w:val="18"/>
                <w:szCs w:val="18"/>
                <w:lang w:val="en-US"/>
              </w:rPr>
              <w:t xml:space="preserve"> </w:t>
            </w:r>
            <w:r w:rsidRPr="00CF6C51">
              <w:rPr>
                <w:sz w:val="18"/>
                <w:szCs w:val="18"/>
                <w:lang w:val="en-US"/>
              </w:rPr>
              <w:t xml:space="preserve">neurological </w:t>
            </w:r>
            <w:r>
              <w:rPr>
                <w:sz w:val="18"/>
                <w:szCs w:val="18"/>
                <w:lang w:val="en-US"/>
              </w:rPr>
              <w:t xml:space="preserve">or other organic disorders. All </w:t>
            </w:r>
            <w:r w:rsidRPr="00CF6C51">
              <w:rPr>
                <w:sz w:val="18"/>
                <w:szCs w:val="18"/>
                <w:lang w:val="en-US"/>
              </w:rPr>
              <w:t>children</w:t>
            </w:r>
            <w:r>
              <w:rPr>
                <w:sz w:val="18"/>
                <w:szCs w:val="18"/>
                <w:lang w:val="en-US"/>
              </w:rPr>
              <w:t xml:space="preserve"> </w:t>
            </w:r>
            <w:r w:rsidRPr="00CF6C51">
              <w:rPr>
                <w:sz w:val="18"/>
                <w:szCs w:val="18"/>
                <w:lang w:val="en-US"/>
              </w:rPr>
              <w:t>were d</w:t>
            </w:r>
            <w:r>
              <w:rPr>
                <w:sz w:val="18"/>
                <w:szCs w:val="18"/>
                <w:lang w:val="en-US"/>
              </w:rPr>
              <w:t xml:space="preserve">rug-free and without concurring </w:t>
            </w:r>
            <w:r w:rsidRPr="00CF6C51">
              <w:rPr>
                <w:sz w:val="18"/>
                <w:szCs w:val="18"/>
                <w:lang w:val="en-US"/>
              </w:rPr>
              <w:t>psychotherapy</w:t>
            </w:r>
            <w:r>
              <w:rPr>
                <w:sz w:val="18"/>
                <w:szCs w:val="18"/>
                <w:lang w:val="en-US"/>
              </w:rPr>
              <w:t xml:space="preserve"> </w:t>
            </w:r>
            <w:r w:rsidRPr="00CF6C51">
              <w:rPr>
                <w:sz w:val="18"/>
                <w:szCs w:val="18"/>
                <w:lang w:val="en-US"/>
              </w:rPr>
              <w:t>for at least 6 weeks before starting the training</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(70%), inattentive (30%)</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CF6C51" w:rsidRDefault="00B33897" w:rsidP="00E77075">
            <w:pPr>
              <w:spacing w:after="0" w:line="240" w:lineRule="auto"/>
              <w:rPr>
                <w:sz w:val="18"/>
                <w:szCs w:val="18"/>
                <w:lang w:val="en-US"/>
              </w:rPr>
            </w:pPr>
            <w:r>
              <w:rPr>
                <w:sz w:val="18"/>
                <w:szCs w:val="18"/>
                <w:lang w:val="en-US"/>
              </w:rPr>
              <w:t>Neurofeedback (theta-beta and slow cortical potential training): t</w:t>
            </w:r>
            <w:r w:rsidRPr="00CF6C51">
              <w:rPr>
                <w:sz w:val="18"/>
                <w:szCs w:val="18"/>
                <w:lang w:val="en-US"/>
              </w:rPr>
              <w:t>he neurofeedback</w:t>
            </w:r>
            <w:r>
              <w:rPr>
                <w:sz w:val="18"/>
                <w:szCs w:val="18"/>
                <w:lang w:val="en-US"/>
              </w:rPr>
              <w:t xml:space="preserve"> (NF)</w:t>
            </w:r>
            <w:r w:rsidRPr="00CF6C51">
              <w:rPr>
                <w:sz w:val="18"/>
                <w:szCs w:val="18"/>
                <w:lang w:val="en-US"/>
              </w:rPr>
              <w:t xml:space="preserve"> system SAM (Self-regulation and</w:t>
            </w:r>
            <w:r>
              <w:rPr>
                <w:sz w:val="18"/>
                <w:szCs w:val="18"/>
                <w:lang w:val="en-US"/>
              </w:rPr>
              <w:t xml:space="preserve"> Attention Management) </w:t>
            </w:r>
            <w:r w:rsidRPr="00CF6C51">
              <w:rPr>
                <w:sz w:val="18"/>
                <w:szCs w:val="18"/>
                <w:lang w:val="en-US"/>
              </w:rPr>
              <w:t>was used for neurofeedback training.</w:t>
            </w:r>
            <w:r>
              <w:rPr>
                <w:sz w:val="18"/>
                <w:szCs w:val="18"/>
                <w:lang w:val="en-US"/>
              </w:rPr>
              <w:t xml:space="preserve"> </w:t>
            </w:r>
            <w:r w:rsidRPr="00CF6C51">
              <w:rPr>
                <w:sz w:val="18"/>
                <w:szCs w:val="18"/>
                <w:lang w:val="en-US"/>
              </w:rPr>
              <w:t>It contains several feedback animations to keep</w:t>
            </w:r>
            <w:r>
              <w:rPr>
                <w:sz w:val="18"/>
                <w:szCs w:val="18"/>
                <w:lang w:val="en-US"/>
              </w:rPr>
              <w:t xml:space="preserve"> </w:t>
            </w:r>
            <w:r w:rsidRPr="00CF6C51">
              <w:rPr>
                <w:sz w:val="18"/>
                <w:szCs w:val="18"/>
                <w:lang w:val="en-US"/>
              </w:rPr>
              <w:t>the training diversified and appropriate for children.</w:t>
            </w:r>
            <w:r>
              <w:rPr>
                <w:sz w:val="18"/>
                <w:szCs w:val="18"/>
                <w:lang w:val="en-US"/>
              </w:rPr>
              <w:t xml:space="preserve"> </w:t>
            </w:r>
            <w:r w:rsidRPr="00CF6C51">
              <w:rPr>
                <w:sz w:val="18"/>
                <w:szCs w:val="18"/>
                <w:lang w:val="en-US"/>
              </w:rPr>
              <w:t>During training, children sat in front of a monitor and</w:t>
            </w:r>
            <w:r>
              <w:rPr>
                <w:sz w:val="18"/>
                <w:szCs w:val="18"/>
                <w:lang w:val="en-US"/>
              </w:rPr>
              <w:t xml:space="preserve"> </w:t>
            </w:r>
            <w:r w:rsidRPr="00CF6C51">
              <w:rPr>
                <w:sz w:val="18"/>
                <w:szCs w:val="18"/>
                <w:lang w:val="en-US"/>
              </w:rPr>
              <w:t>controlled a kind of computer game by modulating their</w:t>
            </w:r>
            <w:r>
              <w:rPr>
                <w:sz w:val="18"/>
                <w:szCs w:val="18"/>
                <w:lang w:val="en-US"/>
              </w:rPr>
              <w:t xml:space="preserve"> brain electrical activity. In </w:t>
            </w:r>
            <w:r w:rsidRPr="00CF6C51">
              <w:rPr>
                <w:sz w:val="18"/>
                <w:szCs w:val="18"/>
                <w:lang w:val="en-US"/>
              </w:rPr>
              <w:t>the course of the SCP training</w:t>
            </w:r>
            <w:r>
              <w:rPr>
                <w:sz w:val="18"/>
                <w:szCs w:val="18"/>
                <w:lang w:val="en-US"/>
              </w:rPr>
              <w:t xml:space="preserve"> </w:t>
            </w:r>
            <w:r w:rsidRPr="00CF6C51">
              <w:rPr>
                <w:sz w:val="18"/>
                <w:szCs w:val="18"/>
                <w:lang w:val="en-US"/>
              </w:rPr>
              <w:t>the task was to find appropriate strategies to direct</w:t>
            </w:r>
            <w:r>
              <w:rPr>
                <w:sz w:val="18"/>
                <w:szCs w:val="18"/>
                <w:lang w:val="en-US"/>
              </w:rPr>
              <w:t xml:space="preserve"> a ball upwards </w:t>
            </w:r>
            <w:r w:rsidRPr="00CF6C51">
              <w:rPr>
                <w:sz w:val="18"/>
                <w:szCs w:val="18"/>
                <w:lang w:val="en-US"/>
              </w:rPr>
              <w:t>(negativity trials) or downwards (positivity</w:t>
            </w:r>
            <w:r>
              <w:rPr>
                <w:sz w:val="18"/>
                <w:szCs w:val="18"/>
                <w:lang w:val="en-US"/>
              </w:rPr>
              <w:t xml:space="preserve"> </w:t>
            </w:r>
            <w:r w:rsidRPr="00CF6C51">
              <w:rPr>
                <w:sz w:val="18"/>
                <w:szCs w:val="18"/>
                <w:lang w:val="en-US"/>
              </w:rPr>
              <w:t>trials). In the theta/beta-protocol a bar on the left</w:t>
            </w:r>
            <w:r>
              <w:rPr>
                <w:sz w:val="18"/>
                <w:szCs w:val="18"/>
                <w:lang w:val="en-US"/>
              </w:rPr>
              <w:t xml:space="preserve"> of the screen </w:t>
            </w:r>
            <w:r w:rsidRPr="00CF6C51">
              <w:rPr>
                <w:sz w:val="18"/>
                <w:szCs w:val="18"/>
                <w:lang w:val="en-US"/>
              </w:rPr>
              <w:t>(representing theta activity) had to be</w:t>
            </w:r>
            <w:r>
              <w:rPr>
                <w:sz w:val="18"/>
                <w:szCs w:val="18"/>
                <w:lang w:val="en-US"/>
              </w:rPr>
              <w:t xml:space="preserve"> </w:t>
            </w:r>
            <w:r w:rsidRPr="00CF6C51">
              <w:rPr>
                <w:sz w:val="18"/>
                <w:szCs w:val="18"/>
                <w:lang w:val="en-US"/>
              </w:rPr>
              <w:t>reduced while simultaneously a bar on the right</w:t>
            </w:r>
            <w:r>
              <w:rPr>
                <w:sz w:val="18"/>
                <w:szCs w:val="18"/>
                <w:lang w:val="en-US"/>
              </w:rPr>
              <w:t xml:space="preserve"> </w:t>
            </w:r>
            <w:r w:rsidRPr="00CF6C51">
              <w:rPr>
                <w:sz w:val="18"/>
                <w:szCs w:val="18"/>
                <w:lang w:val="en-US"/>
              </w:rPr>
              <w:t>(representing beta activity) had to be increased.</w:t>
            </w:r>
            <w:r>
              <w:rPr>
                <w:sz w:val="18"/>
                <w:szCs w:val="18"/>
                <w:lang w:val="en-US"/>
              </w:rPr>
              <w:t xml:space="preserve"> </w:t>
            </w:r>
            <w:r w:rsidRPr="00CF6C51">
              <w:rPr>
                <w:sz w:val="18"/>
                <w:szCs w:val="18"/>
                <w:lang w:val="en-US"/>
              </w:rPr>
              <w:t>In each SCP training session approximately 120 trials</w:t>
            </w:r>
            <w:r>
              <w:rPr>
                <w:sz w:val="18"/>
                <w:szCs w:val="18"/>
                <w:lang w:val="en-US"/>
              </w:rPr>
              <w:t xml:space="preserve"> were performed. </w:t>
            </w:r>
            <w:r w:rsidRPr="00CF6C51">
              <w:rPr>
                <w:sz w:val="18"/>
                <w:szCs w:val="18"/>
                <w:lang w:val="en-US"/>
              </w:rPr>
              <w:t>Negativity (50%) and positivity trials</w:t>
            </w:r>
            <w:r>
              <w:rPr>
                <w:sz w:val="18"/>
                <w:szCs w:val="18"/>
                <w:lang w:val="en-US"/>
              </w:rPr>
              <w:t xml:space="preserve"> (50%) were </w:t>
            </w:r>
            <w:r w:rsidRPr="00CF6C51">
              <w:rPr>
                <w:sz w:val="18"/>
                <w:szCs w:val="18"/>
                <w:lang w:val="en-US"/>
              </w:rPr>
              <w:t>presented in random order. A trial lasted for</w:t>
            </w:r>
            <w:r>
              <w:rPr>
                <w:sz w:val="18"/>
                <w:szCs w:val="18"/>
                <w:lang w:val="en-US"/>
              </w:rPr>
              <w:t xml:space="preserve"> </w:t>
            </w:r>
            <w:r w:rsidRPr="00CF6C51">
              <w:rPr>
                <w:sz w:val="18"/>
                <w:szCs w:val="18"/>
                <w:lang w:val="en-US"/>
              </w:rPr>
              <w:t>8 seconds (baseline period: 2 s, feedback period: 6 s).</w:t>
            </w:r>
            <w:r>
              <w:rPr>
                <w:sz w:val="18"/>
                <w:szCs w:val="18"/>
                <w:lang w:val="en-US"/>
              </w:rPr>
              <w:t xml:space="preserve"> </w:t>
            </w:r>
            <w:r w:rsidRPr="00CF6C51">
              <w:rPr>
                <w:sz w:val="18"/>
                <w:szCs w:val="18"/>
                <w:lang w:val="en-US"/>
              </w:rPr>
              <w:t>Intertrial interval was set to 5 ± 1 s.</w:t>
            </w:r>
            <w:r>
              <w:rPr>
                <w:sz w:val="18"/>
                <w:szCs w:val="18"/>
                <w:lang w:val="en-US"/>
              </w:rPr>
              <w:t xml:space="preserve"> </w:t>
            </w:r>
            <w:r w:rsidRPr="00CF6C51">
              <w:rPr>
                <w:sz w:val="18"/>
                <w:szCs w:val="18"/>
                <w:lang w:val="en-US"/>
              </w:rPr>
              <w:t>Trials of the theta/beta training lasted for 5 minutes</w:t>
            </w:r>
            <w:r>
              <w:rPr>
                <w:sz w:val="18"/>
                <w:szCs w:val="18"/>
                <w:lang w:val="en-US"/>
              </w:rPr>
              <w:t xml:space="preserve"> </w:t>
            </w:r>
            <w:r w:rsidRPr="00CF6C51">
              <w:rPr>
                <w:sz w:val="18"/>
                <w:szCs w:val="18"/>
                <w:lang w:val="en-US"/>
              </w:rPr>
              <w:t>at the start of training and were extended to 10 minutes</w:t>
            </w:r>
            <w:r>
              <w:rPr>
                <w:sz w:val="18"/>
                <w:szCs w:val="18"/>
                <w:lang w:val="en-US"/>
              </w:rPr>
              <w:t xml:space="preserve"> </w:t>
            </w:r>
            <w:r w:rsidRPr="00CF6C51">
              <w:rPr>
                <w:sz w:val="18"/>
                <w:szCs w:val="18"/>
                <w:lang w:val="en-US"/>
              </w:rPr>
              <w:t>as the training proceeded. Feedback was calculated</w:t>
            </w:r>
            <w:r>
              <w:rPr>
                <w:sz w:val="18"/>
                <w:szCs w:val="18"/>
                <w:lang w:val="en-US"/>
              </w:rPr>
              <w:t xml:space="preserve"> </w:t>
            </w:r>
            <w:r w:rsidRPr="00CF6C51">
              <w:rPr>
                <w:sz w:val="18"/>
                <w:szCs w:val="18"/>
                <w:lang w:val="en-US"/>
              </w:rPr>
              <w:t>from Cz (reference: mastoids, bandwidth: 1–30 Hz for</w:t>
            </w:r>
            <w:r>
              <w:rPr>
                <w:sz w:val="18"/>
                <w:szCs w:val="18"/>
                <w:lang w:val="en-US"/>
              </w:rPr>
              <w:t xml:space="preserve"> </w:t>
            </w:r>
            <w:r w:rsidRPr="00CF6C51">
              <w:rPr>
                <w:sz w:val="18"/>
                <w:szCs w:val="18"/>
                <w:lang w:val="en-US"/>
              </w:rPr>
              <w:t>theta/beta training and .01–30 Hz for SCP training,</w:t>
            </w:r>
            <w:r>
              <w:rPr>
                <w:sz w:val="18"/>
                <w:szCs w:val="18"/>
                <w:lang w:val="en-US"/>
              </w:rPr>
              <w:t xml:space="preserve"> </w:t>
            </w:r>
            <w:r w:rsidRPr="00CF6C51">
              <w:rPr>
                <w:sz w:val="18"/>
                <w:szCs w:val="18"/>
                <w:lang w:val="en-US"/>
              </w:rPr>
              <w:t>respectively, sampling rate: 250 Hz). Baseline values</w:t>
            </w:r>
          </w:p>
          <w:p w:rsidR="00B33897" w:rsidRPr="00CF6C51" w:rsidRDefault="00B33897" w:rsidP="00E77075">
            <w:pPr>
              <w:spacing w:after="0" w:line="240" w:lineRule="auto"/>
              <w:rPr>
                <w:sz w:val="18"/>
                <w:szCs w:val="18"/>
                <w:lang w:val="en-US"/>
              </w:rPr>
            </w:pPr>
            <w:r w:rsidRPr="00CF6C51">
              <w:rPr>
                <w:sz w:val="18"/>
                <w:szCs w:val="18"/>
                <w:lang w:val="en-US"/>
              </w:rPr>
              <w:t>were determined at the beginning of each session</w:t>
            </w:r>
            <w:r>
              <w:rPr>
                <w:sz w:val="18"/>
                <w:szCs w:val="18"/>
                <w:lang w:val="en-US"/>
              </w:rPr>
              <w:t xml:space="preserve"> </w:t>
            </w:r>
            <w:r w:rsidRPr="00CF6C51">
              <w:rPr>
                <w:sz w:val="18"/>
                <w:szCs w:val="18"/>
                <w:lang w:val="en-US"/>
              </w:rPr>
              <w:t>(3 minutes). An adjustment within a session was not</w:t>
            </w:r>
          </w:p>
          <w:p w:rsidR="00B33897" w:rsidRPr="00CF6C51" w:rsidRDefault="00B33897" w:rsidP="00E77075">
            <w:pPr>
              <w:spacing w:after="0" w:line="240" w:lineRule="auto"/>
              <w:rPr>
                <w:sz w:val="18"/>
                <w:szCs w:val="18"/>
                <w:lang w:val="en-US"/>
              </w:rPr>
            </w:pPr>
            <w:r w:rsidRPr="00CF6C51">
              <w:rPr>
                <w:sz w:val="18"/>
                <w:szCs w:val="18"/>
                <w:lang w:val="en-US"/>
              </w:rPr>
              <w:t>scheduled. Vertical eye movements, which were</w:t>
            </w:r>
            <w:r>
              <w:rPr>
                <w:sz w:val="18"/>
                <w:szCs w:val="18"/>
                <w:lang w:val="en-US"/>
              </w:rPr>
              <w:t xml:space="preserve"> </w:t>
            </w:r>
            <w:r w:rsidRPr="00CF6C51">
              <w:rPr>
                <w:sz w:val="18"/>
                <w:szCs w:val="18"/>
                <w:lang w:val="en-US"/>
              </w:rPr>
              <w:t>recorded with electrodes above and below the left eye,</w:t>
            </w:r>
            <w:r>
              <w:rPr>
                <w:sz w:val="18"/>
                <w:szCs w:val="18"/>
                <w:lang w:val="en-US"/>
              </w:rPr>
              <w:t xml:space="preserve"> </w:t>
            </w:r>
            <w:r w:rsidRPr="00CF6C51">
              <w:rPr>
                <w:sz w:val="18"/>
                <w:szCs w:val="18"/>
                <w:lang w:val="en-US"/>
              </w:rPr>
              <w:t>were corrected online using slightly different regression-</w:t>
            </w:r>
            <w:r>
              <w:rPr>
                <w:sz w:val="18"/>
                <w:szCs w:val="18"/>
                <w:lang w:val="en-US"/>
              </w:rPr>
              <w:t xml:space="preserve"> </w:t>
            </w:r>
            <w:r w:rsidRPr="00CF6C51">
              <w:rPr>
                <w:sz w:val="18"/>
                <w:szCs w:val="18"/>
                <w:lang w:val="en-US"/>
              </w:rPr>
              <w:t>based alg</w:t>
            </w:r>
            <w:r>
              <w:rPr>
                <w:sz w:val="18"/>
                <w:szCs w:val="18"/>
                <w:lang w:val="en-US"/>
              </w:rPr>
              <w:t>orithms for theta/beta training</w:t>
            </w:r>
          </w:p>
          <w:p w:rsidR="00B33897" w:rsidRPr="00CF6C51" w:rsidRDefault="00B33897" w:rsidP="00E77075">
            <w:pPr>
              <w:spacing w:after="0" w:line="240" w:lineRule="auto"/>
              <w:rPr>
                <w:sz w:val="18"/>
                <w:szCs w:val="18"/>
                <w:lang w:val="en-US"/>
              </w:rPr>
            </w:pPr>
            <w:r w:rsidRPr="00CF6C51">
              <w:rPr>
                <w:sz w:val="18"/>
                <w:szCs w:val="18"/>
                <w:lang w:val="en-US"/>
              </w:rPr>
              <w:lastRenderedPageBreak/>
              <w:t>and SCP</w:t>
            </w:r>
            <w:r>
              <w:rPr>
                <w:sz w:val="18"/>
                <w:szCs w:val="18"/>
                <w:lang w:val="en-US"/>
              </w:rPr>
              <w:t xml:space="preserve"> training. </w:t>
            </w:r>
            <w:r w:rsidRPr="00CF6C51">
              <w:rPr>
                <w:sz w:val="18"/>
                <w:szCs w:val="18"/>
                <w:lang w:val="en-US"/>
              </w:rPr>
              <w:t>For segments containing artefacts</w:t>
            </w:r>
          </w:p>
          <w:p w:rsidR="00B33897" w:rsidRPr="00CF6C51" w:rsidRDefault="00B33897" w:rsidP="00E77075">
            <w:pPr>
              <w:spacing w:after="0" w:line="240" w:lineRule="auto"/>
              <w:rPr>
                <w:sz w:val="18"/>
                <w:szCs w:val="18"/>
                <w:lang w:val="en-US"/>
              </w:rPr>
            </w:pPr>
            <w:r w:rsidRPr="00CF6C51">
              <w:rPr>
                <w:sz w:val="18"/>
                <w:szCs w:val="18"/>
                <w:lang w:val="en-US"/>
              </w:rPr>
              <w:t>exceeding ±100 lV in the EEG channel and ±200 lV in</w:t>
            </w:r>
            <w:r>
              <w:rPr>
                <w:sz w:val="18"/>
                <w:szCs w:val="18"/>
                <w:lang w:val="en-US"/>
              </w:rPr>
              <w:t xml:space="preserve"> </w:t>
            </w:r>
            <w:r w:rsidRPr="00CF6C51">
              <w:rPr>
                <w:sz w:val="18"/>
                <w:szCs w:val="18"/>
                <w:lang w:val="en-US"/>
              </w:rPr>
              <w:t>the EOG channel, no feedback was calculated.</w:t>
            </w:r>
            <w:r>
              <w:rPr>
                <w:sz w:val="18"/>
                <w:szCs w:val="18"/>
                <w:lang w:val="en-US"/>
              </w:rPr>
              <w:t xml:space="preserve"> </w:t>
            </w:r>
            <w:r w:rsidRPr="00CF6C51">
              <w:rPr>
                <w:sz w:val="18"/>
                <w:szCs w:val="18"/>
                <w:lang w:val="en-US"/>
              </w:rPr>
              <w:t>Transfer trials, i.e., trials without contingent feedback,</w:t>
            </w:r>
            <w:r>
              <w:rPr>
                <w:sz w:val="18"/>
                <w:szCs w:val="18"/>
                <w:lang w:val="en-US"/>
              </w:rPr>
              <w:t xml:space="preserve"> </w:t>
            </w:r>
            <w:r w:rsidRPr="00CF6C51">
              <w:rPr>
                <w:sz w:val="18"/>
                <w:szCs w:val="18"/>
                <w:lang w:val="en-US"/>
              </w:rPr>
              <w:t>were also conducted (about 40% at the beginning</w:t>
            </w:r>
            <w:r>
              <w:rPr>
                <w:sz w:val="18"/>
                <w:szCs w:val="18"/>
                <w:lang w:val="en-US"/>
              </w:rPr>
              <w:t xml:space="preserve"> </w:t>
            </w:r>
            <w:r w:rsidRPr="00CF6C51">
              <w:rPr>
                <w:sz w:val="18"/>
                <w:szCs w:val="18"/>
                <w:lang w:val="en-US"/>
              </w:rPr>
              <w:t>of a training block and about 60% at the end of a</w:t>
            </w:r>
            <w:r>
              <w:rPr>
                <w:sz w:val="18"/>
                <w:szCs w:val="18"/>
                <w:lang w:val="en-US"/>
              </w:rPr>
              <w:t xml:space="preserve"> </w:t>
            </w:r>
            <w:r w:rsidRPr="00CF6C51">
              <w:rPr>
                <w:sz w:val="18"/>
                <w:szCs w:val="18"/>
                <w:lang w:val="en-US"/>
              </w:rPr>
              <w:t>training block).</w:t>
            </w:r>
            <w:r>
              <w:rPr>
                <w:sz w:val="18"/>
                <w:szCs w:val="18"/>
                <w:lang w:val="en-US"/>
              </w:rPr>
              <w:t xml:space="preserve"> </w:t>
            </w:r>
            <w:r w:rsidRPr="00CF6C51">
              <w:rPr>
                <w:sz w:val="18"/>
                <w:szCs w:val="18"/>
                <w:lang w:val="en-US"/>
              </w:rPr>
              <w:t xml:space="preserve">The children of the NF group were required to </w:t>
            </w:r>
            <w:r>
              <w:rPr>
                <w:sz w:val="18"/>
                <w:szCs w:val="18"/>
                <w:lang w:val="en-US"/>
              </w:rPr>
              <w:t xml:space="preserve">practice </w:t>
            </w:r>
            <w:r w:rsidRPr="00CF6C51">
              <w:rPr>
                <w:sz w:val="18"/>
                <w:szCs w:val="18"/>
                <w:lang w:val="en-US"/>
              </w:rPr>
              <w:t>their focused state (which was practised in the</w:t>
            </w:r>
          </w:p>
          <w:p w:rsidR="00B33897" w:rsidRPr="00CF6C51" w:rsidRDefault="00B33897" w:rsidP="00E77075">
            <w:pPr>
              <w:spacing w:after="0" w:line="240" w:lineRule="auto"/>
              <w:rPr>
                <w:sz w:val="18"/>
                <w:szCs w:val="18"/>
                <w:lang w:val="en-US"/>
              </w:rPr>
            </w:pPr>
            <w:r w:rsidRPr="00CF6C51">
              <w:rPr>
                <w:sz w:val="18"/>
                <w:szCs w:val="18"/>
                <w:lang w:val="en-US"/>
              </w:rPr>
              <w:t>sessions) at home, in different situations (one situation</w:t>
            </w:r>
          </w:p>
          <w:p w:rsidR="00B33897" w:rsidRDefault="00B33897" w:rsidP="00E77075">
            <w:pPr>
              <w:spacing w:after="0" w:line="240" w:lineRule="auto"/>
              <w:rPr>
                <w:sz w:val="18"/>
                <w:szCs w:val="18"/>
                <w:lang w:val="en-US"/>
              </w:rPr>
            </w:pPr>
            <w:r w:rsidRPr="00CF6C51">
              <w:rPr>
                <w:sz w:val="18"/>
                <w:szCs w:val="18"/>
                <w:lang w:val="en-US"/>
              </w:rPr>
              <w:t>per day, e.g., ‘try to be very focused while reading’, ‘try</w:t>
            </w:r>
            <w:r>
              <w:rPr>
                <w:sz w:val="18"/>
                <w:szCs w:val="18"/>
                <w:lang w:val="en-US"/>
              </w:rPr>
              <w:t xml:space="preserve"> </w:t>
            </w:r>
            <w:r w:rsidRPr="00CF6C51">
              <w:rPr>
                <w:sz w:val="18"/>
                <w:szCs w:val="18"/>
                <w:lang w:val="en-US"/>
              </w:rPr>
              <w:t>to stay focused on the ball while playing football this</w:t>
            </w:r>
            <w:r>
              <w:rPr>
                <w:sz w:val="18"/>
                <w:szCs w:val="18"/>
                <w:lang w:val="en-US"/>
              </w:rPr>
              <w:t xml:space="preserve"> afternoon’)</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b/>
                <w:sz w:val="18"/>
                <w:szCs w:val="18"/>
                <w:lang w:val="en-US"/>
              </w:rPr>
            </w:pPr>
            <w:r>
              <w:rPr>
                <w:b/>
                <w:sz w:val="18"/>
                <w:szCs w:val="18"/>
                <w:lang w:val="en-US"/>
              </w:rPr>
              <w:t>Arm 2</w:t>
            </w:r>
          </w:p>
          <w:p w:rsidR="00B33897" w:rsidRPr="00AF71EF" w:rsidRDefault="00B33897" w:rsidP="00E77075">
            <w:pPr>
              <w:spacing w:after="0" w:line="240" w:lineRule="auto"/>
              <w:rPr>
                <w:sz w:val="18"/>
                <w:szCs w:val="18"/>
                <w:lang w:val="en-US"/>
              </w:rPr>
            </w:pPr>
            <w:r>
              <w:rPr>
                <w:sz w:val="18"/>
                <w:szCs w:val="18"/>
                <w:lang w:val="en-US"/>
              </w:rPr>
              <w:t>Cognitive training (attention training): t</w:t>
            </w:r>
            <w:r w:rsidRPr="00AF71EF">
              <w:rPr>
                <w:sz w:val="18"/>
                <w:szCs w:val="18"/>
                <w:lang w:val="en-US"/>
              </w:rPr>
              <w:t>he attention skills training was based on ‘Skillies’</w:t>
            </w:r>
            <w:r>
              <w:rPr>
                <w:sz w:val="18"/>
                <w:szCs w:val="18"/>
                <w:lang w:val="en-US"/>
              </w:rPr>
              <w:t xml:space="preserve">, a </w:t>
            </w:r>
            <w:r w:rsidRPr="00AF71EF">
              <w:rPr>
                <w:sz w:val="18"/>
                <w:szCs w:val="18"/>
                <w:lang w:val="en-US"/>
              </w:rPr>
              <w:t>German learning software, which primarily exercises</w:t>
            </w:r>
            <w:r>
              <w:rPr>
                <w:sz w:val="18"/>
                <w:szCs w:val="18"/>
                <w:lang w:val="en-US"/>
              </w:rPr>
              <w:t xml:space="preserve"> </w:t>
            </w:r>
            <w:r w:rsidRPr="00AF71EF">
              <w:rPr>
                <w:sz w:val="18"/>
                <w:szCs w:val="18"/>
                <w:lang w:val="en-US"/>
              </w:rPr>
              <w:t>visual and auditory perception, vigilance,</w:t>
            </w:r>
            <w:r>
              <w:rPr>
                <w:sz w:val="18"/>
                <w:szCs w:val="18"/>
                <w:lang w:val="en-US"/>
              </w:rPr>
              <w:t xml:space="preserve"> </w:t>
            </w:r>
            <w:r w:rsidRPr="00AF71EF">
              <w:rPr>
                <w:sz w:val="18"/>
                <w:szCs w:val="18"/>
                <w:lang w:val="en-US"/>
              </w:rPr>
              <w:t>sustained attention, and reactivity. In ‘Skillies’, the</w:t>
            </w:r>
            <w:r>
              <w:rPr>
                <w:sz w:val="18"/>
                <w:szCs w:val="18"/>
                <w:lang w:val="en-US"/>
              </w:rPr>
              <w:t xml:space="preserve"> </w:t>
            </w:r>
            <w:r w:rsidRPr="00AF71EF">
              <w:rPr>
                <w:sz w:val="18"/>
                <w:szCs w:val="18"/>
                <w:lang w:val="en-US"/>
              </w:rPr>
              <w:t>children had to sail to several islands. On each island, a</w:t>
            </w:r>
            <w:r>
              <w:rPr>
                <w:sz w:val="18"/>
                <w:szCs w:val="18"/>
                <w:lang w:val="en-US"/>
              </w:rPr>
              <w:t xml:space="preserve"> </w:t>
            </w:r>
            <w:r w:rsidRPr="00AF71EF">
              <w:rPr>
                <w:sz w:val="18"/>
                <w:szCs w:val="18"/>
                <w:lang w:val="en-US"/>
              </w:rPr>
              <w:t>defined task – each requiring different attention-based</w:t>
            </w:r>
            <w:r>
              <w:rPr>
                <w:sz w:val="18"/>
                <w:szCs w:val="18"/>
                <w:lang w:val="en-US"/>
              </w:rPr>
              <w:t xml:space="preserve"> </w:t>
            </w:r>
            <w:r w:rsidRPr="00AF71EF">
              <w:rPr>
                <w:sz w:val="18"/>
                <w:szCs w:val="18"/>
                <w:lang w:val="en-US"/>
              </w:rPr>
              <w:t>skills – has to be solved; e.g., on an island named</w:t>
            </w:r>
            <w:r>
              <w:rPr>
                <w:sz w:val="18"/>
                <w:szCs w:val="18"/>
                <w:lang w:val="en-US"/>
              </w:rPr>
              <w:t xml:space="preserve"> </w:t>
            </w:r>
            <w:r w:rsidRPr="00AF71EF">
              <w:rPr>
                <w:sz w:val="18"/>
                <w:szCs w:val="18"/>
                <w:lang w:val="en-US"/>
              </w:rPr>
              <w:t>‘Coloured Reef’, fish of different colours swim from one</w:t>
            </w:r>
            <w:r>
              <w:rPr>
                <w:sz w:val="18"/>
                <w:szCs w:val="18"/>
                <w:lang w:val="en-US"/>
              </w:rPr>
              <w:t xml:space="preserve"> </w:t>
            </w:r>
            <w:r w:rsidRPr="00AF71EF">
              <w:rPr>
                <w:sz w:val="18"/>
                <w:szCs w:val="18"/>
                <w:lang w:val="en-US"/>
              </w:rPr>
              <w:t>side of the screen to the other and back. All fish must be</w:t>
            </w:r>
            <w:r>
              <w:rPr>
                <w:sz w:val="18"/>
                <w:szCs w:val="18"/>
                <w:lang w:val="en-US"/>
              </w:rPr>
              <w:t xml:space="preserve"> </w:t>
            </w:r>
            <w:r w:rsidRPr="00AF71EF">
              <w:rPr>
                <w:sz w:val="18"/>
                <w:szCs w:val="18"/>
                <w:lang w:val="en-US"/>
              </w:rPr>
              <w:t>the same colour. The colour can be modified by clicking</w:t>
            </w:r>
            <w:r>
              <w:rPr>
                <w:sz w:val="18"/>
                <w:szCs w:val="18"/>
                <w:lang w:val="en-US"/>
              </w:rPr>
              <w:t xml:space="preserve"> </w:t>
            </w:r>
            <w:r w:rsidRPr="00AF71EF">
              <w:rPr>
                <w:sz w:val="18"/>
                <w:szCs w:val="18"/>
                <w:lang w:val="en-US"/>
              </w:rPr>
              <w:t>on a fish. With every change of direction, the fish change</w:t>
            </w:r>
            <w:r>
              <w:rPr>
                <w:sz w:val="18"/>
                <w:szCs w:val="18"/>
                <w:lang w:val="en-US"/>
              </w:rPr>
              <w:t xml:space="preserve"> </w:t>
            </w:r>
            <w:r w:rsidRPr="00AF71EF">
              <w:rPr>
                <w:sz w:val="18"/>
                <w:szCs w:val="18"/>
                <w:lang w:val="en-US"/>
              </w:rPr>
              <w:t>their colour (fixed order). Thus, the main aim of this</w:t>
            </w:r>
          </w:p>
          <w:p w:rsidR="00B33897" w:rsidRPr="00AF71EF" w:rsidRDefault="00B33897" w:rsidP="00E77075">
            <w:pPr>
              <w:spacing w:after="0" w:line="240" w:lineRule="auto"/>
              <w:rPr>
                <w:sz w:val="18"/>
                <w:szCs w:val="18"/>
                <w:lang w:val="en-US"/>
              </w:rPr>
            </w:pPr>
            <w:r w:rsidRPr="00AF71EF">
              <w:rPr>
                <w:sz w:val="18"/>
                <w:szCs w:val="18"/>
                <w:lang w:val="en-US"/>
              </w:rPr>
              <w:t>task is to i</w:t>
            </w:r>
            <w:r>
              <w:rPr>
                <w:sz w:val="18"/>
                <w:szCs w:val="18"/>
                <w:lang w:val="en-US"/>
              </w:rPr>
              <w:t xml:space="preserve">mprove vigilance and reactivity. </w:t>
            </w:r>
            <w:r w:rsidRPr="00AF71EF">
              <w:rPr>
                <w:sz w:val="18"/>
                <w:szCs w:val="18"/>
                <w:lang w:val="en-US"/>
              </w:rPr>
              <w:t>The training was complemented by some self-directed</w:t>
            </w:r>
            <w:r>
              <w:rPr>
                <w:sz w:val="18"/>
                <w:szCs w:val="18"/>
                <w:lang w:val="en-US"/>
              </w:rPr>
              <w:t xml:space="preserve"> </w:t>
            </w:r>
            <w:r w:rsidRPr="00AF71EF">
              <w:rPr>
                <w:sz w:val="18"/>
                <w:szCs w:val="18"/>
                <w:lang w:val="en-US"/>
              </w:rPr>
              <w:t>interventions from cognitive therapy to assure</w:t>
            </w:r>
            <w:r>
              <w:rPr>
                <w:sz w:val="18"/>
                <w:szCs w:val="18"/>
                <w:lang w:val="en-US"/>
              </w:rPr>
              <w:t xml:space="preserve"> </w:t>
            </w:r>
            <w:r w:rsidRPr="00AF71EF">
              <w:rPr>
                <w:sz w:val="18"/>
                <w:szCs w:val="18"/>
                <w:lang w:val="en-US"/>
              </w:rPr>
              <w:t>comparability to NF, i.e., the children were to compile</w:t>
            </w:r>
          </w:p>
          <w:p w:rsidR="00B33897" w:rsidRPr="00AF71EF" w:rsidRDefault="00B33897" w:rsidP="00E77075">
            <w:pPr>
              <w:spacing w:after="0" w:line="240" w:lineRule="auto"/>
              <w:rPr>
                <w:sz w:val="18"/>
                <w:szCs w:val="18"/>
                <w:lang w:val="en-US"/>
              </w:rPr>
            </w:pPr>
            <w:r w:rsidRPr="00AF71EF">
              <w:rPr>
                <w:sz w:val="18"/>
                <w:szCs w:val="18"/>
                <w:lang w:val="en-US"/>
              </w:rPr>
              <w:t>(meta-)cognitive strategies such as focusing attention,</w:t>
            </w:r>
          </w:p>
          <w:p w:rsidR="00B33897" w:rsidRPr="00AF71EF" w:rsidRDefault="00B33897" w:rsidP="00E77075">
            <w:pPr>
              <w:spacing w:after="0" w:line="240" w:lineRule="auto"/>
              <w:rPr>
                <w:sz w:val="18"/>
                <w:szCs w:val="18"/>
                <w:lang w:val="en-US"/>
              </w:rPr>
            </w:pPr>
            <w:r w:rsidRPr="00AF71EF">
              <w:rPr>
                <w:sz w:val="18"/>
                <w:szCs w:val="18"/>
                <w:lang w:val="en-US"/>
              </w:rPr>
              <w:t>careful processing of tasks and impulse control.</w:t>
            </w:r>
          </w:p>
          <w:p w:rsidR="00B33897" w:rsidRPr="004E406D" w:rsidRDefault="00B33897" w:rsidP="00E77075">
            <w:pPr>
              <w:spacing w:after="0" w:line="240" w:lineRule="auto"/>
              <w:rPr>
                <w:sz w:val="18"/>
                <w:szCs w:val="18"/>
                <w:lang w:val="en-US"/>
              </w:rPr>
            </w:pPr>
            <w:r w:rsidRPr="00AF71EF">
              <w:rPr>
                <w:sz w:val="18"/>
                <w:szCs w:val="18"/>
                <w:lang w:val="en-US"/>
              </w:rPr>
              <w:t xml:space="preserve">Corresponding to the NF group, children of the </w:t>
            </w:r>
            <w:r>
              <w:rPr>
                <w:sz w:val="18"/>
                <w:szCs w:val="18"/>
                <w:lang w:val="en-US"/>
              </w:rPr>
              <w:t xml:space="preserve">cognitive training </w:t>
            </w:r>
            <w:r w:rsidRPr="00AF71EF">
              <w:rPr>
                <w:sz w:val="18"/>
                <w:szCs w:val="18"/>
                <w:lang w:val="en-US"/>
              </w:rPr>
              <w:t>group should practise one of the strategies needed to</w:t>
            </w:r>
            <w:r>
              <w:rPr>
                <w:sz w:val="18"/>
                <w:szCs w:val="18"/>
                <w:lang w:val="en-US"/>
              </w:rPr>
              <w:t xml:space="preserve"> </w:t>
            </w:r>
            <w:r w:rsidRPr="00AF71EF">
              <w:rPr>
                <w:sz w:val="18"/>
                <w:szCs w:val="18"/>
                <w:lang w:val="en-US"/>
              </w:rPr>
              <w:t>solve a task of the computer-game (‘watch like a</w:t>
            </w:r>
            <w:r>
              <w:rPr>
                <w:sz w:val="18"/>
                <w:szCs w:val="18"/>
                <w:lang w:val="en-US"/>
              </w:rPr>
              <w:t xml:space="preserve"> </w:t>
            </w:r>
            <w:r w:rsidRPr="00AF71EF">
              <w:rPr>
                <w:sz w:val="18"/>
                <w:szCs w:val="18"/>
                <w:lang w:val="en-US"/>
              </w:rPr>
              <w:t>hawk’), in daily-life situations (as described in the NF</w:t>
            </w:r>
            <w:r>
              <w:rPr>
                <w:sz w:val="18"/>
                <w:szCs w:val="18"/>
                <w:lang w:val="en-US"/>
              </w:rPr>
              <w:t xml:space="preserve"> section above)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&gt; 25% decrease from baseline to endpoint in the German Parent ADHD-RS-IV total score : P-FBB-HKS  (rater: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Connor et al., 2010</w:t>
            </w:r>
            <w:r>
              <w:rPr>
                <w:sz w:val="18"/>
                <w:szCs w:val="18"/>
                <w:vertAlign w:val="superscript"/>
                <w:lang w:val="en-US"/>
              </w:rPr>
              <w:t>148,149</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EA1145" w:rsidRDefault="00B33897" w:rsidP="00E77075">
            <w:pPr>
              <w:spacing w:after="0" w:line="240" w:lineRule="auto"/>
              <w:rPr>
                <w:sz w:val="18"/>
                <w:szCs w:val="18"/>
                <w:lang w:val="en-US"/>
              </w:rPr>
            </w:pPr>
            <w:r>
              <w:rPr>
                <w:sz w:val="18"/>
                <w:szCs w:val="18"/>
                <w:lang w:val="en-US"/>
              </w:rPr>
              <w:t xml:space="preserve">Children and adolescent aged 6-12 years; </w:t>
            </w:r>
            <w:r w:rsidRPr="00F24D3A">
              <w:rPr>
                <w:sz w:val="18"/>
                <w:szCs w:val="18"/>
                <w:lang w:val="en-US"/>
              </w:rPr>
              <w:t xml:space="preserve">a baseline score </w:t>
            </w:r>
            <w:r>
              <w:rPr>
                <w:sz w:val="18"/>
                <w:szCs w:val="18"/>
                <w:lang w:val="en-US"/>
              </w:rPr>
              <w:t>≥</w:t>
            </w:r>
            <w:r w:rsidRPr="00EA1145">
              <w:rPr>
                <w:sz w:val="18"/>
                <w:szCs w:val="18"/>
                <w:lang w:val="en-US"/>
              </w:rPr>
              <w:t>24 on the ADHD</w:t>
            </w:r>
            <w:r>
              <w:rPr>
                <w:sz w:val="18"/>
                <w:szCs w:val="18"/>
                <w:lang w:val="en-US"/>
              </w:rPr>
              <w:t xml:space="preserve">_RS-IV </w:t>
            </w:r>
            <w:r w:rsidRPr="00EA1145">
              <w:rPr>
                <w:sz w:val="18"/>
                <w:szCs w:val="18"/>
                <w:lang w:val="en-US"/>
              </w:rPr>
              <w:t>and a baseline</w:t>
            </w:r>
            <w:r>
              <w:rPr>
                <w:sz w:val="18"/>
                <w:szCs w:val="18"/>
                <w:lang w:val="en-US"/>
              </w:rPr>
              <w:t xml:space="preserve"> </w:t>
            </w:r>
            <w:r w:rsidRPr="00EA1145">
              <w:rPr>
                <w:sz w:val="18"/>
                <w:szCs w:val="18"/>
                <w:lang w:val="en-US"/>
              </w:rPr>
              <w:t xml:space="preserve">score </w:t>
            </w:r>
            <w:r>
              <w:rPr>
                <w:sz w:val="18"/>
                <w:szCs w:val="18"/>
                <w:lang w:val="en-US"/>
              </w:rPr>
              <w:t>≥</w:t>
            </w:r>
            <w:r w:rsidRPr="00EA1145">
              <w:rPr>
                <w:sz w:val="18"/>
                <w:szCs w:val="18"/>
                <w:lang w:val="en-US"/>
              </w:rPr>
              <w:t xml:space="preserve">14 (males) or </w:t>
            </w:r>
            <w:r>
              <w:rPr>
                <w:sz w:val="18"/>
                <w:szCs w:val="18"/>
                <w:lang w:val="en-US"/>
              </w:rPr>
              <w:t>≥</w:t>
            </w:r>
            <w:r w:rsidRPr="00EA1145">
              <w:rPr>
                <w:sz w:val="18"/>
                <w:szCs w:val="18"/>
                <w:lang w:val="en-US"/>
              </w:rPr>
              <w:t>12 (females) on the oppositional</w:t>
            </w:r>
            <w:r>
              <w:rPr>
                <w:sz w:val="18"/>
                <w:szCs w:val="18"/>
                <w:lang w:val="en-US"/>
              </w:rPr>
              <w:t xml:space="preserve"> </w:t>
            </w:r>
            <w:r w:rsidRPr="00EA1145">
              <w:rPr>
                <w:sz w:val="18"/>
                <w:szCs w:val="18"/>
                <w:lang w:val="en-US"/>
              </w:rPr>
              <w:t>subscale of the Conners’ Parent Rating Scale-</w:t>
            </w:r>
            <w:r>
              <w:rPr>
                <w:sz w:val="18"/>
                <w:szCs w:val="18"/>
                <w:lang w:val="en-US"/>
              </w:rPr>
              <w:t xml:space="preserve"> </w:t>
            </w:r>
            <w:r w:rsidRPr="00EA1145">
              <w:rPr>
                <w:sz w:val="18"/>
                <w:szCs w:val="18"/>
                <w:lang w:val="en-US"/>
              </w:rPr>
              <w:t>Revised: Long Form (CPRS</w:t>
            </w:r>
            <w:r>
              <w:rPr>
                <w:sz w:val="18"/>
                <w:szCs w:val="18"/>
                <w:lang w:val="en-US"/>
              </w:rPr>
              <w:t xml:space="preserve">-R:L). </w:t>
            </w:r>
            <w:r w:rsidRPr="00EA1145">
              <w:rPr>
                <w:sz w:val="18"/>
                <w:szCs w:val="18"/>
                <w:lang w:val="en-US"/>
              </w:rPr>
              <w:t>Subjects were excluded for any current co-morbid</w:t>
            </w:r>
          </w:p>
          <w:p w:rsidR="00B33897" w:rsidRPr="00EA1145" w:rsidRDefault="00B33897" w:rsidP="00E77075">
            <w:pPr>
              <w:spacing w:after="0" w:line="240" w:lineRule="auto"/>
              <w:rPr>
                <w:sz w:val="18"/>
                <w:szCs w:val="18"/>
                <w:lang w:val="en-US"/>
              </w:rPr>
            </w:pPr>
            <w:r w:rsidRPr="00EA1145">
              <w:rPr>
                <w:sz w:val="18"/>
                <w:szCs w:val="18"/>
                <w:lang w:val="en-US"/>
              </w:rPr>
              <w:t>psychiatric diagnosis (except oppositional defiant</w:t>
            </w:r>
          </w:p>
          <w:p w:rsidR="00B33897" w:rsidRPr="00EA1145" w:rsidRDefault="00B33897" w:rsidP="00E77075">
            <w:pPr>
              <w:spacing w:after="0" w:line="240" w:lineRule="auto"/>
              <w:rPr>
                <w:sz w:val="18"/>
                <w:szCs w:val="18"/>
                <w:lang w:val="en-US"/>
              </w:rPr>
            </w:pPr>
            <w:r w:rsidRPr="00EA1145">
              <w:rPr>
                <w:sz w:val="18"/>
                <w:szCs w:val="18"/>
                <w:lang w:val="en-US"/>
              </w:rPr>
              <w:t>disorder [ODD], dysthymia or simple phobias),</w:t>
            </w:r>
          </w:p>
          <w:p w:rsidR="00B33897" w:rsidRDefault="00B33897" w:rsidP="00E77075">
            <w:pPr>
              <w:spacing w:after="0" w:line="240" w:lineRule="auto"/>
              <w:rPr>
                <w:sz w:val="18"/>
                <w:szCs w:val="18"/>
                <w:lang w:val="en-US"/>
              </w:rPr>
            </w:pPr>
            <w:r w:rsidRPr="00EA1145">
              <w:rPr>
                <w:sz w:val="18"/>
                <w:szCs w:val="18"/>
                <w:lang w:val="en-US"/>
              </w:rPr>
              <w:t>weight &lt;55 lb (&lt;25 kg), pre-existing cardiovascular</w:t>
            </w:r>
            <w:r>
              <w:rPr>
                <w:sz w:val="18"/>
                <w:szCs w:val="18"/>
                <w:lang w:val="en-US"/>
              </w:rPr>
              <w:t xml:space="preserve"> </w:t>
            </w:r>
            <w:r w:rsidRPr="00EA1145">
              <w:rPr>
                <w:sz w:val="18"/>
                <w:szCs w:val="18"/>
                <w:lang w:val="en-US"/>
              </w:rPr>
              <w:t>complications, or current use of medications</w:t>
            </w:r>
            <w:r>
              <w:rPr>
                <w:sz w:val="18"/>
                <w:szCs w:val="18"/>
                <w:lang w:val="en-US"/>
              </w:rPr>
              <w:t xml:space="preserve"> </w:t>
            </w:r>
            <w:r w:rsidRPr="00EA1145">
              <w:rPr>
                <w:sz w:val="18"/>
                <w:szCs w:val="18"/>
                <w:lang w:val="en-US"/>
              </w:rPr>
              <w:t>that affect the CNS, blood pressure or heart rate</w:t>
            </w:r>
            <w:r>
              <w:rPr>
                <w:sz w:val="18"/>
                <w:szCs w:val="18"/>
                <w:lang w:val="en-US"/>
              </w:rPr>
              <w:t xml:space="preserve"> </w:t>
            </w:r>
            <w:r w:rsidRPr="00EA1145">
              <w:rPr>
                <w:sz w:val="18"/>
                <w:szCs w:val="18"/>
                <w:lang w:val="en-US"/>
              </w:rPr>
              <w:t>(except</w:t>
            </w:r>
            <w:r>
              <w:rPr>
                <w:sz w:val="18"/>
                <w:szCs w:val="18"/>
                <w:lang w:val="en-US"/>
              </w:rPr>
              <w:t xml:space="preserve"> for ADHD therapies, which were </w:t>
            </w:r>
            <w:r w:rsidRPr="00EA1145">
              <w:rPr>
                <w:sz w:val="18"/>
                <w:szCs w:val="18"/>
                <w:lang w:val="en-US"/>
              </w:rPr>
              <w:t>discontinued</w:t>
            </w:r>
            <w:r>
              <w:rPr>
                <w:sz w:val="18"/>
                <w:szCs w:val="18"/>
                <w:lang w:val="en-US"/>
              </w:rPr>
              <w:t xml:space="preserve"> during the washout period)</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217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all comorbid oppositional disorders (100%)/No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(84%), inattentive (13%),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1-4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 G</w:t>
            </w:r>
            <w:r w:rsidRPr="00162F40">
              <w:rPr>
                <w:sz w:val="18"/>
                <w:szCs w:val="18"/>
                <w:lang w:val="en-US"/>
              </w:rPr>
              <w:t>lobal improvement based on</w:t>
            </w:r>
            <w:r>
              <w:rPr>
                <w:sz w:val="18"/>
                <w:szCs w:val="18"/>
                <w:lang w:val="en-US"/>
              </w:rPr>
              <w:t xml:space="preserve"> Clinical Global Impression Severy (CGI-S) scale e.g. CGI-S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discontinuations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Cardiovascular event – decreased blood pressure (as an adverse event)</w:t>
            </w:r>
          </w:p>
          <w:p w:rsidR="00B33897" w:rsidRDefault="00B33897" w:rsidP="00E77075">
            <w:pPr>
              <w:spacing w:after="0" w:line="240" w:lineRule="auto"/>
              <w:rPr>
                <w:sz w:val="18"/>
                <w:szCs w:val="18"/>
                <w:lang w:val="en-US"/>
              </w:rPr>
            </w:pPr>
            <w:r>
              <w:rPr>
                <w:sz w:val="18"/>
                <w:szCs w:val="18"/>
                <w:lang w:val="en-US"/>
              </w:rPr>
              <w:t>Decreased heart rate (as an adverse event e.g. 50 bpm or lesser)</w:t>
            </w:r>
          </w:p>
          <w:p w:rsidR="00B33897" w:rsidRDefault="00B33897" w:rsidP="00E77075">
            <w:pPr>
              <w:spacing w:after="0" w:line="240" w:lineRule="auto"/>
              <w:rPr>
                <w:sz w:val="18"/>
                <w:szCs w:val="18"/>
                <w:lang w:val="en-US"/>
              </w:rPr>
            </w:pPr>
            <w:r>
              <w:rPr>
                <w:sz w:val="18"/>
                <w:szCs w:val="18"/>
                <w:lang w:val="en-US"/>
              </w:rPr>
              <w:t>Synus bradycardia (as an adverse event)</w:t>
            </w:r>
          </w:p>
          <w:p w:rsidR="00B33897" w:rsidRDefault="00B33897" w:rsidP="00E77075">
            <w:pPr>
              <w:spacing w:after="0" w:line="240" w:lineRule="auto"/>
              <w:rPr>
                <w:sz w:val="18"/>
                <w:szCs w:val="18"/>
                <w:lang w:val="en-US"/>
              </w:rPr>
            </w:pPr>
            <w:r>
              <w:rPr>
                <w:sz w:val="18"/>
                <w:szCs w:val="18"/>
                <w:lang w:val="en-US"/>
              </w:rPr>
              <w:t>Exctopic supraventricular rhythm (as an adverse event)</w:t>
            </w:r>
          </w:p>
          <w:p w:rsidR="00B33897" w:rsidRPr="002652B4" w:rsidRDefault="00B33897" w:rsidP="00E77075">
            <w:pPr>
              <w:spacing w:after="0" w:line="240" w:lineRule="auto"/>
              <w:rPr>
                <w:sz w:val="18"/>
                <w:szCs w:val="18"/>
                <w:lang w:val="en-US"/>
              </w:rPr>
            </w:pPr>
            <w:r>
              <w:rPr>
                <w:sz w:val="18"/>
                <w:szCs w:val="18"/>
                <w:lang w:val="en-US"/>
              </w:rPr>
              <w:t>QT prolongation (as an advserse event)</w:t>
            </w:r>
          </w:p>
        </w:tc>
      </w:tr>
      <w:tr w:rsidR="00B33897" w:rsidRPr="00CF6C51" w:rsidTr="00E77075">
        <w:tc>
          <w:tcPr>
            <w:tcW w:w="2235" w:type="dxa"/>
          </w:tcPr>
          <w:p w:rsidR="00B33897" w:rsidRDefault="00B33897" w:rsidP="00E77075">
            <w:pPr>
              <w:spacing w:after="0" w:line="240" w:lineRule="auto"/>
              <w:rPr>
                <w:sz w:val="18"/>
                <w:szCs w:val="18"/>
                <w:lang w:val="en-US"/>
              </w:rPr>
            </w:pPr>
            <w:r>
              <w:rPr>
                <w:sz w:val="18"/>
                <w:szCs w:val="18"/>
                <w:lang w:val="en-US"/>
              </w:rPr>
              <w:t>Fabiano et al., 2010</w:t>
            </w:r>
            <w:r>
              <w:rPr>
                <w:sz w:val="18"/>
                <w:szCs w:val="18"/>
                <w:vertAlign w:val="superscript"/>
                <w:lang w:val="en-US"/>
              </w:rPr>
              <w:t>150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aged 6-12 years; IQ &gt; 79. Not reported exclusion criteria.</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b/>
                <w:sz w:val="18"/>
                <w:szCs w:val="18"/>
                <w:lang w:val="en-US"/>
              </w:rPr>
            </w:pPr>
            <w:r>
              <w:rPr>
                <w:sz w:val="18"/>
                <w:szCs w:val="18"/>
                <w:lang w:val="en-US"/>
              </w:rPr>
              <w:t>Yes, oppositional disorder or conduct disorder (88%), learning problems (in special education 100%)– Yes, 53%</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ADHD subtypes</w:t>
            </w:r>
          </w:p>
          <w:p w:rsidR="00B33897" w:rsidRPr="000D0536" w:rsidRDefault="00B33897" w:rsidP="00E77075">
            <w:pPr>
              <w:spacing w:after="0" w:line="240" w:lineRule="auto"/>
              <w:rPr>
                <w:sz w:val="18"/>
                <w:szCs w:val="18"/>
                <w:lang w:val="en-US"/>
              </w:rPr>
            </w:pPr>
            <w:r>
              <w:rPr>
                <w:sz w:val="18"/>
                <w:szCs w:val="18"/>
                <w:lang w:val="en-US"/>
              </w:rPr>
              <w:t>Combined (87%), inattentive (11%),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C9695C" w:rsidRDefault="00B33897" w:rsidP="00E77075">
            <w:pPr>
              <w:spacing w:after="0" w:line="240" w:lineRule="auto"/>
              <w:rPr>
                <w:sz w:val="18"/>
                <w:szCs w:val="18"/>
                <w:lang w:val="en-US"/>
              </w:rPr>
            </w:pPr>
            <w:r>
              <w:rPr>
                <w:sz w:val="18"/>
                <w:szCs w:val="18"/>
                <w:lang w:val="en-US"/>
              </w:rPr>
              <w:t>BT (child, parent and teacher training): Behavioral therapy using a daily report card with child, parent and teacher training</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C9695C" w:rsidRDefault="00B33897" w:rsidP="00E77075">
            <w:pPr>
              <w:spacing w:after="0" w:line="240" w:lineRule="auto"/>
              <w:rPr>
                <w:sz w:val="18"/>
                <w:szCs w:val="18"/>
                <w:lang w:val="en-US"/>
              </w:rPr>
            </w:pPr>
            <w:r>
              <w:rPr>
                <w:sz w:val="18"/>
                <w:szCs w:val="18"/>
                <w:lang w:val="en-US"/>
              </w:rPr>
              <w:t>Standard care (control): usual care</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Improvement of ADHD symptoms (DBD-ADHD-RS) endpoint teachers rating were within 1 SD of the normative mean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drop-outs/terminated early</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Findling et al., 2010</w:t>
            </w:r>
            <w:r>
              <w:rPr>
                <w:sz w:val="18"/>
                <w:szCs w:val="18"/>
                <w:vertAlign w:val="superscript"/>
                <w:lang w:val="en-US"/>
              </w:rPr>
              <w:t>151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6A6789" w:rsidRDefault="00B33897" w:rsidP="00E77075">
            <w:pPr>
              <w:spacing w:after="0" w:line="240" w:lineRule="auto"/>
              <w:rPr>
                <w:sz w:val="18"/>
                <w:szCs w:val="18"/>
                <w:lang w:val="en-US"/>
              </w:rPr>
            </w:pPr>
            <w:r>
              <w:rPr>
                <w:sz w:val="18"/>
                <w:szCs w:val="18"/>
                <w:lang w:val="en-US"/>
              </w:rPr>
              <w:t>Adolescents 13-17 years; ADHD-RS t</w:t>
            </w:r>
            <w:r w:rsidRPr="006A6789">
              <w:rPr>
                <w:sz w:val="18"/>
                <w:szCs w:val="18"/>
                <w:lang w:val="en-US"/>
              </w:rPr>
              <w:t xml:space="preserve">otal score </w:t>
            </w:r>
            <w:r w:rsidRPr="006A6789">
              <w:rPr>
                <w:rFonts w:hint="eastAsia"/>
                <w:sz w:val="18"/>
                <w:szCs w:val="18"/>
                <w:lang w:val="en-US"/>
              </w:rPr>
              <w:t>≥</w:t>
            </w:r>
            <w:r w:rsidRPr="006A6789">
              <w:rPr>
                <w:sz w:val="18"/>
                <w:szCs w:val="18"/>
                <w:lang w:val="en-US"/>
              </w:rPr>
              <w:t xml:space="preserve"> 26 </w:t>
            </w:r>
            <w:r>
              <w:rPr>
                <w:sz w:val="18"/>
                <w:szCs w:val="18"/>
                <w:lang w:val="en-US"/>
              </w:rPr>
              <w:t xml:space="preserve">at baseline; </w:t>
            </w:r>
            <w:r w:rsidRPr="006A6789">
              <w:rPr>
                <w:sz w:val="18"/>
                <w:szCs w:val="18"/>
                <w:lang w:val="en-US"/>
              </w:rPr>
              <w:t>ECG results within normal range or variants</w:t>
            </w:r>
            <w:r>
              <w:rPr>
                <w:sz w:val="18"/>
                <w:szCs w:val="18"/>
                <w:lang w:val="en-US"/>
              </w:rPr>
              <w:t xml:space="preserve"> </w:t>
            </w:r>
            <w:r w:rsidRPr="006A6789">
              <w:rPr>
                <w:sz w:val="18"/>
                <w:szCs w:val="18"/>
                <w:lang w:val="en-US"/>
              </w:rPr>
              <w:t>that were not clinically significant, as judged by investigators in conjunction with the</w:t>
            </w:r>
            <w:r>
              <w:rPr>
                <w:sz w:val="18"/>
                <w:szCs w:val="18"/>
                <w:lang w:val="en-US"/>
              </w:rPr>
              <w:t xml:space="preserve"> </w:t>
            </w:r>
            <w:r w:rsidRPr="006A6789">
              <w:rPr>
                <w:sz w:val="18"/>
                <w:szCs w:val="18"/>
                <w:lang w:val="en-US"/>
              </w:rPr>
              <w:t>central laboratory</w:t>
            </w:r>
            <w:r>
              <w:rPr>
                <w:sz w:val="18"/>
                <w:szCs w:val="18"/>
                <w:lang w:val="en-US"/>
              </w:rPr>
              <w:t>; b</w:t>
            </w:r>
            <w:r w:rsidRPr="006A6789">
              <w:rPr>
                <w:sz w:val="18"/>
                <w:szCs w:val="18"/>
                <w:lang w:val="en-US"/>
              </w:rPr>
              <w:t>lood pressure measurements within the 95th percentile for age, sex and height</w:t>
            </w:r>
            <w:r>
              <w:rPr>
                <w:sz w:val="18"/>
                <w:szCs w:val="18"/>
                <w:lang w:val="en-US"/>
              </w:rPr>
              <w:t>; no</w:t>
            </w:r>
            <w:r w:rsidRPr="006A6789">
              <w:rPr>
                <w:sz w:val="18"/>
                <w:szCs w:val="18"/>
                <w:lang w:val="en-US"/>
              </w:rPr>
              <w:t xml:space="preserve"> current or past skin disease or other skin problems, including sensitive skin or</w:t>
            </w:r>
          </w:p>
          <w:p w:rsidR="00B33897" w:rsidRPr="00920C40" w:rsidRDefault="00B33897" w:rsidP="00E77075">
            <w:pPr>
              <w:spacing w:after="0" w:line="240" w:lineRule="auto"/>
              <w:rPr>
                <w:sz w:val="18"/>
                <w:szCs w:val="18"/>
                <w:lang w:val="en-US"/>
              </w:rPr>
            </w:pPr>
            <w:r w:rsidRPr="006A6789">
              <w:rPr>
                <w:sz w:val="18"/>
                <w:szCs w:val="18"/>
                <w:lang w:val="en-US"/>
              </w:rPr>
              <w:t>signs of skin irritation</w:t>
            </w:r>
            <w:r>
              <w:rPr>
                <w:sz w:val="18"/>
                <w:szCs w:val="18"/>
                <w:lang w:val="en-US"/>
              </w:rPr>
              <w:t>; f</w:t>
            </w:r>
            <w:r w:rsidRPr="006A6789">
              <w:rPr>
                <w:sz w:val="18"/>
                <w:szCs w:val="18"/>
                <w:lang w:val="en-US"/>
              </w:rPr>
              <w:t>emales must have a negative urine pregnancy test at entry and must agree to use</w:t>
            </w:r>
            <w:r>
              <w:rPr>
                <w:sz w:val="18"/>
                <w:szCs w:val="18"/>
                <w:lang w:val="en-US"/>
              </w:rPr>
              <w:t xml:space="preserve"> </w:t>
            </w:r>
            <w:r w:rsidRPr="006A6789">
              <w:rPr>
                <w:sz w:val="18"/>
                <w:szCs w:val="18"/>
                <w:lang w:val="en-US"/>
              </w:rPr>
              <w:t>acceptable contraceptives throughout the study period and for 30 days the last dose of</w:t>
            </w:r>
            <w:r>
              <w:rPr>
                <w:sz w:val="18"/>
                <w:szCs w:val="18"/>
                <w:lang w:val="en-US"/>
              </w:rPr>
              <w:t xml:space="preserve"> </w:t>
            </w:r>
            <w:r w:rsidRPr="006A6789">
              <w:rPr>
                <w:sz w:val="18"/>
                <w:szCs w:val="18"/>
                <w:lang w:val="en-US"/>
              </w:rPr>
              <w:t>IP</w:t>
            </w:r>
            <w:r>
              <w:rPr>
                <w:sz w:val="18"/>
                <w:szCs w:val="18"/>
                <w:lang w:val="en-US"/>
              </w:rPr>
              <w:t>. Exclusion criteria were: c</w:t>
            </w:r>
            <w:r w:rsidRPr="006A6789">
              <w:rPr>
                <w:sz w:val="18"/>
                <w:szCs w:val="18"/>
                <w:lang w:val="en-US"/>
              </w:rPr>
              <w:t>onduct disorder or comorbid psychiatric illness (such as clinically significant</w:t>
            </w:r>
            <w:r>
              <w:rPr>
                <w:sz w:val="18"/>
                <w:szCs w:val="18"/>
                <w:lang w:val="en-US"/>
              </w:rPr>
              <w:t xml:space="preserve"> </w:t>
            </w:r>
            <w:r w:rsidRPr="006A6789">
              <w:rPr>
                <w:sz w:val="18"/>
                <w:szCs w:val="18"/>
                <w:lang w:val="en-US"/>
              </w:rPr>
              <w:t>obsessive-compulsive disorder, depressive or anxiety disorder; post-traumatic stress</w:t>
            </w:r>
            <w:r>
              <w:rPr>
                <w:sz w:val="18"/>
                <w:szCs w:val="18"/>
                <w:lang w:val="en-US"/>
              </w:rPr>
              <w:t xml:space="preserve"> </w:t>
            </w:r>
            <w:r w:rsidRPr="006A6789">
              <w:rPr>
                <w:sz w:val="18"/>
                <w:szCs w:val="18"/>
                <w:lang w:val="en-US"/>
              </w:rPr>
              <w:t>disorder; psychosis; bipolar illness; or pervasive developmental disorder); history of</w:t>
            </w:r>
            <w:r>
              <w:rPr>
                <w:sz w:val="18"/>
                <w:szCs w:val="18"/>
                <w:lang w:val="en-US"/>
              </w:rPr>
              <w:t xml:space="preserve"> </w:t>
            </w:r>
            <w:r w:rsidRPr="006A6789">
              <w:rPr>
                <w:sz w:val="18"/>
                <w:szCs w:val="18"/>
                <w:lang w:val="en-US"/>
              </w:rPr>
              <w:t>structural cardiac abnormality, cardiomyopathy, cardiac rhythm abnormalities or other</w:t>
            </w:r>
            <w:r>
              <w:rPr>
                <w:sz w:val="18"/>
                <w:szCs w:val="18"/>
                <w:lang w:val="en-US"/>
              </w:rPr>
              <w:t xml:space="preserve"> </w:t>
            </w:r>
            <w:r w:rsidRPr="006A6789">
              <w:rPr>
                <w:sz w:val="18"/>
                <w:szCs w:val="18"/>
                <w:lang w:val="en-US"/>
              </w:rPr>
              <w:t>serious cardiac problems</w:t>
            </w:r>
            <w:r>
              <w:rPr>
                <w:sz w:val="18"/>
                <w:szCs w:val="18"/>
                <w:lang w:val="en-US"/>
              </w:rPr>
              <w:t xml:space="preserve">; suicidal ideation; alcohol or </w:t>
            </w:r>
            <w:r w:rsidRPr="006A6789">
              <w:rPr>
                <w:sz w:val="18"/>
                <w:szCs w:val="18"/>
                <w:lang w:val="en-US"/>
              </w:rPr>
              <w:t>other substance abuse (except</w:t>
            </w:r>
            <w:r>
              <w:rPr>
                <w:sz w:val="18"/>
                <w:szCs w:val="18"/>
                <w:lang w:val="en-US"/>
              </w:rPr>
              <w:t xml:space="preserve"> </w:t>
            </w:r>
            <w:r w:rsidRPr="006A6789">
              <w:rPr>
                <w:sz w:val="18"/>
                <w:szCs w:val="18"/>
                <w:lang w:val="en-US"/>
              </w:rPr>
              <w:t>caffeine or nicotine) within the past 6 months</w:t>
            </w:r>
            <w:r>
              <w:rPr>
                <w:sz w:val="18"/>
                <w:szCs w:val="18"/>
                <w:lang w:val="en-US"/>
              </w:rPr>
              <w:t>; s</w:t>
            </w:r>
            <w:r w:rsidRPr="006A6789">
              <w:rPr>
                <w:sz w:val="18"/>
                <w:szCs w:val="18"/>
                <w:lang w:val="en-US"/>
              </w:rPr>
              <w:t>eizures during the previous 2 years and a history of being non-responsive to</w:t>
            </w:r>
            <w:r>
              <w:rPr>
                <w:sz w:val="18"/>
                <w:szCs w:val="18"/>
                <w:lang w:val="en-US"/>
              </w:rPr>
              <w:t xml:space="preserve"> </w:t>
            </w:r>
            <w:r w:rsidRPr="006A6789">
              <w:rPr>
                <w:sz w:val="18"/>
                <w:szCs w:val="18"/>
                <w:lang w:val="en-US"/>
              </w:rPr>
              <w:t>psychostimulant treatment; use of clonidine, atomoxetine, antidepressants, sedatives,</w:t>
            </w:r>
            <w:r>
              <w:rPr>
                <w:sz w:val="18"/>
                <w:szCs w:val="18"/>
                <w:lang w:val="en-US"/>
              </w:rPr>
              <w:t xml:space="preserve"> </w:t>
            </w:r>
            <w:r w:rsidRPr="006A6789">
              <w:rPr>
                <w:sz w:val="18"/>
                <w:szCs w:val="18"/>
                <w:lang w:val="en-US"/>
              </w:rPr>
              <w:t>antipsychotics, anxiolytics, P450 enzyme-altering agents or other investigational</w:t>
            </w:r>
            <w:r>
              <w:rPr>
                <w:sz w:val="18"/>
                <w:szCs w:val="18"/>
                <w:lang w:val="en-US"/>
              </w:rPr>
              <w:t xml:space="preserve"> </w:t>
            </w:r>
            <w:r w:rsidRPr="006A6789">
              <w:rPr>
                <w:sz w:val="18"/>
                <w:szCs w:val="18"/>
                <w:lang w:val="en-US"/>
              </w:rPr>
              <w:t>medications within 30 days before screening</w:t>
            </w:r>
            <w:r>
              <w:rPr>
                <w:sz w:val="18"/>
                <w:szCs w:val="18"/>
                <w:lang w:val="en-US"/>
              </w:rPr>
              <w:t>; f</w:t>
            </w:r>
            <w:r w:rsidRPr="006A6789">
              <w:rPr>
                <w:sz w:val="18"/>
                <w:szCs w:val="18"/>
                <w:lang w:val="en-US"/>
              </w:rPr>
              <w:t>emale participant who is pregnant or lactating</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217</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13-17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MPH-TS: methylphenidate transdermal system (patch) 10-30 mg over 9-h periods</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transdermal system</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(rating evaluations reported by clinician);</w:t>
            </w:r>
          </w:p>
          <w:p w:rsidR="00B33897" w:rsidRPr="005B0EE2" w:rsidRDefault="00B33897" w:rsidP="00E77075">
            <w:pPr>
              <w:spacing w:after="0" w:line="240" w:lineRule="auto"/>
              <w:rPr>
                <w:sz w:val="18"/>
                <w:szCs w:val="18"/>
                <w:lang w:val="en-US"/>
              </w:rPr>
            </w:pPr>
            <w:r>
              <w:rPr>
                <w:sz w:val="18"/>
                <w:szCs w:val="18"/>
                <w:lang w:val="en-US"/>
              </w:rPr>
              <w:t>Global i</w:t>
            </w:r>
            <w:r w:rsidRPr="005B0EE2">
              <w:rPr>
                <w:sz w:val="18"/>
                <w:szCs w:val="18"/>
                <w:lang w:val="en-US"/>
              </w:rPr>
              <w:t>mprovement in Parent Global Assessment (PGA)</w:t>
            </w:r>
            <w:r>
              <w:rPr>
                <w:sz w:val="18"/>
                <w:szCs w:val="18"/>
                <w:lang w:val="en-US"/>
              </w:rPr>
              <w:t>. Subjects with improvement of “very much” or “much” improved were considered responders (rating evaluations reported by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Default="00B33897" w:rsidP="00E77075">
            <w:pPr>
              <w:spacing w:after="0" w:line="240" w:lineRule="auto"/>
              <w:rPr>
                <w:sz w:val="18"/>
                <w:szCs w:val="18"/>
                <w:lang w:val="en-US"/>
              </w:rPr>
            </w:pPr>
            <w:r>
              <w:rPr>
                <w:sz w:val="18"/>
                <w:szCs w:val="18"/>
                <w:lang w:val="en-US"/>
              </w:rPr>
              <w:t>Cardiovascular event – blood pressure decreased (as an adverse event)</w:t>
            </w:r>
          </w:p>
          <w:p w:rsidR="00B33897" w:rsidRDefault="00B33897" w:rsidP="00E77075">
            <w:pPr>
              <w:spacing w:after="0" w:line="240" w:lineRule="auto"/>
              <w:rPr>
                <w:sz w:val="18"/>
                <w:szCs w:val="18"/>
                <w:lang w:val="en-US"/>
              </w:rPr>
            </w:pPr>
            <w:r>
              <w:rPr>
                <w:sz w:val="18"/>
                <w:szCs w:val="18"/>
                <w:lang w:val="en-US"/>
              </w:rPr>
              <w:t>Tachycardia (as an adverse event)</w:t>
            </w:r>
          </w:p>
          <w:p w:rsidR="00B33897" w:rsidRDefault="00B33897" w:rsidP="00E77075">
            <w:pPr>
              <w:spacing w:after="0" w:line="240" w:lineRule="auto"/>
              <w:rPr>
                <w:sz w:val="18"/>
                <w:szCs w:val="18"/>
                <w:lang w:val="en-US"/>
              </w:rPr>
            </w:pPr>
            <w:r>
              <w:rPr>
                <w:sz w:val="18"/>
                <w:szCs w:val="18"/>
                <w:lang w:val="en-US"/>
              </w:rPr>
              <w:t>Palpitations (as an adverse event)</w:t>
            </w:r>
          </w:p>
          <w:p w:rsidR="00B33897" w:rsidRPr="00162F40" w:rsidRDefault="00B33897" w:rsidP="00E77075">
            <w:pPr>
              <w:spacing w:after="0" w:line="240" w:lineRule="auto"/>
              <w:rPr>
                <w:sz w:val="18"/>
                <w:szCs w:val="18"/>
                <w:lang w:val="en-US"/>
              </w:rPr>
            </w:pPr>
            <w:r>
              <w:rPr>
                <w:sz w:val="18"/>
                <w:szCs w:val="18"/>
                <w:lang w:val="en-US"/>
              </w:rPr>
              <w:t>Increased heart rate (as an adverse event)</w:t>
            </w:r>
          </w:p>
        </w:tc>
      </w:tr>
      <w:tr w:rsidR="00B33897" w:rsidRPr="00CF6C51" w:rsidTr="00E77075">
        <w:tc>
          <w:tcPr>
            <w:tcW w:w="2235" w:type="dxa"/>
          </w:tcPr>
          <w:p w:rsidR="00B33897" w:rsidRDefault="00B33897" w:rsidP="00E77075">
            <w:pPr>
              <w:spacing w:after="0" w:line="240" w:lineRule="auto"/>
              <w:rPr>
                <w:sz w:val="18"/>
                <w:szCs w:val="18"/>
                <w:lang w:val="en-US"/>
              </w:rPr>
            </w:pPr>
            <w:r>
              <w:rPr>
                <w:sz w:val="18"/>
                <w:szCs w:val="18"/>
                <w:lang w:val="en-US"/>
              </w:rPr>
              <w:t>Gustafsson et al., 2010</w:t>
            </w:r>
            <w:r>
              <w:rPr>
                <w:sz w:val="18"/>
                <w:szCs w:val="18"/>
                <w:vertAlign w:val="superscript"/>
                <w:lang w:val="en-US"/>
              </w:rPr>
              <w:t>152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F39D7"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and adolescents aged 7-12 years; combined ADHD subtype; with any neuropsychiatric comorbidity. Exclusion criteria were: </w:t>
            </w:r>
            <w:r w:rsidRPr="00CA1E8D">
              <w:rPr>
                <w:sz w:val="18"/>
                <w:szCs w:val="18"/>
                <w:lang w:val="en-US"/>
              </w:rPr>
              <w:t xml:space="preserve">mental retardation (IQ &lt; </w:t>
            </w:r>
            <w:r>
              <w:rPr>
                <w:sz w:val="18"/>
                <w:szCs w:val="18"/>
                <w:lang w:val="en-US"/>
              </w:rPr>
              <w:t xml:space="preserve">70 on formal </w:t>
            </w:r>
            <w:r w:rsidRPr="00CA1E8D">
              <w:rPr>
                <w:sz w:val="18"/>
                <w:szCs w:val="18"/>
                <w:lang w:val="en-US"/>
              </w:rPr>
              <w:t>psychological</w:t>
            </w:r>
            <w:r>
              <w:rPr>
                <w:sz w:val="18"/>
                <w:szCs w:val="18"/>
                <w:lang w:val="en-US"/>
              </w:rPr>
              <w:t xml:space="preserve"> </w:t>
            </w:r>
            <w:r w:rsidRPr="00CA1E8D">
              <w:rPr>
                <w:sz w:val="18"/>
                <w:szCs w:val="18"/>
                <w:lang w:val="en-US"/>
              </w:rPr>
              <w:t>test</w:t>
            </w:r>
            <w:r>
              <w:rPr>
                <w:sz w:val="18"/>
                <w:szCs w:val="18"/>
                <w:lang w:val="en-US"/>
              </w:rPr>
              <w:t xml:space="preserve">ing), autism, major depression, </w:t>
            </w:r>
            <w:r w:rsidRPr="00CA1E8D">
              <w:rPr>
                <w:sz w:val="18"/>
                <w:szCs w:val="18"/>
                <w:lang w:val="en-US"/>
              </w:rPr>
              <w:t>epileptic seizure</w:t>
            </w:r>
            <w:r>
              <w:rPr>
                <w:sz w:val="18"/>
                <w:szCs w:val="18"/>
                <w:lang w:val="en-US"/>
              </w:rPr>
              <w:t xml:space="preserve"> </w:t>
            </w:r>
            <w:r w:rsidRPr="00CA1E8D">
              <w:rPr>
                <w:sz w:val="18"/>
                <w:szCs w:val="18"/>
                <w:lang w:val="en-US"/>
              </w:rPr>
              <w:t>(</w:t>
            </w:r>
            <w:r>
              <w:rPr>
                <w:sz w:val="18"/>
                <w:szCs w:val="18"/>
                <w:lang w:val="en-US"/>
              </w:rPr>
              <w:t xml:space="preserve">including Petit Mal) during the </w:t>
            </w:r>
            <w:r w:rsidRPr="00CA1E8D">
              <w:rPr>
                <w:sz w:val="18"/>
                <w:szCs w:val="18"/>
                <w:lang w:val="en-US"/>
              </w:rPr>
              <w:t>proceeding 2 years, other</w:t>
            </w:r>
            <w:r>
              <w:rPr>
                <w:sz w:val="18"/>
                <w:szCs w:val="18"/>
                <w:lang w:val="en-US"/>
              </w:rPr>
              <w:t xml:space="preserve"> </w:t>
            </w:r>
            <w:r w:rsidRPr="00CA1E8D">
              <w:rPr>
                <w:sz w:val="18"/>
                <w:szCs w:val="18"/>
                <w:lang w:val="en-US"/>
              </w:rPr>
              <w:t>neurological disorder, other endocrinologic</w:t>
            </w:r>
            <w:r>
              <w:rPr>
                <w:sz w:val="18"/>
                <w:szCs w:val="18"/>
                <w:lang w:val="en-US"/>
              </w:rPr>
              <w:t xml:space="preserve">al disorders (e.g. </w:t>
            </w:r>
            <w:r w:rsidRPr="00CA1E8D">
              <w:rPr>
                <w:sz w:val="18"/>
                <w:szCs w:val="18"/>
                <w:lang w:val="en-US"/>
              </w:rPr>
              <w:t>diabetes mellitus, thyroid disorder, etc.), fish allergy,</w:t>
            </w:r>
            <w:r>
              <w:rPr>
                <w:sz w:val="18"/>
                <w:szCs w:val="18"/>
                <w:lang w:val="en-US"/>
              </w:rPr>
              <w:t xml:space="preserve"> </w:t>
            </w:r>
            <w:r w:rsidRPr="00CA1E8D">
              <w:rPr>
                <w:sz w:val="18"/>
                <w:szCs w:val="18"/>
                <w:lang w:val="en-US"/>
              </w:rPr>
              <w:t>severely impaired hearing and vision, severe sleeping disorder,</w:t>
            </w:r>
            <w:r>
              <w:rPr>
                <w:sz w:val="18"/>
                <w:szCs w:val="18"/>
                <w:lang w:val="en-US"/>
              </w:rPr>
              <w:t xml:space="preserve"> </w:t>
            </w:r>
            <w:r w:rsidRPr="00CA1E8D">
              <w:rPr>
                <w:sz w:val="18"/>
                <w:szCs w:val="18"/>
                <w:lang w:val="en-US"/>
              </w:rPr>
              <w:t>psychotic symptoms o</w:t>
            </w:r>
            <w:r>
              <w:rPr>
                <w:sz w:val="18"/>
                <w:szCs w:val="18"/>
                <w:lang w:val="en-US"/>
              </w:rPr>
              <w:t xml:space="preserve">r other ongoing medication (e.g. </w:t>
            </w:r>
            <w:r w:rsidRPr="00CA1E8D">
              <w:rPr>
                <w:sz w:val="18"/>
                <w:szCs w:val="18"/>
                <w:lang w:val="en-US"/>
              </w:rPr>
              <w:t>psychoactive compounds, anti-convulsants, stimulants). No</w:t>
            </w:r>
            <w:r>
              <w:rPr>
                <w:sz w:val="18"/>
                <w:szCs w:val="18"/>
                <w:lang w:val="en-US"/>
              </w:rPr>
              <w:t xml:space="preserve"> </w:t>
            </w:r>
            <w:r w:rsidRPr="00CA1E8D">
              <w:rPr>
                <w:sz w:val="18"/>
                <w:szCs w:val="18"/>
                <w:lang w:val="en-US"/>
              </w:rPr>
              <w:t>child had been on stimulants. If the child had taken</w:t>
            </w:r>
            <w:r>
              <w:rPr>
                <w:sz w:val="18"/>
                <w:szCs w:val="18"/>
                <w:lang w:val="en-US"/>
              </w:rPr>
              <w:t xml:space="preserve"> </w:t>
            </w:r>
            <w:r w:rsidRPr="00CA1E8D">
              <w:rPr>
                <w:sz w:val="18"/>
                <w:szCs w:val="18"/>
                <w:lang w:val="en-US"/>
              </w:rPr>
              <w:t>PUFA, a wash-out period of 10 weeks was required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(61%), neuromotor problems (48%)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 fatty acid: 500 mg/day eicosapentaenoic acid and 2.7 mg/day docosahexaenoic acid; 10 mg vitamin E)</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 (rape seed oil and medium-chain triglycerides)</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Response defined as Conners’ Rating Scale (raters: parents and teachers) total score decrease ≥ 25% from baseline (unpublished outcome data provided by Prof. Gustafsson, correspondence of February 7</w:t>
            </w:r>
            <w:r w:rsidRPr="00E518F6">
              <w:rPr>
                <w:sz w:val="18"/>
                <w:szCs w:val="18"/>
                <w:vertAlign w:val="superscript"/>
                <w:lang w:val="en-US"/>
              </w:rPr>
              <w:t>th</w:t>
            </w:r>
            <w:r>
              <w:rPr>
                <w:sz w:val="18"/>
                <w:szCs w:val="18"/>
                <w:lang w:val="en-US"/>
              </w:rPr>
              <w:t xml:space="preserve"> 2016)</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7162C9"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A273A3" w:rsidRDefault="00B33897" w:rsidP="00E77075">
            <w:pPr>
              <w:spacing w:after="0" w:line="240" w:lineRule="auto"/>
              <w:rPr>
                <w:sz w:val="18"/>
                <w:szCs w:val="18"/>
                <w:lang w:val="en-US"/>
              </w:rPr>
            </w:pPr>
            <w:r w:rsidRPr="00A273A3">
              <w:rPr>
                <w:sz w:val="18"/>
                <w:szCs w:val="18"/>
                <w:lang w:val="en-US"/>
              </w:rPr>
              <w:t>Martenyi et al., 2010</w:t>
            </w:r>
            <w:r>
              <w:rPr>
                <w:sz w:val="18"/>
                <w:szCs w:val="18"/>
                <w:vertAlign w:val="superscript"/>
                <w:lang w:val="en-US"/>
              </w:rPr>
              <w:t>153,154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5E4009"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16 years; </w:t>
            </w:r>
            <w:r w:rsidRPr="005E4009">
              <w:rPr>
                <w:sz w:val="18"/>
                <w:szCs w:val="18"/>
                <w:lang w:val="en-US"/>
              </w:rPr>
              <w:t>had a minimum score of 25</w:t>
            </w:r>
            <w:r>
              <w:rPr>
                <w:sz w:val="18"/>
                <w:szCs w:val="18"/>
                <w:lang w:val="en-US"/>
              </w:rPr>
              <w:t xml:space="preserve"> </w:t>
            </w:r>
            <w:r w:rsidRPr="005E4009">
              <w:rPr>
                <w:sz w:val="18"/>
                <w:szCs w:val="18"/>
                <w:lang w:val="en-US"/>
              </w:rPr>
              <w:t>for boys and 22 for girls, or</w:t>
            </w:r>
            <w:r>
              <w:rPr>
                <w:sz w:val="18"/>
                <w:szCs w:val="18"/>
                <w:lang w:val="en-US"/>
              </w:rPr>
              <w:t xml:space="preserve"> &gt;</w:t>
            </w:r>
            <w:r w:rsidRPr="005E4009">
              <w:rPr>
                <w:sz w:val="18"/>
                <w:szCs w:val="18"/>
                <w:lang w:val="en-US"/>
              </w:rPr>
              <w:t>12 for their diagnostic subtype</w:t>
            </w:r>
            <w:r>
              <w:rPr>
                <w:sz w:val="18"/>
                <w:szCs w:val="18"/>
                <w:lang w:val="en-US"/>
              </w:rPr>
              <w:t xml:space="preserve"> </w:t>
            </w:r>
            <w:r w:rsidRPr="005E4009">
              <w:rPr>
                <w:sz w:val="18"/>
                <w:szCs w:val="18"/>
                <w:lang w:val="en-US"/>
              </w:rPr>
              <w:t xml:space="preserve">on the </w:t>
            </w:r>
            <w:r>
              <w:rPr>
                <w:sz w:val="18"/>
                <w:szCs w:val="18"/>
                <w:lang w:val="en-US"/>
              </w:rPr>
              <w:t xml:space="preserve">ADHD-RS </w:t>
            </w:r>
            <w:r w:rsidRPr="005E4009">
              <w:rPr>
                <w:sz w:val="18"/>
                <w:szCs w:val="18"/>
                <w:lang w:val="en-US"/>
              </w:rPr>
              <w:t>Parent Version</w:t>
            </w:r>
          </w:p>
          <w:p w:rsidR="00B33897" w:rsidRPr="005E4009" w:rsidRDefault="00B33897" w:rsidP="00E77075">
            <w:pPr>
              <w:spacing w:after="0" w:line="240" w:lineRule="auto"/>
              <w:rPr>
                <w:sz w:val="18"/>
                <w:szCs w:val="18"/>
                <w:lang w:val="en-US"/>
              </w:rPr>
            </w:pPr>
            <w:r w:rsidRPr="005E4009">
              <w:rPr>
                <w:sz w:val="18"/>
                <w:szCs w:val="18"/>
                <w:lang w:val="en-US"/>
              </w:rPr>
              <w:lastRenderedPageBreak/>
              <w:t xml:space="preserve">as well as a score of </w:t>
            </w:r>
            <w:r>
              <w:rPr>
                <w:sz w:val="18"/>
                <w:szCs w:val="18"/>
                <w:lang w:val="en-US"/>
              </w:rPr>
              <w:t>≥</w:t>
            </w:r>
            <w:r w:rsidRPr="005E4009">
              <w:rPr>
                <w:sz w:val="18"/>
                <w:szCs w:val="18"/>
                <w:lang w:val="en-US"/>
              </w:rPr>
              <w:t xml:space="preserve">4 on the </w:t>
            </w:r>
            <w:r>
              <w:rPr>
                <w:sz w:val="18"/>
                <w:szCs w:val="18"/>
                <w:lang w:val="en-US"/>
              </w:rPr>
              <w:t xml:space="preserve">CGI-ADHD-S </w:t>
            </w:r>
            <w:r w:rsidRPr="005E4009">
              <w:rPr>
                <w:sz w:val="18"/>
                <w:szCs w:val="18"/>
                <w:lang w:val="en-US"/>
              </w:rPr>
              <w:t>scale; had not taken any medication for the treatment of</w:t>
            </w:r>
            <w:r>
              <w:rPr>
                <w:sz w:val="18"/>
                <w:szCs w:val="18"/>
                <w:lang w:val="en-US"/>
              </w:rPr>
              <w:t xml:space="preserve"> </w:t>
            </w:r>
            <w:r w:rsidRPr="005E4009">
              <w:rPr>
                <w:sz w:val="18"/>
                <w:szCs w:val="18"/>
                <w:lang w:val="en-US"/>
              </w:rPr>
              <w:t>ADHD or completed washout procedures; had no significant</w:t>
            </w:r>
            <w:r>
              <w:rPr>
                <w:sz w:val="18"/>
                <w:szCs w:val="18"/>
                <w:lang w:val="en-US"/>
              </w:rPr>
              <w:t xml:space="preserve"> </w:t>
            </w:r>
            <w:r w:rsidRPr="005E4009">
              <w:rPr>
                <w:sz w:val="18"/>
                <w:szCs w:val="18"/>
                <w:lang w:val="en-US"/>
              </w:rPr>
              <w:t>abnormal</w:t>
            </w:r>
            <w:r>
              <w:rPr>
                <w:sz w:val="18"/>
                <w:szCs w:val="18"/>
                <w:lang w:val="en-US"/>
              </w:rPr>
              <w:t xml:space="preserve">ities in laboratory results and </w:t>
            </w:r>
            <w:r w:rsidRPr="005E4009">
              <w:rPr>
                <w:sz w:val="18"/>
                <w:szCs w:val="18"/>
                <w:lang w:val="en-US"/>
              </w:rPr>
              <w:t>baseline ECG;</w:t>
            </w:r>
            <w:r>
              <w:rPr>
                <w:sz w:val="18"/>
                <w:szCs w:val="18"/>
                <w:lang w:val="en-US"/>
              </w:rPr>
              <w:t xml:space="preserve"> </w:t>
            </w:r>
            <w:r w:rsidRPr="005E4009">
              <w:rPr>
                <w:sz w:val="18"/>
                <w:szCs w:val="18"/>
                <w:lang w:val="en-US"/>
              </w:rPr>
              <w:t>and were able to communicate suitably with the investigator</w:t>
            </w:r>
            <w:r>
              <w:rPr>
                <w:sz w:val="18"/>
                <w:szCs w:val="18"/>
                <w:lang w:val="en-US"/>
              </w:rPr>
              <w:t xml:space="preserve"> and study </w:t>
            </w:r>
            <w:r w:rsidRPr="005E4009">
              <w:rPr>
                <w:sz w:val="18"/>
                <w:szCs w:val="18"/>
                <w:lang w:val="en-US"/>
              </w:rPr>
              <w:t>coordinator.</w:t>
            </w:r>
            <w:r>
              <w:rPr>
                <w:sz w:val="18"/>
                <w:szCs w:val="18"/>
                <w:lang w:val="en-US"/>
              </w:rPr>
              <w:t xml:space="preserve"> Exclusion criteria: weight</w:t>
            </w:r>
            <w:r w:rsidRPr="005E4009">
              <w:rPr>
                <w:sz w:val="18"/>
                <w:szCs w:val="18"/>
                <w:lang w:val="en-US"/>
              </w:rPr>
              <w:t xml:space="preserve"> </w:t>
            </w:r>
            <w:r>
              <w:rPr>
                <w:sz w:val="18"/>
                <w:szCs w:val="18"/>
                <w:lang w:val="en-US"/>
              </w:rPr>
              <w:t>&lt;</w:t>
            </w:r>
            <w:r w:rsidRPr="005E4009">
              <w:rPr>
                <w:sz w:val="18"/>
                <w:szCs w:val="18"/>
                <w:lang w:val="en-US"/>
              </w:rPr>
              <w:t>20 kg or</w:t>
            </w:r>
          </w:p>
          <w:p w:rsidR="00B33897" w:rsidRPr="005E4009" w:rsidRDefault="00B33897" w:rsidP="00E77075">
            <w:pPr>
              <w:spacing w:after="0" w:line="240" w:lineRule="auto"/>
              <w:rPr>
                <w:sz w:val="18"/>
                <w:szCs w:val="18"/>
                <w:lang w:val="en-US"/>
              </w:rPr>
            </w:pPr>
            <w:r>
              <w:rPr>
                <w:sz w:val="18"/>
                <w:szCs w:val="18"/>
                <w:lang w:val="en-US"/>
              </w:rPr>
              <w:t>&gt;</w:t>
            </w:r>
            <w:r w:rsidRPr="005E4009">
              <w:rPr>
                <w:sz w:val="18"/>
                <w:szCs w:val="18"/>
                <w:lang w:val="en-US"/>
              </w:rPr>
              <w:t>60 kg at study</w:t>
            </w:r>
            <w:r>
              <w:rPr>
                <w:sz w:val="18"/>
                <w:szCs w:val="18"/>
                <w:lang w:val="en-US"/>
              </w:rPr>
              <w:t xml:space="preserve"> entry; experienced no clinical </w:t>
            </w:r>
            <w:r w:rsidRPr="005E4009">
              <w:rPr>
                <w:sz w:val="18"/>
                <w:szCs w:val="18"/>
                <w:lang w:val="en-US"/>
              </w:rPr>
              <w:t>benefit</w:t>
            </w:r>
            <w:r>
              <w:rPr>
                <w:sz w:val="18"/>
                <w:szCs w:val="18"/>
                <w:lang w:val="en-US"/>
              </w:rPr>
              <w:t xml:space="preserve"> </w:t>
            </w:r>
            <w:r w:rsidRPr="005E4009">
              <w:rPr>
                <w:sz w:val="18"/>
                <w:szCs w:val="18"/>
                <w:lang w:val="en-US"/>
              </w:rPr>
              <w:t xml:space="preserve">after an adequate trial with </w:t>
            </w:r>
            <w:r>
              <w:rPr>
                <w:sz w:val="18"/>
                <w:szCs w:val="18"/>
                <w:lang w:val="en-US"/>
              </w:rPr>
              <w:t>MPH</w:t>
            </w:r>
            <w:r w:rsidRPr="005E4009">
              <w:rPr>
                <w:sz w:val="18"/>
                <w:szCs w:val="18"/>
                <w:lang w:val="en-US"/>
              </w:rPr>
              <w:t xml:space="preserve"> or </w:t>
            </w:r>
            <w:r>
              <w:rPr>
                <w:sz w:val="18"/>
                <w:szCs w:val="18"/>
                <w:lang w:val="en-US"/>
              </w:rPr>
              <w:t>AMPH</w:t>
            </w:r>
          </w:p>
          <w:p w:rsidR="00B33897" w:rsidRPr="003F39D7" w:rsidRDefault="00B33897" w:rsidP="00E77075">
            <w:pPr>
              <w:spacing w:after="0" w:line="240" w:lineRule="auto"/>
              <w:rPr>
                <w:sz w:val="18"/>
                <w:szCs w:val="18"/>
                <w:lang w:val="en-US"/>
              </w:rPr>
            </w:pPr>
            <w:r w:rsidRPr="005E4009">
              <w:rPr>
                <w:sz w:val="18"/>
                <w:szCs w:val="18"/>
                <w:lang w:val="en-US"/>
              </w:rPr>
              <w:t>(all pa</w:t>
            </w:r>
            <w:r>
              <w:rPr>
                <w:sz w:val="18"/>
                <w:szCs w:val="18"/>
                <w:lang w:val="en-US"/>
              </w:rPr>
              <w:t>tients were psychostimulant naï</w:t>
            </w:r>
            <w:r w:rsidRPr="005E4009">
              <w:rPr>
                <w:sz w:val="18"/>
                <w:szCs w:val="18"/>
                <w:lang w:val="en-US"/>
              </w:rPr>
              <w:t>ve, but it was</w:t>
            </w:r>
            <w:r>
              <w:rPr>
                <w:sz w:val="18"/>
                <w:szCs w:val="18"/>
                <w:lang w:val="en-US"/>
              </w:rPr>
              <w:t xml:space="preserve"> </w:t>
            </w:r>
            <w:r w:rsidRPr="005E4009">
              <w:rPr>
                <w:sz w:val="18"/>
                <w:szCs w:val="18"/>
                <w:lang w:val="en-US"/>
              </w:rPr>
              <w:t>not required by the protocol); had been treated, within the</w:t>
            </w:r>
            <w:r>
              <w:rPr>
                <w:sz w:val="18"/>
                <w:szCs w:val="18"/>
                <w:lang w:val="en-US"/>
              </w:rPr>
              <w:t xml:space="preserve"> </w:t>
            </w:r>
            <w:r w:rsidRPr="005E4009">
              <w:rPr>
                <w:sz w:val="18"/>
                <w:szCs w:val="18"/>
                <w:lang w:val="en-US"/>
              </w:rPr>
              <w:t>previous 30 days, with a drug (not including study drug)</w:t>
            </w:r>
            <w:r>
              <w:rPr>
                <w:sz w:val="18"/>
                <w:szCs w:val="18"/>
                <w:lang w:val="en-US"/>
              </w:rPr>
              <w:t xml:space="preserve"> </w:t>
            </w:r>
            <w:r w:rsidRPr="005E4009">
              <w:rPr>
                <w:sz w:val="18"/>
                <w:szCs w:val="18"/>
                <w:lang w:val="en-US"/>
              </w:rPr>
              <w:t>that had not received a regulatory approval for any indication</w:t>
            </w:r>
            <w:r>
              <w:rPr>
                <w:sz w:val="18"/>
                <w:szCs w:val="18"/>
                <w:lang w:val="en-US"/>
              </w:rPr>
              <w:t xml:space="preserve"> </w:t>
            </w:r>
            <w:r w:rsidRPr="005E4009">
              <w:rPr>
                <w:sz w:val="18"/>
                <w:szCs w:val="18"/>
                <w:lang w:val="en-US"/>
              </w:rPr>
              <w:t>at the time of study entry; had a history of bipolar I</w:t>
            </w:r>
            <w:r>
              <w:rPr>
                <w:sz w:val="18"/>
                <w:szCs w:val="18"/>
                <w:lang w:val="en-US"/>
              </w:rPr>
              <w:t xml:space="preserve"> </w:t>
            </w:r>
            <w:r w:rsidRPr="005E4009">
              <w:rPr>
                <w:sz w:val="18"/>
                <w:szCs w:val="18"/>
                <w:lang w:val="en-US"/>
              </w:rPr>
              <w:t>or II disorder, psychosis, or pervasive developmental</w:t>
            </w:r>
            <w:r>
              <w:rPr>
                <w:sz w:val="18"/>
                <w:szCs w:val="18"/>
                <w:lang w:val="en-US"/>
              </w:rPr>
              <w:t xml:space="preserve"> </w:t>
            </w:r>
            <w:r w:rsidRPr="005E4009">
              <w:rPr>
                <w:sz w:val="18"/>
                <w:szCs w:val="18"/>
                <w:lang w:val="en-US"/>
              </w:rPr>
              <w:t>disorder; met</w:t>
            </w:r>
            <w:r>
              <w:rPr>
                <w:sz w:val="18"/>
                <w:szCs w:val="18"/>
                <w:lang w:val="en-US"/>
              </w:rPr>
              <w:t xml:space="preserve"> DSM-IV criteria for an anxiety disorder; </w:t>
            </w:r>
            <w:r w:rsidRPr="005E4009">
              <w:rPr>
                <w:sz w:val="18"/>
                <w:szCs w:val="18"/>
                <w:lang w:val="en-US"/>
              </w:rPr>
              <w:t>had a history of any seizure disorder (other</w:t>
            </w:r>
            <w:r>
              <w:rPr>
                <w:sz w:val="18"/>
                <w:szCs w:val="18"/>
                <w:lang w:val="en-US"/>
              </w:rPr>
              <w:t xml:space="preserve"> than febrile seizures) or prior </w:t>
            </w:r>
            <w:r w:rsidRPr="005E4009">
              <w:rPr>
                <w:sz w:val="18"/>
                <w:szCs w:val="18"/>
                <w:lang w:val="en-US"/>
              </w:rPr>
              <w:t>electroencephalogram</w:t>
            </w:r>
            <w:r>
              <w:rPr>
                <w:sz w:val="18"/>
                <w:szCs w:val="18"/>
                <w:lang w:val="en-US"/>
              </w:rPr>
              <w:t xml:space="preserve"> </w:t>
            </w:r>
            <w:r w:rsidRPr="005E4009">
              <w:rPr>
                <w:sz w:val="18"/>
                <w:szCs w:val="18"/>
                <w:lang w:val="en-US"/>
              </w:rPr>
              <w:t>abnormalities related to epilepsy; had taken (or were</w:t>
            </w:r>
            <w:r>
              <w:rPr>
                <w:sz w:val="18"/>
                <w:szCs w:val="18"/>
                <w:lang w:val="en-US"/>
              </w:rPr>
              <w:t xml:space="preserve"> taking) </w:t>
            </w:r>
            <w:r w:rsidRPr="005E4009">
              <w:rPr>
                <w:sz w:val="18"/>
                <w:szCs w:val="18"/>
                <w:lang w:val="en-US"/>
              </w:rPr>
              <w:t>anticonvulsants for seizure control; were at serious</w:t>
            </w:r>
            <w:r>
              <w:rPr>
                <w:sz w:val="18"/>
                <w:szCs w:val="18"/>
                <w:lang w:val="en-US"/>
              </w:rPr>
              <w:t xml:space="preserve"> </w:t>
            </w:r>
            <w:r w:rsidRPr="005E4009">
              <w:rPr>
                <w:sz w:val="18"/>
                <w:szCs w:val="18"/>
                <w:lang w:val="en-US"/>
              </w:rPr>
              <w:t>suicidal risk or had a serious medical illness; or were</w:t>
            </w:r>
            <w:r>
              <w:rPr>
                <w:sz w:val="18"/>
                <w:szCs w:val="18"/>
                <w:lang w:val="en-US"/>
              </w:rPr>
              <w:t xml:space="preserve"> </w:t>
            </w:r>
            <w:r w:rsidRPr="005E4009">
              <w:rPr>
                <w:sz w:val="18"/>
                <w:szCs w:val="18"/>
                <w:lang w:val="en-US"/>
              </w:rPr>
              <w:t>pregnant or breast-feeding. Sexually active female</w:t>
            </w:r>
            <w:r>
              <w:rPr>
                <w:sz w:val="18"/>
                <w:szCs w:val="18"/>
                <w:lang w:val="en-US"/>
              </w:rPr>
              <w:t xml:space="preserve"> </w:t>
            </w:r>
            <w:r w:rsidRPr="005E4009">
              <w:rPr>
                <w:sz w:val="18"/>
                <w:szCs w:val="18"/>
                <w:lang w:val="en-US"/>
              </w:rPr>
              <w:t>patients had to use a medically acceptable method of</w:t>
            </w:r>
            <w:r>
              <w:rPr>
                <w:sz w:val="18"/>
                <w:szCs w:val="18"/>
                <w:lang w:val="en-US"/>
              </w:rPr>
              <w:t xml:space="preserve"> </w:t>
            </w:r>
            <w:r w:rsidRPr="005E4009">
              <w:rPr>
                <w:sz w:val="18"/>
                <w:szCs w:val="18"/>
                <w:lang w:val="en-US"/>
              </w:rPr>
              <w:t>contraception. Female patients of child-bearing potential,</w:t>
            </w:r>
            <w:r>
              <w:rPr>
                <w:sz w:val="18"/>
                <w:szCs w:val="18"/>
                <w:lang w:val="en-US"/>
              </w:rPr>
              <w:t xml:space="preserve"> </w:t>
            </w:r>
            <w:r w:rsidRPr="005E4009">
              <w:rPr>
                <w:sz w:val="18"/>
                <w:szCs w:val="18"/>
                <w:lang w:val="en-US"/>
              </w:rPr>
              <w:t>who were abstinent, were allowed to enter the study,</w:t>
            </w:r>
            <w:r>
              <w:rPr>
                <w:sz w:val="18"/>
                <w:szCs w:val="18"/>
                <w:lang w:val="en-US"/>
              </w:rPr>
              <w:t xml:space="preserve"> </w:t>
            </w:r>
            <w:r w:rsidRPr="005E4009">
              <w:rPr>
                <w:sz w:val="18"/>
                <w:szCs w:val="18"/>
                <w:lang w:val="en-US"/>
              </w:rPr>
              <w:t>provided they agreed that if they became sexually active,</w:t>
            </w:r>
            <w:r>
              <w:rPr>
                <w:sz w:val="18"/>
                <w:szCs w:val="18"/>
                <w:lang w:val="en-US"/>
              </w:rPr>
              <w:t xml:space="preserve"> </w:t>
            </w:r>
            <w:r w:rsidRPr="005E4009">
              <w:rPr>
                <w:sz w:val="18"/>
                <w:szCs w:val="18"/>
                <w:lang w:val="en-US"/>
              </w:rPr>
              <w:t>they would use a medically acceptable method of</w:t>
            </w:r>
            <w:r>
              <w:rPr>
                <w:sz w:val="18"/>
                <w:szCs w:val="18"/>
                <w:lang w:val="en-US"/>
              </w:rPr>
              <w:t xml:space="preserve"> contraception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 (2%) and conduct disorders (5%)– Yes, 10%</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(72%), inattentive (23%),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 xml:space="preserve">atomoxetine 1.4 mg/kg/day </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&gt; 25% from baseline to endpoint in the ADHD-RS-IV-Parent:Inv total score (rater: parents)</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loss ≥ 7% from baseline)</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7162C9" w:rsidRDefault="00B33897" w:rsidP="00E77075">
            <w:pPr>
              <w:spacing w:after="0" w:line="240" w:lineRule="auto"/>
              <w:rPr>
                <w:sz w:val="18"/>
                <w:szCs w:val="18"/>
                <w:lang w:val="en-US"/>
              </w:rPr>
            </w:pPr>
            <w:r>
              <w:rPr>
                <w:sz w:val="18"/>
                <w:szCs w:val="18"/>
                <w:lang w:val="en-US"/>
              </w:rPr>
              <w:t>Sleep disturbances (as an adverse event)</w:t>
            </w:r>
          </w:p>
        </w:tc>
      </w:tr>
      <w:tr w:rsidR="00B33897" w:rsidRPr="003D2013" w:rsidTr="00E77075">
        <w:tc>
          <w:tcPr>
            <w:tcW w:w="2235" w:type="dxa"/>
          </w:tcPr>
          <w:p w:rsidR="00B33897" w:rsidRPr="00A273A3" w:rsidRDefault="00B33897" w:rsidP="00E77075">
            <w:pPr>
              <w:spacing w:after="0" w:line="240" w:lineRule="auto"/>
              <w:rPr>
                <w:sz w:val="18"/>
                <w:szCs w:val="18"/>
              </w:rPr>
            </w:pPr>
            <w:r w:rsidRPr="00A273A3">
              <w:rPr>
                <w:sz w:val="18"/>
                <w:szCs w:val="18"/>
              </w:rPr>
              <w:lastRenderedPageBreak/>
              <w:t>Perreau-Linck et al., 2010</w:t>
            </w:r>
            <w:r>
              <w:rPr>
                <w:sz w:val="18"/>
                <w:szCs w:val="18"/>
                <w:vertAlign w:val="superscript"/>
              </w:rPr>
              <w:t>155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Children aged 8-13; no comorbid disorder; IQ of 90 or higher; an abnormal EEG pattern with an increased anterior theta nd decreased posterior beta activity as measured by qEEG. Exclusion critera were: DSM-IV type I disorders; neurological conditions (e.g. epilepsy, dyslexia or learning disorders), and previous NF training</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 – Yes, 11%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Default="00B33897" w:rsidP="00E77075">
            <w:pPr>
              <w:spacing w:after="0" w:line="240" w:lineRule="auto"/>
              <w:rPr>
                <w:sz w:val="18"/>
                <w:szCs w:val="18"/>
                <w:lang w:val="en-US"/>
              </w:rPr>
            </w:pPr>
            <w:r>
              <w:rPr>
                <w:sz w:val="18"/>
                <w:szCs w:val="18"/>
                <w:lang w:val="en-US"/>
              </w:rPr>
              <w:t>Neurofeedback (theta-beta training): t</w:t>
            </w:r>
            <w:r w:rsidRPr="00CF6C51">
              <w:rPr>
                <w:sz w:val="18"/>
                <w:szCs w:val="18"/>
                <w:lang w:val="en-US"/>
              </w:rPr>
              <w:t>he</w:t>
            </w:r>
            <w:r>
              <w:rPr>
                <w:sz w:val="18"/>
                <w:szCs w:val="18"/>
                <w:lang w:val="en-US"/>
              </w:rPr>
              <w:t xml:space="preserve"> NF</w:t>
            </w:r>
            <w:r w:rsidRPr="00CF6C51">
              <w:rPr>
                <w:sz w:val="18"/>
                <w:szCs w:val="18"/>
                <w:lang w:val="en-US"/>
              </w:rPr>
              <w:t xml:space="preserve"> </w:t>
            </w:r>
            <w:r>
              <w:rPr>
                <w:sz w:val="18"/>
                <w:szCs w:val="18"/>
                <w:lang w:val="en-US"/>
              </w:rPr>
              <w:t>training protocols comprised forty 1-hr sessions (20 meetings of 2 sessions each, with a short break in between 2 consecutive sessions). Parents were not allowed access to the raining room and did not get feedback on their child’s progress. NF training was provided using the Biograph Infiniti software with ProComp2 Legacy Suite (Thought Technology Ltd., Montreal, Canada). Training sessions took place on an individual basis. Each session comprised about 30 min of NF. The remaining time concerned installing the sensors and coaching. EEG was recorded from C4, with reference placed on the left earlobe and ground on the right earlobe. A sampling rate of 128 Hz with 2 epochs was used. Skin impedance was less than 5 kΩ. Theta band was set at 4-8 Hz and SMR at 12-15 Hz. Trainers were volunteer undergraduate students. Each participant was trained by a maximum of two trainers</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 xml:space="preserve">Placebo: placebo (sham-control) neurofeedback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A273A3" w:rsidRDefault="00B33897" w:rsidP="00E77075">
            <w:pPr>
              <w:spacing w:after="0" w:line="240" w:lineRule="auto"/>
              <w:rPr>
                <w:sz w:val="18"/>
                <w:szCs w:val="18"/>
                <w:lang w:val="en-US"/>
              </w:rPr>
            </w:pPr>
            <w:r w:rsidRPr="00A273A3">
              <w:rPr>
                <w:sz w:val="18"/>
                <w:szCs w:val="18"/>
                <w:lang w:val="en-US"/>
              </w:rPr>
              <w:t>Salehi et al., 2010</w:t>
            </w:r>
            <w:r>
              <w:rPr>
                <w:sz w:val="18"/>
                <w:szCs w:val="18"/>
                <w:vertAlign w:val="superscript"/>
                <w:lang w:val="en-US"/>
              </w:rPr>
              <w:t>156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1E3D4C" w:rsidRDefault="00B33897" w:rsidP="00E77075">
            <w:pPr>
              <w:spacing w:after="0" w:line="240" w:lineRule="auto"/>
              <w:rPr>
                <w:rFonts w:asciiTheme="minorHAnsi" w:eastAsiaTheme="minorHAnsi" w:hAnsiTheme="minorHAnsi" w:cs="AGaramond-Regular"/>
                <w:sz w:val="18"/>
                <w:szCs w:val="18"/>
                <w:lang w:val="en-US"/>
              </w:rPr>
            </w:pPr>
            <w:r>
              <w:rPr>
                <w:sz w:val="18"/>
                <w:szCs w:val="18"/>
                <w:lang w:val="en-US"/>
              </w:rPr>
              <w:t>Children and adolescents aged 6-14;</w:t>
            </w:r>
            <w:r w:rsidRPr="00F470C2">
              <w:rPr>
                <w:rFonts w:asciiTheme="minorHAnsi" w:eastAsiaTheme="minorHAnsi" w:hAnsiTheme="minorHAnsi" w:cs="AGaramond-Regular"/>
                <w:sz w:val="18"/>
                <w:szCs w:val="18"/>
                <w:lang w:val="en-US"/>
              </w:rPr>
              <w:t xml:space="preserve"> total and/or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subscale scores on </w:t>
            </w:r>
            <w:r>
              <w:rPr>
                <w:rFonts w:asciiTheme="minorHAnsi" w:eastAsiaTheme="minorHAnsi" w:hAnsiTheme="minorHAnsi" w:cs="AGaramond-Regular"/>
                <w:sz w:val="18"/>
                <w:szCs w:val="18"/>
                <w:lang w:val="en-US"/>
              </w:rPr>
              <w:t xml:space="preserve">ADHD-RS-IV </w:t>
            </w:r>
            <w:r w:rsidRPr="00F470C2">
              <w:rPr>
                <w:rFonts w:asciiTheme="minorHAnsi" w:eastAsiaTheme="minorHAnsi" w:hAnsiTheme="minorHAnsi" w:cs="AGaramond-Regular"/>
                <w:sz w:val="18"/>
                <w:szCs w:val="18"/>
                <w:lang w:val="en-US"/>
              </w:rPr>
              <w:t>School Version at least 1.5</w:t>
            </w:r>
            <w:r>
              <w:rPr>
                <w:rFonts w:asciiTheme="minorHAnsi" w:eastAsiaTheme="minorHAnsi" w:hAnsiTheme="minorHAnsi" w:cs="AGaramond-Regular"/>
                <w:sz w:val="18"/>
                <w:szCs w:val="18"/>
                <w:lang w:val="en-US"/>
              </w:rPr>
              <w:t xml:space="preserve"> SD </w:t>
            </w:r>
            <w:r w:rsidRPr="00F470C2">
              <w:rPr>
                <w:rFonts w:asciiTheme="minorHAnsi" w:eastAsiaTheme="minorHAnsi" w:hAnsiTheme="minorHAnsi" w:cs="AGaramond-Regular"/>
                <w:sz w:val="18"/>
                <w:szCs w:val="18"/>
                <w:lang w:val="en-US"/>
              </w:rPr>
              <w:t>above norms for patient's age and gender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All patients had combined subtype of ADHD and</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were newly diagnosed.</w:t>
            </w:r>
            <w:r>
              <w:rPr>
                <w:rFonts w:asciiTheme="minorHAnsi" w:eastAsiaTheme="minorHAnsi" w:hAnsiTheme="minorHAnsi" w:cs="AGaramond-Regular"/>
                <w:sz w:val="18"/>
                <w:szCs w:val="18"/>
                <w:lang w:val="en-US"/>
              </w:rPr>
              <w:t xml:space="preserve"> Children were excluded if </w:t>
            </w:r>
            <w:r w:rsidRPr="00F470C2">
              <w:rPr>
                <w:rFonts w:asciiTheme="minorHAnsi" w:eastAsiaTheme="minorHAnsi" w:hAnsiTheme="minorHAnsi" w:cs="AGaramond-Regular"/>
                <w:sz w:val="18"/>
                <w:szCs w:val="18"/>
                <w:lang w:val="en-US"/>
              </w:rPr>
              <w:t>they had a history or current diagnosis of pervasive developmental</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disorders, schizophrenia or other psychiatric disorders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(DSM-IV axis I); any current psychiatric comorbidity that</w:t>
            </w:r>
            <w:r>
              <w:rPr>
                <w:rFonts w:asciiTheme="minorHAnsi" w:eastAsiaTheme="minorHAnsi" w:hAnsiTheme="minorHAnsi" w:cs="AGaramond-Regular"/>
                <w:sz w:val="18"/>
                <w:szCs w:val="18"/>
                <w:lang w:val="en-US"/>
              </w:rPr>
              <w:t xml:space="preserve"> required </w:t>
            </w:r>
            <w:r w:rsidRPr="00F470C2">
              <w:rPr>
                <w:rFonts w:asciiTheme="minorHAnsi" w:eastAsiaTheme="minorHAnsi" w:hAnsiTheme="minorHAnsi" w:cs="AGaramond-Regular"/>
                <w:sz w:val="18"/>
                <w:szCs w:val="18"/>
                <w:lang w:val="en-US"/>
              </w:rPr>
              <w:t>pharmacotherapy; any evidence of suicide risk and</w:t>
            </w:r>
            <w:r>
              <w:rPr>
                <w:rFonts w:asciiTheme="minorHAnsi" w:eastAsiaTheme="minorHAnsi" w:hAnsiTheme="minorHAnsi" w:cs="AGaramond-Regular"/>
                <w:sz w:val="18"/>
                <w:szCs w:val="18"/>
                <w:lang w:val="en-US"/>
              </w:rPr>
              <w:t xml:space="preserve"> mental retardation (IQ&lt;</w:t>
            </w:r>
            <w:r w:rsidRPr="00F470C2">
              <w:rPr>
                <w:rFonts w:asciiTheme="minorHAnsi" w:eastAsiaTheme="minorHAnsi" w:hAnsiTheme="minorHAnsi" w:cs="AGaramond-Regular"/>
                <w:sz w:val="18"/>
                <w:szCs w:val="18"/>
                <w:lang w:val="en-US"/>
              </w:rPr>
              <w:t xml:space="preserve">70 based </w:t>
            </w:r>
            <w:r w:rsidRPr="00F470C2">
              <w:rPr>
                <w:rFonts w:asciiTheme="minorHAnsi" w:eastAsiaTheme="minorHAnsi" w:hAnsiTheme="minorHAnsi" w:cs="AGaramond-Regular"/>
                <w:sz w:val="18"/>
                <w:szCs w:val="18"/>
                <w:lang w:val="en-US"/>
              </w:rPr>
              <w:lastRenderedPageBreak/>
              <w:t>on clinical judgment). 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addition, patients were excluded if they had a clinically</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significant chronic medical condition, including organic brain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 seizures and,</w:t>
            </w:r>
            <w:r>
              <w:rPr>
                <w:rFonts w:asciiTheme="minorHAnsi" w:eastAsiaTheme="minorHAnsi" w:hAnsiTheme="minorHAnsi" w:cs="AGaramond-Regular"/>
                <w:sz w:val="18"/>
                <w:szCs w:val="18"/>
                <w:lang w:val="en-US"/>
              </w:rPr>
              <w:t xml:space="preserve"> current abuse or dependence on </w:t>
            </w:r>
            <w:r w:rsidRPr="00F470C2">
              <w:rPr>
                <w:rFonts w:asciiTheme="minorHAnsi" w:eastAsiaTheme="minorHAnsi" w:hAnsiTheme="minorHAnsi" w:cs="AGaramond-Regular"/>
                <w:sz w:val="18"/>
                <w:szCs w:val="18"/>
                <w:lang w:val="en-US"/>
              </w:rPr>
              <w:t>drugs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within 6 months. Additional exclu</w:t>
            </w:r>
            <w:r>
              <w:rPr>
                <w:rFonts w:asciiTheme="minorHAnsi" w:eastAsiaTheme="minorHAnsi" w:hAnsiTheme="minorHAnsi" w:cs="AGaramond-Regular"/>
                <w:sz w:val="18"/>
                <w:szCs w:val="18"/>
                <w:lang w:val="en-US"/>
              </w:rPr>
              <w:t>sion criteria were hypertension and hypotension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Default="00B33897" w:rsidP="00E77075">
            <w:pPr>
              <w:spacing w:after="0" w:line="240" w:lineRule="auto"/>
              <w:rPr>
                <w:b/>
                <w:sz w:val="18"/>
                <w:szCs w:val="18"/>
                <w:lang w:val="en-US"/>
              </w:rPr>
            </w:pP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 xml:space="preserve">Herbal therapy: </w:t>
            </w:r>
            <w:r>
              <w:rPr>
                <w:i/>
                <w:sz w:val="18"/>
                <w:szCs w:val="18"/>
                <w:lang w:val="en-US"/>
              </w:rPr>
              <w:t>Ginkgo biloba</w:t>
            </w:r>
            <w:r>
              <w:rPr>
                <w:sz w:val="18"/>
                <w:szCs w:val="18"/>
                <w:lang w:val="en-US"/>
              </w:rPr>
              <w:t xml:space="preserve"> 80-120 mg/day</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40% or greater decrease from baseline to endpoint in the ADHD-RS-IV (rater: parents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r>
              <w:rPr>
                <w:sz w:val="18"/>
                <w:szCs w:val="18"/>
                <w:lang w:val="en-US"/>
              </w:rPr>
              <w:t>Anxiety (as an adverse event)</w:t>
            </w:r>
          </w:p>
        </w:tc>
      </w:tr>
      <w:tr w:rsidR="00B33897" w:rsidRPr="00383AA3" w:rsidTr="00E77075">
        <w:tc>
          <w:tcPr>
            <w:tcW w:w="2235" w:type="dxa"/>
          </w:tcPr>
          <w:p w:rsidR="00B33897" w:rsidRPr="00A273A3" w:rsidRDefault="00B33897" w:rsidP="00E77075">
            <w:pPr>
              <w:spacing w:after="0" w:line="240" w:lineRule="auto"/>
              <w:rPr>
                <w:sz w:val="18"/>
                <w:szCs w:val="18"/>
                <w:lang w:val="en-US"/>
              </w:rPr>
            </w:pPr>
            <w:r w:rsidRPr="00A273A3">
              <w:rPr>
                <w:sz w:val="18"/>
                <w:szCs w:val="18"/>
                <w:lang w:val="en-US"/>
              </w:rPr>
              <w:lastRenderedPageBreak/>
              <w:t>Thurstone et al., 2010</w:t>
            </w:r>
            <w:r>
              <w:rPr>
                <w:sz w:val="18"/>
                <w:szCs w:val="18"/>
                <w:vertAlign w:val="superscript"/>
                <w:lang w:val="en-US"/>
              </w:rPr>
              <w:t>157,158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01A1C" w:rsidRDefault="00B33897" w:rsidP="00E77075">
            <w:pPr>
              <w:spacing w:after="0" w:line="240" w:lineRule="auto"/>
              <w:rPr>
                <w:sz w:val="18"/>
                <w:szCs w:val="18"/>
                <w:lang w:val="en-US"/>
              </w:rPr>
            </w:pPr>
            <w:r>
              <w:rPr>
                <w:sz w:val="18"/>
                <w:szCs w:val="18"/>
                <w:lang w:val="en-US"/>
              </w:rPr>
              <w:t xml:space="preserve">Adolescents aged 13-19; </w:t>
            </w:r>
            <w:r w:rsidRPr="00E01A1C">
              <w:rPr>
                <w:sz w:val="18"/>
                <w:szCs w:val="18"/>
                <w:lang w:val="en-US"/>
              </w:rPr>
              <w:t>DSM-IV ADHD checklist</w:t>
            </w:r>
          </w:p>
          <w:p w:rsidR="00B33897" w:rsidRPr="00E01A1C" w:rsidRDefault="00B33897" w:rsidP="00E77075">
            <w:pPr>
              <w:spacing w:after="0" w:line="240" w:lineRule="auto"/>
              <w:rPr>
                <w:sz w:val="18"/>
                <w:szCs w:val="18"/>
                <w:lang w:val="en-US"/>
              </w:rPr>
            </w:pPr>
            <w:r w:rsidRPr="00E01A1C">
              <w:rPr>
                <w:sz w:val="18"/>
                <w:szCs w:val="18"/>
                <w:lang w:val="en-US"/>
              </w:rPr>
              <w:t>score greater tha</w:t>
            </w:r>
            <w:r>
              <w:rPr>
                <w:sz w:val="18"/>
                <w:szCs w:val="18"/>
                <w:lang w:val="en-US"/>
              </w:rPr>
              <w:t xml:space="preserve">n or equal to 22; </w:t>
            </w:r>
            <w:r w:rsidRPr="00E01A1C">
              <w:rPr>
                <w:sz w:val="18"/>
                <w:szCs w:val="18"/>
                <w:lang w:val="en-US"/>
              </w:rPr>
              <w:t>DSM-IV</w:t>
            </w:r>
          </w:p>
          <w:p w:rsidR="00B33897" w:rsidRPr="00E01A1C" w:rsidRDefault="00B33897" w:rsidP="00E77075">
            <w:pPr>
              <w:spacing w:after="0" w:line="240" w:lineRule="auto"/>
              <w:rPr>
                <w:sz w:val="18"/>
                <w:szCs w:val="18"/>
                <w:lang w:val="en-US"/>
              </w:rPr>
            </w:pPr>
            <w:r w:rsidRPr="00E01A1C">
              <w:rPr>
                <w:sz w:val="18"/>
                <w:szCs w:val="18"/>
                <w:lang w:val="en-US"/>
              </w:rPr>
              <w:t>diagnosis of a</w:t>
            </w:r>
            <w:r>
              <w:rPr>
                <w:sz w:val="18"/>
                <w:szCs w:val="18"/>
                <w:lang w:val="en-US"/>
              </w:rPr>
              <w:t xml:space="preserve">t least one nonnicotine SUD; </w:t>
            </w:r>
            <w:r w:rsidRPr="00E01A1C">
              <w:rPr>
                <w:sz w:val="18"/>
                <w:szCs w:val="18"/>
                <w:lang w:val="en-US"/>
              </w:rPr>
              <w:t>plans</w:t>
            </w:r>
          </w:p>
          <w:p w:rsidR="00B33897" w:rsidRPr="00E01A1C" w:rsidRDefault="00B33897" w:rsidP="00E77075">
            <w:pPr>
              <w:spacing w:after="0" w:line="240" w:lineRule="auto"/>
              <w:rPr>
                <w:sz w:val="18"/>
                <w:szCs w:val="18"/>
                <w:lang w:val="en-US"/>
              </w:rPr>
            </w:pPr>
            <w:r w:rsidRPr="00E01A1C">
              <w:rPr>
                <w:sz w:val="18"/>
                <w:szCs w:val="18"/>
                <w:lang w:val="en-US"/>
              </w:rPr>
              <w:t>to live locall</w:t>
            </w:r>
            <w:r>
              <w:rPr>
                <w:sz w:val="18"/>
                <w:szCs w:val="18"/>
                <w:lang w:val="en-US"/>
              </w:rPr>
              <w:t xml:space="preserve">y for at least 4 months; and </w:t>
            </w:r>
            <w:r w:rsidRPr="00E01A1C">
              <w:rPr>
                <w:sz w:val="18"/>
                <w:szCs w:val="18"/>
                <w:lang w:val="en-US"/>
              </w:rPr>
              <w:t>willingness</w:t>
            </w:r>
          </w:p>
          <w:p w:rsidR="00B33897" w:rsidRDefault="00B33897" w:rsidP="00E77075">
            <w:pPr>
              <w:spacing w:after="0" w:line="240" w:lineRule="auto"/>
              <w:rPr>
                <w:sz w:val="18"/>
                <w:szCs w:val="18"/>
                <w:lang w:val="en-US"/>
              </w:rPr>
            </w:pPr>
            <w:r w:rsidRPr="00E01A1C">
              <w:rPr>
                <w:sz w:val="18"/>
                <w:szCs w:val="18"/>
                <w:lang w:val="en-US"/>
              </w:rPr>
              <w:t>to participate in motivational interviewing/</w:t>
            </w:r>
            <w:r>
              <w:rPr>
                <w:sz w:val="18"/>
                <w:szCs w:val="18"/>
                <w:lang w:val="en-US"/>
              </w:rPr>
              <w:t xml:space="preserve"> </w:t>
            </w:r>
            <w:r w:rsidRPr="00E01A1C">
              <w:rPr>
                <w:sz w:val="18"/>
                <w:szCs w:val="18"/>
                <w:lang w:val="en-US"/>
              </w:rPr>
              <w:t>cognitive behavioral therapy (MI/CBT) for SUD</w:t>
            </w:r>
            <w:r>
              <w:rPr>
                <w:sz w:val="18"/>
                <w:szCs w:val="18"/>
                <w:lang w:val="en-US"/>
              </w:rPr>
              <w:t xml:space="preserve"> </w:t>
            </w:r>
            <w:r w:rsidRPr="00E01A1C">
              <w:rPr>
                <w:sz w:val="18"/>
                <w:szCs w:val="18"/>
                <w:lang w:val="en-US"/>
              </w:rPr>
              <w:t>during the medication trial</w:t>
            </w:r>
            <w:r>
              <w:rPr>
                <w:sz w:val="18"/>
                <w:szCs w:val="18"/>
                <w:lang w:val="en-US"/>
              </w:rPr>
              <w:t xml:space="preserve">. Exclusion criteria were: </w:t>
            </w:r>
            <w:r w:rsidRPr="00C44A4A">
              <w:rPr>
                <w:sz w:val="18"/>
                <w:szCs w:val="18"/>
                <w:lang w:val="en-US"/>
              </w:rPr>
              <w:t>mental</w:t>
            </w:r>
            <w:r>
              <w:rPr>
                <w:sz w:val="18"/>
                <w:szCs w:val="18"/>
                <w:lang w:val="en-US"/>
              </w:rPr>
              <w:t xml:space="preserve"> i</w:t>
            </w:r>
            <w:r w:rsidRPr="00C44A4A">
              <w:rPr>
                <w:sz w:val="18"/>
                <w:szCs w:val="18"/>
                <w:lang w:val="en-US"/>
              </w:rPr>
              <w:t>llness that could not be managed as an outpatient</w:t>
            </w:r>
            <w:r>
              <w:rPr>
                <w:sz w:val="18"/>
                <w:szCs w:val="18"/>
                <w:lang w:val="en-US"/>
              </w:rPr>
              <w:t xml:space="preserve"> </w:t>
            </w:r>
            <w:r w:rsidRPr="00C44A4A">
              <w:rPr>
                <w:sz w:val="18"/>
                <w:szCs w:val="18"/>
                <w:lang w:val="en-US"/>
              </w:rPr>
              <w:t>(e.g.,</w:t>
            </w:r>
            <w:r>
              <w:rPr>
                <w:sz w:val="18"/>
                <w:szCs w:val="18"/>
                <w:lang w:val="en-US"/>
              </w:rPr>
              <w:t xml:space="preserve"> serious suicidal ideation), or </w:t>
            </w:r>
            <w:r w:rsidRPr="00C44A4A">
              <w:rPr>
                <w:sz w:val="18"/>
                <w:szCs w:val="18"/>
                <w:lang w:val="en-US"/>
              </w:rPr>
              <w:t>without concurrent</w:t>
            </w:r>
            <w:r>
              <w:rPr>
                <w:sz w:val="18"/>
                <w:szCs w:val="18"/>
                <w:lang w:val="en-US"/>
              </w:rPr>
              <w:t xml:space="preserve"> psychotropic medication; </w:t>
            </w:r>
            <w:r w:rsidRPr="00C44A4A">
              <w:rPr>
                <w:sz w:val="18"/>
                <w:szCs w:val="18"/>
                <w:lang w:val="en-US"/>
              </w:rPr>
              <w:t>history of bipolar</w:t>
            </w:r>
            <w:r>
              <w:rPr>
                <w:sz w:val="18"/>
                <w:szCs w:val="18"/>
                <w:lang w:val="en-US"/>
              </w:rPr>
              <w:t xml:space="preserve"> disorder or psychosis; </w:t>
            </w:r>
            <w:r w:rsidRPr="00C44A4A">
              <w:rPr>
                <w:sz w:val="18"/>
                <w:szCs w:val="18"/>
                <w:lang w:val="en-US"/>
              </w:rPr>
              <w:t>medical contraindication to</w:t>
            </w:r>
            <w:r>
              <w:rPr>
                <w:sz w:val="18"/>
                <w:szCs w:val="18"/>
                <w:lang w:val="en-US"/>
              </w:rPr>
              <w:t xml:space="preserve"> </w:t>
            </w:r>
            <w:r w:rsidRPr="00C44A4A">
              <w:rPr>
                <w:sz w:val="18"/>
                <w:szCs w:val="18"/>
                <w:lang w:val="en-US"/>
              </w:rPr>
              <w:t xml:space="preserve">taking </w:t>
            </w:r>
            <w:r>
              <w:rPr>
                <w:sz w:val="18"/>
                <w:szCs w:val="18"/>
                <w:lang w:val="en-US"/>
              </w:rPr>
              <w:t xml:space="preserve">ATX; </w:t>
            </w:r>
            <w:r w:rsidRPr="00C44A4A">
              <w:rPr>
                <w:sz w:val="18"/>
                <w:szCs w:val="18"/>
                <w:lang w:val="en-US"/>
              </w:rPr>
              <w:t>pregnancy, breast feeding, or</w:t>
            </w:r>
            <w:r>
              <w:rPr>
                <w:sz w:val="18"/>
                <w:szCs w:val="18"/>
                <w:lang w:val="en-US"/>
              </w:rPr>
              <w:t xml:space="preserve"> </w:t>
            </w:r>
            <w:r w:rsidRPr="00C44A4A">
              <w:rPr>
                <w:sz w:val="18"/>
                <w:szCs w:val="18"/>
                <w:lang w:val="en-US"/>
              </w:rPr>
              <w:t>unwillingness to use an effective form of birth</w:t>
            </w:r>
            <w:r>
              <w:rPr>
                <w:sz w:val="18"/>
                <w:szCs w:val="18"/>
                <w:lang w:val="en-US"/>
              </w:rPr>
              <w:t xml:space="preserve"> </w:t>
            </w:r>
            <w:r w:rsidRPr="00C44A4A">
              <w:rPr>
                <w:sz w:val="18"/>
                <w:szCs w:val="18"/>
                <w:lang w:val="en-US"/>
              </w:rPr>
              <w:t>con</w:t>
            </w:r>
            <w:r>
              <w:rPr>
                <w:sz w:val="18"/>
                <w:szCs w:val="18"/>
                <w:lang w:val="en-US"/>
              </w:rPr>
              <w:t xml:space="preserve">trol while in the study; and </w:t>
            </w:r>
            <w:r w:rsidRPr="00C44A4A">
              <w:rPr>
                <w:sz w:val="18"/>
                <w:szCs w:val="18"/>
                <w:lang w:val="en-US"/>
              </w:rPr>
              <w:t>SUD that could not</w:t>
            </w:r>
            <w:r>
              <w:rPr>
                <w:sz w:val="18"/>
                <w:szCs w:val="18"/>
                <w:lang w:val="en-US"/>
              </w:rPr>
              <w:t xml:space="preserve"> </w:t>
            </w:r>
            <w:r w:rsidRPr="00C44A4A">
              <w:rPr>
                <w:sz w:val="18"/>
                <w:szCs w:val="18"/>
                <w:lang w:val="en-US"/>
              </w:rPr>
              <w:t>be managed as an outpatient or without concurrent</w:t>
            </w:r>
            <w:r>
              <w:rPr>
                <w:sz w:val="18"/>
                <w:szCs w:val="18"/>
                <w:lang w:val="en-US"/>
              </w:rPr>
              <w:t xml:space="preserve"> </w:t>
            </w:r>
            <w:r w:rsidRPr="00C44A4A">
              <w:rPr>
                <w:sz w:val="18"/>
                <w:szCs w:val="18"/>
                <w:lang w:val="en-US"/>
              </w:rPr>
              <w:t>psychotropic medications (e.g., alcohol withdrawal,</w:t>
            </w:r>
            <w:r>
              <w:rPr>
                <w:sz w:val="18"/>
                <w:szCs w:val="18"/>
                <w:lang w:val="en-US"/>
              </w:rPr>
              <w:t xml:space="preserve"> </w:t>
            </w:r>
            <w:r w:rsidRPr="00C44A4A">
              <w:rPr>
                <w:sz w:val="18"/>
                <w:szCs w:val="18"/>
                <w:lang w:val="en-US"/>
              </w:rPr>
              <w:t>opioid withdrawal)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70</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13-19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all comorbid substance use disorders (100%), conduct disorders (53%), depression (29%)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(76%), inattentive (17%), hyperactive/impulsive (7%)</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ATX+BT (child and parent training): combination of both atomoxetine (1.2 mg/day) and cognitive-behavioral therapy including parent and child training (described below)</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354668" w:rsidRDefault="00B33897" w:rsidP="00E77075">
            <w:pPr>
              <w:spacing w:after="0" w:line="240" w:lineRule="auto"/>
              <w:rPr>
                <w:sz w:val="18"/>
                <w:szCs w:val="18"/>
                <w:lang w:val="en-US"/>
              </w:rPr>
            </w:pPr>
            <w:r>
              <w:rPr>
                <w:sz w:val="18"/>
                <w:szCs w:val="18"/>
                <w:lang w:val="en-US"/>
              </w:rPr>
              <w:t xml:space="preserve">BT (child and parent training): </w:t>
            </w:r>
            <w:r w:rsidRPr="00354668">
              <w:rPr>
                <w:sz w:val="18"/>
                <w:szCs w:val="18"/>
                <w:lang w:val="en-US"/>
              </w:rPr>
              <w:t>All participants received weekly individual MI/</w:t>
            </w:r>
            <w:r>
              <w:rPr>
                <w:sz w:val="18"/>
                <w:szCs w:val="18"/>
                <w:lang w:val="en-US"/>
              </w:rPr>
              <w:t xml:space="preserve"> CBT</w:t>
            </w:r>
            <w:r w:rsidRPr="00354668">
              <w:rPr>
                <w:sz w:val="18"/>
                <w:szCs w:val="18"/>
                <w:lang w:val="en-US"/>
              </w:rPr>
              <w:t>. The manual that was used was chosen</w:t>
            </w:r>
            <w:r>
              <w:rPr>
                <w:sz w:val="18"/>
                <w:szCs w:val="18"/>
                <w:lang w:val="en-US"/>
              </w:rPr>
              <w:t xml:space="preserve"> </w:t>
            </w:r>
            <w:r w:rsidRPr="00354668">
              <w:rPr>
                <w:sz w:val="18"/>
                <w:szCs w:val="18"/>
                <w:lang w:val="en-US"/>
              </w:rPr>
              <w:t>because of its feasibility and empirical support as a</w:t>
            </w:r>
            <w:r>
              <w:rPr>
                <w:sz w:val="18"/>
                <w:szCs w:val="18"/>
                <w:lang w:val="en-US"/>
              </w:rPr>
              <w:t xml:space="preserve"> </w:t>
            </w:r>
            <w:r w:rsidRPr="00354668">
              <w:rPr>
                <w:sz w:val="18"/>
                <w:szCs w:val="18"/>
                <w:lang w:val="en-US"/>
              </w:rPr>
              <w:t>psychosocial treatment for SUD in adolescents with</w:t>
            </w:r>
            <w:r>
              <w:rPr>
                <w:sz w:val="18"/>
                <w:szCs w:val="18"/>
                <w:lang w:val="en-US"/>
              </w:rPr>
              <w:t xml:space="preserve"> </w:t>
            </w:r>
            <w:r w:rsidRPr="00354668">
              <w:rPr>
                <w:sz w:val="18"/>
                <w:szCs w:val="18"/>
                <w:lang w:val="en-US"/>
              </w:rPr>
              <w:t>co-occurring psychiatric and substance use disorders.</w:t>
            </w:r>
            <w:r>
              <w:rPr>
                <w:sz w:val="18"/>
                <w:szCs w:val="18"/>
                <w:lang w:val="en-US"/>
              </w:rPr>
              <w:t xml:space="preserve"> </w:t>
            </w:r>
            <w:r w:rsidRPr="00354668">
              <w:rPr>
                <w:sz w:val="18"/>
                <w:szCs w:val="18"/>
                <w:lang w:val="en-US"/>
              </w:rPr>
              <w:t>The</w:t>
            </w:r>
            <w:r>
              <w:rPr>
                <w:sz w:val="18"/>
                <w:szCs w:val="18"/>
                <w:lang w:val="en-US"/>
              </w:rPr>
              <w:t xml:space="preserve"> </w:t>
            </w:r>
            <w:r w:rsidRPr="00354668">
              <w:rPr>
                <w:sz w:val="18"/>
                <w:szCs w:val="18"/>
                <w:lang w:val="en-US"/>
              </w:rPr>
              <w:t>MI/CBT consisted of hour-long, weekly individual</w:t>
            </w:r>
            <w:r>
              <w:rPr>
                <w:sz w:val="18"/>
                <w:szCs w:val="18"/>
                <w:lang w:val="en-US"/>
              </w:rPr>
              <w:t xml:space="preserve"> </w:t>
            </w:r>
            <w:r w:rsidRPr="00354668">
              <w:rPr>
                <w:sz w:val="18"/>
                <w:szCs w:val="18"/>
                <w:lang w:val="en-US"/>
              </w:rPr>
              <w:t>sessions and could include up to three family sessions.</w:t>
            </w:r>
            <w:r>
              <w:rPr>
                <w:sz w:val="18"/>
                <w:szCs w:val="18"/>
                <w:lang w:val="en-US"/>
              </w:rPr>
              <w:t xml:space="preserve"> </w:t>
            </w:r>
            <w:r w:rsidRPr="00354668">
              <w:rPr>
                <w:sz w:val="18"/>
                <w:szCs w:val="18"/>
                <w:lang w:val="en-US"/>
              </w:rPr>
              <w:t>Cognitive, behavioral, and motivational techniques</w:t>
            </w:r>
            <w:r>
              <w:rPr>
                <w:sz w:val="18"/>
                <w:szCs w:val="18"/>
                <w:lang w:val="en-US"/>
              </w:rPr>
              <w:t xml:space="preserve"> </w:t>
            </w:r>
            <w:r w:rsidRPr="00354668">
              <w:rPr>
                <w:sz w:val="18"/>
                <w:szCs w:val="18"/>
                <w:lang w:val="en-US"/>
              </w:rPr>
              <w:t>were used to help adolescents reduce their drug use</w:t>
            </w:r>
            <w:r>
              <w:rPr>
                <w:sz w:val="18"/>
                <w:szCs w:val="18"/>
                <w:lang w:val="en-US"/>
              </w:rPr>
              <w:t xml:space="preserve"> </w:t>
            </w:r>
            <w:r w:rsidRPr="00354668">
              <w:rPr>
                <w:sz w:val="18"/>
                <w:szCs w:val="18"/>
                <w:lang w:val="en-US"/>
              </w:rPr>
              <w:t>and improve coping skills. Core modules included</w:t>
            </w:r>
            <w:r>
              <w:rPr>
                <w:sz w:val="18"/>
                <w:szCs w:val="18"/>
                <w:lang w:val="en-US"/>
              </w:rPr>
              <w:t xml:space="preserve"> g</w:t>
            </w:r>
            <w:r w:rsidRPr="00354668">
              <w:rPr>
                <w:sz w:val="18"/>
                <w:szCs w:val="18"/>
                <w:lang w:val="en-US"/>
              </w:rPr>
              <w:t>oal setting, a functional analysis of drug use, and</w:t>
            </w:r>
            <w:r>
              <w:rPr>
                <w:sz w:val="18"/>
                <w:szCs w:val="18"/>
                <w:lang w:val="en-US"/>
              </w:rPr>
              <w:t xml:space="preserve"> </w:t>
            </w:r>
            <w:r w:rsidRPr="00354668">
              <w:rPr>
                <w:sz w:val="18"/>
                <w:szCs w:val="18"/>
                <w:lang w:val="en-US"/>
              </w:rPr>
              <w:t>coping with cravings. Subsequent modules included</w:t>
            </w:r>
            <w:r>
              <w:rPr>
                <w:sz w:val="18"/>
                <w:szCs w:val="18"/>
                <w:lang w:val="en-US"/>
              </w:rPr>
              <w:t xml:space="preserve"> </w:t>
            </w:r>
            <w:r w:rsidRPr="00354668">
              <w:rPr>
                <w:sz w:val="18"/>
                <w:szCs w:val="18"/>
                <w:lang w:val="en-US"/>
              </w:rPr>
              <w:t>anger managem</w:t>
            </w:r>
            <w:r>
              <w:rPr>
                <w:sz w:val="18"/>
                <w:szCs w:val="18"/>
                <w:lang w:val="en-US"/>
              </w:rPr>
              <w:t xml:space="preserve">ent, communication skills, mood </w:t>
            </w:r>
            <w:r w:rsidRPr="00354668">
              <w:rPr>
                <w:sz w:val="18"/>
                <w:szCs w:val="18"/>
                <w:lang w:val="en-US"/>
              </w:rPr>
              <w:t>management,</w:t>
            </w:r>
            <w:r>
              <w:rPr>
                <w:sz w:val="18"/>
                <w:szCs w:val="18"/>
                <w:lang w:val="en-US"/>
              </w:rPr>
              <w:t xml:space="preserve"> </w:t>
            </w:r>
            <w:r w:rsidRPr="00354668">
              <w:rPr>
                <w:sz w:val="18"/>
                <w:szCs w:val="18"/>
                <w:lang w:val="en-US"/>
              </w:rPr>
              <w:t>drug refusal skills, and problem solving. The</w:t>
            </w:r>
            <w:r>
              <w:rPr>
                <w:sz w:val="18"/>
                <w:szCs w:val="18"/>
                <w:lang w:val="en-US"/>
              </w:rPr>
              <w:t xml:space="preserve"> </w:t>
            </w:r>
            <w:r w:rsidRPr="00354668">
              <w:rPr>
                <w:sz w:val="18"/>
                <w:szCs w:val="18"/>
                <w:lang w:val="en-US"/>
              </w:rPr>
              <w:t xml:space="preserve">principal investigator and one of the research </w:t>
            </w:r>
            <w:r w:rsidRPr="00354668">
              <w:rPr>
                <w:sz w:val="18"/>
                <w:szCs w:val="18"/>
                <w:lang w:val="en-US"/>
              </w:rPr>
              <w:lastRenderedPageBreak/>
              <w:t>therapists</w:t>
            </w:r>
            <w:r>
              <w:rPr>
                <w:sz w:val="18"/>
                <w:szCs w:val="18"/>
                <w:lang w:val="en-US"/>
              </w:rPr>
              <w:t xml:space="preserve"> </w:t>
            </w:r>
            <w:r w:rsidRPr="00354668">
              <w:rPr>
                <w:sz w:val="18"/>
                <w:szCs w:val="18"/>
                <w:lang w:val="en-US"/>
              </w:rPr>
              <w:t>were trained by the manual’s developers. The</w:t>
            </w:r>
            <w:r>
              <w:rPr>
                <w:sz w:val="18"/>
                <w:szCs w:val="18"/>
                <w:lang w:val="en-US"/>
              </w:rPr>
              <w:t xml:space="preserve"> </w:t>
            </w:r>
            <w:r w:rsidRPr="00354668">
              <w:rPr>
                <w:sz w:val="18"/>
                <w:szCs w:val="18"/>
                <w:lang w:val="en-US"/>
              </w:rPr>
              <w:t>principal investigator then trained the other five research</w:t>
            </w:r>
            <w:r>
              <w:rPr>
                <w:sz w:val="18"/>
                <w:szCs w:val="18"/>
                <w:lang w:val="en-US"/>
              </w:rPr>
              <w:t xml:space="preserve"> </w:t>
            </w:r>
            <w:r w:rsidRPr="00354668">
              <w:rPr>
                <w:sz w:val="18"/>
                <w:szCs w:val="18"/>
                <w:lang w:val="en-US"/>
              </w:rPr>
              <w:t>therapists. Each therapist was audiotaped at</w:t>
            </w:r>
          </w:p>
          <w:p w:rsidR="00B33897" w:rsidRPr="00354668" w:rsidRDefault="00B33897" w:rsidP="00E77075">
            <w:pPr>
              <w:spacing w:after="0" w:line="240" w:lineRule="auto"/>
              <w:rPr>
                <w:sz w:val="18"/>
                <w:szCs w:val="18"/>
                <w:lang w:val="en-US"/>
              </w:rPr>
            </w:pPr>
            <w:r w:rsidRPr="00354668">
              <w:rPr>
                <w:sz w:val="18"/>
                <w:szCs w:val="18"/>
                <w:lang w:val="en-US"/>
              </w:rPr>
              <w:t>least once during the study and chose a convenient</w:t>
            </w:r>
          </w:p>
          <w:p w:rsidR="00B33897" w:rsidRPr="00354668" w:rsidRDefault="00B33897" w:rsidP="00E77075">
            <w:pPr>
              <w:spacing w:after="0" w:line="240" w:lineRule="auto"/>
              <w:rPr>
                <w:sz w:val="18"/>
                <w:szCs w:val="18"/>
                <w:lang w:val="en-US"/>
              </w:rPr>
            </w:pPr>
            <w:r w:rsidRPr="00354668">
              <w:rPr>
                <w:sz w:val="18"/>
                <w:szCs w:val="18"/>
                <w:lang w:val="en-US"/>
              </w:rPr>
              <w:t>session for the taping. A total of 12 sessions from a</w:t>
            </w:r>
          </w:p>
          <w:p w:rsidR="00B33897" w:rsidRPr="00354668" w:rsidRDefault="00B33897" w:rsidP="00E77075">
            <w:pPr>
              <w:spacing w:after="0" w:line="240" w:lineRule="auto"/>
              <w:rPr>
                <w:sz w:val="18"/>
                <w:szCs w:val="18"/>
                <w:lang w:val="en-US"/>
              </w:rPr>
            </w:pPr>
            <w:r w:rsidRPr="00354668">
              <w:rPr>
                <w:sz w:val="18"/>
                <w:szCs w:val="18"/>
                <w:lang w:val="en-US"/>
              </w:rPr>
              <w:t>variety of different modules in the MI/CBT manual</w:t>
            </w:r>
          </w:p>
          <w:p w:rsidR="00B33897" w:rsidRPr="00354668" w:rsidRDefault="00B33897" w:rsidP="00E77075">
            <w:pPr>
              <w:spacing w:after="0" w:line="240" w:lineRule="auto"/>
              <w:rPr>
                <w:sz w:val="18"/>
                <w:szCs w:val="18"/>
                <w:lang w:val="en-US"/>
              </w:rPr>
            </w:pPr>
            <w:r w:rsidRPr="00354668">
              <w:rPr>
                <w:sz w:val="18"/>
                <w:szCs w:val="18"/>
                <w:lang w:val="en-US"/>
              </w:rPr>
              <w:t>were reviewed by the principal investigator for fidelity</w:t>
            </w:r>
          </w:p>
          <w:p w:rsidR="00B33897" w:rsidRPr="007112BD" w:rsidRDefault="00B33897" w:rsidP="00E77075">
            <w:pPr>
              <w:spacing w:after="0" w:line="240" w:lineRule="auto"/>
              <w:rPr>
                <w:sz w:val="18"/>
                <w:szCs w:val="18"/>
                <w:lang w:val="en-US"/>
              </w:rPr>
            </w:pPr>
            <w:r w:rsidRPr="00354668">
              <w:rPr>
                <w:sz w:val="18"/>
                <w:szCs w:val="18"/>
                <w:lang w:val="en-US"/>
              </w:rPr>
              <w:t>and adherence, and no session fell below standards developed before the study began. The clinical program offered the MI/CBT sessions at no cost to research participants. There was also no cost to participants for the study procedures and medication</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b/>
                <w:sz w:val="18"/>
                <w:szCs w:val="18"/>
                <w:lang w:val="en-US"/>
              </w:rPr>
            </w:pPr>
            <w:r>
              <w:rPr>
                <w:sz w:val="18"/>
                <w:szCs w:val="18"/>
                <w:lang w:val="en-US"/>
              </w:rPr>
              <w:t>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 (e.g. one case of depression with ATX)</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162F40" w:rsidRDefault="00B33897" w:rsidP="00E77075">
            <w:pPr>
              <w:spacing w:after="0" w:line="240" w:lineRule="auto"/>
              <w:rPr>
                <w:sz w:val="18"/>
                <w:szCs w:val="18"/>
                <w:lang w:val="en-US"/>
              </w:rPr>
            </w:pPr>
            <w:r>
              <w:rPr>
                <w:sz w:val="18"/>
                <w:szCs w:val="18"/>
                <w:lang w:val="en-US"/>
              </w:rPr>
              <w:t>Cardiovascular event – tachycardia (as an adverse event)</w:t>
            </w:r>
          </w:p>
        </w:tc>
      </w:tr>
      <w:tr w:rsidR="00B33897" w:rsidRPr="000C5487" w:rsidTr="00E77075">
        <w:tc>
          <w:tcPr>
            <w:tcW w:w="2235" w:type="dxa"/>
          </w:tcPr>
          <w:p w:rsidR="00B33897" w:rsidRDefault="00B33897" w:rsidP="00E77075">
            <w:pPr>
              <w:spacing w:after="0" w:line="240" w:lineRule="auto"/>
              <w:rPr>
                <w:sz w:val="18"/>
                <w:szCs w:val="18"/>
                <w:lang w:val="en-US"/>
              </w:rPr>
            </w:pPr>
            <w:r w:rsidRPr="00BA7016">
              <w:rPr>
                <w:sz w:val="18"/>
                <w:szCs w:val="18"/>
                <w:lang w:val="en-US"/>
              </w:rPr>
              <w:t>Waxmonsky</w:t>
            </w:r>
            <w:r>
              <w:rPr>
                <w:sz w:val="18"/>
                <w:szCs w:val="18"/>
                <w:lang w:val="en-US"/>
              </w:rPr>
              <w:t xml:space="preserve"> et al., 2010</w:t>
            </w:r>
            <w:r>
              <w:rPr>
                <w:sz w:val="18"/>
                <w:szCs w:val="18"/>
                <w:vertAlign w:val="superscript"/>
                <w:lang w:val="en-US"/>
              </w:rPr>
              <w:t>159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Children aged 6-12. Exclusion criteria were: current or past history of seizures; other physical conditions that recluded administration of ATX (e.g. marked cardiac conduction delay); documented failed trial of ATX (3 weeks or more on treatment with at least 0.8 mg/kg/day or a documented inability to tolerate this dose); serious forms of psychopathology other than ADHD, such as autism, bipolar disorders, schizophrenia, or any other psychopathology requiring urgent treatment with psychotropic medication; any history of major depression requiring treatment, or any past history of self-harm or serious suicidal ideation; an IQ &lt; 75; no evidence of ADHD-related impairment at school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(43%), conduct disorders (39%)–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lastRenderedPageBreak/>
              <w:t>Combined (86%), inattentive (13%), hyperactive/impulsive (2%)</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ATX+BT (child, parent and teacher training): combination of both atomoxetine (1.2 mg/day) and behavioral therapy including child, parent and teacher training. There were 3 components in the BT: a parenting program (e.g. 8 sessions of the Community Oriented Parent Education [COPE] program), a social skills program and a scholl-based daily report card</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354668" w:rsidRDefault="00B33897" w:rsidP="00E77075">
            <w:pPr>
              <w:spacing w:after="0" w:line="240" w:lineRule="auto"/>
              <w:rPr>
                <w:sz w:val="18"/>
                <w:szCs w:val="18"/>
                <w:lang w:val="en-US"/>
              </w:rPr>
            </w:pPr>
            <w:r>
              <w:rPr>
                <w:sz w:val="18"/>
                <w:szCs w:val="18"/>
                <w:lang w:val="en-US"/>
              </w:rPr>
              <w:t>ATX: atomoxetine 1.2 mg/kg/day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b/>
                <w:sz w:val="18"/>
                <w:szCs w:val="18"/>
                <w:lang w:val="en-US"/>
              </w:rPr>
            </w:pPr>
            <w:r>
              <w:rPr>
                <w:sz w:val="18"/>
                <w:szCs w:val="18"/>
                <w:lang w:val="en-US"/>
              </w:rPr>
              <w:t>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discontinuations due to AEs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sidRPr="00EC5D55">
              <w:rPr>
                <w:sz w:val="18"/>
                <w:szCs w:val="18"/>
                <w:lang w:val="en-US"/>
              </w:rPr>
              <w:t>Zarinara et al., 2010</w:t>
            </w:r>
            <w:r>
              <w:rPr>
                <w:sz w:val="18"/>
                <w:szCs w:val="18"/>
                <w:vertAlign w:val="superscript"/>
                <w:lang w:val="en-US"/>
              </w:rPr>
              <w:t>160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1E3D4C" w:rsidRDefault="00B33897" w:rsidP="00E77075">
            <w:pPr>
              <w:spacing w:after="0" w:line="240" w:lineRule="auto"/>
              <w:rPr>
                <w:rFonts w:asciiTheme="minorHAnsi" w:eastAsiaTheme="minorHAnsi" w:hAnsiTheme="minorHAnsi" w:cs="AGaramond-Regular"/>
                <w:sz w:val="18"/>
                <w:szCs w:val="18"/>
                <w:lang w:val="en-US"/>
              </w:rPr>
            </w:pPr>
            <w:r>
              <w:rPr>
                <w:sz w:val="18"/>
                <w:szCs w:val="18"/>
                <w:lang w:val="en-US"/>
              </w:rPr>
              <w:t>Children and adolescents aged 6-13;</w:t>
            </w:r>
            <w:r w:rsidRPr="00F470C2">
              <w:rPr>
                <w:rFonts w:asciiTheme="minorHAnsi" w:eastAsiaTheme="minorHAnsi" w:hAnsiTheme="minorHAnsi" w:cs="AGaramond-Regular"/>
                <w:sz w:val="18"/>
                <w:szCs w:val="18"/>
                <w:lang w:val="en-US"/>
              </w:rPr>
              <w:t xml:space="preserve"> total and/or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subscale scores on </w:t>
            </w:r>
            <w:r>
              <w:rPr>
                <w:rFonts w:asciiTheme="minorHAnsi" w:eastAsiaTheme="minorHAnsi" w:hAnsiTheme="minorHAnsi" w:cs="AGaramond-Regular"/>
                <w:sz w:val="18"/>
                <w:szCs w:val="18"/>
                <w:lang w:val="en-US"/>
              </w:rPr>
              <w:t xml:space="preserve">ADHD-RS-IV </w:t>
            </w:r>
            <w:r w:rsidRPr="00F470C2">
              <w:rPr>
                <w:rFonts w:asciiTheme="minorHAnsi" w:eastAsiaTheme="minorHAnsi" w:hAnsiTheme="minorHAnsi" w:cs="AGaramond-Regular"/>
                <w:sz w:val="18"/>
                <w:szCs w:val="18"/>
                <w:lang w:val="en-US"/>
              </w:rPr>
              <w:t>School Version at least 1.5</w:t>
            </w:r>
            <w:r>
              <w:rPr>
                <w:rFonts w:asciiTheme="minorHAnsi" w:eastAsiaTheme="minorHAnsi" w:hAnsiTheme="minorHAnsi" w:cs="AGaramond-Regular"/>
                <w:sz w:val="18"/>
                <w:szCs w:val="18"/>
                <w:lang w:val="en-US"/>
              </w:rPr>
              <w:t xml:space="preserve"> SD </w:t>
            </w:r>
            <w:r w:rsidRPr="00F470C2">
              <w:rPr>
                <w:rFonts w:asciiTheme="minorHAnsi" w:eastAsiaTheme="minorHAnsi" w:hAnsiTheme="minorHAnsi" w:cs="AGaramond-Regular"/>
                <w:sz w:val="18"/>
                <w:szCs w:val="18"/>
                <w:lang w:val="en-US"/>
              </w:rPr>
              <w:t>above norms for patient's age and gender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All patients had combined subtype of ADHD and</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were newly diagnosed.</w:t>
            </w:r>
            <w:r>
              <w:rPr>
                <w:rFonts w:asciiTheme="minorHAnsi" w:eastAsiaTheme="minorHAnsi" w:hAnsiTheme="minorHAnsi" w:cs="AGaramond-Regular"/>
                <w:sz w:val="18"/>
                <w:szCs w:val="18"/>
                <w:lang w:val="en-US"/>
              </w:rPr>
              <w:t xml:space="preserve"> Children were excluded if </w:t>
            </w:r>
            <w:r w:rsidRPr="00F470C2">
              <w:rPr>
                <w:rFonts w:asciiTheme="minorHAnsi" w:eastAsiaTheme="minorHAnsi" w:hAnsiTheme="minorHAnsi" w:cs="AGaramond-Regular"/>
                <w:sz w:val="18"/>
                <w:szCs w:val="18"/>
                <w:lang w:val="en-US"/>
              </w:rPr>
              <w:t>they had a history or current diagnosis of pervasive developmental</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disorders, schizophrenia or other psychiatric disorders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(DSM-IV axis I); any current psychiatric comorbidity that</w:t>
            </w:r>
            <w:r>
              <w:rPr>
                <w:rFonts w:asciiTheme="minorHAnsi" w:eastAsiaTheme="minorHAnsi" w:hAnsiTheme="minorHAnsi" w:cs="AGaramond-Regular"/>
                <w:sz w:val="18"/>
                <w:szCs w:val="18"/>
                <w:lang w:val="en-US"/>
              </w:rPr>
              <w:t xml:space="preserve"> required </w:t>
            </w:r>
            <w:r w:rsidRPr="00F470C2">
              <w:rPr>
                <w:rFonts w:asciiTheme="minorHAnsi" w:eastAsiaTheme="minorHAnsi" w:hAnsiTheme="minorHAnsi" w:cs="AGaramond-Regular"/>
                <w:sz w:val="18"/>
                <w:szCs w:val="18"/>
                <w:lang w:val="en-US"/>
              </w:rPr>
              <w:t>pharmacotherapy; any evidence of suicide risk and</w:t>
            </w:r>
            <w:r>
              <w:rPr>
                <w:rFonts w:asciiTheme="minorHAnsi" w:eastAsiaTheme="minorHAnsi" w:hAnsiTheme="minorHAnsi" w:cs="AGaramond-Regular"/>
                <w:sz w:val="18"/>
                <w:szCs w:val="18"/>
                <w:lang w:val="en-US"/>
              </w:rPr>
              <w:t xml:space="preserve"> mental retardation (IQ&lt;</w:t>
            </w:r>
            <w:r w:rsidRPr="00F470C2">
              <w:rPr>
                <w:rFonts w:asciiTheme="minorHAnsi" w:eastAsiaTheme="minorHAnsi" w:hAnsiTheme="minorHAnsi" w:cs="AGaramond-Regular"/>
                <w:sz w:val="18"/>
                <w:szCs w:val="18"/>
                <w:lang w:val="en-US"/>
              </w:rPr>
              <w:t>70 based on clinical judgment). 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addition, patients were excluded if they had a clinically</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significant chronic medical condition, including organic brain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 seizures and,</w:t>
            </w:r>
            <w:r>
              <w:rPr>
                <w:rFonts w:asciiTheme="minorHAnsi" w:eastAsiaTheme="minorHAnsi" w:hAnsiTheme="minorHAnsi" w:cs="AGaramond-Regular"/>
                <w:sz w:val="18"/>
                <w:szCs w:val="18"/>
                <w:lang w:val="en-US"/>
              </w:rPr>
              <w:t xml:space="preserve"> current abuse or dependence on </w:t>
            </w:r>
            <w:r w:rsidRPr="00F470C2">
              <w:rPr>
                <w:rFonts w:asciiTheme="minorHAnsi" w:eastAsiaTheme="minorHAnsi" w:hAnsiTheme="minorHAnsi" w:cs="AGaramond-Regular"/>
                <w:sz w:val="18"/>
                <w:szCs w:val="18"/>
                <w:lang w:val="en-US"/>
              </w:rPr>
              <w:t>drugs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within 6 months. Additional exclu</w:t>
            </w:r>
            <w:r>
              <w:rPr>
                <w:rFonts w:asciiTheme="minorHAnsi" w:eastAsiaTheme="minorHAnsi" w:hAnsiTheme="minorHAnsi" w:cs="AGaramond-Regular"/>
                <w:sz w:val="18"/>
                <w:szCs w:val="18"/>
                <w:lang w:val="en-US"/>
              </w:rPr>
              <w:t>sion criteria were hypertension and hypotension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Default="00B33897" w:rsidP="00E77075">
            <w:pPr>
              <w:spacing w:after="0" w:line="240" w:lineRule="auto"/>
              <w:rPr>
                <w:b/>
                <w:sz w:val="18"/>
                <w:szCs w:val="18"/>
                <w:lang w:val="en-US"/>
              </w:rPr>
            </w:pP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VENLAF: venlafaxine 50-75 mg/day</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40% or greater decrease from baseline to endpoint in the ADHD-RS-IV (rater: parents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Abbasi et al., 2011</w:t>
            </w:r>
            <w:r>
              <w:rPr>
                <w:sz w:val="18"/>
                <w:szCs w:val="18"/>
                <w:vertAlign w:val="superscript"/>
                <w:lang w:val="en-US"/>
              </w:rPr>
              <w:t>161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1E3D4C" w:rsidRDefault="00B33897" w:rsidP="00E77075">
            <w:pPr>
              <w:spacing w:after="0" w:line="240" w:lineRule="auto"/>
              <w:rPr>
                <w:rFonts w:asciiTheme="minorHAnsi" w:eastAsiaTheme="minorHAnsi" w:hAnsiTheme="minorHAnsi" w:cs="AGaramond-Regular"/>
                <w:sz w:val="18"/>
                <w:szCs w:val="18"/>
                <w:lang w:val="en-US"/>
              </w:rPr>
            </w:pPr>
            <w:r>
              <w:rPr>
                <w:sz w:val="18"/>
                <w:szCs w:val="18"/>
                <w:lang w:val="en-US"/>
              </w:rPr>
              <w:t>Children and adolescents aged 7-13;</w:t>
            </w:r>
            <w:r w:rsidRPr="00F470C2">
              <w:rPr>
                <w:rFonts w:asciiTheme="minorHAnsi" w:eastAsiaTheme="minorHAnsi" w:hAnsiTheme="minorHAnsi" w:cs="AGaramond-Regular"/>
                <w:sz w:val="18"/>
                <w:szCs w:val="18"/>
                <w:lang w:val="en-US"/>
              </w:rPr>
              <w:t xml:space="preserve"> total and/or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subscale scores on </w:t>
            </w:r>
            <w:r>
              <w:rPr>
                <w:rFonts w:asciiTheme="minorHAnsi" w:eastAsiaTheme="minorHAnsi" w:hAnsiTheme="minorHAnsi" w:cs="AGaramond-Regular"/>
                <w:sz w:val="18"/>
                <w:szCs w:val="18"/>
                <w:lang w:val="en-US"/>
              </w:rPr>
              <w:t xml:space="preserve">ADHD-RS-IV </w:t>
            </w:r>
            <w:r w:rsidRPr="00F470C2">
              <w:rPr>
                <w:rFonts w:asciiTheme="minorHAnsi" w:eastAsiaTheme="minorHAnsi" w:hAnsiTheme="minorHAnsi" w:cs="AGaramond-Regular"/>
                <w:sz w:val="18"/>
                <w:szCs w:val="18"/>
                <w:lang w:val="en-US"/>
              </w:rPr>
              <w:t>School Version at least 1.5</w:t>
            </w:r>
            <w:r>
              <w:rPr>
                <w:rFonts w:asciiTheme="minorHAnsi" w:eastAsiaTheme="minorHAnsi" w:hAnsiTheme="minorHAnsi" w:cs="AGaramond-Regular"/>
                <w:sz w:val="18"/>
                <w:szCs w:val="18"/>
                <w:lang w:val="en-US"/>
              </w:rPr>
              <w:t xml:space="preserve"> SD </w:t>
            </w:r>
            <w:r w:rsidRPr="00F470C2">
              <w:rPr>
                <w:rFonts w:asciiTheme="minorHAnsi" w:eastAsiaTheme="minorHAnsi" w:hAnsiTheme="minorHAnsi" w:cs="AGaramond-Regular"/>
                <w:sz w:val="18"/>
                <w:szCs w:val="18"/>
                <w:lang w:val="en-US"/>
              </w:rPr>
              <w:t>above norms for patient's age and gender</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All patients had combined subtype of ADHD and</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were newly diagnosed.</w:t>
            </w:r>
            <w:r>
              <w:rPr>
                <w:rFonts w:asciiTheme="minorHAnsi" w:eastAsiaTheme="minorHAnsi" w:hAnsiTheme="minorHAnsi" w:cs="AGaramond-Regular"/>
                <w:sz w:val="18"/>
                <w:szCs w:val="18"/>
                <w:lang w:val="en-US"/>
              </w:rPr>
              <w:t xml:space="preserve"> Children were excluded if </w:t>
            </w:r>
            <w:r w:rsidRPr="00F470C2">
              <w:rPr>
                <w:rFonts w:asciiTheme="minorHAnsi" w:eastAsiaTheme="minorHAnsi" w:hAnsiTheme="minorHAnsi" w:cs="AGaramond-Regular"/>
                <w:sz w:val="18"/>
                <w:szCs w:val="18"/>
                <w:lang w:val="en-US"/>
              </w:rPr>
              <w:t>they had a history or current diagnosis of pervasive developmental</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 xml:space="preserve">disorders, </w:t>
            </w:r>
            <w:r w:rsidRPr="00F470C2">
              <w:rPr>
                <w:rFonts w:asciiTheme="minorHAnsi" w:eastAsiaTheme="minorHAnsi" w:hAnsiTheme="minorHAnsi" w:cs="AGaramond-Regular"/>
                <w:sz w:val="18"/>
                <w:szCs w:val="18"/>
                <w:lang w:val="en-US"/>
              </w:rPr>
              <w:lastRenderedPageBreak/>
              <w:t>schizophrenia or other psychiatric disorders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(DSM-IV axis I); any current psychiatric comorbidity that</w:t>
            </w:r>
            <w:r>
              <w:rPr>
                <w:rFonts w:asciiTheme="minorHAnsi" w:eastAsiaTheme="minorHAnsi" w:hAnsiTheme="minorHAnsi" w:cs="AGaramond-Regular"/>
                <w:sz w:val="18"/>
                <w:szCs w:val="18"/>
                <w:lang w:val="en-US"/>
              </w:rPr>
              <w:t xml:space="preserve"> required </w:t>
            </w:r>
            <w:r w:rsidRPr="00F470C2">
              <w:rPr>
                <w:rFonts w:asciiTheme="minorHAnsi" w:eastAsiaTheme="minorHAnsi" w:hAnsiTheme="minorHAnsi" w:cs="AGaramond-Regular"/>
                <w:sz w:val="18"/>
                <w:szCs w:val="18"/>
                <w:lang w:val="en-US"/>
              </w:rPr>
              <w:t>pharmacotherapy; any evidence of suicide risk and</w:t>
            </w:r>
            <w:r>
              <w:rPr>
                <w:rFonts w:asciiTheme="minorHAnsi" w:eastAsiaTheme="minorHAnsi" w:hAnsiTheme="minorHAnsi" w:cs="AGaramond-Regular"/>
                <w:sz w:val="18"/>
                <w:szCs w:val="18"/>
                <w:lang w:val="en-US"/>
              </w:rPr>
              <w:t xml:space="preserve"> mental retardation (IQ&lt;</w:t>
            </w:r>
            <w:r w:rsidRPr="00F470C2">
              <w:rPr>
                <w:rFonts w:asciiTheme="minorHAnsi" w:eastAsiaTheme="minorHAnsi" w:hAnsiTheme="minorHAnsi" w:cs="AGaramond-Regular"/>
                <w:sz w:val="18"/>
                <w:szCs w:val="18"/>
                <w:lang w:val="en-US"/>
              </w:rPr>
              <w:t>70 based on clinical judgment). 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addition, patients were excluded if they had a clinically</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significant chronic medical condition, including organic brain</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disorder, seizures and,</w:t>
            </w:r>
            <w:r>
              <w:rPr>
                <w:rFonts w:asciiTheme="minorHAnsi" w:eastAsiaTheme="minorHAnsi" w:hAnsiTheme="minorHAnsi" w:cs="AGaramond-Regular"/>
                <w:sz w:val="18"/>
                <w:szCs w:val="18"/>
                <w:lang w:val="en-US"/>
              </w:rPr>
              <w:t xml:space="preserve"> current abuse or dependence on </w:t>
            </w:r>
            <w:r w:rsidRPr="00F470C2">
              <w:rPr>
                <w:rFonts w:asciiTheme="minorHAnsi" w:eastAsiaTheme="minorHAnsi" w:hAnsiTheme="minorHAnsi" w:cs="AGaramond-Regular"/>
                <w:sz w:val="18"/>
                <w:szCs w:val="18"/>
                <w:lang w:val="en-US"/>
              </w:rPr>
              <w:t>drugs</w:t>
            </w:r>
            <w:r>
              <w:rPr>
                <w:rFonts w:asciiTheme="minorHAnsi" w:eastAsiaTheme="minorHAnsi" w:hAnsiTheme="minorHAnsi" w:cs="AGaramond-Regular"/>
                <w:sz w:val="18"/>
                <w:szCs w:val="18"/>
                <w:lang w:val="en-US"/>
              </w:rPr>
              <w:t xml:space="preserve"> </w:t>
            </w:r>
            <w:r w:rsidRPr="00F470C2">
              <w:rPr>
                <w:rFonts w:asciiTheme="minorHAnsi" w:eastAsiaTheme="minorHAnsi" w:hAnsiTheme="minorHAnsi" w:cs="AGaramond-Regular"/>
                <w:sz w:val="18"/>
                <w:szCs w:val="18"/>
                <w:lang w:val="en-US"/>
              </w:rPr>
              <w:t>within 6 months. Additional exclu</w:t>
            </w:r>
            <w:r>
              <w:rPr>
                <w:rFonts w:asciiTheme="minorHAnsi" w:eastAsiaTheme="minorHAnsi" w:hAnsiTheme="minorHAnsi" w:cs="AGaramond-Regular"/>
                <w:sz w:val="18"/>
                <w:szCs w:val="18"/>
                <w:lang w:val="en-US"/>
              </w:rPr>
              <w:t>sion criteria were hypertension and hypotension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7-13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Default="00B33897" w:rsidP="00E77075">
            <w:pPr>
              <w:spacing w:after="0" w:line="240" w:lineRule="auto"/>
              <w:rPr>
                <w:b/>
                <w:sz w:val="18"/>
                <w:szCs w:val="18"/>
                <w:lang w:val="en-US"/>
              </w:rPr>
            </w:pPr>
          </w:p>
          <w:p w:rsidR="00B33897" w:rsidRPr="007112BD" w:rsidRDefault="00B33897" w:rsidP="00E77075">
            <w:pPr>
              <w:spacing w:after="0" w:line="240" w:lineRule="auto"/>
              <w:rPr>
                <w:b/>
                <w:sz w:val="18"/>
                <w:szCs w:val="18"/>
                <w:lang w:val="en-US"/>
              </w:rPr>
            </w:pPr>
            <w:r>
              <w:rPr>
                <w:b/>
                <w:sz w:val="18"/>
                <w:szCs w:val="18"/>
                <w:lang w:val="en-US"/>
              </w:rPr>
              <w:t>Arm 2</w:t>
            </w:r>
          </w:p>
          <w:p w:rsidR="00B33897" w:rsidRPr="00D615D7" w:rsidRDefault="00B33897" w:rsidP="00E77075">
            <w:pPr>
              <w:spacing w:after="0" w:line="240" w:lineRule="auto"/>
              <w:rPr>
                <w:sz w:val="18"/>
                <w:szCs w:val="18"/>
                <w:lang w:val="en-US"/>
              </w:rPr>
            </w:pPr>
            <w:r>
              <w:rPr>
                <w:sz w:val="18"/>
                <w:szCs w:val="18"/>
                <w:lang w:val="en-US"/>
              </w:rPr>
              <w:t>MPH-SA low/medium dose + L-CARN:</w:t>
            </w:r>
            <w:r w:rsidRPr="007112BD">
              <w:rPr>
                <w:sz w:val="18"/>
                <w:szCs w:val="18"/>
                <w:lang w:val="en-US"/>
              </w:rPr>
              <w:t xml:space="preserve"> </w:t>
            </w:r>
            <w:r>
              <w:rPr>
                <w:sz w:val="18"/>
                <w:szCs w:val="18"/>
                <w:lang w:val="en-US"/>
              </w:rPr>
              <w:t>l-carnitine 500-1500 mg/day and adjunctive</w:t>
            </w:r>
            <w:r w:rsidRPr="007112BD">
              <w:rPr>
                <w:sz w:val="18"/>
                <w:szCs w:val="18"/>
                <w:lang w:val="en-US"/>
              </w:rPr>
              <w:t xml:space="preserve"> </w:t>
            </w:r>
            <w:r>
              <w:rPr>
                <w:sz w:val="18"/>
                <w:szCs w:val="18"/>
                <w:lang w:val="en-US"/>
              </w:rPr>
              <w:t>methylphenidate 20-30 mg/day</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162F40" w:rsidRDefault="00B33897" w:rsidP="00E77075">
            <w:pPr>
              <w:spacing w:after="0" w:line="240" w:lineRule="auto"/>
              <w:rPr>
                <w:sz w:val="18"/>
                <w:szCs w:val="18"/>
                <w:lang w:val="en-US"/>
              </w:rPr>
            </w:pPr>
            <w:r>
              <w:rPr>
                <w:sz w:val="18"/>
                <w:szCs w:val="18"/>
                <w:lang w:val="en-US"/>
              </w:rPr>
              <w:t>Anxiety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Arnold et al., 2011</w:t>
            </w:r>
            <w:r>
              <w:rPr>
                <w:sz w:val="18"/>
                <w:szCs w:val="18"/>
                <w:vertAlign w:val="superscript"/>
                <w:lang w:val="en-US"/>
              </w:rPr>
              <w:t>162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aged 6-14 years. </w:t>
            </w:r>
            <w:r w:rsidRPr="001C689F">
              <w:rPr>
                <w:sz w:val="18"/>
                <w:szCs w:val="18"/>
                <w:lang w:val="en-US"/>
              </w:rPr>
              <w:t>Any co-morbid diagnosis that</w:t>
            </w:r>
            <w:r>
              <w:rPr>
                <w:sz w:val="18"/>
                <w:szCs w:val="18"/>
                <w:lang w:val="en-US"/>
              </w:rPr>
              <w:t xml:space="preserve"> </w:t>
            </w:r>
            <w:r w:rsidRPr="001C689F">
              <w:rPr>
                <w:sz w:val="18"/>
                <w:szCs w:val="18"/>
                <w:lang w:val="en-US"/>
              </w:rPr>
              <w:t>required psychopharmacotherapy other than catecholaminergic</w:t>
            </w:r>
            <w:r>
              <w:rPr>
                <w:sz w:val="18"/>
                <w:szCs w:val="18"/>
                <w:lang w:val="en-US"/>
              </w:rPr>
              <w:t xml:space="preserve"> stimulant was excluded. The </w:t>
            </w:r>
            <w:r w:rsidRPr="001C689F">
              <w:rPr>
                <w:sz w:val="18"/>
                <w:szCs w:val="18"/>
                <w:lang w:val="en-US"/>
              </w:rPr>
              <w:t>only other exclusions were current</w:t>
            </w:r>
            <w:r>
              <w:rPr>
                <w:sz w:val="18"/>
                <w:szCs w:val="18"/>
                <w:lang w:val="en-US"/>
              </w:rPr>
              <w:t xml:space="preserve"> zinc </w:t>
            </w:r>
            <w:r w:rsidRPr="001C689F">
              <w:rPr>
                <w:sz w:val="18"/>
                <w:szCs w:val="18"/>
                <w:lang w:val="en-US"/>
              </w:rPr>
              <w:t>supplementation o</w:t>
            </w:r>
            <w:r>
              <w:rPr>
                <w:sz w:val="18"/>
                <w:szCs w:val="18"/>
                <w:lang w:val="en-US"/>
              </w:rPr>
              <w:t xml:space="preserve">r anything that would interfere </w:t>
            </w:r>
            <w:r w:rsidRPr="001C689F">
              <w:rPr>
                <w:sz w:val="18"/>
                <w:szCs w:val="18"/>
                <w:lang w:val="en-US"/>
              </w:rPr>
              <w:t>with assessments</w:t>
            </w:r>
            <w:r>
              <w:rPr>
                <w:sz w:val="18"/>
                <w:szCs w:val="18"/>
                <w:lang w:val="en-US"/>
              </w:rPr>
              <w:t xml:space="preserve"> </w:t>
            </w:r>
            <w:r w:rsidRPr="001C689F">
              <w:rPr>
                <w:sz w:val="18"/>
                <w:szCs w:val="18"/>
                <w:lang w:val="en-US"/>
              </w:rPr>
              <w:t>or study drug or contraindicate study drug (including</w:t>
            </w:r>
            <w:r>
              <w:rPr>
                <w:sz w:val="18"/>
                <w:szCs w:val="18"/>
                <w:lang w:val="en-US"/>
              </w:rPr>
              <w:t xml:space="preserve"> other diagnoses that </w:t>
            </w:r>
            <w:r w:rsidRPr="001C689F">
              <w:rPr>
                <w:sz w:val="18"/>
                <w:szCs w:val="18"/>
                <w:lang w:val="en-US"/>
              </w:rPr>
              <w:t>contraindicate study drug). States of infection</w:t>
            </w:r>
            <w:r>
              <w:rPr>
                <w:sz w:val="18"/>
                <w:szCs w:val="18"/>
                <w:lang w:val="en-US"/>
              </w:rPr>
              <w:t xml:space="preserve"> </w:t>
            </w:r>
            <w:r w:rsidRPr="001C689F">
              <w:rPr>
                <w:sz w:val="18"/>
                <w:szCs w:val="18"/>
                <w:lang w:val="en-US"/>
              </w:rPr>
              <w:t>or other inflammation required postponement of entry until the</w:t>
            </w:r>
            <w:r>
              <w:rPr>
                <w:sz w:val="18"/>
                <w:szCs w:val="18"/>
                <w:lang w:val="en-US"/>
              </w:rPr>
              <w:t xml:space="preserve"> inflammation cleared because of </w:t>
            </w:r>
            <w:r w:rsidRPr="001C689F">
              <w:rPr>
                <w:sz w:val="18"/>
                <w:szCs w:val="18"/>
                <w:lang w:val="en-US"/>
              </w:rPr>
              <w:t>the interaction of inflammation</w:t>
            </w:r>
            <w:r>
              <w:rPr>
                <w:sz w:val="18"/>
                <w:szCs w:val="18"/>
                <w:lang w:val="en-US"/>
              </w:rPr>
              <w:t xml:space="preserve"> with zinc levels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or conduct disorders (65%), learning disorders (19%), depression (17%) – Yes, 15% concomitant amphetamine with zinc</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(73%), inattentive (27%)</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Zinc: Zinc supplementation (15-30 mg/day) as glycinate</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162F40" w:rsidRDefault="00B33897" w:rsidP="00E77075">
            <w:pPr>
              <w:spacing w:after="0" w:line="240" w:lineRule="auto"/>
              <w:rPr>
                <w:sz w:val="18"/>
                <w:szCs w:val="18"/>
                <w:lang w:val="en-US"/>
              </w:rPr>
            </w:pPr>
            <w:r>
              <w:rPr>
                <w:sz w:val="18"/>
                <w:szCs w:val="18"/>
                <w:lang w:val="en-US"/>
              </w:rPr>
              <w:t>Anxiety (as an adverse event)</w:t>
            </w:r>
          </w:p>
        </w:tc>
      </w:tr>
      <w:tr w:rsidR="00B33897" w:rsidRPr="001C689F" w:rsidTr="00E77075">
        <w:tc>
          <w:tcPr>
            <w:tcW w:w="2235" w:type="dxa"/>
          </w:tcPr>
          <w:p w:rsidR="00B33897" w:rsidRDefault="00B33897" w:rsidP="00E77075">
            <w:pPr>
              <w:spacing w:after="0" w:line="240" w:lineRule="auto"/>
              <w:rPr>
                <w:sz w:val="18"/>
                <w:szCs w:val="18"/>
                <w:lang w:val="en-US"/>
              </w:rPr>
            </w:pPr>
            <w:r w:rsidRPr="004674E7">
              <w:rPr>
                <w:sz w:val="18"/>
                <w:szCs w:val="18"/>
                <w:lang w:val="en-US"/>
              </w:rPr>
              <w:t>Bakhshayesh</w:t>
            </w:r>
            <w:r>
              <w:rPr>
                <w:sz w:val="18"/>
                <w:szCs w:val="18"/>
                <w:lang w:val="en-US"/>
              </w:rPr>
              <w:t xml:space="preserve"> et al., 2011</w:t>
            </w:r>
            <w:r>
              <w:rPr>
                <w:sz w:val="18"/>
                <w:szCs w:val="18"/>
                <w:vertAlign w:val="superscript"/>
                <w:lang w:val="en-US"/>
              </w:rPr>
              <w:t>163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 xml:space="preserve">Children aged 6-14; </w:t>
            </w:r>
            <w:r w:rsidRPr="003B4759">
              <w:rPr>
                <w:sz w:val="18"/>
                <w:szCs w:val="18"/>
                <w:lang w:val="en-US"/>
              </w:rPr>
              <w:t>a primary diagnosis of hyp</w:t>
            </w:r>
            <w:r>
              <w:rPr>
                <w:sz w:val="18"/>
                <w:szCs w:val="18"/>
                <w:lang w:val="en-US"/>
              </w:rPr>
              <w:t xml:space="preserve">erkinetic disorder (disturbance </w:t>
            </w:r>
            <w:r w:rsidRPr="003B4759">
              <w:rPr>
                <w:sz w:val="18"/>
                <w:szCs w:val="18"/>
                <w:lang w:val="en-US"/>
              </w:rPr>
              <w:t xml:space="preserve">of activity </w:t>
            </w:r>
            <w:r>
              <w:rPr>
                <w:sz w:val="18"/>
                <w:szCs w:val="18"/>
                <w:lang w:val="en-US"/>
              </w:rPr>
              <w:t xml:space="preserve">and attention; ICD-10: F90.0) or </w:t>
            </w:r>
            <w:r w:rsidRPr="003B4759">
              <w:rPr>
                <w:sz w:val="18"/>
                <w:szCs w:val="18"/>
                <w:lang w:val="en-US"/>
              </w:rPr>
              <w:t>attention deficit withou</w:t>
            </w:r>
            <w:r>
              <w:rPr>
                <w:sz w:val="18"/>
                <w:szCs w:val="18"/>
                <w:lang w:val="en-US"/>
              </w:rPr>
              <w:t xml:space="preserve">t hyperactivity (ICD-10: F98.8); </w:t>
            </w:r>
            <w:r w:rsidRPr="003B4759">
              <w:rPr>
                <w:sz w:val="18"/>
                <w:szCs w:val="18"/>
                <w:lang w:val="en-US"/>
              </w:rPr>
              <w:t>an IQ</w:t>
            </w:r>
            <w:r>
              <w:rPr>
                <w:sz w:val="18"/>
                <w:szCs w:val="18"/>
                <w:lang w:val="en-US"/>
              </w:rPr>
              <w:t xml:space="preserve">&gt;80 (CPM, SPM); </w:t>
            </w:r>
            <w:r w:rsidRPr="003B4759">
              <w:rPr>
                <w:sz w:val="18"/>
                <w:szCs w:val="18"/>
                <w:lang w:val="en-US"/>
              </w:rPr>
              <w:t>no known neurologica</w:t>
            </w:r>
            <w:r>
              <w:rPr>
                <w:sz w:val="18"/>
                <w:szCs w:val="18"/>
                <w:lang w:val="en-US"/>
              </w:rPr>
              <w:t xml:space="preserve">l or gross organic diseases and </w:t>
            </w:r>
            <w:r w:rsidRPr="003B4759">
              <w:rPr>
                <w:sz w:val="18"/>
                <w:szCs w:val="18"/>
                <w:lang w:val="en-US"/>
              </w:rPr>
              <w:t>no hyperkinetic cond</w:t>
            </w:r>
            <w:r>
              <w:rPr>
                <w:sz w:val="18"/>
                <w:szCs w:val="18"/>
                <w:lang w:val="en-US"/>
              </w:rPr>
              <w:t xml:space="preserve">uct disorders (ICD-10: F90.1) or </w:t>
            </w:r>
            <w:r w:rsidRPr="003B4759">
              <w:rPr>
                <w:sz w:val="18"/>
                <w:szCs w:val="18"/>
                <w:lang w:val="en-US"/>
              </w:rPr>
              <w:t>per</w:t>
            </w:r>
            <w:r>
              <w:rPr>
                <w:sz w:val="18"/>
                <w:szCs w:val="18"/>
                <w:lang w:val="en-US"/>
              </w:rPr>
              <w:t xml:space="preserve">vasive developmental disorders. </w:t>
            </w:r>
            <w:r w:rsidRPr="003B4759">
              <w:rPr>
                <w:sz w:val="18"/>
                <w:szCs w:val="18"/>
                <w:lang w:val="en-US"/>
              </w:rPr>
              <w:t>Children currently takin</w:t>
            </w:r>
            <w:r>
              <w:rPr>
                <w:sz w:val="18"/>
                <w:szCs w:val="18"/>
                <w:lang w:val="en-US"/>
              </w:rPr>
              <w:t xml:space="preserve">g stimulant medication were not </w:t>
            </w:r>
            <w:r w:rsidRPr="003B4759">
              <w:rPr>
                <w:sz w:val="18"/>
                <w:szCs w:val="18"/>
                <w:lang w:val="en-US"/>
              </w:rPr>
              <w:t xml:space="preserve">excluded from the study, </w:t>
            </w:r>
            <w:r>
              <w:rPr>
                <w:sz w:val="18"/>
                <w:szCs w:val="18"/>
                <w:lang w:val="en-US"/>
              </w:rPr>
              <w:t xml:space="preserve">but their parents were asked to </w:t>
            </w:r>
            <w:r w:rsidRPr="003B4759">
              <w:rPr>
                <w:sz w:val="18"/>
                <w:szCs w:val="18"/>
                <w:lang w:val="en-US"/>
              </w:rPr>
              <w:t>keep medication levels c</w:t>
            </w:r>
            <w:r>
              <w:rPr>
                <w:sz w:val="18"/>
                <w:szCs w:val="18"/>
                <w:lang w:val="en-US"/>
              </w:rPr>
              <w:t xml:space="preserve">onstant throughout the training </w:t>
            </w:r>
            <w:r w:rsidRPr="003B4759">
              <w:rPr>
                <w:sz w:val="18"/>
                <w:szCs w:val="18"/>
                <w:lang w:val="en-US"/>
              </w:rPr>
              <w:t>period in order to avoid interference effects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ICD-10</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motor skills disorder (14%), enuresis (6%), emotional disorder (6%), conduct disorders (3%) – Yes, 20%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3B4759" w:rsidRDefault="00B33897" w:rsidP="00E77075">
            <w:pPr>
              <w:spacing w:after="0" w:line="240" w:lineRule="auto"/>
              <w:rPr>
                <w:sz w:val="18"/>
                <w:szCs w:val="18"/>
                <w:lang w:val="en-US"/>
              </w:rPr>
            </w:pPr>
            <w:r>
              <w:rPr>
                <w:sz w:val="18"/>
                <w:szCs w:val="18"/>
                <w:lang w:val="en-US"/>
              </w:rPr>
              <w:t xml:space="preserve">Neurofeedback (theta-beta training): </w:t>
            </w:r>
            <w:r w:rsidRPr="003B4759">
              <w:rPr>
                <w:sz w:val="18"/>
                <w:szCs w:val="18"/>
                <w:lang w:val="en-US"/>
              </w:rPr>
              <w:t>A Nexus</w:t>
            </w:r>
            <w:r>
              <w:rPr>
                <w:sz w:val="18"/>
                <w:szCs w:val="18"/>
                <w:lang w:val="en-US"/>
              </w:rPr>
              <w:t xml:space="preserve"> </w:t>
            </w:r>
            <w:r w:rsidRPr="003B4759">
              <w:rPr>
                <w:sz w:val="18"/>
                <w:szCs w:val="18"/>
                <w:lang w:val="en-US"/>
              </w:rPr>
              <w:t xml:space="preserve">amplifier was used for neurofeedback </w:t>
            </w:r>
            <w:r>
              <w:rPr>
                <w:sz w:val="18"/>
                <w:szCs w:val="18"/>
                <w:lang w:val="en-US"/>
              </w:rPr>
              <w:t xml:space="preserve">(NF) </w:t>
            </w:r>
            <w:r w:rsidRPr="003B4759">
              <w:rPr>
                <w:sz w:val="18"/>
                <w:szCs w:val="18"/>
                <w:lang w:val="en-US"/>
              </w:rPr>
              <w:t>training.</w:t>
            </w:r>
            <w:r>
              <w:rPr>
                <w:sz w:val="18"/>
                <w:szCs w:val="18"/>
                <w:lang w:val="en-US"/>
              </w:rPr>
              <w:t xml:space="preserve"> </w:t>
            </w:r>
            <w:r w:rsidRPr="003B4759">
              <w:rPr>
                <w:sz w:val="18"/>
                <w:szCs w:val="18"/>
                <w:lang w:val="en-US"/>
              </w:rPr>
              <w:t>The connection betw</w:t>
            </w:r>
            <w:r>
              <w:rPr>
                <w:sz w:val="18"/>
                <w:szCs w:val="18"/>
                <w:lang w:val="en-US"/>
              </w:rPr>
              <w:t xml:space="preserve">een the electrodes and skin was </w:t>
            </w:r>
            <w:r w:rsidRPr="003B4759">
              <w:rPr>
                <w:sz w:val="18"/>
                <w:szCs w:val="18"/>
                <w:lang w:val="en-US"/>
              </w:rPr>
              <w:t>continuously</w:t>
            </w:r>
            <w:r>
              <w:rPr>
                <w:sz w:val="18"/>
                <w:szCs w:val="18"/>
                <w:lang w:val="en-US"/>
              </w:rPr>
              <w:t xml:space="preserve"> </w:t>
            </w:r>
            <w:r w:rsidRPr="003B4759">
              <w:rPr>
                <w:sz w:val="18"/>
                <w:szCs w:val="18"/>
                <w:lang w:val="en-US"/>
              </w:rPr>
              <w:t>monitored throughout the session. Nexus uses DC</w:t>
            </w:r>
            <w:r>
              <w:rPr>
                <w:sz w:val="18"/>
                <w:szCs w:val="18"/>
                <w:lang w:val="en-US"/>
              </w:rPr>
              <w:t xml:space="preserve"> </w:t>
            </w:r>
            <w:r w:rsidRPr="003B4759">
              <w:rPr>
                <w:sz w:val="18"/>
                <w:szCs w:val="18"/>
                <w:lang w:val="en-US"/>
              </w:rPr>
              <w:t>offset checking which is done online and does not interfere</w:t>
            </w:r>
            <w:r>
              <w:rPr>
                <w:sz w:val="18"/>
                <w:szCs w:val="18"/>
                <w:lang w:val="en-US"/>
              </w:rPr>
              <w:t xml:space="preserve"> </w:t>
            </w:r>
            <w:r w:rsidRPr="003B4759">
              <w:rPr>
                <w:sz w:val="18"/>
                <w:szCs w:val="18"/>
                <w:lang w:val="en-US"/>
              </w:rPr>
              <w:t>with the signals, instead of using an impedance check which</w:t>
            </w:r>
            <w:r>
              <w:rPr>
                <w:sz w:val="18"/>
                <w:szCs w:val="18"/>
                <w:lang w:val="en-US"/>
              </w:rPr>
              <w:t xml:space="preserve"> </w:t>
            </w:r>
            <w:r w:rsidRPr="003B4759">
              <w:rPr>
                <w:sz w:val="18"/>
                <w:szCs w:val="18"/>
                <w:lang w:val="en-US"/>
              </w:rPr>
              <w:t>interferes with the EEG signals. In order to reduce skin</w:t>
            </w:r>
            <w:r>
              <w:rPr>
                <w:sz w:val="18"/>
                <w:szCs w:val="18"/>
                <w:lang w:val="en-US"/>
              </w:rPr>
              <w:t xml:space="preserve"> </w:t>
            </w:r>
            <w:r w:rsidRPr="003B4759">
              <w:rPr>
                <w:sz w:val="18"/>
                <w:szCs w:val="18"/>
                <w:lang w:val="en-US"/>
              </w:rPr>
              <w:t>impedance, an opaque adhesive paste (Ten20) was applied.</w:t>
            </w:r>
            <w:r>
              <w:rPr>
                <w:sz w:val="18"/>
                <w:szCs w:val="18"/>
                <w:lang w:val="en-US"/>
              </w:rPr>
              <w:t xml:space="preserve"> </w:t>
            </w:r>
            <w:r w:rsidRPr="003B4759">
              <w:rPr>
                <w:sz w:val="18"/>
                <w:szCs w:val="18"/>
                <w:lang w:val="en-US"/>
              </w:rPr>
              <w:t>Artefacts were controlled automatically. The thresholds</w:t>
            </w:r>
            <w:r>
              <w:rPr>
                <w:sz w:val="18"/>
                <w:szCs w:val="18"/>
                <w:lang w:val="en-US"/>
              </w:rPr>
              <w:t xml:space="preserve"> </w:t>
            </w:r>
            <w:r w:rsidRPr="003B4759">
              <w:rPr>
                <w:sz w:val="18"/>
                <w:szCs w:val="18"/>
                <w:lang w:val="en-US"/>
              </w:rPr>
              <w:t>were fixed (theta: 4–8 Hz, beta: 16–20 Hz). The present</w:t>
            </w:r>
            <w:r>
              <w:rPr>
                <w:sz w:val="18"/>
                <w:szCs w:val="18"/>
                <w:lang w:val="en-US"/>
              </w:rPr>
              <w:t xml:space="preserve"> </w:t>
            </w:r>
            <w:r w:rsidRPr="003B4759">
              <w:rPr>
                <w:sz w:val="18"/>
                <w:szCs w:val="18"/>
                <w:lang w:val="en-US"/>
              </w:rPr>
              <w:t>study employed a th</w:t>
            </w:r>
            <w:r>
              <w:rPr>
                <w:sz w:val="18"/>
                <w:szCs w:val="18"/>
                <w:lang w:val="en-US"/>
              </w:rPr>
              <w:t xml:space="preserve">eta/beta protocol; thus, active </w:t>
            </w:r>
            <w:r w:rsidRPr="003B4759">
              <w:rPr>
                <w:sz w:val="18"/>
                <w:szCs w:val="18"/>
                <w:lang w:val="en-US"/>
              </w:rPr>
              <w:t>electrodes</w:t>
            </w:r>
            <w:r>
              <w:rPr>
                <w:sz w:val="18"/>
                <w:szCs w:val="18"/>
                <w:lang w:val="en-US"/>
              </w:rPr>
              <w:t xml:space="preserve"> </w:t>
            </w:r>
            <w:r w:rsidRPr="003B4759">
              <w:rPr>
                <w:sz w:val="18"/>
                <w:szCs w:val="18"/>
                <w:lang w:val="en-US"/>
              </w:rPr>
              <w:t>were located on CPz and FCz, based on the international</w:t>
            </w:r>
            <w:r>
              <w:rPr>
                <w:sz w:val="18"/>
                <w:szCs w:val="18"/>
                <w:lang w:val="en-US"/>
              </w:rPr>
              <w:t xml:space="preserve"> </w:t>
            </w:r>
            <w:r w:rsidRPr="003B4759">
              <w:rPr>
                <w:sz w:val="18"/>
                <w:szCs w:val="18"/>
                <w:lang w:val="en-US"/>
              </w:rPr>
              <w:t xml:space="preserve">10/20 </w:t>
            </w:r>
            <w:r>
              <w:rPr>
                <w:sz w:val="18"/>
                <w:szCs w:val="18"/>
                <w:lang w:val="en-US"/>
              </w:rPr>
              <w:t xml:space="preserve">system. The reference electrode </w:t>
            </w:r>
            <w:r w:rsidRPr="003B4759">
              <w:rPr>
                <w:sz w:val="18"/>
                <w:szCs w:val="18"/>
                <w:lang w:val="en-US"/>
              </w:rPr>
              <w:t>was installed on the</w:t>
            </w:r>
            <w:r>
              <w:rPr>
                <w:sz w:val="18"/>
                <w:szCs w:val="18"/>
                <w:lang w:val="en-US"/>
              </w:rPr>
              <w:t xml:space="preserve"> </w:t>
            </w:r>
            <w:r w:rsidRPr="003B4759">
              <w:rPr>
                <w:sz w:val="18"/>
                <w:szCs w:val="18"/>
                <w:lang w:val="en-US"/>
              </w:rPr>
              <w:t>mastoid. Children in the</w:t>
            </w:r>
            <w:r>
              <w:rPr>
                <w:sz w:val="18"/>
                <w:szCs w:val="18"/>
                <w:lang w:val="en-US"/>
              </w:rPr>
              <w:t xml:space="preserve"> </w:t>
            </w:r>
            <w:r w:rsidRPr="003B4759">
              <w:rPr>
                <w:sz w:val="18"/>
                <w:szCs w:val="18"/>
                <w:lang w:val="en-US"/>
              </w:rPr>
              <w:t>NF group were instructed to use their concentration when</w:t>
            </w:r>
          </w:p>
          <w:p w:rsidR="00B33897" w:rsidRPr="003B4759" w:rsidRDefault="00B33897" w:rsidP="00E77075">
            <w:pPr>
              <w:spacing w:after="0" w:line="240" w:lineRule="auto"/>
              <w:rPr>
                <w:sz w:val="18"/>
                <w:szCs w:val="18"/>
                <w:lang w:val="en-US"/>
              </w:rPr>
            </w:pPr>
            <w:r w:rsidRPr="003B4759">
              <w:rPr>
                <w:sz w:val="18"/>
                <w:szCs w:val="18"/>
                <w:lang w:val="en-US"/>
              </w:rPr>
              <w:t>playi</w:t>
            </w:r>
            <w:r>
              <w:rPr>
                <w:sz w:val="18"/>
                <w:szCs w:val="18"/>
                <w:lang w:val="en-US"/>
              </w:rPr>
              <w:t>ng the different computer games</w:t>
            </w:r>
          </w:p>
          <w:p w:rsidR="00B33897" w:rsidRDefault="00B33897" w:rsidP="00E77075">
            <w:pPr>
              <w:spacing w:after="0" w:line="240" w:lineRule="auto"/>
              <w:rPr>
                <w:sz w:val="18"/>
                <w:szCs w:val="18"/>
                <w:lang w:val="en-US"/>
              </w:rPr>
            </w:pPr>
          </w:p>
          <w:p w:rsidR="00B33897" w:rsidRPr="00162F40" w:rsidRDefault="00B33897" w:rsidP="00E77075">
            <w:pPr>
              <w:spacing w:after="0" w:line="240" w:lineRule="auto"/>
              <w:rPr>
                <w:b/>
                <w:sz w:val="18"/>
                <w:szCs w:val="18"/>
                <w:lang w:val="en-US"/>
              </w:rPr>
            </w:pPr>
            <w:r>
              <w:rPr>
                <w:b/>
                <w:sz w:val="18"/>
                <w:szCs w:val="18"/>
                <w:lang w:val="en-US"/>
              </w:rPr>
              <w:t>Arm 2</w:t>
            </w:r>
          </w:p>
          <w:p w:rsidR="00B33897" w:rsidRPr="003B4FA7" w:rsidRDefault="00B33897" w:rsidP="00E77075">
            <w:pPr>
              <w:spacing w:after="0" w:line="240" w:lineRule="auto"/>
              <w:rPr>
                <w:sz w:val="18"/>
                <w:szCs w:val="18"/>
                <w:lang w:val="en-US"/>
              </w:rPr>
            </w:pPr>
            <w:r>
              <w:rPr>
                <w:sz w:val="18"/>
                <w:szCs w:val="18"/>
                <w:lang w:val="en-US"/>
              </w:rPr>
              <w:t>Control: In the control</w:t>
            </w:r>
            <w:r w:rsidRPr="003B4FA7">
              <w:rPr>
                <w:sz w:val="18"/>
                <w:szCs w:val="18"/>
                <w:lang w:val="en-US"/>
              </w:rPr>
              <w:t xml:space="preserve"> group, electrodes were placed on the frontalis</w:t>
            </w:r>
            <w:r>
              <w:rPr>
                <w:sz w:val="18"/>
                <w:szCs w:val="18"/>
                <w:lang w:val="en-US"/>
              </w:rPr>
              <w:t xml:space="preserve"> </w:t>
            </w:r>
            <w:r w:rsidRPr="003B4FA7">
              <w:rPr>
                <w:sz w:val="18"/>
                <w:szCs w:val="18"/>
                <w:lang w:val="en-US"/>
              </w:rPr>
              <w:t>musculature to measure EMG amplitudes. The children</w:t>
            </w:r>
            <w:r>
              <w:rPr>
                <w:sz w:val="18"/>
                <w:szCs w:val="18"/>
                <w:lang w:val="en-US"/>
              </w:rPr>
              <w:t xml:space="preserve"> </w:t>
            </w:r>
            <w:r w:rsidRPr="003B4FA7">
              <w:rPr>
                <w:sz w:val="18"/>
                <w:szCs w:val="18"/>
                <w:lang w:val="en-US"/>
              </w:rPr>
              <w:t>were instructed to use relaxation in order to play the games</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sidRPr="00FC14E2">
              <w:rPr>
                <w:sz w:val="18"/>
                <w:szCs w:val="18"/>
                <w:lang w:val="en-US"/>
              </w:rPr>
              <w:t>Dittmann</w:t>
            </w:r>
            <w:r>
              <w:rPr>
                <w:sz w:val="18"/>
                <w:szCs w:val="18"/>
                <w:lang w:val="en-US"/>
              </w:rPr>
              <w:t xml:space="preserve"> et al., 2011</w:t>
            </w:r>
            <w:r>
              <w:rPr>
                <w:sz w:val="18"/>
                <w:szCs w:val="18"/>
                <w:vertAlign w:val="superscript"/>
                <w:lang w:val="en-US"/>
              </w:rPr>
              <w:t>164</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680674"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6-17 with comorbid ODD/CD. </w:t>
            </w:r>
            <w:r w:rsidRPr="00680674">
              <w:rPr>
                <w:sz w:val="18"/>
                <w:szCs w:val="18"/>
                <w:lang w:val="en-US"/>
              </w:rPr>
              <w:t>Patients who had a history of bipolar I or II disorder, psychosis,</w:t>
            </w:r>
            <w:r>
              <w:rPr>
                <w:sz w:val="18"/>
                <w:szCs w:val="18"/>
                <w:lang w:val="en-US"/>
              </w:rPr>
              <w:t xml:space="preserve"> </w:t>
            </w:r>
            <w:r w:rsidRPr="00680674">
              <w:rPr>
                <w:sz w:val="18"/>
                <w:szCs w:val="18"/>
                <w:lang w:val="en-US"/>
              </w:rPr>
              <w:t>pervasive developmental disorder, or seizure disorder (other than</w:t>
            </w:r>
            <w:r>
              <w:rPr>
                <w:sz w:val="18"/>
                <w:szCs w:val="18"/>
                <w:lang w:val="en-US"/>
              </w:rPr>
              <w:t xml:space="preserve"> </w:t>
            </w:r>
            <w:r w:rsidRPr="00680674">
              <w:rPr>
                <w:sz w:val="18"/>
                <w:szCs w:val="18"/>
                <w:lang w:val="en-US"/>
              </w:rPr>
              <w:t>febrile seizures) were excluded. Patients were excluded if they</w:t>
            </w:r>
            <w:r>
              <w:rPr>
                <w:sz w:val="18"/>
                <w:szCs w:val="18"/>
                <w:lang w:val="en-US"/>
              </w:rPr>
              <w:t xml:space="preserve"> </w:t>
            </w:r>
            <w:r w:rsidRPr="00680674">
              <w:rPr>
                <w:sz w:val="18"/>
                <w:szCs w:val="18"/>
                <w:lang w:val="en-US"/>
              </w:rPr>
              <w:t xml:space="preserve">were at serious </w:t>
            </w:r>
            <w:r>
              <w:rPr>
                <w:sz w:val="18"/>
                <w:szCs w:val="18"/>
                <w:lang w:val="en-US"/>
              </w:rPr>
              <w:t xml:space="preserve">suicidal risk, as determined by </w:t>
            </w:r>
            <w:r w:rsidRPr="00680674">
              <w:rPr>
                <w:sz w:val="18"/>
                <w:szCs w:val="18"/>
                <w:lang w:val="en-US"/>
              </w:rPr>
              <w:lastRenderedPageBreak/>
              <w:t>the investigator, or if</w:t>
            </w:r>
            <w:r>
              <w:rPr>
                <w:sz w:val="18"/>
                <w:szCs w:val="18"/>
                <w:lang w:val="en-US"/>
              </w:rPr>
              <w:t xml:space="preserve"> </w:t>
            </w:r>
            <w:r w:rsidRPr="00680674">
              <w:rPr>
                <w:sz w:val="18"/>
                <w:szCs w:val="18"/>
                <w:lang w:val="en-US"/>
              </w:rPr>
              <w:t>they were likely to require psychotropic medications other than</w:t>
            </w:r>
            <w:r>
              <w:rPr>
                <w:sz w:val="18"/>
                <w:szCs w:val="18"/>
                <w:lang w:val="en-US"/>
              </w:rPr>
              <w:t xml:space="preserve"> </w:t>
            </w:r>
            <w:r w:rsidRPr="00680674">
              <w:rPr>
                <w:sz w:val="18"/>
                <w:szCs w:val="18"/>
                <w:lang w:val="en-US"/>
              </w:rPr>
              <w:t>study drug or a structur</w:t>
            </w:r>
            <w:r>
              <w:rPr>
                <w:sz w:val="18"/>
                <w:szCs w:val="18"/>
                <w:lang w:val="en-US"/>
              </w:rPr>
              <w:t xml:space="preserve">ed psychotherapy. Psychotherapy </w:t>
            </w:r>
            <w:r w:rsidRPr="00680674">
              <w:rPr>
                <w:sz w:val="18"/>
                <w:szCs w:val="18"/>
                <w:lang w:val="en-US"/>
              </w:rPr>
              <w:t>initiated</w:t>
            </w:r>
            <w:r>
              <w:rPr>
                <w:sz w:val="18"/>
                <w:szCs w:val="18"/>
                <w:lang w:val="en-US"/>
              </w:rPr>
              <w:t xml:space="preserve"> </w:t>
            </w:r>
            <w:r w:rsidRPr="00680674">
              <w:rPr>
                <w:sz w:val="18"/>
                <w:szCs w:val="18"/>
                <w:lang w:val="en-US"/>
              </w:rPr>
              <w:t>before stu</w:t>
            </w:r>
            <w:r>
              <w:rPr>
                <w:sz w:val="18"/>
                <w:szCs w:val="18"/>
                <w:lang w:val="en-US"/>
              </w:rPr>
              <w:t>dy participation was acceptable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180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(74%), conduct disorders (24%), anxiety (2%)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(76%), inattentive (19%), hyperactive/impulsive (5%)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1.2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lastRenderedPageBreak/>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Cardiovascular event –  tachycardia (as an adverse event)</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Findling et al., 2011</w:t>
            </w:r>
            <w:r w:rsidRPr="008D6A41">
              <w:rPr>
                <w:sz w:val="18"/>
                <w:szCs w:val="18"/>
                <w:vertAlign w:val="superscript"/>
                <w:lang w:val="en-US"/>
              </w:rPr>
              <w:t>1</w:t>
            </w:r>
            <w:r>
              <w:rPr>
                <w:sz w:val="18"/>
                <w:szCs w:val="18"/>
                <w:vertAlign w:val="superscript"/>
                <w:lang w:val="en-US"/>
              </w:rPr>
              <w:t>65,166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907D51" w:rsidRDefault="00B33897" w:rsidP="00E77075">
            <w:pPr>
              <w:spacing w:after="0" w:line="240" w:lineRule="auto"/>
              <w:rPr>
                <w:sz w:val="18"/>
                <w:szCs w:val="18"/>
                <w:lang w:val="en-US"/>
              </w:rPr>
            </w:pPr>
            <w:r>
              <w:rPr>
                <w:sz w:val="18"/>
                <w:szCs w:val="18"/>
                <w:lang w:val="en-US"/>
              </w:rPr>
              <w:t xml:space="preserve">Adolescents aged 13-17 years; </w:t>
            </w:r>
            <w:r w:rsidRPr="00907D51">
              <w:rPr>
                <w:sz w:val="18"/>
                <w:szCs w:val="18"/>
                <w:lang w:val="en-US"/>
              </w:rPr>
              <w:t>moderate to</w:t>
            </w:r>
            <w:r>
              <w:rPr>
                <w:sz w:val="18"/>
                <w:szCs w:val="18"/>
                <w:lang w:val="en-US"/>
              </w:rPr>
              <w:t xml:space="preserve"> </w:t>
            </w:r>
            <w:r w:rsidRPr="00907D51">
              <w:rPr>
                <w:sz w:val="18"/>
                <w:szCs w:val="18"/>
                <w:lang w:val="en-US"/>
              </w:rPr>
              <w:t>severe ADHD symptoms at baseline (score of</w:t>
            </w:r>
            <w:r>
              <w:rPr>
                <w:sz w:val="18"/>
                <w:szCs w:val="18"/>
                <w:lang w:val="en-US"/>
              </w:rPr>
              <w:t xml:space="preserve"> ≥</w:t>
            </w:r>
            <w:r w:rsidRPr="00907D51">
              <w:rPr>
                <w:sz w:val="18"/>
                <w:szCs w:val="18"/>
                <w:lang w:val="en-US"/>
              </w:rPr>
              <w:t>28 on</w:t>
            </w:r>
            <w:r>
              <w:rPr>
                <w:sz w:val="18"/>
                <w:szCs w:val="18"/>
                <w:lang w:val="en-US"/>
              </w:rPr>
              <w:t xml:space="preserve"> </w:t>
            </w:r>
            <w:r w:rsidRPr="00907D51">
              <w:rPr>
                <w:sz w:val="18"/>
                <w:szCs w:val="18"/>
                <w:lang w:val="en-US"/>
              </w:rPr>
              <w:t>the ADHD Rating Scale IV: Clinician Version [ADHDRS-</w:t>
            </w:r>
          </w:p>
          <w:p w:rsidR="00B33897" w:rsidRPr="00907D51" w:rsidRDefault="00B33897" w:rsidP="00E77075">
            <w:pPr>
              <w:spacing w:after="0" w:line="240" w:lineRule="auto"/>
              <w:rPr>
                <w:sz w:val="18"/>
                <w:szCs w:val="18"/>
                <w:lang w:val="en-US"/>
              </w:rPr>
            </w:pPr>
            <w:r>
              <w:rPr>
                <w:sz w:val="18"/>
                <w:szCs w:val="18"/>
                <w:lang w:val="en-US"/>
              </w:rPr>
              <w:t xml:space="preserve">IV] assessment); </w:t>
            </w:r>
            <w:r w:rsidRPr="00907D51">
              <w:rPr>
                <w:sz w:val="18"/>
                <w:szCs w:val="18"/>
                <w:lang w:val="en-US"/>
              </w:rPr>
              <w:t>age-appropriate intellectual function and blood pressure</w:t>
            </w:r>
            <w:r>
              <w:rPr>
                <w:sz w:val="18"/>
                <w:szCs w:val="18"/>
                <w:lang w:val="en-US"/>
              </w:rPr>
              <w:t xml:space="preserve"> </w:t>
            </w:r>
            <w:r w:rsidRPr="00907D51">
              <w:rPr>
                <w:sz w:val="18"/>
                <w:szCs w:val="18"/>
                <w:lang w:val="en-US"/>
              </w:rPr>
              <w:t xml:space="preserve">(BP) measurements </w:t>
            </w:r>
            <w:r>
              <w:rPr>
                <w:sz w:val="18"/>
                <w:szCs w:val="18"/>
                <w:lang w:val="en-US"/>
              </w:rPr>
              <w:t>≤</w:t>
            </w:r>
            <w:r w:rsidRPr="00907D51">
              <w:rPr>
                <w:sz w:val="18"/>
                <w:szCs w:val="18"/>
                <w:lang w:val="en-US"/>
              </w:rPr>
              <w:t>95th percentile for age,</w:t>
            </w:r>
            <w:r>
              <w:rPr>
                <w:sz w:val="18"/>
                <w:szCs w:val="18"/>
                <w:lang w:val="en-US"/>
              </w:rPr>
              <w:t xml:space="preserve"> </w:t>
            </w:r>
            <w:r w:rsidRPr="00907D51">
              <w:rPr>
                <w:sz w:val="18"/>
                <w:szCs w:val="18"/>
                <w:lang w:val="en-US"/>
              </w:rPr>
              <w:t>gender, and height.</w:t>
            </w:r>
            <w:r>
              <w:rPr>
                <w:sz w:val="18"/>
                <w:szCs w:val="18"/>
                <w:lang w:val="en-US"/>
              </w:rPr>
              <w:t xml:space="preserve"> </w:t>
            </w:r>
            <w:r w:rsidRPr="00907D51">
              <w:rPr>
                <w:sz w:val="18"/>
                <w:szCs w:val="18"/>
                <w:lang w:val="en-US"/>
              </w:rPr>
              <w:t>Participants with conduct disorder or a comorbid</w:t>
            </w:r>
          </w:p>
          <w:p w:rsidR="00B33897" w:rsidRPr="00907D51" w:rsidRDefault="00B33897" w:rsidP="00E77075">
            <w:pPr>
              <w:spacing w:after="0" w:line="240" w:lineRule="auto"/>
              <w:rPr>
                <w:sz w:val="18"/>
                <w:szCs w:val="18"/>
                <w:lang w:val="en-US"/>
              </w:rPr>
            </w:pPr>
            <w:r w:rsidRPr="00907D51">
              <w:rPr>
                <w:sz w:val="18"/>
                <w:szCs w:val="18"/>
                <w:lang w:val="en-US"/>
              </w:rPr>
              <w:t>psychiatric diagnosis (oppositional defiant disorder</w:t>
            </w:r>
          </w:p>
          <w:p w:rsidR="00B33897" w:rsidRPr="00907D51" w:rsidRDefault="00B33897" w:rsidP="00E77075">
            <w:pPr>
              <w:spacing w:after="0" w:line="240" w:lineRule="auto"/>
              <w:rPr>
                <w:sz w:val="18"/>
                <w:szCs w:val="18"/>
                <w:lang w:val="en-US"/>
              </w:rPr>
            </w:pPr>
            <w:r w:rsidRPr="00907D51">
              <w:rPr>
                <w:sz w:val="18"/>
                <w:szCs w:val="18"/>
                <w:lang w:val="en-US"/>
              </w:rPr>
              <w:t>was not exclusionary) requiring medication were excluded.</w:t>
            </w:r>
            <w:r>
              <w:rPr>
                <w:sz w:val="18"/>
                <w:szCs w:val="18"/>
                <w:lang w:val="en-US"/>
              </w:rPr>
              <w:t xml:space="preserve">  </w:t>
            </w:r>
            <w:r w:rsidRPr="00907D51">
              <w:rPr>
                <w:sz w:val="18"/>
                <w:szCs w:val="18"/>
                <w:lang w:val="en-US"/>
              </w:rPr>
              <w:t>Those participants with a concurrent chronic/acute</w:t>
            </w:r>
            <w:r>
              <w:rPr>
                <w:sz w:val="18"/>
                <w:szCs w:val="18"/>
                <w:lang w:val="en-US"/>
              </w:rPr>
              <w:t xml:space="preserve"> </w:t>
            </w:r>
            <w:r w:rsidRPr="00907D51">
              <w:rPr>
                <w:sz w:val="18"/>
                <w:szCs w:val="18"/>
                <w:lang w:val="en-US"/>
              </w:rPr>
              <w:t>medical condition that might confound efficacy/safety</w:t>
            </w:r>
            <w:r>
              <w:rPr>
                <w:sz w:val="18"/>
                <w:szCs w:val="18"/>
                <w:lang w:val="en-US"/>
              </w:rPr>
              <w:t xml:space="preserve"> </w:t>
            </w:r>
            <w:r w:rsidRPr="00907D51">
              <w:rPr>
                <w:sz w:val="18"/>
                <w:szCs w:val="18"/>
                <w:lang w:val="en-US"/>
              </w:rPr>
              <w:t>assessments or pose a safety risk, a history of seizures,</w:t>
            </w:r>
            <w:r>
              <w:rPr>
                <w:sz w:val="18"/>
                <w:szCs w:val="18"/>
                <w:lang w:val="en-US"/>
              </w:rPr>
              <w:t xml:space="preserve"> </w:t>
            </w:r>
            <w:r w:rsidRPr="00907D51">
              <w:rPr>
                <w:sz w:val="18"/>
                <w:szCs w:val="18"/>
                <w:lang w:val="en-US"/>
              </w:rPr>
              <w:t>tic disorder or family history of Tourette disorder,</w:t>
            </w:r>
            <w:r>
              <w:rPr>
                <w:sz w:val="18"/>
                <w:szCs w:val="18"/>
                <w:lang w:val="en-US"/>
              </w:rPr>
              <w:t xml:space="preserve"> </w:t>
            </w:r>
            <w:r w:rsidRPr="00907D51">
              <w:rPr>
                <w:sz w:val="18"/>
                <w:szCs w:val="18"/>
                <w:lang w:val="en-US"/>
              </w:rPr>
              <w:t>family history of sudden cardiac death or arrhythmia,</w:t>
            </w:r>
            <w:r>
              <w:rPr>
                <w:sz w:val="18"/>
                <w:szCs w:val="18"/>
                <w:lang w:val="en-US"/>
              </w:rPr>
              <w:t xml:space="preserve"> </w:t>
            </w:r>
            <w:r w:rsidRPr="00907D51">
              <w:rPr>
                <w:sz w:val="18"/>
                <w:szCs w:val="18"/>
                <w:lang w:val="en-US"/>
              </w:rPr>
              <w:t>abnormal thyroid function (a stable dose of thyroid</w:t>
            </w:r>
          </w:p>
          <w:p w:rsidR="00B33897" w:rsidRPr="00907D51" w:rsidRDefault="00B33897" w:rsidP="00E77075">
            <w:pPr>
              <w:spacing w:after="0" w:line="240" w:lineRule="auto"/>
              <w:rPr>
                <w:sz w:val="18"/>
                <w:szCs w:val="18"/>
                <w:lang w:val="en-US"/>
              </w:rPr>
            </w:pPr>
            <w:r w:rsidRPr="00907D51">
              <w:rPr>
                <w:sz w:val="18"/>
                <w:szCs w:val="18"/>
                <w:lang w:val="en-US"/>
              </w:rPr>
              <w:t>medication for at least 3 months was permitted),</w:t>
            </w:r>
            <w:r>
              <w:rPr>
                <w:sz w:val="18"/>
                <w:szCs w:val="18"/>
                <w:lang w:val="en-US"/>
              </w:rPr>
              <w:t xml:space="preserve"> </w:t>
            </w:r>
            <w:r w:rsidRPr="00907D51">
              <w:rPr>
                <w:sz w:val="18"/>
                <w:szCs w:val="18"/>
                <w:lang w:val="en-US"/>
              </w:rPr>
              <w:t>glaucoma, or those considered a suicide risk were</w:t>
            </w:r>
          </w:p>
          <w:p w:rsidR="00B33897" w:rsidRPr="00907D51" w:rsidRDefault="00B33897" w:rsidP="00E77075">
            <w:pPr>
              <w:spacing w:after="0" w:line="240" w:lineRule="auto"/>
              <w:rPr>
                <w:sz w:val="18"/>
                <w:szCs w:val="18"/>
                <w:lang w:val="en-US"/>
              </w:rPr>
            </w:pPr>
            <w:r w:rsidRPr="00907D51">
              <w:rPr>
                <w:sz w:val="18"/>
                <w:szCs w:val="18"/>
                <w:lang w:val="en-US"/>
              </w:rPr>
              <w:t xml:space="preserve">excluded. Body mass index could not be </w:t>
            </w:r>
            <w:r>
              <w:rPr>
                <w:sz w:val="18"/>
                <w:szCs w:val="18"/>
                <w:lang w:val="en-US"/>
              </w:rPr>
              <w:t>&lt;</w:t>
            </w:r>
            <w:r w:rsidRPr="00907D51">
              <w:rPr>
                <w:sz w:val="18"/>
                <w:szCs w:val="18"/>
                <w:lang w:val="en-US"/>
              </w:rPr>
              <w:t>5th or</w:t>
            </w:r>
            <w:r>
              <w:rPr>
                <w:sz w:val="18"/>
                <w:szCs w:val="18"/>
                <w:lang w:val="en-US"/>
              </w:rPr>
              <w:t xml:space="preserve"> &gt;</w:t>
            </w:r>
            <w:r w:rsidRPr="00907D51">
              <w:rPr>
                <w:sz w:val="18"/>
                <w:szCs w:val="18"/>
                <w:lang w:val="en-US"/>
              </w:rPr>
              <w:t>97th percentile for age and gender. Participants who</w:t>
            </w:r>
            <w:r>
              <w:rPr>
                <w:sz w:val="18"/>
                <w:szCs w:val="18"/>
                <w:lang w:val="en-US"/>
              </w:rPr>
              <w:t xml:space="preserve"> </w:t>
            </w:r>
            <w:r w:rsidRPr="00907D51">
              <w:rPr>
                <w:sz w:val="18"/>
                <w:szCs w:val="18"/>
                <w:lang w:val="en-US"/>
              </w:rPr>
              <w:t xml:space="preserve">tested positive on urine drug screen (except </w:t>
            </w:r>
            <w:r w:rsidRPr="00907D51">
              <w:rPr>
                <w:sz w:val="18"/>
                <w:szCs w:val="18"/>
                <w:lang w:val="en-US"/>
              </w:rPr>
              <w:lastRenderedPageBreak/>
              <w:t>current</w:t>
            </w:r>
            <w:r>
              <w:rPr>
                <w:sz w:val="18"/>
                <w:szCs w:val="18"/>
                <w:lang w:val="en-US"/>
              </w:rPr>
              <w:t xml:space="preserve"> </w:t>
            </w:r>
            <w:r w:rsidRPr="00907D51">
              <w:rPr>
                <w:sz w:val="18"/>
                <w:szCs w:val="18"/>
                <w:lang w:val="en-US"/>
              </w:rPr>
              <w:t>stimulant therapy), or had a recent history of suspected</w:t>
            </w:r>
            <w:r>
              <w:rPr>
                <w:sz w:val="18"/>
                <w:szCs w:val="18"/>
                <w:lang w:val="en-US"/>
              </w:rPr>
              <w:t xml:space="preserve"> </w:t>
            </w:r>
            <w:r w:rsidRPr="00907D51">
              <w:rPr>
                <w:sz w:val="18"/>
                <w:szCs w:val="18"/>
                <w:lang w:val="en-US"/>
              </w:rPr>
              <w:t>substance abuse (excluding nicotine) were not</w:t>
            </w:r>
            <w:r>
              <w:rPr>
                <w:sz w:val="18"/>
                <w:szCs w:val="18"/>
                <w:lang w:val="en-US"/>
              </w:rPr>
              <w:t xml:space="preserve"> </w:t>
            </w:r>
            <w:r w:rsidRPr="00907D51">
              <w:rPr>
                <w:sz w:val="18"/>
                <w:szCs w:val="18"/>
                <w:lang w:val="en-US"/>
              </w:rPr>
              <w:t>enrolled. Pregnant/lactating females were not included.</w:t>
            </w:r>
            <w:r>
              <w:rPr>
                <w:sz w:val="18"/>
                <w:szCs w:val="18"/>
                <w:lang w:val="en-US"/>
              </w:rPr>
              <w:t xml:space="preserve"> </w:t>
            </w:r>
            <w:r w:rsidRPr="00907D51">
              <w:rPr>
                <w:sz w:val="18"/>
                <w:szCs w:val="18"/>
                <w:lang w:val="en-US"/>
              </w:rPr>
              <w:t>Participants with clinically significant electrocardiogram</w:t>
            </w:r>
            <w:r>
              <w:rPr>
                <w:sz w:val="18"/>
                <w:szCs w:val="18"/>
                <w:lang w:val="en-US"/>
              </w:rPr>
              <w:t xml:space="preserve"> </w:t>
            </w:r>
            <w:r w:rsidRPr="00907D51">
              <w:rPr>
                <w:sz w:val="18"/>
                <w:szCs w:val="18"/>
                <w:lang w:val="en-US"/>
              </w:rPr>
              <w:t>(ECG) findings, who required medications</w:t>
            </w:r>
            <w:r>
              <w:rPr>
                <w:sz w:val="18"/>
                <w:szCs w:val="18"/>
                <w:lang w:val="en-US"/>
              </w:rPr>
              <w:t xml:space="preserve"> </w:t>
            </w:r>
            <w:r w:rsidRPr="00907D51">
              <w:rPr>
                <w:sz w:val="18"/>
                <w:szCs w:val="18"/>
                <w:lang w:val="en-US"/>
              </w:rPr>
              <w:t>with central nervous system effects, with failure to</w:t>
            </w:r>
          </w:p>
          <w:p w:rsidR="00B33897" w:rsidRPr="003B3856" w:rsidRDefault="00B33897" w:rsidP="00E77075">
            <w:pPr>
              <w:spacing w:after="0" w:line="240" w:lineRule="auto"/>
              <w:rPr>
                <w:sz w:val="18"/>
                <w:szCs w:val="18"/>
                <w:lang w:val="en-US"/>
              </w:rPr>
            </w:pPr>
            <w:r w:rsidRPr="00907D51">
              <w:rPr>
                <w:sz w:val="18"/>
                <w:szCs w:val="18"/>
                <w:lang w:val="en-US"/>
              </w:rPr>
              <w:t>respond to and/or intolerance of amphetamine therapy,</w:t>
            </w:r>
            <w:r>
              <w:rPr>
                <w:sz w:val="18"/>
                <w:szCs w:val="18"/>
                <w:lang w:val="en-US"/>
              </w:rPr>
              <w:t xml:space="preserve"> </w:t>
            </w:r>
            <w:r w:rsidRPr="00907D51">
              <w:rPr>
                <w:sz w:val="18"/>
                <w:szCs w:val="18"/>
                <w:lang w:val="en-US"/>
              </w:rPr>
              <w:t>and/or who were well controlled on current</w:t>
            </w:r>
            <w:r>
              <w:rPr>
                <w:sz w:val="18"/>
                <w:szCs w:val="18"/>
                <w:lang w:val="en-US"/>
              </w:rPr>
              <w:t xml:space="preserve"> </w:t>
            </w:r>
            <w:r w:rsidRPr="00907D51">
              <w:rPr>
                <w:sz w:val="18"/>
                <w:szCs w:val="18"/>
                <w:lang w:val="en-US"/>
              </w:rPr>
              <w:t>ADHD medication with acceptable safety and efficacy</w:t>
            </w:r>
            <w:r>
              <w:rPr>
                <w:sz w:val="18"/>
                <w:szCs w:val="18"/>
                <w:lang w:val="en-US"/>
              </w:rPr>
              <w:t xml:space="preserve"> were disqualified</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314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13-17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(86%)</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LDX-LA</w:t>
            </w:r>
            <w:r w:rsidRPr="007112BD">
              <w:rPr>
                <w:sz w:val="18"/>
                <w:szCs w:val="18"/>
                <w:lang w:val="en-US"/>
              </w:rPr>
              <w:t xml:space="preserve">: </w:t>
            </w:r>
            <w:r>
              <w:rPr>
                <w:sz w:val="18"/>
                <w:szCs w:val="18"/>
                <w:lang w:val="en-US"/>
              </w:rPr>
              <w:t>lisdexamphetamine dimesylate 30, 50 or 70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Clinician-rated Clinical Global Impression Improvement (CGI-I) scale – e.g. responder considered very much improved or much improved; ADHD-RS ≥ 30% reduction from baseline in total score (rater: clinician)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Cardiovascular event - blood pressure increase (as adverse event e.g. increased SBP≥ 130 mm Hg at 2 consecutive weeks)</w:t>
            </w:r>
          </w:p>
          <w:p w:rsidR="00B33897" w:rsidRDefault="00B33897" w:rsidP="00E77075">
            <w:pPr>
              <w:spacing w:after="0" w:line="240" w:lineRule="auto"/>
              <w:rPr>
                <w:sz w:val="18"/>
                <w:szCs w:val="18"/>
                <w:lang w:val="en-US"/>
              </w:rPr>
            </w:pPr>
            <w:r>
              <w:rPr>
                <w:sz w:val="18"/>
                <w:szCs w:val="18"/>
                <w:lang w:val="en-US"/>
              </w:rPr>
              <w:t>Increased pulse values (as an adverse event e.g. 100 bpm or greater + increase from baseline of ≥ 15 bpm)</w:t>
            </w:r>
          </w:p>
          <w:p w:rsidR="00B33897" w:rsidRDefault="00B33897" w:rsidP="00E77075">
            <w:pPr>
              <w:spacing w:after="0" w:line="240" w:lineRule="auto"/>
              <w:rPr>
                <w:sz w:val="18"/>
                <w:szCs w:val="18"/>
                <w:lang w:val="en-US"/>
              </w:rPr>
            </w:pPr>
            <w:r>
              <w:rPr>
                <w:sz w:val="18"/>
                <w:szCs w:val="18"/>
                <w:lang w:val="en-US"/>
              </w:rPr>
              <w:t>Incresed heart rate (as an adverse event)</w:t>
            </w:r>
          </w:p>
          <w:p w:rsidR="00B33897" w:rsidRDefault="00B33897" w:rsidP="00E77075">
            <w:pPr>
              <w:spacing w:after="0" w:line="240" w:lineRule="auto"/>
              <w:rPr>
                <w:sz w:val="18"/>
                <w:szCs w:val="18"/>
                <w:lang w:val="en-US"/>
              </w:rPr>
            </w:pPr>
            <w:r>
              <w:rPr>
                <w:sz w:val="18"/>
                <w:szCs w:val="18"/>
                <w:lang w:val="en-US"/>
              </w:rPr>
              <w:lastRenderedPageBreak/>
              <w:t>QT prolongation (as an advserse event)</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Jain et al., 2011</w:t>
            </w:r>
            <w:r>
              <w:rPr>
                <w:sz w:val="18"/>
                <w:szCs w:val="18"/>
                <w:vertAlign w:val="superscript"/>
                <w:lang w:val="en-US"/>
              </w:rPr>
              <w:t>167</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Pr>
                <w:rFonts w:asciiTheme="minorHAnsi" w:hAnsiTheme="minorHAnsi"/>
                <w:sz w:val="18"/>
                <w:szCs w:val="18"/>
                <w:lang w:val="en-US"/>
              </w:rPr>
              <w:t xml:space="preserve"> and adolescents</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6-17 years; </w:t>
            </w:r>
            <w:r w:rsidRPr="00D7055D">
              <w:rPr>
                <w:rFonts w:asciiTheme="minorHAnsi" w:eastAsiaTheme="minorHAnsi" w:hAnsiTheme="minorHAnsi" w:cs="AGaramond-Regular"/>
                <w:sz w:val="18"/>
                <w:szCs w:val="18"/>
                <w:lang w:val="en-US"/>
              </w:rPr>
              <w:t>patient’s clinical research</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physician and a minimum score of 26 on the ADHD</w:t>
            </w:r>
            <w:r>
              <w:rPr>
                <w:rFonts w:asciiTheme="minorHAnsi" w:eastAsiaTheme="minorHAnsi" w:hAnsiTheme="minorHAnsi" w:cs="AGaramond-Regular"/>
                <w:sz w:val="18"/>
                <w:szCs w:val="18"/>
                <w:lang w:val="en-US"/>
              </w:rPr>
              <w:t xml:space="preserve">-RS-IV; </w:t>
            </w:r>
            <w:r w:rsidRPr="00D7055D">
              <w:rPr>
                <w:rFonts w:asciiTheme="minorHAnsi" w:eastAsiaTheme="minorHAnsi" w:hAnsiTheme="minorHAnsi" w:cs="AGaramond-Regular"/>
                <w:sz w:val="18"/>
                <w:szCs w:val="18"/>
                <w:lang w:val="en-US"/>
              </w:rPr>
              <w:t>good</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health, be able to swallow tablets, be mentally competent,</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and have a body mass index of at least the fifth</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percentile for the patients’ age group. Patients with a</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concomitant diagnosis of tics or oppositional defiant</w:t>
            </w:r>
            <w:r>
              <w:rPr>
                <w:rFonts w:asciiTheme="minorHAnsi" w:eastAsiaTheme="minorHAnsi" w:hAnsiTheme="minorHAnsi" w:cs="AGaramond-Regular"/>
                <w:sz w:val="18"/>
                <w:szCs w:val="18"/>
                <w:lang w:val="en-US"/>
              </w:rPr>
              <w:t xml:space="preserve"> disorder were eligible for </w:t>
            </w:r>
            <w:r w:rsidRPr="00D7055D">
              <w:rPr>
                <w:rFonts w:asciiTheme="minorHAnsi" w:eastAsiaTheme="minorHAnsi" w:hAnsiTheme="minorHAnsi" w:cs="AGaramond-Regular"/>
                <w:sz w:val="18"/>
                <w:szCs w:val="18"/>
                <w:lang w:val="en-US"/>
              </w:rPr>
              <w:t>study inclusion. Female patients of childbearing age who were pregnant</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or lactating or who refused to use birth control were</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excluded from the study. Patients were also excluded if</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they had a clinically significant illness or abnormality</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that would increase the safety risk of clonidine or if they</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had a clinically significant abnormality on electrocardiographic</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 xml:space="preserve">readings that were </w:t>
            </w:r>
            <w:r w:rsidRPr="00D7055D">
              <w:rPr>
                <w:rFonts w:asciiTheme="minorHAnsi" w:eastAsiaTheme="minorHAnsi" w:hAnsiTheme="minorHAnsi" w:cs="AGaramond-Regular"/>
                <w:sz w:val="18"/>
                <w:szCs w:val="18"/>
                <w:lang w:val="en-US"/>
              </w:rPr>
              <w:lastRenderedPageBreak/>
              <w:t>interpreted by a single entity.</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Patients with a concomitant diagnosis or history of a</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psychiatric disorder that required psychotropic medication</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and patients with a severe concomitant Axis I or II</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disorder that could interfere with assessment of</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clonidine safety and efficacy were also excluded. In</w:t>
            </w:r>
          </w:p>
          <w:p w:rsidR="00B33897" w:rsidRPr="00D7055D"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addition, patients with a history of conduct disorders,</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syncopal episodes, or seizures (except for febrile seizure</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before 2 years of age) were not enrolled. Patients with</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known drug abuse, a history of drug abuse, or a history</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 xml:space="preserve">of </w:t>
            </w:r>
            <w:r>
              <w:rPr>
                <w:rFonts w:asciiTheme="minorHAnsi" w:eastAsiaTheme="minorHAnsi" w:hAnsiTheme="minorHAnsi" w:cs="AGaramond-Regular"/>
                <w:sz w:val="18"/>
                <w:szCs w:val="18"/>
                <w:lang w:val="en-US"/>
              </w:rPr>
              <w:t xml:space="preserve">CLON </w:t>
            </w:r>
            <w:r w:rsidRPr="00D7055D">
              <w:rPr>
                <w:rFonts w:asciiTheme="minorHAnsi" w:eastAsiaTheme="minorHAnsi" w:hAnsiTheme="minorHAnsi" w:cs="AGaramond-Regular"/>
                <w:sz w:val="18"/>
                <w:szCs w:val="18"/>
                <w:lang w:val="en-US"/>
              </w:rPr>
              <w:t>intolerance, including dermatologic reaction</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D7055D">
              <w:rPr>
                <w:rFonts w:asciiTheme="minorHAnsi" w:eastAsiaTheme="minorHAnsi" w:hAnsiTheme="minorHAnsi" w:cs="AGaramond-Regular"/>
                <w:sz w:val="18"/>
                <w:szCs w:val="18"/>
                <w:lang w:val="en-US"/>
              </w:rPr>
              <w:t xml:space="preserve">to transdermal </w:t>
            </w:r>
            <w:r>
              <w:rPr>
                <w:rFonts w:asciiTheme="minorHAnsi" w:eastAsiaTheme="minorHAnsi" w:hAnsiTheme="minorHAnsi" w:cs="AGaramond-Regular"/>
                <w:sz w:val="18"/>
                <w:szCs w:val="18"/>
                <w:lang w:val="en-US"/>
              </w:rPr>
              <w:t>CLON</w:t>
            </w:r>
            <w:r w:rsidRPr="00D7055D">
              <w:rPr>
                <w:rFonts w:asciiTheme="minorHAnsi" w:eastAsiaTheme="minorHAnsi" w:hAnsiTheme="minorHAnsi" w:cs="AGaramond-Regular"/>
                <w:sz w:val="18"/>
                <w:szCs w:val="18"/>
                <w:lang w:val="en-US"/>
              </w:rPr>
              <w:t>, were excluded. Patients were</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also not enrolled if they had used any investigational</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drug within 30 days of the study initiation or had a</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positive drug test result for any medications other than</w:t>
            </w:r>
            <w:r>
              <w:rPr>
                <w:rFonts w:asciiTheme="minorHAnsi" w:eastAsiaTheme="minorHAnsi" w:hAnsiTheme="minorHAnsi" w:cs="AGaramond-Regular"/>
                <w:sz w:val="18"/>
                <w:szCs w:val="18"/>
                <w:lang w:val="en-US"/>
              </w:rPr>
              <w:t xml:space="preserve"> </w:t>
            </w:r>
            <w:r w:rsidRPr="00D7055D">
              <w:rPr>
                <w:rFonts w:asciiTheme="minorHAnsi" w:eastAsiaTheme="minorHAnsi" w:hAnsiTheme="minorHAnsi" w:cs="AGaramond-Regular"/>
                <w:sz w:val="18"/>
                <w:szCs w:val="18"/>
                <w:lang w:val="en-US"/>
              </w:rPr>
              <w:t xml:space="preserve">those used for the </w:t>
            </w:r>
            <w:r>
              <w:rPr>
                <w:rFonts w:asciiTheme="minorHAnsi" w:eastAsiaTheme="minorHAnsi" w:hAnsiTheme="minorHAnsi" w:cs="AGaramond-Regular"/>
                <w:sz w:val="18"/>
                <w:szCs w:val="18"/>
                <w:lang w:val="en-US"/>
              </w:rPr>
              <w:t>treatment of ADHD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236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D7055D" w:rsidRDefault="00B33897" w:rsidP="00E77075">
            <w:pPr>
              <w:spacing w:after="0" w:line="240" w:lineRule="auto"/>
              <w:rPr>
                <w:sz w:val="18"/>
                <w:szCs w:val="18"/>
                <w:lang w:val="en-US"/>
              </w:rPr>
            </w:pPr>
            <w:r>
              <w:rPr>
                <w:sz w:val="18"/>
                <w:szCs w:val="18"/>
                <w:lang w:val="en-US"/>
              </w:rPr>
              <w:t>None/Yes, t</w:t>
            </w:r>
            <w:r w:rsidRPr="005C5E9B">
              <w:rPr>
                <w:sz w:val="18"/>
                <w:szCs w:val="18"/>
                <w:lang w:val="en-US"/>
              </w:rPr>
              <w:t>he most commonly</w:t>
            </w:r>
          </w:p>
          <w:p w:rsidR="00B33897" w:rsidRPr="005C5E9B" w:rsidRDefault="00B33897" w:rsidP="00E77075">
            <w:pPr>
              <w:spacing w:after="0" w:line="240" w:lineRule="auto"/>
              <w:rPr>
                <w:sz w:val="18"/>
                <w:szCs w:val="18"/>
                <w:lang w:val="en-US"/>
              </w:rPr>
            </w:pPr>
            <w:r w:rsidRPr="005C5E9B">
              <w:rPr>
                <w:sz w:val="18"/>
                <w:szCs w:val="18"/>
                <w:lang w:val="en-US"/>
              </w:rPr>
              <w:t>used class of concomitant medications was cough</w:t>
            </w:r>
          </w:p>
          <w:p w:rsidR="00B33897" w:rsidRDefault="00B33897" w:rsidP="00E77075">
            <w:pPr>
              <w:spacing w:after="0" w:line="240" w:lineRule="auto"/>
              <w:rPr>
                <w:sz w:val="18"/>
                <w:szCs w:val="18"/>
                <w:lang w:val="en-US"/>
              </w:rPr>
            </w:pPr>
            <w:r>
              <w:rPr>
                <w:sz w:val="18"/>
                <w:szCs w:val="18"/>
                <w:lang w:val="en-US"/>
              </w:rPr>
              <w:t>and cold preparations (11</w:t>
            </w:r>
            <w:r w:rsidRPr="00D7055D">
              <w:rPr>
                <w:sz w:val="18"/>
                <w:szCs w:val="18"/>
                <w:lang w:val="en-US"/>
              </w:rPr>
              <w:t xml:space="preserve">%), systemic antibacterial agents, </w:t>
            </w:r>
            <w:r>
              <w:rPr>
                <w:sz w:val="18"/>
                <w:szCs w:val="18"/>
                <w:lang w:val="en-US"/>
              </w:rPr>
              <w:t xml:space="preserve">anti-inflammatory products, and </w:t>
            </w:r>
            <w:r w:rsidRPr="00D7055D">
              <w:rPr>
                <w:sz w:val="18"/>
                <w:szCs w:val="18"/>
                <w:lang w:val="en-US"/>
              </w:rPr>
              <w:t>antirheumatic products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CLON-LA: clonidine long acting 0.2 or 0.4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Cardiovascular event – bradycardia (as an adverse event)</w:t>
            </w:r>
          </w:p>
          <w:p w:rsidR="00B33897" w:rsidRDefault="00B33897" w:rsidP="00E77075">
            <w:pPr>
              <w:spacing w:after="0" w:line="240" w:lineRule="auto"/>
              <w:rPr>
                <w:sz w:val="18"/>
                <w:szCs w:val="18"/>
                <w:lang w:val="en-US"/>
              </w:rPr>
            </w:pPr>
            <w:r>
              <w:rPr>
                <w:sz w:val="18"/>
                <w:szCs w:val="18"/>
                <w:lang w:val="en-US"/>
              </w:rPr>
              <w:t>QT prolongation (as an advserse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Giblin et al., 2011</w:t>
            </w:r>
            <w:r>
              <w:rPr>
                <w:sz w:val="18"/>
                <w:szCs w:val="18"/>
                <w:vertAlign w:val="superscript"/>
                <w:lang w:val="en-US"/>
              </w:rPr>
              <w:t>168</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0321CC" w:rsidRDefault="00B33897" w:rsidP="00E77075">
            <w:pPr>
              <w:spacing w:after="0" w:line="240" w:lineRule="auto"/>
              <w:rPr>
                <w:sz w:val="18"/>
                <w:szCs w:val="18"/>
                <w:lang w:val="en-US"/>
              </w:rPr>
            </w:pPr>
            <w:r>
              <w:rPr>
                <w:sz w:val="18"/>
                <w:szCs w:val="18"/>
                <w:lang w:val="en-US"/>
              </w:rPr>
              <w:t xml:space="preserve">Children aged 6-12 years; </w:t>
            </w:r>
            <w:r w:rsidRPr="000321CC">
              <w:rPr>
                <w:sz w:val="18"/>
                <w:szCs w:val="18"/>
                <w:lang w:val="en-US"/>
              </w:rPr>
              <w:t>a minimum baseline</w:t>
            </w:r>
          </w:p>
          <w:p w:rsidR="00B33897" w:rsidRPr="00907D51" w:rsidRDefault="00B33897" w:rsidP="00E77075">
            <w:pPr>
              <w:autoSpaceDE w:val="0"/>
              <w:autoSpaceDN w:val="0"/>
              <w:adjustRightInd w:val="0"/>
              <w:spacing w:after="0" w:line="240" w:lineRule="auto"/>
              <w:rPr>
                <w:sz w:val="18"/>
                <w:szCs w:val="18"/>
                <w:lang w:val="en-US"/>
              </w:rPr>
            </w:pPr>
            <w:r w:rsidRPr="000321CC">
              <w:rPr>
                <w:sz w:val="18"/>
                <w:szCs w:val="18"/>
                <w:lang w:val="en-US"/>
              </w:rPr>
              <w:t xml:space="preserve">score of </w:t>
            </w:r>
            <w:r>
              <w:rPr>
                <w:sz w:val="18"/>
                <w:szCs w:val="18"/>
                <w:lang w:val="en-US"/>
              </w:rPr>
              <w:t xml:space="preserve">28 on the ADHD-RS-IV. Exclusion criteria were: </w:t>
            </w:r>
            <w:r w:rsidRPr="000321CC">
              <w:rPr>
                <w:sz w:val="18"/>
                <w:szCs w:val="18"/>
                <w:lang w:val="en-US"/>
              </w:rPr>
              <w:t>any current severe Axis I or Axis</w:t>
            </w:r>
            <w:r>
              <w:rPr>
                <w:sz w:val="18"/>
                <w:szCs w:val="18"/>
                <w:lang w:val="en-US"/>
              </w:rPr>
              <w:t xml:space="preserve"> </w:t>
            </w:r>
            <w:r w:rsidRPr="000321CC">
              <w:rPr>
                <w:sz w:val="18"/>
                <w:szCs w:val="18"/>
                <w:lang w:val="en-US"/>
              </w:rPr>
              <w:t>II disorders or any other un</w:t>
            </w:r>
            <w:r>
              <w:rPr>
                <w:sz w:val="18"/>
                <w:szCs w:val="18"/>
                <w:lang w:val="en-US"/>
              </w:rPr>
              <w:t xml:space="preserve">controlled comorbid psychiatric </w:t>
            </w:r>
            <w:r w:rsidRPr="000321CC">
              <w:rPr>
                <w:sz w:val="18"/>
                <w:szCs w:val="18"/>
                <w:lang w:val="en-US"/>
              </w:rPr>
              <w:t>diagnosis, a history of s</w:t>
            </w:r>
            <w:r>
              <w:rPr>
                <w:sz w:val="18"/>
                <w:szCs w:val="18"/>
                <w:lang w:val="en-US"/>
              </w:rPr>
              <w:t xml:space="preserve">ymptoms suggestive of a </w:t>
            </w:r>
            <w:r>
              <w:rPr>
                <w:sz w:val="18"/>
                <w:szCs w:val="18"/>
                <w:lang w:val="en-US"/>
              </w:rPr>
              <w:lastRenderedPageBreak/>
              <w:t xml:space="preserve">primary </w:t>
            </w:r>
            <w:r w:rsidRPr="000321CC">
              <w:rPr>
                <w:sz w:val="18"/>
                <w:szCs w:val="18"/>
                <w:lang w:val="en-US"/>
              </w:rPr>
              <w:t>sleep disorder or an identif</w:t>
            </w:r>
            <w:r>
              <w:rPr>
                <w:sz w:val="18"/>
                <w:szCs w:val="18"/>
                <w:lang w:val="en-US"/>
              </w:rPr>
              <w:t xml:space="preserve">ied sleep disorder (e.g., sleep </w:t>
            </w:r>
            <w:r w:rsidRPr="000321CC">
              <w:rPr>
                <w:sz w:val="18"/>
                <w:szCs w:val="18"/>
                <w:lang w:val="en-US"/>
              </w:rPr>
              <w:t>apnea, restless legs syndrome,</w:t>
            </w:r>
            <w:r>
              <w:rPr>
                <w:sz w:val="18"/>
                <w:szCs w:val="18"/>
                <w:lang w:val="en-US"/>
              </w:rPr>
              <w:t xml:space="preserve"> or sleep disordered breathing) </w:t>
            </w:r>
            <w:r w:rsidRPr="000321CC">
              <w:rPr>
                <w:sz w:val="18"/>
                <w:szCs w:val="18"/>
                <w:lang w:val="en-US"/>
              </w:rPr>
              <w:t xml:space="preserve">and abnormal laboratory values or </w:t>
            </w:r>
            <w:r>
              <w:rPr>
                <w:sz w:val="18"/>
                <w:szCs w:val="18"/>
                <w:lang w:val="en-US"/>
              </w:rPr>
              <w:t>ECG reading</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LDX-LA</w:t>
            </w:r>
            <w:r w:rsidRPr="007112BD">
              <w:rPr>
                <w:sz w:val="18"/>
                <w:szCs w:val="18"/>
                <w:lang w:val="en-US"/>
              </w:rPr>
              <w:t xml:space="preserve">: </w:t>
            </w:r>
            <w:r>
              <w:rPr>
                <w:sz w:val="18"/>
                <w:szCs w:val="18"/>
                <w:lang w:val="en-US"/>
              </w:rPr>
              <w:t>lisdexamphetamine dimesylate 30, 50 or 70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Cardiovascular event - blood pressure increase (as an adverse event)</w:t>
            </w:r>
          </w:p>
          <w:p w:rsidR="00B33897" w:rsidRPr="002652B4" w:rsidRDefault="00B33897" w:rsidP="00E77075">
            <w:pPr>
              <w:spacing w:after="0" w:line="240" w:lineRule="auto"/>
              <w:rPr>
                <w:sz w:val="18"/>
                <w:szCs w:val="18"/>
                <w:lang w:val="en-US"/>
              </w:rPr>
            </w:pPr>
            <w:r>
              <w:rPr>
                <w:sz w:val="18"/>
                <w:szCs w:val="18"/>
                <w:lang w:val="en-US"/>
              </w:rPr>
              <w:t>Increased pulse values (as an adverse event)</w:t>
            </w:r>
          </w:p>
        </w:tc>
      </w:tr>
      <w:tr w:rsidR="00B33897" w:rsidRPr="004976FD"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Kang et al., 2011</w:t>
            </w:r>
            <w:r>
              <w:rPr>
                <w:sz w:val="18"/>
                <w:szCs w:val="18"/>
                <w:vertAlign w:val="superscript"/>
                <w:lang w:val="en-US"/>
              </w:rPr>
              <w:t>169</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203034" w:rsidRDefault="00B33897" w:rsidP="00E77075">
            <w:pPr>
              <w:spacing w:after="0" w:line="240" w:lineRule="auto"/>
              <w:rPr>
                <w:sz w:val="18"/>
                <w:szCs w:val="18"/>
                <w:lang w:val="en-US"/>
              </w:rPr>
            </w:pPr>
            <w:r w:rsidRPr="00203034">
              <w:rPr>
                <w:sz w:val="18"/>
                <w:szCs w:val="18"/>
                <w:lang w:val="en-US"/>
              </w:rPr>
              <w:t xml:space="preserve">All participants </w:t>
            </w:r>
            <w:r>
              <w:rPr>
                <w:sz w:val="18"/>
                <w:szCs w:val="18"/>
                <w:lang w:val="en-US"/>
              </w:rPr>
              <w:t xml:space="preserve">were screened for substance use </w:t>
            </w:r>
            <w:r w:rsidRPr="00203034">
              <w:rPr>
                <w:sz w:val="18"/>
                <w:szCs w:val="18"/>
                <w:lang w:val="en-US"/>
              </w:rPr>
              <w:t>history and</w:t>
            </w:r>
            <w:r>
              <w:rPr>
                <w:sz w:val="18"/>
                <w:szCs w:val="18"/>
                <w:lang w:val="en-US"/>
              </w:rPr>
              <w:t xml:space="preserve"> </w:t>
            </w:r>
            <w:r w:rsidRPr="00203034">
              <w:rPr>
                <w:sz w:val="18"/>
                <w:szCs w:val="18"/>
                <w:lang w:val="en-US"/>
              </w:rPr>
              <w:t>psychiatric disorders such as Tourette’s Syndrome, mood disorders,</w:t>
            </w:r>
            <w:r>
              <w:rPr>
                <w:sz w:val="18"/>
                <w:szCs w:val="18"/>
                <w:lang w:val="en-US"/>
              </w:rPr>
              <w:t xml:space="preserve"> </w:t>
            </w:r>
            <w:r w:rsidRPr="00203034">
              <w:rPr>
                <w:sz w:val="18"/>
                <w:szCs w:val="18"/>
                <w:lang w:val="en-US"/>
              </w:rPr>
              <w:t>anxiety disord</w:t>
            </w:r>
            <w:r>
              <w:rPr>
                <w:sz w:val="18"/>
                <w:szCs w:val="18"/>
                <w:lang w:val="en-US"/>
              </w:rPr>
              <w:t xml:space="preserve">ers, and </w:t>
            </w:r>
            <w:r w:rsidRPr="00203034">
              <w:rPr>
                <w:sz w:val="18"/>
                <w:szCs w:val="18"/>
                <w:lang w:val="en-US"/>
              </w:rPr>
              <w:t>pervasive developmental disorders,</w:t>
            </w:r>
            <w:r>
              <w:rPr>
                <w:sz w:val="18"/>
                <w:szCs w:val="18"/>
                <w:lang w:val="en-US"/>
              </w:rPr>
              <w:t xml:space="preserve"> </w:t>
            </w:r>
            <w:r w:rsidRPr="00203034">
              <w:rPr>
                <w:sz w:val="18"/>
                <w:szCs w:val="18"/>
                <w:lang w:val="en-US"/>
              </w:rPr>
              <w:t>as determined by a semi-structured clinical interview (K-SADSPL-</w:t>
            </w:r>
          </w:p>
          <w:p w:rsidR="00B33897" w:rsidRPr="00907D51" w:rsidRDefault="00B33897" w:rsidP="00E77075">
            <w:pPr>
              <w:spacing w:after="0" w:line="240" w:lineRule="auto"/>
              <w:rPr>
                <w:sz w:val="18"/>
                <w:szCs w:val="18"/>
                <w:lang w:val="en-US"/>
              </w:rPr>
            </w:pPr>
            <w:r>
              <w:rPr>
                <w:sz w:val="18"/>
                <w:szCs w:val="18"/>
                <w:lang w:val="en-US"/>
              </w:rPr>
              <w:t xml:space="preserve">K). Exclusion criteria were: </w:t>
            </w:r>
            <w:r w:rsidRPr="00203034">
              <w:rPr>
                <w:sz w:val="18"/>
                <w:szCs w:val="18"/>
                <w:lang w:val="en-US"/>
              </w:rPr>
              <w:t>patients with a history</w:t>
            </w:r>
            <w:r>
              <w:rPr>
                <w:sz w:val="18"/>
                <w:szCs w:val="18"/>
                <w:lang w:val="en-US"/>
              </w:rPr>
              <w:t xml:space="preserve"> </w:t>
            </w:r>
            <w:r w:rsidRPr="00203034">
              <w:rPr>
                <w:sz w:val="18"/>
                <w:szCs w:val="18"/>
                <w:lang w:val="en-US"/>
              </w:rPr>
              <w:t>or current episode of</w:t>
            </w:r>
            <w:r>
              <w:rPr>
                <w:sz w:val="18"/>
                <w:szCs w:val="18"/>
                <w:lang w:val="en-US"/>
              </w:rPr>
              <w:t xml:space="preserve"> Axis I psychiatric disease;  </w:t>
            </w:r>
            <w:r w:rsidRPr="00203034">
              <w:rPr>
                <w:sz w:val="18"/>
                <w:szCs w:val="18"/>
                <w:lang w:val="en-US"/>
              </w:rPr>
              <w:t>patients with</w:t>
            </w:r>
            <w:r>
              <w:rPr>
                <w:sz w:val="18"/>
                <w:szCs w:val="18"/>
                <w:lang w:val="en-US"/>
              </w:rPr>
              <w:t xml:space="preserve"> an IQ &lt; 80; and</w:t>
            </w:r>
            <w:r w:rsidRPr="00203034">
              <w:rPr>
                <w:sz w:val="18"/>
                <w:szCs w:val="18"/>
                <w:lang w:val="en-US"/>
              </w:rPr>
              <w:t xml:space="preserve"> patients with neurological</w:t>
            </w:r>
            <w:r>
              <w:rPr>
                <w:sz w:val="18"/>
                <w:szCs w:val="18"/>
                <w:lang w:val="en-US"/>
              </w:rPr>
              <w:t xml:space="preserve"> or medical disorders</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 (all patients were diagnosed in the Department of Psychiatry)</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8.5 years (range not reported)</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316CA9" w:rsidRDefault="00B33897" w:rsidP="00E77075">
            <w:pPr>
              <w:spacing w:after="0" w:line="240" w:lineRule="auto"/>
              <w:rPr>
                <w:sz w:val="18"/>
                <w:szCs w:val="18"/>
                <w:lang w:val="en-US"/>
              </w:rPr>
            </w:pPr>
            <w:r>
              <w:rPr>
                <w:sz w:val="18"/>
                <w:szCs w:val="18"/>
                <w:lang w:val="en-US"/>
              </w:rPr>
              <w:t>MPH-SA low/medium dose+BT (child training)</w:t>
            </w:r>
            <w:r w:rsidRPr="007112BD">
              <w:rPr>
                <w:sz w:val="18"/>
                <w:szCs w:val="18"/>
                <w:lang w:val="en-US"/>
              </w:rPr>
              <w:t xml:space="preserve">: </w:t>
            </w:r>
            <w:r>
              <w:rPr>
                <w:sz w:val="18"/>
                <w:szCs w:val="18"/>
                <w:lang w:val="en-US"/>
              </w:rPr>
              <w:t xml:space="preserve">methylphenidate (30 mg/day) in combination with behavioral therapy (education for behavior control). </w:t>
            </w:r>
            <w:r w:rsidRPr="00316CA9">
              <w:rPr>
                <w:sz w:val="18"/>
                <w:szCs w:val="18"/>
                <w:lang w:val="en-US"/>
              </w:rPr>
              <w:t xml:space="preserve">The </w:t>
            </w:r>
            <w:r>
              <w:rPr>
                <w:sz w:val="18"/>
                <w:szCs w:val="18"/>
                <w:lang w:val="en-US"/>
              </w:rPr>
              <w:t>BT</w:t>
            </w:r>
            <w:r w:rsidRPr="00316CA9">
              <w:rPr>
                <w:sz w:val="18"/>
                <w:szCs w:val="18"/>
                <w:lang w:val="en-US"/>
              </w:rPr>
              <w:t xml:space="preserve"> intervention consisted of 12 sessions (S); S1: a</w:t>
            </w:r>
          </w:p>
          <w:p w:rsidR="00B33897" w:rsidRDefault="00B33897" w:rsidP="00E77075">
            <w:pPr>
              <w:spacing w:after="0" w:line="240" w:lineRule="auto"/>
              <w:rPr>
                <w:sz w:val="18"/>
                <w:szCs w:val="18"/>
                <w:lang w:val="en-US"/>
              </w:rPr>
            </w:pPr>
            <w:r w:rsidRPr="00316CA9">
              <w:rPr>
                <w:sz w:val="18"/>
                <w:szCs w:val="18"/>
                <w:lang w:val="en-US"/>
              </w:rPr>
              <w:t>time for self-introduction, S2</w:t>
            </w:r>
            <w:r>
              <w:rPr>
                <w:sz w:val="18"/>
                <w:szCs w:val="18"/>
                <w:lang w:val="en-US"/>
              </w:rPr>
              <w:t xml:space="preserve">: a comparison of good behavior </w:t>
            </w:r>
            <w:r w:rsidRPr="00316CA9">
              <w:rPr>
                <w:sz w:val="18"/>
                <w:szCs w:val="18"/>
                <w:lang w:val="en-US"/>
              </w:rPr>
              <w:t>and bad</w:t>
            </w:r>
            <w:r>
              <w:rPr>
                <w:sz w:val="18"/>
                <w:szCs w:val="18"/>
                <w:lang w:val="en-US"/>
              </w:rPr>
              <w:t xml:space="preserve"> behavior, S3: a review of self behavior, S4: a comparison </w:t>
            </w:r>
            <w:r w:rsidRPr="00316CA9">
              <w:rPr>
                <w:sz w:val="18"/>
                <w:szCs w:val="18"/>
                <w:lang w:val="en-US"/>
              </w:rPr>
              <w:t xml:space="preserve">of self and others, S5: doing well </w:t>
            </w:r>
            <w:r>
              <w:rPr>
                <w:sz w:val="18"/>
                <w:szCs w:val="18"/>
                <w:lang w:val="en-US"/>
              </w:rPr>
              <w:t xml:space="preserve">with family, S6: making friends </w:t>
            </w:r>
            <w:r w:rsidRPr="00316CA9">
              <w:rPr>
                <w:sz w:val="18"/>
                <w:szCs w:val="18"/>
                <w:lang w:val="en-US"/>
              </w:rPr>
              <w:t xml:space="preserve">I, S7: making friends II, S8: </w:t>
            </w:r>
            <w:r>
              <w:rPr>
                <w:sz w:val="18"/>
                <w:szCs w:val="18"/>
                <w:lang w:val="en-US"/>
              </w:rPr>
              <w:t xml:space="preserve">treatment methods for attention </w:t>
            </w:r>
            <w:r w:rsidRPr="00316CA9">
              <w:rPr>
                <w:sz w:val="18"/>
                <w:szCs w:val="18"/>
                <w:lang w:val="en-US"/>
              </w:rPr>
              <w:t>defi cit, S9: treatment methods for hyp</w:t>
            </w:r>
            <w:r>
              <w:rPr>
                <w:sz w:val="18"/>
                <w:szCs w:val="18"/>
                <w:lang w:val="en-US"/>
              </w:rPr>
              <w:t xml:space="preserve">eractivity, S10: anger control, </w:t>
            </w:r>
            <w:r w:rsidRPr="00316CA9">
              <w:rPr>
                <w:sz w:val="18"/>
                <w:szCs w:val="18"/>
                <w:lang w:val="en-US"/>
              </w:rPr>
              <w:t xml:space="preserve">S11: guest speakers who have recovered from ADHD. </w:t>
            </w:r>
            <w:r>
              <w:rPr>
                <w:sz w:val="18"/>
                <w:szCs w:val="18"/>
                <w:lang w:val="en-US"/>
              </w:rPr>
              <w:t>S12: review of ADHD education</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MPH-SA low/medium dose+physical activity</w:t>
            </w:r>
            <w:r w:rsidRPr="007112BD">
              <w:rPr>
                <w:sz w:val="18"/>
                <w:szCs w:val="18"/>
                <w:lang w:val="en-US"/>
              </w:rPr>
              <w:t xml:space="preserve">: </w:t>
            </w:r>
            <w:r>
              <w:rPr>
                <w:sz w:val="18"/>
                <w:szCs w:val="18"/>
                <w:lang w:val="en-US"/>
              </w:rPr>
              <w:t xml:space="preserve">methylphenidate (26.7 mg/day) in combination with physical activity or sports therapy. </w:t>
            </w:r>
            <w:r w:rsidRPr="00316CA9">
              <w:rPr>
                <w:sz w:val="18"/>
                <w:szCs w:val="18"/>
                <w:lang w:val="en-US"/>
              </w:rPr>
              <w:t>The research team for sports thera</w:t>
            </w:r>
            <w:r>
              <w:rPr>
                <w:sz w:val="18"/>
                <w:szCs w:val="18"/>
                <w:lang w:val="en-US"/>
              </w:rPr>
              <w:t xml:space="preserve">py consisted of 1 psychiatrist, </w:t>
            </w:r>
            <w:r w:rsidRPr="00316CA9">
              <w:rPr>
                <w:sz w:val="18"/>
                <w:szCs w:val="18"/>
                <w:lang w:val="en-US"/>
              </w:rPr>
              <w:t xml:space="preserve">1 sports psychologist, and 2 </w:t>
            </w:r>
            <w:r>
              <w:rPr>
                <w:sz w:val="18"/>
                <w:szCs w:val="18"/>
                <w:lang w:val="en-US"/>
              </w:rPr>
              <w:t xml:space="preserve">teaching assistants majoring in </w:t>
            </w:r>
            <w:r w:rsidRPr="00316CA9">
              <w:rPr>
                <w:sz w:val="18"/>
                <w:szCs w:val="18"/>
                <w:lang w:val="en-US"/>
              </w:rPr>
              <w:t>sports psychology</w:t>
            </w:r>
            <w:r>
              <w:rPr>
                <w:sz w:val="18"/>
                <w:szCs w:val="18"/>
                <w:lang w:val="en-US"/>
              </w:rPr>
              <w:t xml:space="preserve">. From 2:00 pm to 3:30 pm every Tuesday and </w:t>
            </w:r>
            <w:r w:rsidRPr="00316CA9">
              <w:rPr>
                <w:sz w:val="18"/>
                <w:szCs w:val="18"/>
                <w:lang w:val="en-US"/>
              </w:rPr>
              <w:t>Friday, 90</w:t>
            </w:r>
            <w:r>
              <w:rPr>
                <w:sz w:val="18"/>
                <w:szCs w:val="18"/>
                <w:lang w:val="en-US"/>
              </w:rPr>
              <w:t xml:space="preserve"> min sessions of sports therapy were scheduled as follows: </w:t>
            </w:r>
            <w:r w:rsidRPr="00316CA9">
              <w:rPr>
                <w:sz w:val="18"/>
                <w:szCs w:val="18"/>
                <w:lang w:val="en-US"/>
              </w:rPr>
              <w:t>5 min for greeting, 15 min f</w:t>
            </w:r>
            <w:r>
              <w:rPr>
                <w:sz w:val="18"/>
                <w:szCs w:val="18"/>
                <w:lang w:val="en-US"/>
              </w:rPr>
              <w:t xml:space="preserve">or aerobic exercise, 10 min for </w:t>
            </w:r>
            <w:r w:rsidRPr="00316CA9">
              <w:rPr>
                <w:sz w:val="18"/>
                <w:szCs w:val="18"/>
                <w:lang w:val="en-US"/>
              </w:rPr>
              <w:t>seated rest, 20 min for goal-direct</w:t>
            </w:r>
            <w:r>
              <w:rPr>
                <w:sz w:val="18"/>
                <w:szCs w:val="18"/>
                <w:lang w:val="en-US"/>
              </w:rPr>
              <w:t xml:space="preserve">ed exercise, 10 min for another </w:t>
            </w:r>
            <w:r w:rsidRPr="00316CA9">
              <w:rPr>
                <w:sz w:val="18"/>
                <w:szCs w:val="18"/>
                <w:lang w:val="en-US"/>
              </w:rPr>
              <w:t xml:space="preserve">seated rest, </w:t>
            </w:r>
            <w:r w:rsidRPr="00316CA9">
              <w:rPr>
                <w:sz w:val="18"/>
                <w:szCs w:val="18"/>
                <w:lang w:val="en-US"/>
              </w:rPr>
              <w:lastRenderedPageBreak/>
              <w:t>20 min for rope ju</w:t>
            </w:r>
            <w:r>
              <w:rPr>
                <w:sz w:val="18"/>
                <w:szCs w:val="18"/>
                <w:lang w:val="en-US"/>
              </w:rPr>
              <w:t xml:space="preserve">mping, and 10 min for feedback. </w:t>
            </w:r>
            <w:r w:rsidRPr="00316CA9">
              <w:rPr>
                <w:sz w:val="18"/>
                <w:szCs w:val="18"/>
                <w:lang w:val="en-US"/>
              </w:rPr>
              <w:t xml:space="preserve">Aerobic exercise consisted of </w:t>
            </w:r>
            <w:r>
              <w:rPr>
                <w:sz w:val="18"/>
                <w:szCs w:val="18"/>
                <w:lang w:val="en-US"/>
              </w:rPr>
              <w:t xml:space="preserve">a 200-m shuttle run and a 200-m </w:t>
            </w:r>
            <w:r w:rsidRPr="00316CA9">
              <w:rPr>
                <w:sz w:val="18"/>
                <w:szCs w:val="18"/>
                <w:lang w:val="en-US"/>
              </w:rPr>
              <w:t>zigzag run. Goal-direct exercises included throwing tennis balls</w:t>
            </w:r>
            <w:r>
              <w:rPr>
                <w:sz w:val="18"/>
                <w:szCs w:val="18"/>
                <w:lang w:val="en-US"/>
              </w:rPr>
              <w:t xml:space="preserve"> </w:t>
            </w:r>
            <w:r w:rsidRPr="00316CA9">
              <w:rPr>
                <w:sz w:val="18"/>
                <w:szCs w:val="18"/>
                <w:lang w:val="en-US"/>
              </w:rPr>
              <w:t>and magnetic darts at a target sc</w:t>
            </w:r>
            <w:r>
              <w:rPr>
                <w:sz w:val="18"/>
                <w:szCs w:val="18"/>
                <w:lang w:val="en-US"/>
              </w:rPr>
              <w:t xml:space="preserve">ore board. Jump roping involved </w:t>
            </w:r>
            <w:r w:rsidRPr="00316CA9">
              <w:rPr>
                <w:sz w:val="18"/>
                <w:szCs w:val="18"/>
                <w:lang w:val="en-US"/>
              </w:rPr>
              <w:t>2 instructors swinging a 10-m</w:t>
            </w:r>
            <w:r>
              <w:rPr>
                <w:sz w:val="18"/>
                <w:szCs w:val="18"/>
                <w:lang w:val="en-US"/>
              </w:rPr>
              <w:t xml:space="preserve"> rope, while another instructor </w:t>
            </w:r>
            <w:r w:rsidRPr="00316CA9">
              <w:rPr>
                <w:sz w:val="18"/>
                <w:szCs w:val="18"/>
                <w:lang w:val="en-US"/>
              </w:rPr>
              <w:t>and 3 or 4 children jumped. In ev</w:t>
            </w:r>
            <w:r>
              <w:rPr>
                <w:sz w:val="18"/>
                <w:szCs w:val="18"/>
                <w:lang w:val="en-US"/>
              </w:rPr>
              <w:t xml:space="preserve">ery therapy, children with good </w:t>
            </w:r>
            <w:r w:rsidRPr="00316CA9">
              <w:rPr>
                <w:sz w:val="18"/>
                <w:szCs w:val="18"/>
                <w:lang w:val="en-US"/>
              </w:rPr>
              <w:t>performance and a nice attitud</w:t>
            </w:r>
            <w:r>
              <w:rPr>
                <w:sz w:val="18"/>
                <w:szCs w:val="18"/>
                <w:lang w:val="en-US"/>
              </w:rPr>
              <w:t xml:space="preserve">e were rewarded with candy or a </w:t>
            </w:r>
            <w:r w:rsidRPr="00316CA9">
              <w:rPr>
                <w:sz w:val="18"/>
                <w:szCs w:val="18"/>
                <w:lang w:val="en-US"/>
              </w:rPr>
              <w:t>small toy. For safety purposes, the heart rate was checked every</w:t>
            </w:r>
            <w:r>
              <w:rPr>
                <w:sz w:val="18"/>
                <w:szCs w:val="18"/>
                <w:lang w:val="en-US"/>
              </w:rPr>
              <w:t xml:space="preserve"> </w:t>
            </w:r>
            <w:r w:rsidRPr="00316CA9">
              <w:rPr>
                <w:sz w:val="18"/>
                <w:szCs w:val="18"/>
                <w:lang w:val="en-US"/>
              </w:rPr>
              <w:t>30 min during the sports therapy. In addition, if a child perceived</w:t>
            </w:r>
            <w:r>
              <w:rPr>
                <w:sz w:val="18"/>
                <w:szCs w:val="18"/>
                <w:lang w:val="en-US"/>
              </w:rPr>
              <w:t xml:space="preserve"> excess </w:t>
            </w:r>
            <w:r w:rsidRPr="00316CA9">
              <w:rPr>
                <w:sz w:val="18"/>
                <w:szCs w:val="18"/>
                <w:lang w:val="en-US"/>
              </w:rPr>
              <w:t>exertion and raised his hand, he was allowed to rest until</w:t>
            </w:r>
            <w:r>
              <w:rPr>
                <w:sz w:val="18"/>
                <w:szCs w:val="18"/>
                <w:lang w:val="en-US"/>
              </w:rPr>
              <w:t xml:space="preserve"> </w:t>
            </w:r>
            <w:r w:rsidRPr="00316CA9">
              <w:rPr>
                <w:sz w:val="18"/>
                <w:szCs w:val="18"/>
                <w:lang w:val="en-US"/>
              </w:rPr>
              <w:t>recovered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Kollins et al., 2011</w:t>
            </w:r>
            <w:r>
              <w:rPr>
                <w:sz w:val="18"/>
                <w:szCs w:val="18"/>
                <w:vertAlign w:val="superscript"/>
                <w:lang w:val="en-US"/>
              </w:rPr>
              <w:t>170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4866C9" w:rsidRDefault="00B33897" w:rsidP="00E77075">
            <w:pPr>
              <w:spacing w:after="0" w:line="240" w:lineRule="auto"/>
              <w:rPr>
                <w:sz w:val="18"/>
                <w:szCs w:val="18"/>
                <w:lang w:val="en-US"/>
              </w:rPr>
            </w:pPr>
            <w:r>
              <w:rPr>
                <w:sz w:val="18"/>
                <w:szCs w:val="18"/>
                <w:lang w:val="en-US"/>
              </w:rPr>
              <w:t xml:space="preserve">Children and adolescents aged 6-17; </w:t>
            </w:r>
            <w:r w:rsidRPr="004866C9">
              <w:rPr>
                <w:sz w:val="18"/>
                <w:szCs w:val="18"/>
                <w:lang w:val="en-US"/>
              </w:rPr>
              <w:t>had a stable</w:t>
            </w:r>
          </w:p>
          <w:p w:rsidR="00B33897" w:rsidRPr="004866C9" w:rsidRDefault="00B33897" w:rsidP="00E77075">
            <w:pPr>
              <w:spacing w:after="0" w:line="240" w:lineRule="auto"/>
              <w:rPr>
                <w:sz w:val="18"/>
                <w:szCs w:val="18"/>
                <w:lang w:val="en-US"/>
              </w:rPr>
            </w:pPr>
            <w:r w:rsidRPr="004866C9">
              <w:rPr>
                <w:sz w:val="18"/>
                <w:szCs w:val="18"/>
                <w:lang w:val="en-US"/>
              </w:rPr>
              <w:t>reg</w:t>
            </w:r>
            <w:r>
              <w:rPr>
                <w:sz w:val="18"/>
                <w:szCs w:val="18"/>
                <w:lang w:val="en-US"/>
              </w:rPr>
              <w:t xml:space="preserve">imen of stimulant treatment (e.g. MPH </w:t>
            </w:r>
            <w:r w:rsidRPr="004866C9">
              <w:rPr>
                <w:sz w:val="18"/>
                <w:szCs w:val="18"/>
                <w:lang w:val="en-US"/>
              </w:rPr>
              <w:t xml:space="preserve">or </w:t>
            </w:r>
            <w:r>
              <w:rPr>
                <w:sz w:val="18"/>
                <w:szCs w:val="18"/>
                <w:lang w:val="en-US"/>
              </w:rPr>
              <w:t>AMPH</w:t>
            </w:r>
            <w:r w:rsidRPr="004866C9">
              <w:rPr>
                <w:sz w:val="18"/>
                <w:szCs w:val="18"/>
                <w:lang w:val="en-US"/>
              </w:rPr>
              <w:t>)</w:t>
            </w:r>
            <w:r>
              <w:rPr>
                <w:sz w:val="18"/>
                <w:szCs w:val="18"/>
                <w:lang w:val="en-US"/>
              </w:rPr>
              <w:t xml:space="preserve"> </w:t>
            </w:r>
            <w:r w:rsidRPr="004866C9">
              <w:rPr>
                <w:sz w:val="18"/>
                <w:szCs w:val="18"/>
                <w:lang w:val="en-US"/>
              </w:rPr>
              <w:t>during the</w:t>
            </w:r>
            <w:r>
              <w:rPr>
                <w:sz w:val="18"/>
                <w:szCs w:val="18"/>
                <w:lang w:val="en-US"/>
              </w:rPr>
              <w:t xml:space="preserve"> previous 4 weeks; </w:t>
            </w:r>
            <w:r w:rsidRPr="004866C9">
              <w:rPr>
                <w:sz w:val="18"/>
                <w:szCs w:val="18"/>
                <w:lang w:val="en-US"/>
              </w:rPr>
              <w:t>inadequate stimulant</w:t>
            </w:r>
            <w:r>
              <w:rPr>
                <w:sz w:val="18"/>
                <w:szCs w:val="18"/>
                <w:lang w:val="en-US"/>
              </w:rPr>
              <w:t xml:space="preserve"> </w:t>
            </w:r>
            <w:r w:rsidRPr="004866C9">
              <w:rPr>
                <w:sz w:val="18"/>
                <w:szCs w:val="18"/>
                <w:lang w:val="en-US"/>
              </w:rPr>
              <w:t>medication response, defined as a total</w:t>
            </w:r>
          </w:p>
          <w:p w:rsidR="00B33897" w:rsidRPr="004866C9" w:rsidRDefault="00B33897" w:rsidP="00E77075">
            <w:pPr>
              <w:spacing w:after="0" w:line="240" w:lineRule="auto"/>
              <w:rPr>
                <w:sz w:val="18"/>
                <w:szCs w:val="18"/>
                <w:lang w:val="en-US"/>
              </w:rPr>
            </w:pPr>
            <w:r w:rsidRPr="004866C9">
              <w:rPr>
                <w:sz w:val="18"/>
                <w:szCs w:val="18"/>
                <w:lang w:val="en-US"/>
              </w:rPr>
              <w:t>score</w:t>
            </w:r>
            <w:r>
              <w:rPr>
                <w:sz w:val="18"/>
                <w:szCs w:val="18"/>
                <w:lang w:val="en-US"/>
              </w:rPr>
              <w:t xml:space="preserve"> ≥</w:t>
            </w:r>
            <w:r w:rsidRPr="004866C9">
              <w:rPr>
                <w:sz w:val="18"/>
                <w:szCs w:val="18"/>
                <w:lang w:val="en-US"/>
              </w:rPr>
              <w:t>26 on the ADHD-RS-IV questionnaire</w:t>
            </w:r>
          </w:p>
          <w:p w:rsidR="00B33897" w:rsidRPr="004866C9" w:rsidRDefault="00B33897" w:rsidP="00E77075">
            <w:pPr>
              <w:spacing w:after="0" w:line="240" w:lineRule="auto"/>
              <w:rPr>
                <w:sz w:val="18"/>
                <w:szCs w:val="18"/>
                <w:lang w:val="en-US"/>
              </w:rPr>
            </w:pPr>
            <w:r w:rsidRPr="004866C9">
              <w:rPr>
                <w:sz w:val="18"/>
                <w:szCs w:val="18"/>
                <w:lang w:val="en-US"/>
              </w:rPr>
              <w:t>after a minimum of 4 weeks</w:t>
            </w:r>
            <w:r>
              <w:rPr>
                <w:sz w:val="18"/>
                <w:szCs w:val="18"/>
                <w:lang w:val="en-US"/>
              </w:rPr>
              <w:t xml:space="preserve"> </w:t>
            </w:r>
            <w:r w:rsidRPr="004866C9">
              <w:rPr>
                <w:sz w:val="18"/>
                <w:szCs w:val="18"/>
                <w:lang w:val="en-US"/>
              </w:rPr>
              <w:t>on a stable stimulant regimen (ie,</w:t>
            </w:r>
            <w:r>
              <w:rPr>
                <w:sz w:val="18"/>
                <w:szCs w:val="18"/>
                <w:lang w:val="en-US"/>
              </w:rPr>
              <w:t xml:space="preserve"> ≤</w:t>
            </w:r>
            <w:r w:rsidRPr="004866C9">
              <w:rPr>
                <w:sz w:val="18"/>
                <w:szCs w:val="18"/>
                <w:lang w:val="en-US"/>
              </w:rPr>
              <w:t>10% variation in dose). Additional inclusion</w:t>
            </w:r>
            <w:r>
              <w:rPr>
                <w:sz w:val="18"/>
                <w:szCs w:val="18"/>
                <w:lang w:val="en-US"/>
              </w:rPr>
              <w:t xml:space="preserve"> </w:t>
            </w:r>
            <w:r w:rsidRPr="004866C9">
              <w:rPr>
                <w:sz w:val="18"/>
                <w:szCs w:val="18"/>
                <w:lang w:val="en-US"/>
              </w:rPr>
              <w:t>criteria were intelligence quotient</w:t>
            </w:r>
          </w:p>
          <w:p w:rsidR="00B33897" w:rsidRPr="004866C9" w:rsidRDefault="00B33897" w:rsidP="00E77075">
            <w:pPr>
              <w:spacing w:after="0" w:line="240" w:lineRule="auto"/>
              <w:rPr>
                <w:sz w:val="18"/>
                <w:szCs w:val="18"/>
                <w:lang w:val="en-US"/>
              </w:rPr>
            </w:pPr>
            <w:r w:rsidRPr="004866C9">
              <w:rPr>
                <w:sz w:val="18"/>
                <w:szCs w:val="18"/>
                <w:lang w:val="en-US"/>
              </w:rPr>
              <w:t>estimated to be</w:t>
            </w:r>
            <w:r>
              <w:rPr>
                <w:sz w:val="18"/>
                <w:szCs w:val="18"/>
                <w:lang w:val="en-US"/>
              </w:rPr>
              <w:t xml:space="preserve"> ≥</w:t>
            </w:r>
            <w:r w:rsidRPr="004866C9">
              <w:rPr>
                <w:sz w:val="18"/>
                <w:szCs w:val="18"/>
                <w:lang w:val="en-US"/>
              </w:rPr>
              <w:t>80 by the investigator</w:t>
            </w:r>
            <w:r>
              <w:rPr>
                <w:sz w:val="18"/>
                <w:szCs w:val="18"/>
                <w:lang w:val="en-US"/>
              </w:rPr>
              <w:t xml:space="preserve"> </w:t>
            </w:r>
            <w:r w:rsidRPr="004866C9">
              <w:rPr>
                <w:sz w:val="18"/>
                <w:szCs w:val="18"/>
                <w:lang w:val="en-US"/>
              </w:rPr>
              <w:t xml:space="preserve">and a BMI in the </w:t>
            </w:r>
            <w:r>
              <w:rPr>
                <w:sz w:val="18"/>
                <w:szCs w:val="18"/>
                <w:lang w:val="en-US"/>
              </w:rPr>
              <w:t>≥</w:t>
            </w:r>
            <w:r w:rsidRPr="004866C9">
              <w:rPr>
                <w:sz w:val="18"/>
                <w:szCs w:val="18"/>
                <w:lang w:val="en-US"/>
              </w:rPr>
              <w:t>5th percentile</w:t>
            </w:r>
            <w:r>
              <w:rPr>
                <w:sz w:val="18"/>
                <w:szCs w:val="18"/>
                <w:lang w:val="en-US"/>
              </w:rPr>
              <w:t xml:space="preserve"> </w:t>
            </w:r>
            <w:r w:rsidRPr="004866C9">
              <w:rPr>
                <w:sz w:val="18"/>
                <w:szCs w:val="18"/>
                <w:lang w:val="en-US"/>
              </w:rPr>
              <w:t>for the patient’s gender and age.</w:t>
            </w:r>
            <w:r>
              <w:rPr>
                <w:sz w:val="18"/>
                <w:szCs w:val="18"/>
                <w:lang w:val="en-US"/>
              </w:rPr>
              <w:t xml:space="preserve"> Exclusion criteria were: </w:t>
            </w:r>
            <w:r w:rsidRPr="004866C9">
              <w:rPr>
                <w:sz w:val="18"/>
                <w:szCs w:val="18"/>
                <w:lang w:val="en-US"/>
              </w:rPr>
              <w:t>current diagnosis or history of a psychiatric</w:t>
            </w:r>
            <w:r>
              <w:rPr>
                <w:sz w:val="18"/>
                <w:szCs w:val="18"/>
                <w:lang w:val="en-US"/>
              </w:rPr>
              <w:t xml:space="preserve"> </w:t>
            </w:r>
            <w:r w:rsidRPr="004866C9">
              <w:rPr>
                <w:sz w:val="18"/>
                <w:szCs w:val="18"/>
                <w:lang w:val="en-US"/>
              </w:rPr>
              <w:t>disorder that required psychotropic</w:t>
            </w:r>
            <w:r>
              <w:rPr>
                <w:sz w:val="18"/>
                <w:szCs w:val="18"/>
                <w:lang w:val="en-US"/>
              </w:rPr>
              <w:t xml:space="preserve"> </w:t>
            </w:r>
            <w:r w:rsidRPr="004866C9">
              <w:rPr>
                <w:sz w:val="18"/>
                <w:szCs w:val="18"/>
                <w:lang w:val="en-US"/>
              </w:rPr>
              <w:t>medication or severe comorbid</w:t>
            </w:r>
          </w:p>
          <w:p w:rsidR="00B33897" w:rsidRPr="00B561F3" w:rsidRDefault="00B33897" w:rsidP="00E77075">
            <w:pPr>
              <w:spacing w:after="0" w:line="240" w:lineRule="auto"/>
              <w:rPr>
                <w:sz w:val="18"/>
                <w:szCs w:val="18"/>
                <w:lang w:val="en-US"/>
              </w:rPr>
            </w:pPr>
            <w:r w:rsidRPr="004866C9">
              <w:rPr>
                <w:sz w:val="18"/>
                <w:szCs w:val="18"/>
                <w:lang w:val="en-US"/>
              </w:rPr>
              <w:t>Axis I or Axis II disorder that</w:t>
            </w:r>
            <w:r>
              <w:rPr>
                <w:sz w:val="18"/>
                <w:szCs w:val="18"/>
                <w:lang w:val="en-US"/>
              </w:rPr>
              <w:t xml:space="preserve"> </w:t>
            </w:r>
            <w:r w:rsidRPr="004866C9">
              <w:rPr>
                <w:sz w:val="18"/>
                <w:szCs w:val="18"/>
                <w:lang w:val="en-US"/>
              </w:rPr>
              <w:t>could interfere with assessment of clonidine</w:t>
            </w:r>
            <w:r>
              <w:rPr>
                <w:sz w:val="18"/>
                <w:szCs w:val="18"/>
                <w:lang w:val="en-US"/>
              </w:rPr>
              <w:t xml:space="preserve"> efficacy and safety; </w:t>
            </w:r>
            <w:r w:rsidRPr="004866C9">
              <w:rPr>
                <w:sz w:val="18"/>
                <w:szCs w:val="18"/>
                <w:lang w:val="en-US"/>
              </w:rPr>
              <w:t>a history</w:t>
            </w:r>
            <w:r>
              <w:rPr>
                <w:sz w:val="18"/>
                <w:szCs w:val="18"/>
                <w:lang w:val="en-US"/>
              </w:rPr>
              <w:t xml:space="preserve"> of conduct disorder; </w:t>
            </w:r>
            <w:r w:rsidRPr="004866C9">
              <w:rPr>
                <w:sz w:val="18"/>
                <w:szCs w:val="18"/>
                <w:lang w:val="en-US"/>
              </w:rPr>
              <w:t>a history of</w:t>
            </w:r>
            <w:r>
              <w:rPr>
                <w:sz w:val="18"/>
                <w:szCs w:val="18"/>
                <w:lang w:val="en-US"/>
              </w:rPr>
              <w:t xml:space="preserve"> </w:t>
            </w:r>
            <w:r w:rsidRPr="00B561F3">
              <w:rPr>
                <w:sz w:val="18"/>
                <w:szCs w:val="18"/>
                <w:lang w:val="en-US"/>
              </w:rPr>
              <w:t>syncopal episodes or seizures (except</w:t>
            </w:r>
            <w:r>
              <w:rPr>
                <w:sz w:val="18"/>
                <w:szCs w:val="18"/>
                <w:lang w:val="en-US"/>
              </w:rPr>
              <w:t xml:space="preserve"> for febrile seizures); </w:t>
            </w:r>
            <w:r w:rsidRPr="00B561F3">
              <w:rPr>
                <w:sz w:val="18"/>
                <w:szCs w:val="18"/>
                <w:lang w:val="en-US"/>
              </w:rPr>
              <w:t>current or</w:t>
            </w:r>
            <w:r>
              <w:rPr>
                <w:sz w:val="18"/>
                <w:szCs w:val="18"/>
                <w:lang w:val="en-US"/>
              </w:rPr>
              <w:t xml:space="preserve"> past drug abuse; </w:t>
            </w:r>
            <w:r w:rsidRPr="00B561F3">
              <w:rPr>
                <w:sz w:val="18"/>
                <w:szCs w:val="18"/>
                <w:lang w:val="en-US"/>
              </w:rPr>
              <w:t>a history of clonidine</w:t>
            </w:r>
          </w:p>
          <w:p w:rsidR="00B33897" w:rsidRPr="00B561F3" w:rsidRDefault="00B33897" w:rsidP="00E77075">
            <w:pPr>
              <w:spacing w:after="0" w:line="240" w:lineRule="auto"/>
              <w:rPr>
                <w:sz w:val="18"/>
                <w:szCs w:val="18"/>
                <w:lang w:val="en-US"/>
              </w:rPr>
            </w:pPr>
            <w:r>
              <w:rPr>
                <w:sz w:val="18"/>
                <w:szCs w:val="18"/>
                <w:lang w:val="en-US"/>
              </w:rPr>
              <w:t xml:space="preserve">Intolerance; or </w:t>
            </w:r>
            <w:r w:rsidRPr="00B561F3">
              <w:rPr>
                <w:sz w:val="18"/>
                <w:szCs w:val="18"/>
                <w:lang w:val="en-US"/>
              </w:rPr>
              <w:t>used any investigational</w:t>
            </w:r>
            <w:r>
              <w:rPr>
                <w:sz w:val="18"/>
                <w:szCs w:val="18"/>
                <w:lang w:val="en-US"/>
              </w:rPr>
              <w:t xml:space="preserve"> </w:t>
            </w:r>
            <w:r w:rsidRPr="00B561F3">
              <w:rPr>
                <w:sz w:val="18"/>
                <w:szCs w:val="18"/>
                <w:lang w:val="en-US"/>
              </w:rPr>
              <w:t>drug within 30 days of the</w:t>
            </w:r>
            <w:r>
              <w:rPr>
                <w:sz w:val="18"/>
                <w:szCs w:val="18"/>
                <w:lang w:val="en-US"/>
              </w:rPr>
              <w:t xml:space="preserve"> </w:t>
            </w:r>
            <w:r w:rsidRPr="00B561F3">
              <w:rPr>
                <w:sz w:val="18"/>
                <w:szCs w:val="18"/>
                <w:lang w:val="en-US"/>
              </w:rPr>
              <w:t>study initiation or had a positive drug</w:t>
            </w:r>
            <w:r>
              <w:rPr>
                <w:sz w:val="18"/>
                <w:szCs w:val="18"/>
                <w:lang w:val="en-US"/>
              </w:rPr>
              <w:t xml:space="preserve"> </w:t>
            </w:r>
            <w:r w:rsidRPr="00B561F3">
              <w:rPr>
                <w:sz w:val="18"/>
                <w:szCs w:val="18"/>
                <w:lang w:val="en-US"/>
              </w:rPr>
              <w:t>test (except for ADHD medication). Patients</w:t>
            </w:r>
            <w:r>
              <w:rPr>
                <w:sz w:val="18"/>
                <w:szCs w:val="18"/>
                <w:lang w:val="en-US"/>
              </w:rPr>
              <w:t xml:space="preserve"> </w:t>
            </w:r>
            <w:r w:rsidRPr="00B561F3">
              <w:rPr>
                <w:sz w:val="18"/>
                <w:szCs w:val="18"/>
                <w:lang w:val="en-US"/>
              </w:rPr>
              <w:t>were also excluded if they had a</w:t>
            </w:r>
            <w:r>
              <w:rPr>
                <w:sz w:val="18"/>
                <w:szCs w:val="18"/>
                <w:lang w:val="en-US"/>
              </w:rPr>
              <w:t xml:space="preserve"> </w:t>
            </w:r>
            <w:r w:rsidRPr="00B561F3">
              <w:rPr>
                <w:sz w:val="18"/>
                <w:szCs w:val="18"/>
                <w:lang w:val="en-US"/>
              </w:rPr>
              <w:t>clinically significant illness or abnormality</w:t>
            </w:r>
            <w:r>
              <w:rPr>
                <w:sz w:val="18"/>
                <w:szCs w:val="18"/>
                <w:lang w:val="en-US"/>
              </w:rPr>
              <w:t xml:space="preserve"> </w:t>
            </w:r>
            <w:r w:rsidRPr="00B561F3">
              <w:rPr>
                <w:sz w:val="18"/>
                <w:szCs w:val="18"/>
                <w:lang w:val="en-US"/>
              </w:rPr>
              <w:t>that would increase the safety</w:t>
            </w:r>
            <w:r>
              <w:rPr>
                <w:sz w:val="18"/>
                <w:szCs w:val="18"/>
                <w:lang w:val="en-US"/>
              </w:rPr>
              <w:t xml:space="preserve"> </w:t>
            </w:r>
            <w:r w:rsidRPr="00B561F3">
              <w:rPr>
                <w:sz w:val="18"/>
                <w:szCs w:val="18"/>
                <w:lang w:val="en-US"/>
              </w:rPr>
              <w:t xml:space="preserve">risk of clonidine or if they had </w:t>
            </w:r>
            <w:r w:rsidRPr="00B561F3">
              <w:rPr>
                <w:sz w:val="18"/>
                <w:szCs w:val="18"/>
                <w:lang w:val="en-US"/>
              </w:rPr>
              <w:lastRenderedPageBreak/>
              <w:t>clinically</w:t>
            </w:r>
            <w:r>
              <w:rPr>
                <w:sz w:val="18"/>
                <w:szCs w:val="18"/>
                <w:lang w:val="en-US"/>
              </w:rPr>
              <w:t xml:space="preserve"> </w:t>
            </w:r>
            <w:r w:rsidRPr="00B561F3">
              <w:rPr>
                <w:sz w:val="18"/>
                <w:szCs w:val="18"/>
                <w:lang w:val="en-US"/>
              </w:rPr>
              <w:t>significant electrocardiogram readings.</w:t>
            </w:r>
            <w:r>
              <w:rPr>
                <w:sz w:val="18"/>
                <w:szCs w:val="18"/>
                <w:lang w:val="en-US"/>
              </w:rPr>
              <w:t xml:space="preserve"> </w:t>
            </w:r>
            <w:r w:rsidRPr="00B561F3">
              <w:rPr>
                <w:sz w:val="18"/>
                <w:szCs w:val="18"/>
                <w:lang w:val="en-US"/>
              </w:rPr>
              <w:t>Females of childbearing age who were</w:t>
            </w:r>
            <w:r>
              <w:rPr>
                <w:sz w:val="18"/>
                <w:szCs w:val="18"/>
                <w:lang w:val="en-US"/>
              </w:rPr>
              <w:t xml:space="preserve"> </w:t>
            </w:r>
            <w:r w:rsidRPr="00B561F3">
              <w:rPr>
                <w:sz w:val="18"/>
                <w:szCs w:val="18"/>
                <w:lang w:val="en-US"/>
              </w:rPr>
              <w:t>pregnant or lactating or who refused to</w:t>
            </w:r>
            <w:r>
              <w:rPr>
                <w:sz w:val="18"/>
                <w:szCs w:val="18"/>
                <w:lang w:val="en-US"/>
              </w:rPr>
              <w:t xml:space="preserve"> </w:t>
            </w:r>
            <w:r w:rsidRPr="00B561F3">
              <w:rPr>
                <w:sz w:val="18"/>
                <w:szCs w:val="18"/>
                <w:lang w:val="en-US"/>
              </w:rPr>
              <w:t>use birth control were not allowed to</w:t>
            </w:r>
            <w:r>
              <w:rPr>
                <w:sz w:val="18"/>
                <w:szCs w:val="18"/>
                <w:lang w:val="en-US"/>
              </w:rPr>
              <w:t xml:space="preserve"> </w:t>
            </w:r>
            <w:r w:rsidRPr="00B561F3">
              <w:rPr>
                <w:sz w:val="18"/>
                <w:szCs w:val="18"/>
                <w:lang w:val="en-US"/>
              </w:rPr>
              <w:t>participate. Concomitant use of antihypertensive</w:t>
            </w:r>
            <w:r>
              <w:rPr>
                <w:sz w:val="18"/>
                <w:szCs w:val="18"/>
                <w:lang w:val="en-US"/>
              </w:rPr>
              <w:t xml:space="preserve"> </w:t>
            </w:r>
            <w:r w:rsidRPr="00B561F3">
              <w:rPr>
                <w:sz w:val="18"/>
                <w:szCs w:val="18"/>
                <w:lang w:val="en-US"/>
              </w:rPr>
              <w:t>medications, psychotropic</w:t>
            </w:r>
            <w:r>
              <w:rPr>
                <w:sz w:val="18"/>
                <w:szCs w:val="18"/>
                <w:lang w:val="en-US"/>
              </w:rPr>
              <w:t xml:space="preserve"> </w:t>
            </w:r>
            <w:r w:rsidRPr="00B561F3">
              <w:rPr>
                <w:sz w:val="18"/>
                <w:szCs w:val="18"/>
                <w:lang w:val="en-US"/>
              </w:rPr>
              <w:t>drugs, oral corticosteroids, sedating antihistamines,</w:t>
            </w:r>
            <w:r>
              <w:rPr>
                <w:sz w:val="18"/>
                <w:szCs w:val="18"/>
                <w:lang w:val="en-US"/>
              </w:rPr>
              <w:t xml:space="preserve"> </w:t>
            </w:r>
            <w:r w:rsidRPr="00B561F3">
              <w:rPr>
                <w:sz w:val="18"/>
                <w:szCs w:val="18"/>
                <w:lang w:val="en-US"/>
              </w:rPr>
              <w:t>antidiabetic medications,</w:t>
            </w:r>
          </w:p>
          <w:p w:rsidR="00B33897" w:rsidRPr="00BE0029" w:rsidRDefault="00B33897" w:rsidP="00E77075">
            <w:pPr>
              <w:spacing w:after="0" w:line="240" w:lineRule="auto"/>
              <w:rPr>
                <w:sz w:val="18"/>
                <w:szCs w:val="18"/>
                <w:lang w:val="en-US"/>
              </w:rPr>
            </w:pPr>
            <w:r w:rsidRPr="00B561F3">
              <w:rPr>
                <w:sz w:val="18"/>
                <w:szCs w:val="18"/>
                <w:lang w:val="en-US"/>
              </w:rPr>
              <w:t xml:space="preserve">diet aids, and bronchodilators </w:t>
            </w:r>
            <w:r>
              <w:rPr>
                <w:sz w:val="18"/>
                <w:szCs w:val="18"/>
                <w:lang w:val="en-US"/>
              </w:rPr>
              <w:t>&gt;</w:t>
            </w:r>
            <w:r w:rsidRPr="00B561F3">
              <w:rPr>
                <w:sz w:val="18"/>
                <w:szCs w:val="18"/>
                <w:lang w:val="en-US"/>
              </w:rPr>
              <w:t>3 days</w:t>
            </w:r>
            <w:r>
              <w:rPr>
                <w:sz w:val="18"/>
                <w:szCs w:val="18"/>
                <w:lang w:val="en-US"/>
              </w:rPr>
              <w:t xml:space="preserve"> per week was not allowed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198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None/All with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Not reported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or LDX-LA + CLON-LA: combination of stimulants (Concerta® 39 mg/day or Vyvanse 49 mg/day were the most frequent among other stimulants) and clonidine long acting (0.1-0.4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MPH-LA or LDX-LA:  stimulants (Concerta® 42 mg/day or Vyvanse 52 mg/day were the most frequent among other stimulants)</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were defined posthoc as patients with a ≥ 30% reduction in ADHD-RS total score from baseline (rater: clinician/investigator) who were considered to be “very much” or “much improved” on the CGI-I (rater: clinician/investigator)</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r>
              <w:rPr>
                <w:sz w:val="18"/>
                <w:szCs w:val="18"/>
                <w:lang w:val="en-US"/>
              </w:rPr>
              <w:t>Cardiovascular events – increased heart rate (as an adverse event)</w:t>
            </w:r>
          </w:p>
        </w:tc>
      </w:tr>
      <w:tr w:rsidR="00B33897" w:rsidRPr="004976FD" w:rsidTr="00E77075">
        <w:tc>
          <w:tcPr>
            <w:tcW w:w="2235" w:type="dxa"/>
          </w:tcPr>
          <w:p w:rsidR="00B33897" w:rsidRDefault="00B33897" w:rsidP="00E77075">
            <w:pPr>
              <w:spacing w:after="0" w:line="240" w:lineRule="auto"/>
              <w:rPr>
                <w:sz w:val="18"/>
                <w:szCs w:val="18"/>
                <w:lang w:val="en-US"/>
              </w:rPr>
            </w:pPr>
            <w:r>
              <w:rPr>
                <w:sz w:val="18"/>
                <w:szCs w:val="18"/>
                <w:lang w:val="en-US"/>
              </w:rPr>
              <w:t>Kollins et al., 2011</w:t>
            </w:r>
            <w:r>
              <w:rPr>
                <w:sz w:val="18"/>
                <w:szCs w:val="18"/>
                <w:vertAlign w:val="superscript"/>
                <w:lang w:val="en-US"/>
              </w:rPr>
              <w:t>171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D56E03" w:rsidRDefault="00B33897" w:rsidP="00E77075">
            <w:pPr>
              <w:spacing w:after="0" w:line="240" w:lineRule="auto"/>
              <w:rPr>
                <w:sz w:val="18"/>
                <w:szCs w:val="18"/>
                <w:lang w:val="en-US"/>
              </w:rPr>
            </w:pPr>
            <w:r>
              <w:rPr>
                <w:sz w:val="18"/>
                <w:szCs w:val="18"/>
                <w:lang w:val="en-US"/>
              </w:rPr>
              <w:t xml:space="preserve">Children and adolescent aged 6-17 years; </w:t>
            </w:r>
            <w:r w:rsidRPr="00D56E03">
              <w:rPr>
                <w:sz w:val="18"/>
                <w:szCs w:val="18"/>
                <w:lang w:val="en-US"/>
              </w:rPr>
              <w:t xml:space="preserve">a baseline score </w:t>
            </w:r>
            <w:r>
              <w:rPr>
                <w:sz w:val="18"/>
                <w:szCs w:val="18"/>
                <w:lang w:val="en-US"/>
              </w:rPr>
              <w:t>≥</w:t>
            </w:r>
            <w:r w:rsidRPr="00D56E03">
              <w:rPr>
                <w:sz w:val="18"/>
                <w:szCs w:val="18"/>
                <w:lang w:val="en-US"/>
              </w:rPr>
              <w:t>24 on the</w:t>
            </w:r>
            <w:r>
              <w:rPr>
                <w:sz w:val="18"/>
                <w:szCs w:val="18"/>
                <w:lang w:val="en-US"/>
              </w:rPr>
              <w:t xml:space="preserve"> ADHD-RS-IV</w:t>
            </w:r>
            <w:r w:rsidRPr="00D56E03">
              <w:rPr>
                <w:sz w:val="18"/>
                <w:szCs w:val="18"/>
                <w:lang w:val="en-US"/>
              </w:rPr>
              <w:t xml:space="preserve"> and a baseline score</w:t>
            </w:r>
            <w:r>
              <w:rPr>
                <w:sz w:val="18"/>
                <w:szCs w:val="18"/>
                <w:lang w:val="en-US"/>
              </w:rPr>
              <w:t xml:space="preserve"> ≥</w:t>
            </w:r>
            <w:r w:rsidRPr="00D56E03">
              <w:rPr>
                <w:sz w:val="18"/>
                <w:szCs w:val="18"/>
                <w:lang w:val="en-US"/>
              </w:rPr>
              <w:t>4 on</w:t>
            </w:r>
            <w:r>
              <w:rPr>
                <w:sz w:val="18"/>
                <w:szCs w:val="18"/>
                <w:lang w:val="en-US"/>
              </w:rPr>
              <w:t xml:space="preserve"> </w:t>
            </w:r>
            <w:r w:rsidRPr="00D56E03">
              <w:rPr>
                <w:sz w:val="18"/>
                <w:szCs w:val="18"/>
                <w:lang w:val="en-US"/>
              </w:rPr>
              <w:t>the Clinical Global Imp</w:t>
            </w:r>
            <w:r>
              <w:rPr>
                <w:sz w:val="18"/>
                <w:szCs w:val="18"/>
                <w:lang w:val="en-US"/>
              </w:rPr>
              <w:t xml:space="preserve">ressions-Severity (CGI-S) scale. Exclusion criteria were </w:t>
            </w:r>
            <w:r w:rsidRPr="00D56E03">
              <w:rPr>
                <w:sz w:val="18"/>
                <w:szCs w:val="18"/>
                <w:lang w:val="en-US"/>
              </w:rPr>
              <w:t>any current</w:t>
            </w:r>
            <w:r>
              <w:rPr>
                <w:sz w:val="18"/>
                <w:szCs w:val="18"/>
                <w:lang w:val="en-US"/>
              </w:rPr>
              <w:t xml:space="preserve"> </w:t>
            </w:r>
            <w:r w:rsidRPr="00D56E03">
              <w:rPr>
                <w:sz w:val="18"/>
                <w:szCs w:val="18"/>
                <w:lang w:val="en-US"/>
              </w:rPr>
              <w:t>comorbid psychiatric diagnosis (except oppositional defiant disorder),</w:t>
            </w:r>
          </w:p>
          <w:p w:rsidR="00B33897" w:rsidRDefault="00B33897" w:rsidP="00E77075">
            <w:pPr>
              <w:spacing w:after="0" w:line="240" w:lineRule="auto"/>
              <w:rPr>
                <w:sz w:val="18"/>
                <w:szCs w:val="18"/>
                <w:lang w:val="en-US"/>
              </w:rPr>
            </w:pPr>
            <w:r w:rsidRPr="00D56E03">
              <w:rPr>
                <w:sz w:val="18"/>
                <w:szCs w:val="18"/>
                <w:lang w:val="en-US"/>
              </w:rPr>
              <w:t>weight &lt;25 kg (55 lb), cardiac conditions that might have</w:t>
            </w:r>
            <w:r>
              <w:rPr>
                <w:sz w:val="18"/>
                <w:szCs w:val="18"/>
                <w:lang w:val="en-US"/>
              </w:rPr>
              <w:t xml:space="preserve"> </w:t>
            </w:r>
            <w:r w:rsidRPr="00D56E03">
              <w:rPr>
                <w:sz w:val="18"/>
                <w:szCs w:val="18"/>
                <w:lang w:val="en-US"/>
              </w:rPr>
              <w:t>increased the safety risk to the subject, or a Pediatric Daytime</w:t>
            </w:r>
            <w:r>
              <w:rPr>
                <w:sz w:val="18"/>
                <w:szCs w:val="18"/>
                <w:lang w:val="en-US"/>
              </w:rPr>
              <w:t xml:space="preserve"> </w:t>
            </w:r>
            <w:r w:rsidRPr="00D56E03">
              <w:rPr>
                <w:sz w:val="18"/>
                <w:szCs w:val="18"/>
                <w:lang w:val="en-US"/>
              </w:rPr>
              <w:t xml:space="preserve">Sleepiness Scale (PDSS) score </w:t>
            </w:r>
            <w:r>
              <w:rPr>
                <w:sz w:val="18"/>
                <w:szCs w:val="18"/>
                <w:lang w:val="en-US"/>
              </w:rPr>
              <w:t>≥</w:t>
            </w:r>
            <w:r w:rsidRPr="00D56E03">
              <w:rPr>
                <w:sz w:val="18"/>
                <w:szCs w:val="18"/>
                <w:lang w:val="en-US"/>
              </w:rPr>
              <w:t>22 at screening and/or baseline</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178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ADHD subtypes</w:t>
            </w:r>
          </w:p>
          <w:p w:rsidR="00B33897" w:rsidRPr="00777405" w:rsidRDefault="00B33897" w:rsidP="00E77075">
            <w:pPr>
              <w:spacing w:after="0" w:line="240" w:lineRule="auto"/>
              <w:rPr>
                <w:sz w:val="18"/>
                <w:szCs w:val="18"/>
                <w:lang w:val="en-US"/>
              </w:rPr>
            </w:pPr>
            <w:r>
              <w:rPr>
                <w:sz w:val="18"/>
                <w:szCs w:val="18"/>
                <w:lang w:val="en-US"/>
              </w:rPr>
              <w:t>Combined (75%), inattentive (24%),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1-3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discontinuations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Kratochvil et al., 2011</w:t>
            </w:r>
            <w:r>
              <w:rPr>
                <w:sz w:val="18"/>
                <w:szCs w:val="18"/>
                <w:vertAlign w:val="superscript"/>
                <w:lang w:val="en-US"/>
              </w:rPr>
              <w:t>172,173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510A4" w:rsidRDefault="00B33897" w:rsidP="00E77075">
            <w:pPr>
              <w:spacing w:after="0" w:line="240" w:lineRule="auto"/>
              <w:rPr>
                <w:sz w:val="18"/>
                <w:szCs w:val="18"/>
                <w:lang w:val="en-US"/>
              </w:rPr>
            </w:pPr>
            <w:r>
              <w:rPr>
                <w:sz w:val="18"/>
                <w:szCs w:val="18"/>
                <w:lang w:val="en-US"/>
              </w:rPr>
              <w:t xml:space="preserve">Children aged 5-6 years; </w:t>
            </w:r>
            <w:r w:rsidRPr="00F631C0">
              <w:rPr>
                <w:sz w:val="18"/>
                <w:szCs w:val="18"/>
                <w:lang w:val="en-US"/>
              </w:rPr>
              <w:t>arent and child must be English speaking</w:t>
            </w:r>
            <w:r>
              <w:rPr>
                <w:sz w:val="18"/>
                <w:szCs w:val="18"/>
                <w:lang w:val="en-US"/>
              </w:rPr>
              <w:t>; c</w:t>
            </w:r>
            <w:r w:rsidRPr="00F631C0">
              <w:rPr>
                <w:sz w:val="18"/>
                <w:szCs w:val="18"/>
                <w:lang w:val="en-US"/>
              </w:rPr>
              <w:t>hild has been living with parent/guardian for at least six months</w:t>
            </w:r>
            <w:r>
              <w:rPr>
                <w:sz w:val="18"/>
                <w:szCs w:val="18"/>
                <w:lang w:val="en-US"/>
              </w:rPr>
              <w:t>; m</w:t>
            </w:r>
            <w:r w:rsidRPr="00F631C0">
              <w:rPr>
                <w:sz w:val="18"/>
                <w:szCs w:val="18"/>
                <w:lang w:val="en-US"/>
              </w:rPr>
              <w:t>eets criteria for ADHD on the DISC, on clinical interview, and on clinical consensus conference</w:t>
            </w:r>
            <w:r>
              <w:rPr>
                <w:sz w:val="18"/>
                <w:szCs w:val="18"/>
                <w:lang w:val="en-US"/>
              </w:rPr>
              <w:t xml:space="preserve">; </w:t>
            </w:r>
            <w:r w:rsidRPr="00F631C0">
              <w:rPr>
                <w:sz w:val="18"/>
                <w:szCs w:val="18"/>
                <w:lang w:val="en-US"/>
              </w:rPr>
              <w:t>ADHD is primary disorder with symptoms present for at least 9 months</w:t>
            </w:r>
            <w:r>
              <w:rPr>
                <w:sz w:val="18"/>
                <w:szCs w:val="18"/>
                <w:lang w:val="en-US"/>
              </w:rPr>
              <w:t xml:space="preserve">; </w:t>
            </w:r>
            <w:r w:rsidRPr="00F631C0">
              <w:rPr>
                <w:sz w:val="18"/>
                <w:szCs w:val="18"/>
                <w:lang w:val="en-US"/>
              </w:rPr>
              <w:t>ADHD-IV-Rating Scale (ADHD-IV-RS)</w:t>
            </w:r>
            <w:r>
              <w:rPr>
                <w:sz w:val="18"/>
                <w:szCs w:val="18"/>
                <w:lang w:val="en-US"/>
              </w:rPr>
              <w:t xml:space="preserve"> </w:t>
            </w:r>
            <w:r w:rsidRPr="00F631C0">
              <w:rPr>
                <w:sz w:val="18"/>
                <w:szCs w:val="18"/>
                <w:lang w:val="en-US"/>
              </w:rPr>
              <w:t>score that is at least 1.5 standard deviations above age and sex norms</w:t>
            </w:r>
            <w:r>
              <w:rPr>
                <w:sz w:val="18"/>
                <w:szCs w:val="18"/>
                <w:lang w:val="en-US"/>
              </w:rPr>
              <w:t>; s</w:t>
            </w:r>
            <w:r w:rsidRPr="00F631C0">
              <w:rPr>
                <w:sz w:val="18"/>
                <w:szCs w:val="18"/>
                <w:lang w:val="en-US"/>
              </w:rPr>
              <w:t>core of 55 or below on the Children's Global Assessment Scale</w:t>
            </w:r>
            <w:r>
              <w:rPr>
                <w:sz w:val="18"/>
                <w:szCs w:val="18"/>
                <w:lang w:val="en-US"/>
              </w:rPr>
              <w:t>; s</w:t>
            </w:r>
            <w:r w:rsidRPr="00F631C0">
              <w:rPr>
                <w:sz w:val="18"/>
                <w:szCs w:val="18"/>
                <w:lang w:val="en-US"/>
              </w:rPr>
              <w:t>core of 4 or greater on the Clinical Global Impression Scale</w:t>
            </w:r>
            <w:r>
              <w:rPr>
                <w:sz w:val="18"/>
                <w:szCs w:val="18"/>
                <w:lang w:val="en-US"/>
              </w:rPr>
              <w:t>; e</w:t>
            </w:r>
            <w:r w:rsidRPr="00F631C0">
              <w:rPr>
                <w:sz w:val="18"/>
                <w:szCs w:val="18"/>
                <w:lang w:val="en-US"/>
              </w:rPr>
              <w:t xml:space="preserve">stimated </w:t>
            </w:r>
            <w:r>
              <w:rPr>
                <w:sz w:val="18"/>
                <w:szCs w:val="18"/>
                <w:lang w:val="en-US"/>
              </w:rPr>
              <w:t>IQ</w:t>
            </w:r>
            <w:r w:rsidRPr="00F631C0">
              <w:rPr>
                <w:sz w:val="18"/>
                <w:szCs w:val="18"/>
                <w:lang w:val="en-US"/>
              </w:rPr>
              <w:t xml:space="preserve"> of 70 or greater</w:t>
            </w:r>
            <w:r>
              <w:rPr>
                <w:sz w:val="18"/>
                <w:szCs w:val="18"/>
                <w:lang w:val="en-US"/>
              </w:rPr>
              <w:t>; c</w:t>
            </w:r>
            <w:r w:rsidRPr="00F631C0">
              <w:rPr>
                <w:sz w:val="18"/>
                <w:szCs w:val="18"/>
                <w:lang w:val="en-US"/>
              </w:rPr>
              <w:t>urrently participating in school at least 2 half-days per week</w:t>
            </w:r>
            <w:r>
              <w:rPr>
                <w:sz w:val="18"/>
                <w:szCs w:val="18"/>
                <w:lang w:val="en-US"/>
              </w:rPr>
              <w:t>; a</w:t>
            </w:r>
            <w:r w:rsidRPr="00F631C0">
              <w:rPr>
                <w:sz w:val="18"/>
                <w:szCs w:val="18"/>
                <w:lang w:val="en-US"/>
              </w:rPr>
              <w:t>ble to identify a teacher who can make valid assessments</w:t>
            </w:r>
            <w:r>
              <w:rPr>
                <w:sz w:val="18"/>
                <w:szCs w:val="18"/>
                <w:lang w:val="en-US"/>
              </w:rPr>
              <w:t>; pa</w:t>
            </w:r>
            <w:r w:rsidRPr="00F631C0">
              <w:rPr>
                <w:sz w:val="18"/>
                <w:szCs w:val="18"/>
                <w:lang w:val="en-US"/>
              </w:rPr>
              <w:t>tient and parent are able to attend regular study visits</w:t>
            </w:r>
            <w:r>
              <w:rPr>
                <w:sz w:val="18"/>
                <w:szCs w:val="18"/>
                <w:lang w:val="en-US"/>
              </w:rPr>
              <w:t>. Exclusion criteria were: c</w:t>
            </w:r>
            <w:r w:rsidRPr="00F631C0">
              <w:rPr>
                <w:sz w:val="18"/>
                <w:szCs w:val="18"/>
                <w:lang w:val="en-US"/>
              </w:rPr>
              <w:t>urrently taking other psychotropic medications or other medications with effects on the central nervous system</w:t>
            </w:r>
            <w:r>
              <w:rPr>
                <w:sz w:val="18"/>
                <w:szCs w:val="18"/>
                <w:lang w:val="en-US"/>
              </w:rPr>
              <w:t>; c</w:t>
            </w:r>
            <w:r w:rsidRPr="00F631C0">
              <w:rPr>
                <w:sz w:val="18"/>
                <w:szCs w:val="18"/>
                <w:lang w:val="en-US"/>
              </w:rPr>
              <w:t xml:space="preserve">urrently being treated effectively with </w:t>
            </w:r>
            <w:r>
              <w:rPr>
                <w:sz w:val="18"/>
                <w:szCs w:val="18"/>
                <w:lang w:val="en-US"/>
              </w:rPr>
              <w:t>ATX; m</w:t>
            </w:r>
            <w:r w:rsidRPr="00F631C0">
              <w:rPr>
                <w:sz w:val="18"/>
                <w:szCs w:val="18"/>
                <w:lang w:val="en-US"/>
              </w:rPr>
              <w:t>ajor medical conditions that might interfere with study medications</w:t>
            </w:r>
            <w:r>
              <w:rPr>
                <w:sz w:val="18"/>
                <w:szCs w:val="18"/>
                <w:lang w:val="en-US"/>
              </w:rPr>
              <w:t>; h</w:t>
            </w:r>
            <w:r w:rsidRPr="00F631C0">
              <w:rPr>
                <w:sz w:val="18"/>
                <w:szCs w:val="18"/>
                <w:lang w:val="en-US"/>
              </w:rPr>
              <w:t>istory of or current clinically significant kidney illness</w:t>
            </w:r>
            <w:r>
              <w:rPr>
                <w:sz w:val="18"/>
                <w:szCs w:val="18"/>
                <w:lang w:val="en-US"/>
              </w:rPr>
              <w:t>; w</w:t>
            </w:r>
            <w:r w:rsidRPr="00F631C0">
              <w:rPr>
                <w:sz w:val="18"/>
                <w:szCs w:val="18"/>
                <w:lang w:val="en-US"/>
              </w:rPr>
              <w:t>vidence of adjustment disorder, autism, psychosis, bipolar disorder, suicide ideations, or any other psychiatric disorder requiring treatment with additional psychotropic medication</w:t>
            </w:r>
            <w:r>
              <w:rPr>
                <w:sz w:val="18"/>
                <w:szCs w:val="18"/>
                <w:lang w:val="en-US"/>
              </w:rPr>
              <w:t>; h</w:t>
            </w:r>
            <w:r w:rsidRPr="00F631C0">
              <w:rPr>
                <w:sz w:val="18"/>
                <w:szCs w:val="18"/>
                <w:lang w:val="en-US"/>
              </w:rPr>
              <w:t>istory of physical, sexual, or emotional abuse impacting clinical presentation</w:t>
            </w:r>
            <w:r>
              <w:rPr>
                <w:sz w:val="18"/>
                <w:szCs w:val="18"/>
                <w:lang w:val="en-US"/>
              </w:rPr>
              <w:t>; p</w:t>
            </w:r>
            <w:r w:rsidRPr="00F631C0">
              <w:rPr>
                <w:sz w:val="18"/>
                <w:szCs w:val="18"/>
                <w:lang w:val="en-US"/>
              </w:rPr>
              <w:t xml:space="preserve">rior failure to respond to an adequate trial of </w:t>
            </w:r>
            <w:r>
              <w:rPr>
                <w:sz w:val="18"/>
                <w:szCs w:val="18"/>
                <w:lang w:val="en-US"/>
              </w:rPr>
              <w:t>ATX</w:t>
            </w:r>
          </w:p>
          <w:p w:rsidR="00B33897" w:rsidRPr="00F631C0" w:rsidRDefault="00B33897" w:rsidP="00E77075">
            <w:pPr>
              <w:spacing w:after="0" w:line="240" w:lineRule="auto"/>
              <w:rPr>
                <w:b/>
                <w:sz w:val="18"/>
                <w:szCs w:val="18"/>
              </w:rPr>
            </w:pPr>
            <w:r w:rsidRPr="00F631C0">
              <w:rPr>
                <w:b/>
                <w:sz w:val="18"/>
                <w:szCs w:val="18"/>
              </w:rPr>
              <w:t>Diagnostic criteria</w:t>
            </w:r>
          </w:p>
          <w:p w:rsidR="00B33897" w:rsidRPr="00F631C0" w:rsidRDefault="00B33897" w:rsidP="00E77075">
            <w:pPr>
              <w:spacing w:after="0" w:line="240" w:lineRule="auto"/>
              <w:rPr>
                <w:sz w:val="18"/>
                <w:szCs w:val="18"/>
              </w:rPr>
            </w:pPr>
            <w:r w:rsidRPr="00F631C0">
              <w:rPr>
                <w:sz w:val="18"/>
                <w:szCs w:val="18"/>
              </w:rPr>
              <w:t>DSM-IV (DISC)</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lastRenderedPageBreak/>
              <w:t>5-6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(35%), enuresis (17%)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(82%), inattentive (9%), hyperactive/impulsive (10%)</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ATX+BT (parent training): combination of both atomoxetine (1.4 mg/day) and behavioral therapy including parent training (described below)</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F631C0" w:rsidRDefault="00B33897" w:rsidP="00E77075">
            <w:pPr>
              <w:spacing w:after="0" w:line="240" w:lineRule="auto"/>
              <w:rPr>
                <w:sz w:val="18"/>
                <w:szCs w:val="18"/>
                <w:lang w:val="en-US"/>
              </w:rPr>
            </w:pPr>
            <w:r>
              <w:rPr>
                <w:sz w:val="18"/>
                <w:szCs w:val="18"/>
                <w:lang w:val="en-US"/>
              </w:rPr>
              <w:t>BT (parent training): BT</w:t>
            </w:r>
            <w:r w:rsidRPr="003510A4">
              <w:rPr>
                <w:sz w:val="18"/>
                <w:szCs w:val="18"/>
                <w:lang w:val="en-US"/>
              </w:rPr>
              <w:t xml:space="preserve"> included</w:t>
            </w:r>
            <w:r>
              <w:rPr>
                <w:sz w:val="18"/>
                <w:szCs w:val="18"/>
                <w:lang w:val="en-US"/>
              </w:rPr>
              <w:t xml:space="preserve"> parent training. </w:t>
            </w:r>
            <w:r w:rsidRPr="00F631C0">
              <w:rPr>
                <w:sz w:val="18"/>
                <w:szCs w:val="18"/>
                <w:lang w:val="en-US"/>
              </w:rPr>
              <w:t>Each study visit lasted 30 to 40 minutes;</w:t>
            </w:r>
            <w:r>
              <w:rPr>
                <w:sz w:val="18"/>
                <w:szCs w:val="18"/>
                <w:lang w:val="en-US"/>
              </w:rPr>
              <w:t xml:space="preserve"> </w:t>
            </w:r>
            <w:r w:rsidRPr="00F631C0">
              <w:rPr>
                <w:sz w:val="18"/>
                <w:szCs w:val="18"/>
                <w:lang w:val="en-US"/>
              </w:rPr>
              <w:t>half of that time was spent providing</w:t>
            </w:r>
            <w:r>
              <w:rPr>
                <w:sz w:val="18"/>
                <w:szCs w:val="18"/>
                <w:lang w:val="en-US"/>
              </w:rPr>
              <w:t xml:space="preserve"> </w:t>
            </w:r>
            <w:r w:rsidRPr="00F631C0">
              <w:rPr>
                <w:sz w:val="18"/>
                <w:szCs w:val="18"/>
                <w:lang w:val="en-US"/>
              </w:rPr>
              <w:t>psychoeducation about ADHD</w:t>
            </w:r>
          </w:p>
          <w:p w:rsidR="00B33897" w:rsidRPr="00F631C0" w:rsidRDefault="00B33897" w:rsidP="00E77075">
            <w:pPr>
              <w:spacing w:after="0" w:line="240" w:lineRule="auto"/>
              <w:rPr>
                <w:sz w:val="18"/>
                <w:szCs w:val="18"/>
                <w:lang w:val="en-US"/>
              </w:rPr>
            </w:pPr>
            <w:r w:rsidRPr="00F631C0">
              <w:rPr>
                <w:sz w:val="18"/>
                <w:szCs w:val="18"/>
                <w:lang w:val="en-US"/>
              </w:rPr>
              <w:t>and behavioral management strategies</w:t>
            </w:r>
            <w:r>
              <w:rPr>
                <w:sz w:val="18"/>
                <w:szCs w:val="18"/>
                <w:lang w:val="en-US"/>
              </w:rPr>
              <w:t xml:space="preserve"> </w:t>
            </w:r>
            <w:r w:rsidRPr="00F631C0">
              <w:rPr>
                <w:sz w:val="18"/>
                <w:szCs w:val="18"/>
                <w:lang w:val="en-US"/>
              </w:rPr>
              <w:t>using handouts adapted from</w:t>
            </w:r>
            <w:r>
              <w:rPr>
                <w:sz w:val="18"/>
                <w:szCs w:val="18"/>
                <w:lang w:val="en-US"/>
              </w:rPr>
              <w:t xml:space="preserve"> </w:t>
            </w:r>
            <w:r w:rsidRPr="00F631C0">
              <w:rPr>
                <w:sz w:val="18"/>
                <w:szCs w:val="18"/>
                <w:lang w:val="en-US"/>
              </w:rPr>
              <w:t xml:space="preserve">McMahon and Forehand’s </w:t>
            </w:r>
            <w:r w:rsidRPr="00F631C0">
              <w:rPr>
                <w:i/>
                <w:iCs/>
                <w:sz w:val="18"/>
                <w:szCs w:val="18"/>
                <w:lang w:val="en-US"/>
              </w:rPr>
              <w:t>Helping</w:t>
            </w:r>
            <w:r>
              <w:rPr>
                <w:sz w:val="18"/>
                <w:szCs w:val="18"/>
                <w:lang w:val="en-US"/>
              </w:rPr>
              <w:t xml:space="preserve"> </w:t>
            </w:r>
            <w:r w:rsidRPr="00F631C0">
              <w:rPr>
                <w:i/>
                <w:iCs/>
                <w:sz w:val="18"/>
                <w:szCs w:val="18"/>
                <w:lang w:val="en-US"/>
              </w:rPr>
              <w:t>the Noncompliant Child: Family-Based</w:t>
            </w:r>
            <w:r>
              <w:rPr>
                <w:sz w:val="18"/>
                <w:szCs w:val="18"/>
                <w:lang w:val="en-US"/>
              </w:rPr>
              <w:t xml:space="preserve"> </w:t>
            </w:r>
            <w:r w:rsidRPr="00F631C0">
              <w:rPr>
                <w:i/>
                <w:iCs/>
                <w:sz w:val="18"/>
                <w:szCs w:val="18"/>
                <w:lang w:val="en-US"/>
              </w:rPr>
              <w:t>Treatment for Oppositional Behavior</w:t>
            </w:r>
            <w:r w:rsidRPr="00F631C0">
              <w:rPr>
                <w:sz w:val="18"/>
                <w:szCs w:val="18"/>
                <w:lang w:val="en-US"/>
              </w:rPr>
              <w:t>.</w:t>
            </w:r>
            <w:r>
              <w:rPr>
                <w:sz w:val="18"/>
                <w:szCs w:val="18"/>
                <w:lang w:val="en-US"/>
              </w:rPr>
              <w:t xml:space="preserve"> </w:t>
            </w:r>
            <w:r w:rsidRPr="00F631C0">
              <w:rPr>
                <w:sz w:val="18"/>
                <w:szCs w:val="18"/>
                <w:lang w:val="en-US"/>
              </w:rPr>
              <w:t>Although parents were encouraged to</w:t>
            </w:r>
            <w:r>
              <w:rPr>
                <w:sz w:val="18"/>
                <w:szCs w:val="18"/>
                <w:lang w:val="en-US"/>
              </w:rPr>
              <w:t xml:space="preserve"> </w:t>
            </w:r>
            <w:r w:rsidRPr="00F631C0">
              <w:rPr>
                <w:sz w:val="18"/>
                <w:szCs w:val="18"/>
                <w:lang w:val="en-US"/>
              </w:rPr>
              <w:t>implement the strategies, and pharmacotherapists</w:t>
            </w:r>
            <w:r>
              <w:rPr>
                <w:sz w:val="18"/>
                <w:szCs w:val="18"/>
                <w:lang w:val="en-US"/>
              </w:rPr>
              <w:t xml:space="preserve"> </w:t>
            </w:r>
            <w:r w:rsidRPr="00F631C0">
              <w:rPr>
                <w:sz w:val="18"/>
                <w:szCs w:val="18"/>
                <w:lang w:val="en-US"/>
              </w:rPr>
              <w:t>inquired about their</w:t>
            </w:r>
            <w:r>
              <w:rPr>
                <w:sz w:val="18"/>
                <w:szCs w:val="18"/>
                <w:lang w:val="en-US"/>
              </w:rPr>
              <w:t xml:space="preserve"> </w:t>
            </w:r>
            <w:r w:rsidRPr="00F631C0">
              <w:rPr>
                <w:sz w:val="18"/>
                <w:szCs w:val="18"/>
                <w:lang w:val="en-US"/>
              </w:rPr>
              <w:t>success in doing so, no skills training</w:t>
            </w:r>
            <w:r>
              <w:rPr>
                <w:sz w:val="18"/>
                <w:szCs w:val="18"/>
                <w:lang w:val="en-US"/>
              </w:rPr>
              <w:t xml:space="preserve"> was provided</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 G</w:t>
            </w:r>
            <w:r w:rsidRPr="00162F40">
              <w:rPr>
                <w:sz w:val="18"/>
                <w:szCs w:val="18"/>
                <w:lang w:val="en-US"/>
              </w:rPr>
              <w:t>lobal improvement based on</w:t>
            </w:r>
            <w:r>
              <w:rPr>
                <w:sz w:val="18"/>
                <w:szCs w:val="18"/>
                <w:lang w:val="en-US"/>
              </w:rPr>
              <w:t xml:space="preserve"> Clinical Global Impression Severy (CGI-S) scale e.g. CGI-S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Anxiety (as an adverse event)</w:t>
            </w:r>
          </w:p>
          <w:p w:rsidR="00B33897" w:rsidRPr="00162F40" w:rsidRDefault="00B33897" w:rsidP="00E77075">
            <w:pPr>
              <w:spacing w:after="0" w:line="240" w:lineRule="auto"/>
              <w:rPr>
                <w:sz w:val="18"/>
                <w:szCs w:val="18"/>
                <w:lang w:val="en-US"/>
              </w:rPr>
            </w:pPr>
          </w:p>
        </w:tc>
      </w:tr>
      <w:tr w:rsidR="00B33897" w:rsidRPr="00F631C0" w:rsidTr="00E77075">
        <w:tc>
          <w:tcPr>
            <w:tcW w:w="2235" w:type="dxa"/>
          </w:tcPr>
          <w:p w:rsidR="00B33897" w:rsidRDefault="00B33897" w:rsidP="00E77075">
            <w:pPr>
              <w:spacing w:after="0" w:line="240" w:lineRule="auto"/>
              <w:rPr>
                <w:sz w:val="18"/>
                <w:szCs w:val="18"/>
                <w:lang w:val="en-US"/>
              </w:rPr>
            </w:pPr>
            <w:r w:rsidRPr="00872A21">
              <w:rPr>
                <w:sz w:val="18"/>
                <w:szCs w:val="18"/>
                <w:lang w:val="en-US"/>
              </w:rPr>
              <w:t>Lansbergen</w:t>
            </w:r>
            <w:r>
              <w:rPr>
                <w:sz w:val="18"/>
                <w:szCs w:val="18"/>
                <w:lang w:val="en-US"/>
              </w:rPr>
              <w:t xml:space="preserve"> et al., 2011</w:t>
            </w:r>
            <w:r>
              <w:rPr>
                <w:sz w:val="18"/>
                <w:szCs w:val="18"/>
                <w:vertAlign w:val="superscript"/>
                <w:lang w:val="en-US"/>
              </w:rPr>
              <w:t>174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F62B34" w:rsidRDefault="00B33897" w:rsidP="00E77075">
            <w:pPr>
              <w:spacing w:after="0" w:line="240" w:lineRule="auto"/>
              <w:rPr>
                <w:sz w:val="18"/>
                <w:szCs w:val="18"/>
                <w:lang w:val="en-US"/>
              </w:rPr>
            </w:pPr>
            <w:r>
              <w:rPr>
                <w:sz w:val="18"/>
                <w:szCs w:val="18"/>
                <w:lang w:val="en-US"/>
              </w:rPr>
              <w:t xml:space="preserve">Children aged 6-15; </w:t>
            </w:r>
            <w:r w:rsidRPr="00F62B34">
              <w:rPr>
                <w:sz w:val="18"/>
                <w:szCs w:val="18"/>
                <w:lang w:val="en-US"/>
              </w:rPr>
              <w:t>IQ of at</w:t>
            </w:r>
            <w:r>
              <w:rPr>
                <w:sz w:val="18"/>
                <w:szCs w:val="18"/>
                <w:lang w:val="en-US"/>
              </w:rPr>
              <w:t xml:space="preserve"> least 80;</w:t>
            </w:r>
            <w:r w:rsidRPr="00F62B34">
              <w:rPr>
                <w:sz w:val="18"/>
                <w:szCs w:val="18"/>
                <w:lang w:val="en-US"/>
              </w:rPr>
              <w:t xml:space="preserve"> QEEG deviated at least 1.5 </w:t>
            </w:r>
            <w:r>
              <w:rPr>
                <w:sz w:val="18"/>
                <w:szCs w:val="18"/>
                <w:lang w:val="en-US"/>
              </w:rPr>
              <w:t>SD from a normative database; they were psychopharmaca- naï</w:t>
            </w:r>
            <w:r w:rsidRPr="00F62B34">
              <w:rPr>
                <w:sz w:val="18"/>
                <w:szCs w:val="18"/>
                <w:lang w:val="en-US"/>
              </w:rPr>
              <w:t>ve or -free, or used a</w:t>
            </w:r>
            <w:r>
              <w:rPr>
                <w:sz w:val="18"/>
                <w:szCs w:val="18"/>
                <w:lang w:val="en-US"/>
              </w:rPr>
              <w:t xml:space="preserve"> </w:t>
            </w:r>
            <w:r w:rsidRPr="00F62B34">
              <w:rPr>
                <w:sz w:val="18"/>
                <w:szCs w:val="18"/>
                <w:lang w:val="en-US"/>
              </w:rPr>
              <w:t xml:space="preserve">stable dosage of psychostimulants or </w:t>
            </w:r>
            <w:r>
              <w:rPr>
                <w:sz w:val="18"/>
                <w:szCs w:val="18"/>
                <w:lang w:val="en-US"/>
              </w:rPr>
              <w:t>ATX</w:t>
            </w:r>
            <w:r w:rsidRPr="00F62B34">
              <w:rPr>
                <w:sz w:val="18"/>
                <w:szCs w:val="18"/>
                <w:lang w:val="en-US"/>
              </w:rPr>
              <w:t xml:space="preserve"> with</w:t>
            </w:r>
            <w:r>
              <w:rPr>
                <w:sz w:val="18"/>
                <w:szCs w:val="18"/>
                <w:lang w:val="en-US"/>
              </w:rPr>
              <w:t xml:space="preserve"> </w:t>
            </w:r>
            <w:r w:rsidRPr="00F62B34">
              <w:rPr>
                <w:sz w:val="18"/>
                <w:szCs w:val="18"/>
                <w:lang w:val="en-US"/>
              </w:rPr>
              <w:t>room for improvement. Room for improvement was defined</w:t>
            </w:r>
            <w:r>
              <w:rPr>
                <w:sz w:val="18"/>
                <w:szCs w:val="18"/>
                <w:lang w:val="en-US"/>
              </w:rPr>
              <w:t xml:space="preserve"> </w:t>
            </w:r>
            <w:r w:rsidRPr="00F62B34">
              <w:rPr>
                <w:sz w:val="18"/>
                <w:szCs w:val="18"/>
                <w:lang w:val="en-US"/>
              </w:rPr>
              <w:t>as an average score of more than 1 SD above the mean on</w:t>
            </w:r>
            <w:r>
              <w:rPr>
                <w:sz w:val="18"/>
                <w:szCs w:val="18"/>
                <w:lang w:val="en-US"/>
              </w:rPr>
              <w:t xml:space="preserve"> ADHD-DSM-IV rating scale. </w:t>
            </w:r>
            <w:r w:rsidRPr="00F62B34">
              <w:rPr>
                <w:sz w:val="18"/>
                <w:szCs w:val="18"/>
                <w:lang w:val="en-US"/>
              </w:rPr>
              <w:t>Children</w:t>
            </w:r>
            <w:r>
              <w:rPr>
                <w:sz w:val="18"/>
                <w:szCs w:val="18"/>
                <w:lang w:val="en-US"/>
              </w:rPr>
              <w:t xml:space="preserve"> </w:t>
            </w:r>
            <w:r w:rsidRPr="00F62B34">
              <w:rPr>
                <w:sz w:val="18"/>
                <w:szCs w:val="18"/>
                <w:lang w:val="en-US"/>
              </w:rPr>
              <w:t xml:space="preserve">on a stable dosage of psychostimulants or </w:t>
            </w:r>
            <w:r>
              <w:rPr>
                <w:sz w:val="18"/>
                <w:szCs w:val="18"/>
                <w:lang w:val="en-US"/>
              </w:rPr>
              <w:t>ATX</w:t>
            </w:r>
            <w:r w:rsidRPr="00F62B34">
              <w:rPr>
                <w:sz w:val="18"/>
                <w:szCs w:val="18"/>
                <w:lang w:val="en-US"/>
              </w:rPr>
              <w:t xml:space="preserve"> were</w:t>
            </w:r>
            <w:r>
              <w:rPr>
                <w:sz w:val="18"/>
                <w:szCs w:val="18"/>
                <w:lang w:val="en-US"/>
              </w:rPr>
              <w:t xml:space="preserve"> included. Exclusion criteria were: </w:t>
            </w:r>
            <w:r w:rsidRPr="00F62B34">
              <w:rPr>
                <w:sz w:val="18"/>
                <w:szCs w:val="18"/>
                <w:lang w:val="en-US"/>
              </w:rPr>
              <w:t>intensive (i.e., weekly) individual or group psychotherapy</w:t>
            </w:r>
            <w:r>
              <w:rPr>
                <w:sz w:val="18"/>
                <w:szCs w:val="18"/>
                <w:lang w:val="en-US"/>
              </w:rPr>
              <w:t xml:space="preserve"> during the experiment;</w:t>
            </w:r>
            <w:r w:rsidRPr="00F62B34">
              <w:rPr>
                <w:sz w:val="18"/>
                <w:szCs w:val="18"/>
                <w:lang w:val="en-US"/>
              </w:rPr>
              <w:t xml:space="preserve"> used medication other than</w:t>
            </w:r>
            <w:r>
              <w:rPr>
                <w:sz w:val="18"/>
                <w:szCs w:val="18"/>
                <w:lang w:val="en-US"/>
              </w:rPr>
              <w:t xml:space="preserve"> </w:t>
            </w:r>
            <w:r w:rsidRPr="00F62B34">
              <w:rPr>
                <w:sz w:val="18"/>
                <w:szCs w:val="18"/>
                <w:lang w:val="en-US"/>
              </w:rPr>
              <w:t xml:space="preserve">psycho-stimulants or </w:t>
            </w:r>
            <w:r>
              <w:rPr>
                <w:sz w:val="18"/>
                <w:szCs w:val="18"/>
                <w:lang w:val="en-US"/>
              </w:rPr>
              <w:t xml:space="preserve">ATX; </w:t>
            </w:r>
            <w:r w:rsidRPr="00F62B34">
              <w:rPr>
                <w:sz w:val="18"/>
                <w:szCs w:val="18"/>
                <w:lang w:val="en-US"/>
              </w:rPr>
              <w:t>had a comorbid</w:t>
            </w:r>
            <w:r>
              <w:rPr>
                <w:sz w:val="18"/>
                <w:szCs w:val="18"/>
                <w:lang w:val="en-US"/>
              </w:rPr>
              <w:t xml:space="preserve"> </w:t>
            </w:r>
            <w:r w:rsidRPr="00F62B34">
              <w:rPr>
                <w:sz w:val="18"/>
                <w:szCs w:val="18"/>
                <w:lang w:val="en-US"/>
              </w:rPr>
              <w:t>disorder, other than oppositional defiant disorder (ODD) or</w:t>
            </w:r>
            <w:r>
              <w:rPr>
                <w:sz w:val="18"/>
                <w:szCs w:val="18"/>
                <w:lang w:val="en-US"/>
              </w:rPr>
              <w:t xml:space="preserve"> an anxiety disorder; </w:t>
            </w:r>
            <w:r w:rsidRPr="00F62B34">
              <w:rPr>
                <w:sz w:val="18"/>
                <w:szCs w:val="18"/>
                <w:lang w:val="en-US"/>
              </w:rPr>
              <w:t>had a neurological disorder and/or</w:t>
            </w:r>
            <w:r>
              <w:rPr>
                <w:sz w:val="18"/>
                <w:szCs w:val="18"/>
                <w:lang w:val="en-US"/>
              </w:rPr>
              <w:t xml:space="preserve"> a cardiovascular disease; </w:t>
            </w:r>
            <w:r w:rsidRPr="00F62B34">
              <w:rPr>
                <w:sz w:val="18"/>
                <w:szCs w:val="18"/>
                <w:lang w:val="en-US"/>
              </w:rPr>
              <w:t>participated in another clinical</w:t>
            </w:r>
            <w:r>
              <w:rPr>
                <w:sz w:val="18"/>
                <w:szCs w:val="18"/>
                <w:lang w:val="en-US"/>
              </w:rPr>
              <w:t xml:space="preserve"> trial; </w:t>
            </w:r>
            <w:r w:rsidRPr="00F62B34">
              <w:rPr>
                <w:sz w:val="18"/>
                <w:szCs w:val="18"/>
                <w:lang w:val="en-US"/>
              </w:rPr>
              <w:t>received neurofeedb</w:t>
            </w:r>
            <w:r>
              <w:rPr>
                <w:sz w:val="18"/>
                <w:szCs w:val="18"/>
                <w:lang w:val="en-US"/>
              </w:rPr>
              <w:t>ack training in the past;</w:t>
            </w:r>
          </w:p>
          <w:p w:rsidR="00B33897" w:rsidRDefault="00B33897" w:rsidP="00E77075">
            <w:pPr>
              <w:spacing w:after="0" w:line="240" w:lineRule="auto"/>
              <w:rPr>
                <w:sz w:val="18"/>
                <w:szCs w:val="18"/>
                <w:lang w:val="en-US"/>
              </w:rPr>
            </w:pPr>
            <w:r w:rsidRPr="00F3126A">
              <w:rPr>
                <w:sz w:val="18"/>
                <w:szCs w:val="18"/>
                <w:lang w:val="en-US"/>
              </w:rPr>
              <w:t>used alcohol or drugs</w:t>
            </w:r>
          </w:p>
          <w:p w:rsidR="00B33897" w:rsidRDefault="00B33897" w:rsidP="00E77075">
            <w:pPr>
              <w:spacing w:after="0" w:line="240" w:lineRule="auto"/>
              <w:rPr>
                <w:b/>
                <w:sz w:val="18"/>
                <w:szCs w:val="18"/>
                <w:lang w:val="en-US"/>
              </w:rPr>
            </w:pPr>
            <w:r>
              <w:rPr>
                <w:b/>
                <w:sz w:val="18"/>
                <w:szCs w:val="18"/>
                <w:lang w:val="en-US"/>
              </w:rPr>
              <w:t>Diagnostic criteria</w:t>
            </w:r>
          </w:p>
          <w:p w:rsidR="00B33897" w:rsidRPr="00F62B34" w:rsidRDefault="00B33897" w:rsidP="00E77075">
            <w:pPr>
              <w:spacing w:after="0" w:line="240" w:lineRule="auto"/>
              <w:rPr>
                <w:sz w:val="18"/>
                <w:szCs w:val="18"/>
                <w:lang w:val="en-US"/>
              </w:rPr>
            </w:pPr>
            <w:r w:rsidRPr="00F62B34">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Yes, 64%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A171F2" w:rsidRDefault="00B33897" w:rsidP="00E77075">
            <w:pPr>
              <w:spacing w:after="0" w:line="240" w:lineRule="auto"/>
              <w:rPr>
                <w:sz w:val="18"/>
                <w:szCs w:val="18"/>
                <w:lang w:val="en-US"/>
              </w:rPr>
            </w:pPr>
            <w:r>
              <w:rPr>
                <w:sz w:val="18"/>
                <w:szCs w:val="18"/>
                <w:lang w:val="en-US"/>
              </w:rPr>
              <w:t xml:space="preserve">Neurofeedback (IFBT): </w:t>
            </w:r>
            <w:r w:rsidRPr="00F62B34">
              <w:rPr>
                <w:sz w:val="18"/>
                <w:szCs w:val="18"/>
                <w:lang w:val="en-US"/>
              </w:rPr>
              <w:t>For all children in the present study, eyes open and eyes</w:t>
            </w:r>
            <w:r>
              <w:rPr>
                <w:sz w:val="18"/>
                <w:szCs w:val="18"/>
                <w:lang w:val="en-US"/>
              </w:rPr>
              <w:t xml:space="preserve"> </w:t>
            </w:r>
            <w:r w:rsidRPr="00F62B34">
              <w:rPr>
                <w:sz w:val="18"/>
                <w:szCs w:val="18"/>
                <w:lang w:val="en-US"/>
              </w:rPr>
              <w:t>closed raw EEG data were visually inspected and quantitative</w:t>
            </w:r>
            <w:r>
              <w:rPr>
                <w:sz w:val="18"/>
                <w:szCs w:val="18"/>
                <w:lang w:val="en-US"/>
              </w:rPr>
              <w:t xml:space="preserve"> </w:t>
            </w:r>
            <w:r w:rsidRPr="00F62B34">
              <w:rPr>
                <w:sz w:val="18"/>
                <w:szCs w:val="18"/>
                <w:lang w:val="en-US"/>
              </w:rPr>
              <w:t>EEG (QEEG) data from each participant before</w:t>
            </w:r>
            <w:r>
              <w:rPr>
                <w:sz w:val="18"/>
                <w:szCs w:val="18"/>
                <w:lang w:val="en-US"/>
              </w:rPr>
              <w:t xml:space="preserve"> </w:t>
            </w:r>
            <w:r w:rsidRPr="00F62B34">
              <w:rPr>
                <w:sz w:val="18"/>
                <w:szCs w:val="18"/>
                <w:lang w:val="en-US"/>
              </w:rPr>
              <w:t>EEG-neurofeedback training was analyzed using Deymed</w:t>
            </w:r>
            <w:r>
              <w:rPr>
                <w:sz w:val="18"/>
                <w:szCs w:val="18"/>
                <w:lang w:val="en-US"/>
              </w:rPr>
              <w:t xml:space="preserve"> </w:t>
            </w:r>
            <w:r w:rsidRPr="00F62B34">
              <w:rPr>
                <w:sz w:val="18"/>
                <w:szCs w:val="18"/>
                <w:lang w:val="en-US"/>
              </w:rPr>
              <w:t>Truescan software. EEG data with eye movements and</w:t>
            </w:r>
            <w:r>
              <w:rPr>
                <w:sz w:val="18"/>
                <w:szCs w:val="18"/>
                <w:lang w:val="en-US"/>
              </w:rPr>
              <w:t xml:space="preserve"> </w:t>
            </w:r>
            <w:r w:rsidRPr="00F62B34">
              <w:rPr>
                <w:sz w:val="18"/>
                <w:szCs w:val="18"/>
                <w:lang w:val="en-US"/>
              </w:rPr>
              <w:t>artifacts were removed. Subsequently, individual QEEGs</w:t>
            </w:r>
            <w:r>
              <w:rPr>
                <w:sz w:val="18"/>
                <w:szCs w:val="18"/>
                <w:lang w:val="en-US"/>
              </w:rPr>
              <w:t xml:space="preserve"> </w:t>
            </w:r>
            <w:r w:rsidRPr="00F62B34">
              <w:rPr>
                <w:sz w:val="18"/>
                <w:szCs w:val="18"/>
                <w:lang w:val="en-US"/>
              </w:rPr>
              <w:t>were compared to the NeuroGuide database and deviations</w:t>
            </w:r>
            <w:r>
              <w:rPr>
                <w:sz w:val="18"/>
                <w:szCs w:val="18"/>
                <w:lang w:val="en-US"/>
              </w:rPr>
              <w:t xml:space="preserve"> </w:t>
            </w:r>
            <w:r w:rsidRPr="00F62B34">
              <w:rPr>
                <w:sz w:val="18"/>
                <w:szCs w:val="18"/>
                <w:lang w:val="en-US"/>
              </w:rPr>
              <w:t>from the normative database were identified (FFT maximal</w:t>
            </w:r>
            <w:r>
              <w:rPr>
                <w:sz w:val="18"/>
                <w:szCs w:val="18"/>
                <w:lang w:val="en-US"/>
              </w:rPr>
              <w:t xml:space="preserve"> </w:t>
            </w:r>
            <w:r w:rsidRPr="00F62B34">
              <w:rPr>
                <w:sz w:val="18"/>
                <w:szCs w:val="18"/>
                <w:lang w:val="en-US"/>
              </w:rPr>
              <w:t>z scores). The aim of the EEG-neurofeedback training was</w:t>
            </w:r>
            <w:r>
              <w:rPr>
                <w:sz w:val="18"/>
                <w:szCs w:val="18"/>
                <w:lang w:val="en-US"/>
              </w:rPr>
              <w:t xml:space="preserve"> </w:t>
            </w:r>
            <w:r w:rsidRPr="00F62B34">
              <w:rPr>
                <w:sz w:val="18"/>
                <w:szCs w:val="18"/>
                <w:lang w:val="en-US"/>
              </w:rPr>
              <w:t>to normalize power within specific frequency bands and</w:t>
            </w:r>
            <w:r>
              <w:rPr>
                <w:sz w:val="18"/>
                <w:szCs w:val="18"/>
                <w:lang w:val="en-US"/>
              </w:rPr>
              <w:t xml:space="preserve"> </w:t>
            </w:r>
            <w:r w:rsidRPr="00F62B34">
              <w:rPr>
                <w:sz w:val="18"/>
                <w:szCs w:val="18"/>
                <w:lang w:val="en-US"/>
              </w:rPr>
              <w:t>at specific electrode sites</w:t>
            </w:r>
            <w:r>
              <w:rPr>
                <w:sz w:val="18"/>
                <w:szCs w:val="18"/>
                <w:lang w:val="en-US"/>
              </w:rPr>
              <w:t>. C</w:t>
            </w:r>
            <w:r w:rsidRPr="00F62B34">
              <w:rPr>
                <w:sz w:val="18"/>
                <w:szCs w:val="18"/>
                <w:lang w:val="en-US"/>
              </w:rPr>
              <w:t>hildren in the EEG-neurofeedback</w:t>
            </w:r>
            <w:r>
              <w:rPr>
                <w:sz w:val="18"/>
                <w:szCs w:val="18"/>
                <w:lang w:val="en-US"/>
              </w:rPr>
              <w:t xml:space="preserve"> </w:t>
            </w:r>
            <w:r w:rsidRPr="00F62B34">
              <w:rPr>
                <w:sz w:val="18"/>
                <w:szCs w:val="18"/>
                <w:lang w:val="en-US"/>
              </w:rPr>
              <w:t>group received feedback on their real-time EEG-signal</w:t>
            </w:r>
            <w:r>
              <w:rPr>
                <w:sz w:val="18"/>
                <w:szCs w:val="18"/>
                <w:lang w:val="en-US"/>
              </w:rPr>
              <w:t xml:space="preserve">. </w:t>
            </w:r>
            <w:r w:rsidRPr="00A171F2">
              <w:rPr>
                <w:sz w:val="18"/>
                <w:szCs w:val="18"/>
                <w:lang w:val="en-US"/>
              </w:rPr>
              <w:t>During training, all children watched a movie</w:t>
            </w:r>
            <w:r>
              <w:rPr>
                <w:sz w:val="18"/>
                <w:szCs w:val="18"/>
                <w:lang w:val="en-US"/>
              </w:rPr>
              <w:t xml:space="preserve"> </w:t>
            </w:r>
            <w:r w:rsidRPr="00A171F2">
              <w:rPr>
                <w:sz w:val="18"/>
                <w:szCs w:val="18"/>
                <w:lang w:val="en-US"/>
              </w:rPr>
              <w:t>for 20 min. They were asked to sit as quiet as possible in a</w:t>
            </w:r>
            <w:r>
              <w:rPr>
                <w:sz w:val="18"/>
                <w:szCs w:val="18"/>
                <w:lang w:val="en-US"/>
              </w:rPr>
              <w:t xml:space="preserve"> </w:t>
            </w:r>
            <w:r w:rsidRPr="00A171F2">
              <w:rPr>
                <w:sz w:val="18"/>
                <w:szCs w:val="18"/>
                <w:lang w:val="en-US"/>
              </w:rPr>
              <w:t>comfortable a</w:t>
            </w:r>
            <w:r>
              <w:rPr>
                <w:sz w:val="18"/>
                <w:szCs w:val="18"/>
                <w:lang w:val="en-US"/>
              </w:rPr>
              <w:t>rm chair in front of a 17–19 in</w:t>
            </w:r>
            <w:r w:rsidRPr="00A171F2">
              <w:rPr>
                <w:sz w:val="18"/>
                <w:szCs w:val="18"/>
                <w:lang w:val="en-US"/>
              </w:rPr>
              <w:t xml:space="preserve"> TFT computer</w:t>
            </w:r>
            <w:r>
              <w:rPr>
                <w:sz w:val="18"/>
                <w:szCs w:val="18"/>
                <w:lang w:val="en-US"/>
              </w:rPr>
              <w:t xml:space="preserve"> </w:t>
            </w:r>
            <w:r w:rsidRPr="00A171F2">
              <w:rPr>
                <w:sz w:val="18"/>
                <w:szCs w:val="18"/>
                <w:lang w:val="en-US"/>
              </w:rPr>
              <w:t>screen showing a part of the movie. EEG data were</w:t>
            </w:r>
            <w:r>
              <w:rPr>
                <w:sz w:val="18"/>
                <w:szCs w:val="18"/>
                <w:lang w:val="en-US"/>
              </w:rPr>
              <w:t xml:space="preserve"> </w:t>
            </w:r>
            <w:r w:rsidRPr="00A171F2">
              <w:rPr>
                <w:sz w:val="18"/>
                <w:szCs w:val="18"/>
                <w:lang w:val="en-US"/>
              </w:rPr>
              <w:t>obtained from the active electrode(s) placed on the scalp at</w:t>
            </w:r>
          </w:p>
          <w:p w:rsidR="00B33897" w:rsidRPr="00A171F2" w:rsidRDefault="00B33897" w:rsidP="00E77075">
            <w:pPr>
              <w:spacing w:after="0" w:line="240" w:lineRule="auto"/>
              <w:rPr>
                <w:sz w:val="18"/>
                <w:szCs w:val="18"/>
                <w:lang w:val="en-US"/>
              </w:rPr>
            </w:pPr>
            <w:r w:rsidRPr="00A171F2">
              <w:rPr>
                <w:sz w:val="18"/>
                <w:szCs w:val="18"/>
                <w:lang w:val="en-US"/>
              </w:rPr>
              <w:t>the</w:t>
            </w:r>
            <w:r>
              <w:rPr>
                <w:sz w:val="18"/>
                <w:szCs w:val="18"/>
                <w:lang w:val="en-US"/>
              </w:rPr>
              <w:t xml:space="preserve"> location(s) of interest. </w:t>
            </w:r>
            <w:r w:rsidRPr="00A171F2">
              <w:rPr>
                <w:sz w:val="18"/>
                <w:szCs w:val="18"/>
                <w:lang w:val="en-US"/>
              </w:rPr>
              <w:t>The reference was</w:t>
            </w:r>
          </w:p>
          <w:p w:rsidR="00B33897" w:rsidRDefault="00B33897" w:rsidP="00E77075">
            <w:pPr>
              <w:spacing w:after="0" w:line="240" w:lineRule="auto"/>
              <w:rPr>
                <w:sz w:val="18"/>
                <w:szCs w:val="18"/>
                <w:lang w:val="en-US"/>
              </w:rPr>
            </w:pPr>
            <w:r w:rsidRPr="00A171F2">
              <w:rPr>
                <w:sz w:val="18"/>
                <w:szCs w:val="18"/>
                <w:lang w:val="en-US"/>
              </w:rPr>
              <w:t>linked ears or left ear if the active electrode was placed on</w:t>
            </w:r>
            <w:r>
              <w:rPr>
                <w:sz w:val="18"/>
                <w:szCs w:val="18"/>
                <w:lang w:val="en-US"/>
              </w:rPr>
              <w:t xml:space="preserve"> </w:t>
            </w:r>
            <w:r w:rsidRPr="00A171F2">
              <w:rPr>
                <w:sz w:val="18"/>
                <w:szCs w:val="18"/>
                <w:lang w:val="en-US"/>
              </w:rPr>
              <w:t>the middle of the scalp. All electrode impedances were</w:t>
            </w:r>
            <w:r>
              <w:rPr>
                <w:sz w:val="18"/>
                <w:szCs w:val="18"/>
                <w:lang w:val="en-US"/>
              </w:rPr>
              <w:t xml:space="preserve"> </w:t>
            </w:r>
            <w:r w:rsidRPr="00A171F2">
              <w:rPr>
                <w:sz w:val="18"/>
                <w:szCs w:val="18"/>
                <w:lang w:val="en-US"/>
              </w:rPr>
              <w:t>kept under 6 kX. Sampling rate was 256 Hz. EEG data</w:t>
            </w:r>
            <w:r>
              <w:rPr>
                <w:sz w:val="18"/>
                <w:szCs w:val="18"/>
                <w:lang w:val="en-US"/>
              </w:rPr>
              <w:t xml:space="preserve"> </w:t>
            </w:r>
            <w:r w:rsidRPr="00A171F2">
              <w:rPr>
                <w:sz w:val="18"/>
                <w:szCs w:val="18"/>
                <w:lang w:val="en-US"/>
              </w:rPr>
              <w:t>were filtered (DC-120 Hz) and de-artefacted online (peakto-peak amplitude criterion of 120 lV). Positive feedback</w:t>
            </w:r>
            <w:r>
              <w:rPr>
                <w:sz w:val="18"/>
                <w:szCs w:val="18"/>
                <w:lang w:val="en-US"/>
              </w:rPr>
              <w:t xml:space="preserve"> </w:t>
            </w:r>
            <w:r w:rsidRPr="00A171F2">
              <w:rPr>
                <w:sz w:val="18"/>
                <w:szCs w:val="18"/>
                <w:lang w:val="en-US"/>
              </w:rPr>
              <w:t>was provided by both brightening the computer screen and</w:t>
            </w:r>
            <w:r>
              <w:rPr>
                <w:sz w:val="18"/>
                <w:szCs w:val="18"/>
                <w:lang w:val="en-US"/>
              </w:rPr>
              <w:t xml:space="preserve"> </w:t>
            </w:r>
            <w:r w:rsidRPr="00A171F2">
              <w:rPr>
                <w:sz w:val="18"/>
                <w:szCs w:val="18"/>
                <w:lang w:val="en-US"/>
              </w:rPr>
              <w:t>presenting an auditory tone when the production of SMR</w:t>
            </w:r>
            <w:r>
              <w:rPr>
                <w:sz w:val="18"/>
                <w:szCs w:val="18"/>
                <w:lang w:val="en-US"/>
              </w:rPr>
              <w:t xml:space="preserve"> </w:t>
            </w:r>
            <w:r w:rsidRPr="00A171F2">
              <w:rPr>
                <w:sz w:val="18"/>
                <w:szCs w:val="18"/>
                <w:lang w:val="en-US"/>
              </w:rPr>
              <w:t>(estimated from the filtered and de-artefacted EEG signal)</w:t>
            </w:r>
            <w:r>
              <w:rPr>
                <w:sz w:val="18"/>
                <w:szCs w:val="18"/>
                <w:lang w:val="en-US"/>
              </w:rPr>
              <w:t xml:space="preserve"> </w:t>
            </w:r>
            <w:r w:rsidRPr="00A171F2">
              <w:rPr>
                <w:sz w:val="18"/>
                <w:szCs w:val="18"/>
                <w:lang w:val="en-US"/>
              </w:rPr>
              <w:t>remained above t</w:t>
            </w:r>
            <w:r>
              <w:rPr>
                <w:sz w:val="18"/>
                <w:szCs w:val="18"/>
                <w:lang w:val="en-US"/>
              </w:rPr>
              <w:t xml:space="preserve">hreshold, and/or theta and beta </w:t>
            </w:r>
            <w:r w:rsidRPr="00A171F2">
              <w:rPr>
                <w:sz w:val="18"/>
                <w:szCs w:val="18"/>
                <w:lang w:val="en-US"/>
              </w:rPr>
              <w:lastRenderedPageBreak/>
              <w:t>activity</w:t>
            </w:r>
            <w:r>
              <w:rPr>
                <w:sz w:val="18"/>
                <w:szCs w:val="18"/>
                <w:lang w:val="en-US"/>
              </w:rPr>
              <w:t xml:space="preserve"> </w:t>
            </w:r>
            <w:r w:rsidRPr="00A171F2">
              <w:rPr>
                <w:sz w:val="18"/>
                <w:szCs w:val="18"/>
                <w:lang w:val="en-US"/>
              </w:rPr>
              <w:t>(estimated from the filtered and de-artefacted EEG signal)</w:t>
            </w:r>
            <w:r>
              <w:rPr>
                <w:sz w:val="18"/>
                <w:szCs w:val="18"/>
                <w:lang w:val="en-US"/>
              </w:rPr>
              <w:t xml:space="preserve"> </w:t>
            </w:r>
            <w:r w:rsidRPr="00A171F2">
              <w:rPr>
                <w:sz w:val="18"/>
                <w:szCs w:val="18"/>
                <w:lang w:val="en-US"/>
              </w:rPr>
              <w:t>remained below threshold. Reward threshold levels were</w:t>
            </w:r>
            <w:r>
              <w:rPr>
                <w:sz w:val="18"/>
                <w:szCs w:val="18"/>
                <w:lang w:val="en-US"/>
              </w:rPr>
              <w:t xml:space="preserve"> </w:t>
            </w:r>
            <w:r w:rsidRPr="00A171F2">
              <w:rPr>
                <w:sz w:val="18"/>
                <w:szCs w:val="18"/>
                <w:lang w:val="en-US"/>
              </w:rPr>
              <w:t>automatically adjusted based on the digitally filtered realtime</w:t>
            </w:r>
            <w:r>
              <w:rPr>
                <w:sz w:val="18"/>
                <w:szCs w:val="18"/>
                <w:lang w:val="en-US"/>
              </w:rPr>
              <w:t xml:space="preserve"> </w:t>
            </w:r>
            <w:r w:rsidRPr="00A171F2">
              <w:rPr>
                <w:sz w:val="18"/>
                <w:szCs w:val="18"/>
                <w:lang w:val="en-US"/>
              </w:rPr>
              <w:t>EEG signal every 30 s so that the child was rewarded</w:t>
            </w:r>
            <w:r>
              <w:rPr>
                <w:sz w:val="18"/>
                <w:szCs w:val="18"/>
                <w:lang w:val="en-US"/>
              </w:rPr>
              <w:t xml:space="preserve"> </w:t>
            </w:r>
            <w:r w:rsidRPr="00A171F2">
              <w:rPr>
                <w:sz w:val="18"/>
                <w:szCs w:val="18"/>
                <w:lang w:val="en-US"/>
              </w:rPr>
              <w:t>about 80% of the time (i.e., received positive feedback).</w:t>
            </w:r>
            <w:r>
              <w:rPr>
                <w:sz w:val="18"/>
                <w:szCs w:val="18"/>
                <w:lang w:val="en-US"/>
              </w:rPr>
              <w:t xml:space="preserve"> </w:t>
            </w:r>
            <w:r w:rsidRPr="00A171F2">
              <w:rPr>
                <w:sz w:val="18"/>
                <w:szCs w:val="18"/>
                <w:lang w:val="en-US"/>
              </w:rPr>
              <w:t>Consequently, the amount of reward remained at about the</w:t>
            </w:r>
            <w:r>
              <w:rPr>
                <w:sz w:val="18"/>
                <w:szCs w:val="18"/>
                <w:lang w:val="en-US"/>
              </w:rPr>
              <w:t xml:space="preserve"> </w:t>
            </w:r>
            <w:r w:rsidRPr="00A171F2">
              <w:rPr>
                <w:sz w:val="18"/>
                <w:szCs w:val="18"/>
                <w:lang w:val="en-US"/>
              </w:rPr>
              <w:t>same level across sessions and across groups. During</w:t>
            </w:r>
            <w:r>
              <w:rPr>
                <w:sz w:val="18"/>
                <w:szCs w:val="18"/>
                <w:lang w:val="en-US"/>
              </w:rPr>
              <w:t xml:space="preserve"> training, </w:t>
            </w:r>
            <w:r w:rsidRPr="00A171F2">
              <w:rPr>
                <w:sz w:val="18"/>
                <w:szCs w:val="18"/>
                <w:lang w:val="en-US"/>
              </w:rPr>
              <w:t>children were instructed to try to self-regulate</w:t>
            </w:r>
            <w:r>
              <w:rPr>
                <w:sz w:val="18"/>
                <w:szCs w:val="18"/>
                <w:lang w:val="en-US"/>
              </w:rPr>
              <w:t xml:space="preserve"> </w:t>
            </w:r>
            <w:r w:rsidRPr="00A171F2">
              <w:rPr>
                <w:sz w:val="18"/>
                <w:szCs w:val="18"/>
                <w:lang w:val="en-US"/>
              </w:rPr>
              <w:t>their brain activity by receiving positive feedback based on</w:t>
            </w:r>
            <w:r>
              <w:rPr>
                <w:sz w:val="18"/>
                <w:szCs w:val="18"/>
                <w:lang w:val="en-US"/>
              </w:rPr>
              <w:t xml:space="preserve"> </w:t>
            </w:r>
            <w:r w:rsidRPr="00A171F2">
              <w:rPr>
                <w:sz w:val="18"/>
                <w:szCs w:val="18"/>
                <w:lang w:val="en-US"/>
              </w:rPr>
              <w:t>the real-time EEG si</w:t>
            </w:r>
            <w:r>
              <w:rPr>
                <w:sz w:val="18"/>
                <w:szCs w:val="18"/>
                <w:lang w:val="en-US"/>
              </w:rPr>
              <w:t xml:space="preserve">gnal. The children were trained </w:t>
            </w:r>
            <w:r w:rsidRPr="00A171F2">
              <w:rPr>
                <w:sz w:val="18"/>
                <w:szCs w:val="18"/>
                <w:lang w:val="en-US"/>
              </w:rPr>
              <w:t>over a</w:t>
            </w:r>
            <w:r>
              <w:rPr>
                <w:sz w:val="18"/>
                <w:szCs w:val="18"/>
                <w:lang w:val="en-US"/>
              </w:rPr>
              <w:t xml:space="preserve"> </w:t>
            </w:r>
            <w:r w:rsidRPr="00A171F2">
              <w:rPr>
                <w:sz w:val="18"/>
                <w:szCs w:val="18"/>
                <w:lang w:val="en-US"/>
              </w:rPr>
              <w:t>period of approximately 4 months with 2 sessions per</w:t>
            </w:r>
            <w:r>
              <w:rPr>
                <w:sz w:val="18"/>
                <w:szCs w:val="18"/>
                <w:lang w:val="en-US"/>
              </w:rPr>
              <w:t xml:space="preserve"> </w:t>
            </w:r>
            <w:r w:rsidRPr="00A171F2">
              <w:rPr>
                <w:sz w:val="18"/>
                <w:szCs w:val="18"/>
                <w:lang w:val="en-US"/>
              </w:rPr>
              <w:t>week, in total 30 sessions. The duration of each session was</w:t>
            </w:r>
            <w:r>
              <w:rPr>
                <w:sz w:val="18"/>
                <w:szCs w:val="18"/>
                <w:lang w:val="en-US"/>
              </w:rPr>
              <w:t xml:space="preserve"> </w:t>
            </w:r>
            <w:r w:rsidRPr="00A171F2">
              <w:rPr>
                <w:sz w:val="18"/>
                <w:szCs w:val="18"/>
                <w:lang w:val="en-US"/>
              </w:rPr>
              <w:t>45</w:t>
            </w:r>
            <w:r>
              <w:rPr>
                <w:sz w:val="18"/>
                <w:szCs w:val="18"/>
                <w:lang w:val="en-US"/>
              </w:rPr>
              <w:t xml:space="preserve"> min and included approximately </w:t>
            </w:r>
            <w:r w:rsidRPr="00A171F2">
              <w:rPr>
                <w:sz w:val="18"/>
                <w:szCs w:val="18"/>
                <w:lang w:val="en-US"/>
              </w:rPr>
              <w:t>20 min of uninterrupted</w:t>
            </w:r>
            <w:r>
              <w:rPr>
                <w:sz w:val="18"/>
                <w:szCs w:val="18"/>
                <w:lang w:val="en-US"/>
              </w:rPr>
              <w:t xml:space="preserve"> </w:t>
            </w:r>
            <w:r w:rsidRPr="00A171F2">
              <w:rPr>
                <w:sz w:val="18"/>
                <w:szCs w:val="18"/>
                <w:lang w:val="en-US"/>
              </w:rPr>
              <w:t>EEG-neurofeedback or placebo feedback training.</w:t>
            </w:r>
            <w:r>
              <w:rPr>
                <w:sz w:val="18"/>
                <w:szCs w:val="18"/>
                <w:lang w:val="en-US"/>
              </w:rPr>
              <w:t xml:space="preserve"> </w:t>
            </w:r>
            <w:r w:rsidRPr="00A171F2">
              <w:rPr>
                <w:sz w:val="18"/>
                <w:szCs w:val="18"/>
                <w:lang w:val="en-US"/>
              </w:rPr>
              <w:t>Training was conducted in an ‘active focusing state’ with</w:t>
            </w:r>
            <w:r>
              <w:rPr>
                <w:sz w:val="18"/>
                <w:szCs w:val="18"/>
                <w:lang w:val="en-US"/>
              </w:rPr>
              <w:t xml:space="preserve"> eyes open</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3B4FA7" w:rsidRDefault="00B33897" w:rsidP="00E77075">
            <w:pPr>
              <w:spacing w:after="0" w:line="240" w:lineRule="auto"/>
              <w:rPr>
                <w:sz w:val="18"/>
                <w:szCs w:val="18"/>
                <w:lang w:val="en-US"/>
              </w:rPr>
            </w:pPr>
            <w:r>
              <w:rPr>
                <w:sz w:val="18"/>
                <w:szCs w:val="18"/>
                <w:lang w:val="en-US"/>
              </w:rPr>
              <w:t>Placebo: placebo feedback</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F631C0" w:rsidTr="00E77075">
        <w:tc>
          <w:tcPr>
            <w:tcW w:w="2235" w:type="dxa"/>
          </w:tcPr>
          <w:p w:rsidR="00B33897" w:rsidRDefault="00B33897" w:rsidP="00E77075">
            <w:pPr>
              <w:spacing w:after="0" w:line="240" w:lineRule="auto"/>
              <w:rPr>
                <w:sz w:val="18"/>
                <w:szCs w:val="18"/>
                <w:lang w:val="en-US"/>
              </w:rPr>
            </w:pPr>
            <w:r>
              <w:rPr>
                <w:sz w:val="18"/>
                <w:szCs w:val="18"/>
                <w:lang w:val="en-US"/>
              </w:rPr>
              <w:t>Pelsser et al., 2011</w:t>
            </w:r>
            <w:r>
              <w:rPr>
                <w:sz w:val="18"/>
                <w:szCs w:val="18"/>
                <w:vertAlign w:val="superscript"/>
                <w:lang w:val="en-US"/>
              </w:rPr>
              <w:t>175</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A43675" w:rsidRDefault="00B33897" w:rsidP="00E77075">
            <w:pPr>
              <w:spacing w:after="0" w:line="240" w:lineRule="auto"/>
              <w:rPr>
                <w:sz w:val="18"/>
                <w:szCs w:val="18"/>
                <w:lang w:val="en-US"/>
              </w:rPr>
            </w:pPr>
            <w:r>
              <w:rPr>
                <w:sz w:val="18"/>
                <w:szCs w:val="18"/>
                <w:lang w:val="en-US"/>
              </w:rPr>
              <w:t>Children aged 4-8 years (suffi</w:t>
            </w:r>
            <w:r w:rsidRPr="00A43675">
              <w:rPr>
                <w:sz w:val="18"/>
                <w:szCs w:val="18"/>
                <w:lang w:val="en-US"/>
              </w:rPr>
              <w:t>ciently young to</w:t>
            </w:r>
          </w:p>
          <w:p w:rsidR="00B33897" w:rsidRPr="003B3856" w:rsidRDefault="00B33897" w:rsidP="00E77075">
            <w:pPr>
              <w:spacing w:after="0" w:line="240" w:lineRule="auto"/>
              <w:rPr>
                <w:sz w:val="18"/>
                <w:szCs w:val="18"/>
                <w:lang w:val="en-US"/>
              </w:rPr>
            </w:pPr>
            <w:r w:rsidRPr="00A43675">
              <w:rPr>
                <w:sz w:val="18"/>
                <w:szCs w:val="18"/>
                <w:lang w:val="en-US"/>
              </w:rPr>
              <w:t>m</w:t>
            </w:r>
            <w:r>
              <w:rPr>
                <w:sz w:val="18"/>
                <w:szCs w:val="18"/>
                <w:lang w:val="en-US"/>
              </w:rPr>
              <w:t>aximise dietary compliance);</w:t>
            </w:r>
            <w:r w:rsidRPr="00A43675">
              <w:rPr>
                <w:sz w:val="18"/>
                <w:szCs w:val="18"/>
                <w:lang w:val="en-US"/>
              </w:rPr>
              <w:t xml:space="preserve"> parents with adequate</w:t>
            </w:r>
            <w:r>
              <w:rPr>
                <w:sz w:val="18"/>
                <w:szCs w:val="18"/>
                <w:lang w:val="en-US"/>
              </w:rPr>
              <w:t xml:space="preserve"> knowledge of Dutch and who were </w:t>
            </w:r>
            <w:r w:rsidRPr="00A43675">
              <w:rPr>
                <w:sz w:val="18"/>
                <w:szCs w:val="18"/>
                <w:lang w:val="en-US"/>
              </w:rPr>
              <w:t>motivated to follow a</w:t>
            </w:r>
            <w:r>
              <w:rPr>
                <w:sz w:val="18"/>
                <w:szCs w:val="18"/>
                <w:lang w:val="en-US"/>
              </w:rPr>
              <w:t xml:space="preserve"> 5-week restricted </w:t>
            </w:r>
            <w:r w:rsidRPr="00A43675">
              <w:rPr>
                <w:sz w:val="18"/>
                <w:szCs w:val="18"/>
                <w:lang w:val="en-US"/>
              </w:rPr>
              <w:t>elimination diet. Exclusion criteria were</w:t>
            </w:r>
            <w:r>
              <w:rPr>
                <w:sz w:val="18"/>
                <w:szCs w:val="18"/>
                <w:lang w:val="en-US"/>
              </w:rPr>
              <w:t xml:space="preserve">: </w:t>
            </w:r>
            <w:r w:rsidRPr="00A43675">
              <w:rPr>
                <w:sz w:val="18"/>
                <w:szCs w:val="18"/>
                <w:lang w:val="en-US"/>
              </w:rPr>
              <w:t>children receiving drugs or behavioural therapy for</w:t>
            </w:r>
            <w:r>
              <w:rPr>
                <w:sz w:val="18"/>
                <w:szCs w:val="18"/>
                <w:lang w:val="en-US"/>
              </w:rPr>
              <w:t xml:space="preserve"> </w:t>
            </w:r>
            <w:r w:rsidRPr="00A43675">
              <w:rPr>
                <w:sz w:val="18"/>
                <w:szCs w:val="18"/>
                <w:lang w:val="en-US"/>
              </w:rPr>
              <w:t>ADHD, children already following a diet, or family</w:t>
            </w:r>
            <w:r>
              <w:rPr>
                <w:sz w:val="18"/>
                <w:szCs w:val="18"/>
                <w:lang w:val="en-US"/>
              </w:rPr>
              <w:t xml:space="preserve"> </w:t>
            </w:r>
            <w:r w:rsidRPr="00A43675">
              <w:rPr>
                <w:sz w:val="18"/>
                <w:szCs w:val="18"/>
                <w:lang w:val="en-US"/>
              </w:rPr>
              <w:t>circumstan</w:t>
            </w:r>
            <w:r>
              <w:rPr>
                <w:sz w:val="18"/>
                <w:szCs w:val="18"/>
                <w:lang w:val="en-US"/>
              </w:rPr>
              <w:t xml:space="preserve">ces that were likely to prevent </w:t>
            </w:r>
            <w:r w:rsidRPr="00A43675">
              <w:rPr>
                <w:sz w:val="18"/>
                <w:szCs w:val="18"/>
                <w:lang w:val="en-US"/>
              </w:rPr>
              <w:t>completion of</w:t>
            </w:r>
            <w:r>
              <w:rPr>
                <w:sz w:val="18"/>
                <w:szCs w:val="18"/>
                <w:lang w:val="en-US"/>
              </w:rPr>
              <w:t xml:space="preserve"> </w:t>
            </w:r>
            <w:r w:rsidRPr="00A43675">
              <w:rPr>
                <w:sz w:val="18"/>
                <w:szCs w:val="18"/>
                <w:lang w:val="en-US"/>
              </w:rPr>
              <w:t>the study. The presence of comorbid psychiatric disorders</w:t>
            </w:r>
            <w:r>
              <w:rPr>
                <w:sz w:val="18"/>
                <w:szCs w:val="18"/>
                <w:lang w:val="en-US"/>
              </w:rPr>
              <w:t xml:space="preserve"> was not a reason for exclusion</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4-8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disorders (47%), conduct disorders (8%)/None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(85%), inattentive (6%), hyperactive/impulsive (9%)</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A43675" w:rsidRDefault="00B33897" w:rsidP="00E77075">
            <w:pPr>
              <w:spacing w:after="0" w:line="240" w:lineRule="auto"/>
              <w:rPr>
                <w:sz w:val="18"/>
                <w:szCs w:val="18"/>
                <w:lang w:val="en-US"/>
              </w:rPr>
            </w:pPr>
            <w:r>
              <w:rPr>
                <w:sz w:val="18"/>
                <w:szCs w:val="18"/>
                <w:lang w:val="en-US"/>
              </w:rPr>
              <w:t xml:space="preserve">Restricted elimination diet (elimination diet): </w:t>
            </w:r>
            <w:r w:rsidRPr="00A43675">
              <w:rPr>
                <w:sz w:val="18"/>
                <w:szCs w:val="18"/>
                <w:lang w:val="en-US"/>
              </w:rPr>
              <w:t>the diet group</w:t>
            </w:r>
            <w:r>
              <w:rPr>
                <w:sz w:val="18"/>
                <w:szCs w:val="18"/>
                <w:lang w:val="en-US"/>
              </w:rPr>
              <w:t xml:space="preserve"> </w:t>
            </w:r>
            <w:r w:rsidRPr="00A43675">
              <w:rPr>
                <w:sz w:val="18"/>
                <w:szCs w:val="18"/>
                <w:lang w:val="en-US"/>
              </w:rPr>
              <w:t>started a 5-week individually designed restricted</w:t>
            </w:r>
          </w:p>
          <w:p w:rsidR="00B33897" w:rsidRDefault="00B33897" w:rsidP="00E77075">
            <w:pPr>
              <w:spacing w:after="0" w:line="240" w:lineRule="auto"/>
              <w:rPr>
                <w:sz w:val="18"/>
                <w:szCs w:val="18"/>
                <w:lang w:val="en-US"/>
              </w:rPr>
            </w:pPr>
            <w:r>
              <w:rPr>
                <w:sz w:val="18"/>
                <w:szCs w:val="18"/>
                <w:lang w:val="en-US"/>
              </w:rPr>
              <w:t>elimination diet. Briefl</w:t>
            </w:r>
            <w:r w:rsidRPr="00A43675">
              <w:rPr>
                <w:sz w:val="18"/>
                <w:szCs w:val="18"/>
                <w:lang w:val="en-US"/>
              </w:rPr>
              <w:t>y, the diet consisted of the fewfoods</w:t>
            </w:r>
            <w:r>
              <w:rPr>
                <w:sz w:val="18"/>
                <w:szCs w:val="18"/>
                <w:lang w:val="en-US"/>
              </w:rPr>
              <w:t xml:space="preserve"> diet (e.g.</w:t>
            </w:r>
            <w:r w:rsidRPr="00A43675">
              <w:rPr>
                <w:sz w:val="18"/>
                <w:szCs w:val="18"/>
                <w:lang w:val="en-US"/>
              </w:rPr>
              <w:t xml:space="preserve"> rice, meat, vegetables, pears, and water)</w:t>
            </w:r>
            <w:r>
              <w:rPr>
                <w:sz w:val="18"/>
                <w:szCs w:val="18"/>
                <w:lang w:val="en-US"/>
              </w:rPr>
              <w:t xml:space="preserve"> </w:t>
            </w:r>
            <w:r w:rsidRPr="00A43675">
              <w:rPr>
                <w:sz w:val="18"/>
                <w:szCs w:val="18"/>
                <w:lang w:val="en-US"/>
              </w:rPr>
              <w:t>complemented with specifi c foods such as potatoes,</w:t>
            </w:r>
            <w:r>
              <w:rPr>
                <w:sz w:val="18"/>
                <w:szCs w:val="18"/>
                <w:lang w:val="en-US"/>
              </w:rPr>
              <w:t xml:space="preserve"> </w:t>
            </w:r>
            <w:r w:rsidRPr="00A43675">
              <w:rPr>
                <w:sz w:val="18"/>
                <w:szCs w:val="18"/>
                <w:lang w:val="en-US"/>
              </w:rPr>
              <w:t>fruits, and wheat. The aim was to create an elimination</w:t>
            </w:r>
            <w:r>
              <w:rPr>
                <w:sz w:val="18"/>
                <w:szCs w:val="18"/>
                <w:lang w:val="en-US"/>
              </w:rPr>
              <w:t xml:space="preserve"> </w:t>
            </w:r>
            <w:r w:rsidRPr="00A43675">
              <w:rPr>
                <w:sz w:val="18"/>
                <w:szCs w:val="18"/>
                <w:lang w:val="en-US"/>
              </w:rPr>
              <w:t>diet as comprehensive as possible for each individual</w:t>
            </w:r>
            <w:r>
              <w:rPr>
                <w:sz w:val="18"/>
                <w:szCs w:val="18"/>
                <w:lang w:val="en-US"/>
              </w:rPr>
              <w:t xml:space="preserve"> </w:t>
            </w:r>
            <w:r w:rsidRPr="00A43675">
              <w:rPr>
                <w:sz w:val="18"/>
                <w:szCs w:val="18"/>
                <w:lang w:val="en-US"/>
              </w:rPr>
              <w:t>child, to make the intervention easy for children and</w:t>
            </w:r>
            <w:r>
              <w:rPr>
                <w:sz w:val="18"/>
                <w:szCs w:val="18"/>
                <w:lang w:val="en-US"/>
              </w:rPr>
              <w:t xml:space="preserve"> </w:t>
            </w:r>
            <w:r w:rsidRPr="00A43675">
              <w:rPr>
                <w:sz w:val="18"/>
                <w:szCs w:val="18"/>
                <w:lang w:val="en-US"/>
              </w:rPr>
              <w:t>their parents to follow. If the parents reported no</w:t>
            </w:r>
            <w:r>
              <w:rPr>
                <w:sz w:val="18"/>
                <w:szCs w:val="18"/>
                <w:lang w:val="en-US"/>
              </w:rPr>
              <w:t xml:space="preserve"> </w:t>
            </w:r>
            <w:r w:rsidRPr="00A43675">
              <w:rPr>
                <w:sz w:val="18"/>
                <w:szCs w:val="18"/>
                <w:lang w:val="en-US"/>
              </w:rPr>
              <w:t>behavioural changes by the end of the second diet week,</w:t>
            </w:r>
            <w:r>
              <w:rPr>
                <w:sz w:val="18"/>
                <w:szCs w:val="18"/>
                <w:lang w:val="en-US"/>
              </w:rPr>
              <w:t xml:space="preserve"> </w:t>
            </w:r>
            <w:r w:rsidRPr="00A43675">
              <w:rPr>
                <w:sz w:val="18"/>
                <w:szCs w:val="18"/>
                <w:lang w:val="en-US"/>
              </w:rPr>
              <w:t>the diet was gradually restricted to the few-foods diet</w:t>
            </w:r>
            <w:r>
              <w:rPr>
                <w:sz w:val="18"/>
                <w:szCs w:val="18"/>
                <w:lang w:val="en-US"/>
              </w:rPr>
              <w:t xml:space="preserve"> </w:t>
            </w:r>
            <w:r w:rsidRPr="00A43675">
              <w:rPr>
                <w:sz w:val="18"/>
                <w:szCs w:val="18"/>
                <w:lang w:val="en-US"/>
              </w:rPr>
              <w:t>only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0E468B" w:rsidRDefault="00B33897" w:rsidP="00E77075">
            <w:pPr>
              <w:spacing w:after="0" w:line="240" w:lineRule="auto"/>
              <w:rPr>
                <w:sz w:val="18"/>
                <w:szCs w:val="18"/>
                <w:lang w:val="en-US"/>
              </w:rPr>
            </w:pPr>
            <w:r>
              <w:rPr>
                <w:sz w:val="18"/>
                <w:szCs w:val="18"/>
                <w:lang w:val="en-US"/>
              </w:rPr>
              <w:t>Control (healthy diet): instructions for a healthy diet</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40% or greater decrease from baseline to endpoint in the ADHD-RS total score (rater: clinician)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dropp-outs </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dropp-outs due to illness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Riggs et al., 2011</w:t>
            </w:r>
            <w:r>
              <w:rPr>
                <w:sz w:val="18"/>
                <w:szCs w:val="18"/>
                <w:vertAlign w:val="superscript"/>
                <w:lang w:val="en-US"/>
              </w:rPr>
              <w:t>176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B45A72" w:rsidRDefault="00B33897" w:rsidP="00E77075">
            <w:pPr>
              <w:spacing w:after="0" w:line="240" w:lineRule="auto"/>
              <w:rPr>
                <w:sz w:val="18"/>
                <w:szCs w:val="18"/>
                <w:lang w:val="en-US"/>
              </w:rPr>
            </w:pPr>
            <w:r>
              <w:rPr>
                <w:sz w:val="18"/>
                <w:szCs w:val="18"/>
                <w:lang w:val="en-US"/>
              </w:rPr>
              <w:t xml:space="preserve">Adolescents aged 13-18; </w:t>
            </w:r>
            <w:r w:rsidRPr="00B45A72">
              <w:rPr>
                <w:sz w:val="18"/>
                <w:szCs w:val="18"/>
                <w:lang w:val="en-US"/>
              </w:rPr>
              <w:t xml:space="preserve">DSM-IV diagnostic criteria for </w:t>
            </w:r>
            <w:r w:rsidRPr="00B45A72">
              <w:rPr>
                <w:rFonts w:hint="eastAsia"/>
                <w:sz w:val="18"/>
                <w:szCs w:val="18"/>
                <w:lang w:val="en-US"/>
              </w:rPr>
              <w:t>≥</w:t>
            </w:r>
            <w:r w:rsidRPr="00B45A72">
              <w:rPr>
                <w:sz w:val="18"/>
                <w:szCs w:val="18"/>
                <w:lang w:val="en-US"/>
              </w:rPr>
              <w:t xml:space="preserve"> 1 non-</w:t>
            </w:r>
            <w:r>
              <w:rPr>
                <w:sz w:val="18"/>
                <w:szCs w:val="18"/>
                <w:lang w:val="en-US"/>
              </w:rPr>
              <w:t xml:space="preserve">nicotine substance use disorder; </w:t>
            </w:r>
            <w:r w:rsidRPr="00B45A72">
              <w:rPr>
                <w:sz w:val="18"/>
                <w:szCs w:val="18"/>
                <w:lang w:val="en-US"/>
              </w:rPr>
              <w:t xml:space="preserve">DSM-IV ADHD Symptom Checklist score </w:t>
            </w:r>
            <w:r w:rsidRPr="00B45A72">
              <w:rPr>
                <w:rFonts w:hint="eastAsia"/>
                <w:sz w:val="18"/>
                <w:szCs w:val="18"/>
                <w:lang w:val="en-US"/>
              </w:rPr>
              <w:t>≥</w:t>
            </w:r>
            <w:r w:rsidRPr="00B45A72">
              <w:rPr>
                <w:sz w:val="18"/>
                <w:szCs w:val="18"/>
                <w:lang w:val="en-US"/>
              </w:rPr>
              <w:t xml:space="preserve"> 22 derived from the adolescentcompleted</w:t>
            </w:r>
            <w:r>
              <w:rPr>
                <w:sz w:val="18"/>
                <w:szCs w:val="18"/>
                <w:lang w:val="en-US"/>
              </w:rPr>
              <w:t>. Exclusion criteria:  s</w:t>
            </w:r>
            <w:r w:rsidRPr="00B45A72">
              <w:rPr>
                <w:sz w:val="18"/>
                <w:szCs w:val="18"/>
                <w:lang w:val="en-US"/>
              </w:rPr>
              <w:t>erious medical illness or cardiac illness</w:t>
            </w:r>
            <w:r>
              <w:rPr>
                <w:sz w:val="18"/>
                <w:szCs w:val="18"/>
                <w:lang w:val="en-US"/>
              </w:rPr>
              <w:t>; history of tic disorder; p</w:t>
            </w:r>
            <w:r w:rsidRPr="00B45A72">
              <w:rPr>
                <w:sz w:val="18"/>
                <w:szCs w:val="18"/>
                <w:lang w:val="en-US"/>
              </w:rPr>
              <w:t>regnant or breastfeeding</w:t>
            </w:r>
            <w:r>
              <w:rPr>
                <w:sz w:val="18"/>
                <w:szCs w:val="18"/>
                <w:lang w:val="en-US"/>
              </w:rPr>
              <w:t>; m</w:t>
            </w:r>
            <w:r w:rsidRPr="00B45A72">
              <w:rPr>
                <w:sz w:val="18"/>
                <w:szCs w:val="18"/>
                <w:lang w:val="en-US"/>
              </w:rPr>
              <w:t>eets DSM-IV criteria for current or lifetime psychotic disorder</w:t>
            </w:r>
            <w:r>
              <w:rPr>
                <w:sz w:val="18"/>
                <w:szCs w:val="18"/>
                <w:lang w:val="en-US"/>
              </w:rPr>
              <w:t>; m</w:t>
            </w:r>
            <w:r w:rsidRPr="00B45A72">
              <w:rPr>
                <w:sz w:val="18"/>
                <w:szCs w:val="18"/>
                <w:lang w:val="en-US"/>
              </w:rPr>
              <w:t>eets DSM-IV criteria for current or lifetime bipolar disorder</w:t>
            </w:r>
            <w:r>
              <w:rPr>
                <w:sz w:val="18"/>
                <w:szCs w:val="18"/>
                <w:lang w:val="en-US"/>
              </w:rPr>
              <w:t>; r</w:t>
            </w:r>
            <w:r w:rsidRPr="00B45A72">
              <w:rPr>
                <w:sz w:val="18"/>
                <w:szCs w:val="18"/>
                <w:lang w:val="en-US"/>
              </w:rPr>
              <w:t>equires/or prescribed other concurrent psychotropic medication</w:t>
            </w:r>
            <w:r>
              <w:rPr>
                <w:sz w:val="18"/>
                <w:szCs w:val="18"/>
                <w:lang w:val="en-US"/>
              </w:rPr>
              <w:t>; t</w:t>
            </w:r>
            <w:r w:rsidRPr="00B45A72">
              <w:rPr>
                <w:sz w:val="18"/>
                <w:szCs w:val="18"/>
                <w:lang w:val="en-US"/>
              </w:rPr>
              <w:t>aking any medications that may produce interactions with OROS</w:t>
            </w:r>
            <w:r>
              <w:rPr>
                <w:sz w:val="18"/>
                <w:szCs w:val="18"/>
                <w:lang w:val="en-US"/>
              </w:rPr>
              <w:t xml:space="preserve"> MPH; o</w:t>
            </w:r>
            <w:r w:rsidRPr="00B45A72">
              <w:rPr>
                <w:sz w:val="18"/>
                <w:szCs w:val="18"/>
                <w:lang w:val="en-US"/>
              </w:rPr>
              <w:t>piate dependence</w:t>
            </w:r>
            <w:r>
              <w:rPr>
                <w:sz w:val="18"/>
                <w:szCs w:val="18"/>
                <w:lang w:val="en-US"/>
              </w:rPr>
              <w:t>; m</w:t>
            </w:r>
            <w:r w:rsidRPr="00B45A72">
              <w:rPr>
                <w:sz w:val="18"/>
                <w:szCs w:val="18"/>
                <w:lang w:val="en-US"/>
              </w:rPr>
              <w:t>ethamphetamine abuse, dependence or past month use</w:t>
            </w:r>
            <w:r>
              <w:rPr>
                <w:sz w:val="18"/>
                <w:szCs w:val="18"/>
                <w:lang w:val="en-US"/>
              </w:rPr>
              <w:t>; s</w:t>
            </w:r>
            <w:r w:rsidRPr="00B45A72">
              <w:rPr>
                <w:sz w:val="18"/>
                <w:szCs w:val="18"/>
                <w:lang w:val="en-US"/>
              </w:rPr>
              <w:t>uicidal risk</w:t>
            </w:r>
            <w:r>
              <w:rPr>
                <w:sz w:val="18"/>
                <w:szCs w:val="18"/>
                <w:lang w:val="en-US"/>
              </w:rPr>
              <w:t>; e</w:t>
            </w:r>
            <w:r w:rsidRPr="00B45A72">
              <w:rPr>
                <w:sz w:val="18"/>
                <w:szCs w:val="18"/>
                <w:lang w:val="en-US"/>
              </w:rPr>
              <w:t>nrolled in an in-patient, residential, day treatment or out-patient substance</w:t>
            </w:r>
            <w:r>
              <w:rPr>
                <w:sz w:val="18"/>
                <w:szCs w:val="18"/>
                <w:lang w:val="en-US"/>
              </w:rPr>
              <w:t xml:space="preserve"> </w:t>
            </w:r>
            <w:r w:rsidRPr="00B45A72">
              <w:rPr>
                <w:sz w:val="18"/>
                <w:szCs w:val="18"/>
                <w:lang w:val="en-US"/>
              </w:rPr>
              <w:t>abuse programme within 28 days before signing consent</w:t>
            </w:r>
            <w:r>
              <w:rPr>
                <w:sz w:val="18"/>
                <w:szCs w:val="18"/>
                <w:lang w:val="en-US"/>
              </w:rPr>
              <w:t>; p</w:t>
            </w:r>
            <w:r w:rsidRPr="00B45A72">
              <w:rPr>
                <w:sz w:val="18"/>
                <w:szCs w:val="18"/>
                <w:lang w:val="en-US"/>
              </w:rPr>
              <w:t>articipation in other substance or mental health treatment</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303</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13-18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all comorbid substance use disorders (100%), conduct disorders (32%), depression (13%)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(69%), inattentive (28%), hyperactive/impulsive (3%)</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Default="00B33897" w:rsidP="00E77075">
            <w:pPr>
              <w:spacing w:after="0" w:line="240" w:lineRule="auto"/>
              <w:rPr>
                <w:sz w:val="18"/>
                <w:szCs w:val="18"/>
                <w:lang w:val="en-US"/>
              </w:rPr>
            </w:pPr>
            <w:r>
              <w:rPr>
                <w:sz w:val="18"/>
                <w:szCs w:val="18"/>
                <w:lang w:val="en-US"/>
              </w:rPr>
              <w:t>MPH-LA high dose+BT (child training): combination of both methylphenidate long acting (72 mg/day) and cognitive-behavioral therapy including adolescent training (described below)</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B45A72" w:rsidRDefault="00B33897" w:rsidP="00E77075">
            <w:pPr>
              <w:spacing w:after="0" w:line="240" w:lineRule="auto"/>
              <w:rPr>
                <w:sz w:val="18"/>
                <w:szCs w:val="18"/>
                <w:lang w:val="en-US"/>
              </w:rPr>
            </w:pPr>
            <w:r>
              <w:rPr>
                <w:sz w:val="18"/>
                <w:szCs w:val="18"/>
                <w:lang w:val="en-US"/>
              </w:rPr>
              <w:t>BT (child training): p</w:t>
            </w:r>
            <w:r w:rsidRPr="00B45A72">
              <w:rPr>
                <w:sz w:val="18"/>
                <w:szCs w:val="18"/>
                <w:lang w:val="en-US"/>
              </w:rPr>
              <w:t>articipants in both medication groups received</w:t>
            </w:r>
            <w:r>
              <w:rPr>
                <w:sz w:val="18"/>
                <w:szCs w:val="18"/>
                <w:lang w:val="en-US"/>
              </w:rPr>
              <w:t xml:space="preserve"> </w:t>
            </w:r>
            <w:r w:rsidRPr="00B45A72">
              <w:rPr>
                <w:sz w:val="18"/>
                <w:szCs w:val="18"/>
                <w:lang w:val="en-US"/>
              </w:rPr>
              <w:t>manual-standardize</w:t>
            </w:r>
            <w:r>
              <w:rPr>
                <w:sz w:val="18"/>
                <w:szCs w:val="18"/>
                <w:lang w:val="en-US"/>
              </w:rPr>
              <w:t>d, individual cognitive behavior therapy</w:t>
            </w:r>
            <w:r w:rsidRPr="00B45A72">
              <w:rPr>
                <w:sz w:val="18"/>
                <w:szCs w:val="18"/>
                <w:lang w:val="en-US"/>
              </w:rPr>
              <w:t xml:space="preserve"> using motivational enhancement approaches</w:t>
            </w:r>
            <w:r>
              <w:rPr>
                <w:sz w:val="18"/>
                <w:szCs w:val="18"/>
                <w:lang w:val="en-US"/>
              </w:rPr>
              <w:t xml:space="preserve"> throughout the 16 week </w:t>
            </w:r>
            <w:r w:rsidRPr="00B45A72">
              <w:rPr>
                <w:sz w:val="18"/>
                <w:szCs w:val="18"/>
                <w:lang w:val="en-US"/>
              </w:rPr>
              <w:t>medication trial.</w:t>
            </w:r>
            <w:r>
              <w:rPr>
                <w:sz w:val="18"/>
                <w:szCs w:val="18"/>
                <w:lang w:val="en-US"/>
              </w:rPr>
              <w:t xml:space="preserve"> </w:t>
            </w:r>
            <w:r w:rsidRPr="00B45A72">
              <w:rPr>
                <w:sz w:val="18"/>
                <w:szCs w:val="18"/>
                <w:lang w:val="en-US"/>
              </w:rPr>
              <w:t>The efficacy and feasibility of training and</w:t>
            </w:r>
            <w:r>
              <w:rPr>
                <w:sz w:val="18"/>
                <w:szCs w:val="18"/>
                <w:lang w:val="en-US"/>
              </w:rPr>
              <w:t xml:space="preserve"> </w:t>
            </w:r>
            <w:r w:rsidRPr="00B45A72">
              <w:rPr>
                <w:sz w:val="18"/>
                <w:szCs w:val="18"/>
                <w:lang w:val="en-US"/>
              </w:rPr>
              <w:t>imple</w:t>
            </w:r>
            <w:r>
              <w:rPr>
                <w:sz w:val="18"/>
                <w:szCs w:val="18"/>
                <w:lang w:val="en-US"/>
              </w:rPr>
              <w:t xml:space="preserve">mentation of the manual-driven </w:t>
            </w:r>
            <w:r w:rsidRPr="00B45A72">
              <w:rPr>
                <w:sz w:val="18"/>
                <w:szCs w:val="18"/>
                <w:lang w:val="en-US"/>
              </w:rPr>
              <w:t>BT used in this study has been demonstrated in</w:t>
            </w:r>
            <w:r>
              <w:rPr>
                <w:sz w:val="18"/>
                <w:szCs w:val="18"/>
                <w:lang w:val="en-US"/>
              </w:rPr>
              <w:t xml:space="preserve"> </w:t>
            </w:r>
            <w:r w:rsidRPr="00B45A72">
              <w:rPr>
                <w:sz w:val="18"/>
                <w:szCs w:val="18"/>
                <w:lang w:val="en-US"/>
              </w:rPr>
              <w:t xml:space="preserve">previous studies </w:t>
            </w:r>
          </w:p>
          <w:p w:rsidR="00B33897" w:rsidRPr="007112BD" w:rsidRDefault="00B33897" w:rsidP="00E77075">
            <w:pPr>
              <w:spacing w:after="0" w:line="240" w:lineRule="auto"/>
              <w:rPr>
                <w:sz w:val="18"/>
                <w:szCs w:val="18"/>
                <w:lang w:val="en-US"/>
              </w:rPr>
            </w:pPr>
            <w:r w:rsidRPr="00B45A72">
              <w:rPr>
                <w:sz w:val="18"/>
                <w:szCs w:val="18"/>
                <w:lang w:val="en-US"/>
              </w:rPr>
              <w:t>Master’s level CBT</w:t>
            </w:r>
            <w:r>
              <w:rPr>
                <w:sz w:val="18"/>
                <w:szCs w:val="18"/>
                <w:lang w:val="en-US"/>
              </w:rPr>
              <w:t xml:space="preserve"> therapists were trained and </w:t>
            </w:r>
            <w:r w:rsidRPr="00B45A72">
              <w:rPr>
                <w:sz w:val="18"/>
                <w:szCs w:val="18"/>
                <w:lang w:val="en-US"/>
              </w:rPr>
              <w:t>certified by the study’s national trainer (Ms. Klein), who was</w:t>
            </w:r>
            <w:r>
              <w:rPr>
                <w:sz w:val="18"/>
                <w:szCs w:val="18"/>
                <w:lang w:val="en-US"/>
              </w:rPr>
              <w:t xml:space="preserve"> </w:t>
            </w:r>
            <w:r w:rsidRPr="00B45A72">
              <w:rPr>
                <w:sz w:val="18"/>
                <w:szCs w:val="18"/>
                <w:lang w:val="en-US"/>
              </w:rPr>
              <w:t>herself trained and certified as both therapist and trainer by the developer of the manual.</w:t>
            </w:r>
            <w:r>
              <w:rPr>
                <w:sz w:val="18"/>
                <w:szCs w:val="18"/>
                <w:lang w:val="en-US"/>
              </w:rPr>
              <w:t xml:space="preserve"> All</w:t>
            </w:r>
            <w:r w:rsidRPr="00B45A72">
              <w:rPr>
                <w:sz w:val="18"/>
                <w:szCs w:val="18"/>
                <w:lang w:val="en-US"/>
              </w:rPr>
              <w:t xml:space="preserve"> sessions were audio-</w:t>
            </w:r>
            <w:r>
              <w:rPr>
                <w:sz w:val="18"/>
                <w:szCs w:val="18"/>
                <w:lang w:val="en-US"/>
              </w:rPr>
              <w:t xml:space="preserve">taped and approximately 5% were </w:t>
            </w:r>
            <w:r w:rsidRPr="00B45A72">
              <w:rPr>
                <w:sz w:val="18"/>
                <w:szCs w:val="18"/>
                <w:lang w:val="en-US"/>
              </w:rPr>
              <w:t>selected and independently</w:t>
            </w:r>
            <w:r>
              <w:rPr>
                <w:sz w:val="18"/>
                <w:szCs w:val="18"/>
                <w:lang w:val="en-US"/>
              </w:rPr>
              <w:t xml:space="preserve"> </w:t>
            </w:r>
            <w:r w:rsidRPr="00B45A72">
              <w:rPr>
                <w:sz w:val="18"/>
                <w:szCs w:val="18"/>
                <w:lang w:val="en-US"/>
              </w:rPr>
              <w:t>rated for fidelity and adherence by Ms. Klein. Of 147 sessions rated, 138 (94%) were rated</w:t>
            </w:r>
            <w:r>
              <w:rPr>
                <w:sz w:val="18"/>
                <w:szCs w:val="18"/>
                <w:lang w:val="en-US"/>
              </w:rPr>
              <w:t xml:space="preserve"> as adherent</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b/>
                <w:sz w:val="18"/>
                <w:szCs w:val="18"/>
                <w:lang w:val="en-US"/>
              </w:rPr>
            </w:pPr>
            <w:r>
              <w:rPr>
                <w:sz w:val="18"/>
                <w:szCs w:val="18"/>
                <w:lang w:val="en-US"/>
              </w:rPr>
              <w:t>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Anxiety (as an adverse event e.g. panic/anxiety)</w:t>
            </w:r>
          </w:p>
        </w:tc>
      </w:tr>
      <w:tr w:rsidR="00B33897" w:rsidRPr="00F3126A" w:rsidTr="00E77075">
        <w:tc>
          <w:tcPr>
            <w:tcW w:w="2235" w:type="dxa"/>
          </w:tcPr>
          <w:p w:rsidR="00B33897" w:rsidRDefault="00B33897" w:rsidP="00E77075">
            <w:pPr>
              <w:spacing w:after="0" w:line="240" w:lineRule="auto"/>
              <w:rPr>
                <w:sz w:val="18"/>
                <w:szCs w:val="18"/>
                <w:lang w:val="en-US"/>
              </w:rPr>
            </w:pPr>
            <w:r>
              <w:rPr>
                <w:sz w:val="18"/>
                <w:szCs w:val="18"/>
                <w:lang w:val="en-US"/>
              </w:rPr>
              <w:t>Steiner et al., 2011</w:t>
            </w:r>
            <w:r>
              <w:rPr>
                <w:sz w:val="18"/>
                <w:szCs w:val="18"/>
                <w:vertAlign w:val="superscript"/>
                <w:lang w:val="en-US"/>
              </w:rPr>
              <w:t>177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06742" w:rsidRDefault="00B33897" w:rsidP="00E77075">
            <w:pPr>
              <w:spacing w:after="0" w:line="240" w:lineRule="auto"/>
              <w:rPr>
                <w:sz w:val="18"/>
                <w:szCs w:val="18"/>
                <w:lang w:val="en-US"/>
              </w:rPr>
            </w:pPr>
            <w:r>
              <w:rPr>
                <w:sz w:val="18"/>
                <w:szCs w:val="18"/>
                <w:lang w:val="en-US"/>
              </w:rPr>
              <w:lastRenderedPageBreak/>
              <w:t xml:space="preserve">Children </w:t>
            </w:r>
            <w:r w:rsidRPr="00306742">
              <w:rPr>
                <w:sz w:val="18"/>
                <w:szCs w:val="18"/>
                <w:lang w:val="en-US"/>
              </w:rPr>
              <w:t>in grades 6, 7, or 8 from 2 middle</w:t>
            </w:r>
            <w:r>
              <w:rPr>
                <w:sz w:val="18"/>
                <w:szCs w:val="18"/>
                <w:lang w:val="en-US"/>
              </w:rPr>
              <w:t xml:space="preserve"> s</w:t>
            </w:r>
            <w:r w:rsidRPr="00306742">
              <w:rPr>
                <w:sz w:val="18"/>
                <w:szCs w:val="18"/>
                <w:lang w:val="en-US"/>
              </w:rPr>
              <w:t>chools;</w:t>
            </w:r>
            <w:r>
              <w:rPr>
                <w:sz w:val="18"/>
                <w:szCs w:val="18"/>
                <w:lang w:val="en-US"/>
              </w:rPr>
              <w:t xml:space="preserve"> </w:t>
            </w:r>
            <w:r w:rsidRPr="00306742">
              <w:rPr>
                <w:sz w:val="18"/>
                <w:szCs w:val="18"/>
                <w:lang w:val="en-US"/>
              </w:rPr>
              <w:t>had a diagnosis of</w:t>
            </w:r>
            <w:r>
              <w:rPr>
                <w:sz w:val="18"/>
                <w:szCs w:val="18"/>
                <w:lang w:val="en-US"/>
              </w:rPr>
              <w:t xml:space="preserve"> </w:t>
            </w:r>
            <w:r w:rsidRPr="00306742">
              <w:rPr>
                <w:sz w:val="18"/>
                <w:szCs w:val="18"/>
                <w:lang w:val="en-US"/>
              </w:rPr>
              <w:t>ADHD confirmed by their physician and sufficient English</w:t>
            </w:r>
            <w:r>
              <w:rPr>
                <w:sz w:val="18"/>
                <w:szCs w:val="18"/>
                <w:lang w:val="en-US"/>
              </w:rPr>
              <w:t xml:space="preserve"> </w:t>
            </w:r>
            <w:r w:rsidRPr="00306742">
              <w:rPr>
                <w:sz w:val="18"/>
                <w:szCs w:val="18"/>
                <w:lang w:val="en-US"/>
              </w:rPr>
              <w:t>ability to complete assessments and intervention</w:t>
            </w:r>
            <w:r>
              <w:rPr>
                <w:sz w:val="18"/>
                <w:szCs w:val="18"/>
                <w:lang w:val="en-US"/>
              </w:rPr>
              <w:t xml:space="preserve"> </w:t>
            </w:r>
            <w:r w:rsidRPr="00306742">
              <w:rPr>
                <w:sz w:val="18"/>
                <w:szCs w:val="18"/>
                <w:lang w:val="en-US"/>
              </w:rPr>
              <w:t>protocols. Both boys and girls were eligible, regardless</w:t>
            </w:r>
            <w:r>
              <w:rPr>
                <w:sz w:val="18"/>
                <w:szCs w:val="18"/>
                <w:lang w:val="en-US"/>
              </w:rPr>
              <w:t xml:space="preserve"> </w:t>
            </w:r>
            <w:r w:rsidRPr="00306742">
              <w:rPr>
                <w:sz w:val="18"/>
                <w:szCs w:val="18"/>
                <w:lang w:val="en-US"/>
              </w:rPr>
              <w:t xml:space="preserve">of their subtype of ADHD or medication use. </w:t>
            </w:r>
            <w:r>
              <w:rPr>
                <w:sz w:val="18"/>
                <w:szCs w:val="18"/>
                <w:lang w:val="en-US"/>
              </w:rPr>
              <w:t xml:space="preserve">Exclusion criteria were: </w:t>
            </w:r>
            <w:r w:rsidRPr="00306742">
              <w:rPr>
                <w:sz w:val="18"/>
                <w:szCs w:val="18"/>
                <w:lang w:val="en-US"/>
              </w:rPr>
              <w:t>coexisting diagnosis of conduct</w:t>
            </w:r>
          </w:p>
          <w:p w:rsidR="00B33897" w:rsidRPr="00306742" w:rsidRDefault="00B33897" w:rsidP="00E77075">
            <w:pPr>
              <w:spacing w:after="0" w:line="240" w:lineRule="auto"/>
              <w:rPr>
                <w:sz w:val="18"/>
                <w:szCs w:val="18"/>
                <w:lang w:val="en-US"/>
              </w:rPr>
            </w:pPr>
            <w:r w:rsidRPr="00306742">
              <w:rPr>
                <w:sz w:val="18"/>
                <w:szCs w:val="18"/>
                <w:lang w:val="en-US"/>
              </w:rPr>
              <w:t>disorder, pervasive developmental disorder, or other</w:t>
            </w:r>
            <w:r>
              <w:rPr>
                <w:sz w:val="18"/>
                <w:szCs w:val="18"/>
                <w:lang w:val="en-US"/>
              </w:rPr>
              <w:t xml:space="preserve"> </w:t>
            </w:r>
            <w:r w:rsidRPr="00306742">
              <w:rPr>
                <w:sz w:val="18"/>
                <w:szCs w:val="18"/>
                <w:lang w:val="en-US"/>
              </w:rPr>
              <w:t>serious mental illness (eg, psychosis).</w:t>
            </w:r>
          </w:p>
          <w:p w:rsidR="00B33897" w:rsidRDefault="00B33897" w:rsidP="00E77075">
            <w:pPr>
              <w:spacing w:after="0" w:line="240" w:lineRule="auto"/>
              <w:rPr>
                <w:b/>
                <w:sz w:val="18"/>
                <w:szCs w:val="18"/>
                <w:lang w:val="en-US"/>
              </w:rPr>
            </w:pPr>
            <w:r>
              <w:rPr>
                <w:b/>
                <w:sz w:val="18"/>
                <w:szCs w:val="18"/>
                <w:lang w:val="en-US"/>
              </w:rPr>
              <w:t>Diagnostic criteria</w:t>
            </w:r>
          </w:p>
          <w:p w:rsidR="00B33897" w:rsidRPr="00306742" w:rsidRDefault="00B33897" w:rsidP="00E77075">
            <w:pPr>
              <w:spacing w:after="0" w:line="240" w:lineRule="auto"/>
              <w:rPr>
                <w:b/>
                <w:sz w:val="18"/>
                <w:szCs w:val="18"/>
                <w:lang w:val="en-US"/>
              </w:rPr>
            </w:pPr>
            <w:r>
              <w:rPr>
                <w:sz w:val="18"/>
                <w:szCs w:val="18"/>
                <w:lang w:val="en-US"/>
              </w:rPr>
              <w:t>(ADHD diagnosis confirmed by a physician)</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12.4 years (range not reported)</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Yes, 66% comedications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Pr="00306742" w:rsidRDefault="00B33897" w:rsidP="00E77075">
            <w:pPr>
              <w:spacing w:after="0" w:line="240" w:lineRule="auto"/>
              <w:rPr>
                <w:sz w:val="18"/>
                <w:szCs w:val="18"/>
                <w:lang w:val="en-US"/>
              </w:rPr>
            </w:pPr>
            <w:r>
              <w:rPr>
                <w:sz w:val="18"/>
                <w:szCs w:val="18"/>
                <w:lang w:val="en-US"/>
              </w:rPr>
              <w:lastRenderedPageBreak/>
              <w:t>Neurofeedback (theta-beta training): t</w:t>
            </w:r>
            <w:r w:rsidRPr="00306742">
              <w:rPr>
                <w:sz w:val="18"/>
                <w:szCs w:val="18"/>
                <w:lang w:val="en-US"/>
              </w:rPr>
              <w:t>his system detects 2 frequency ranges,</w:t>
            </w:r>
            <w:r>
              <w:rPr>
                <w:sz w:val="18"/>
                <w:szCs w:val="18"/>
                <w:lang w:val="en-US"/>
              </w:rPr>
              <w:t xml:space="preserve"> </w:t>
            </w:r>
            <w:r w:rsidRPr="00306742">
              <w:rPr>
                <w:sz w:val="18"/>
                <w:szCs w:val="18"/>
                <w:lang w:val="en-US"/>
              </w:rPr>
              <w:t>one in the low-frequency theta range that has been associated</w:t>
            </w:r>
            <w:r>
              <w:rPr>
                <w:sz w:val="18"/>
                <w:szCs w:val="18"/>
                <w:lang w:val="en-US"/>
              </w:rPr>
              <w:t xml:space="preserve"> </w:t>
            </w:r>
            <w:r w:rsidRPr="00306742">
              <w:rPr>
                <w:sz w:val="18"/>
                <w:szCs w:val="18"/>
                <w:lang w:val="en-US"/>
              </w:rPr>
              <w:t>with drowsiness (4 to 8 Hz), and another in the</w:t>
            </w:r>
            <w:r>
              <w:rPr>
                <w:sz w:val="18"/>
                <w:szCs w:val="18"/>
                <w:lang w:val="en-US"/>
              </w:rPr>
              <w:t xml:space="preserve"> </w:t>
            </w:r>
            <w:r w:rsidRPr="00306742">
              <w:rPr>
                <w:sz w:val="18"/>
                <w:szCs w:val="18"/>
                <w:lang w:val="en-US"/>
              </w:rPr>
              <w:t>high-frequency beta range that has been associated with</w:t>
            </w:r>
            <w:r>
              <w:rPr>
                <w:sz w:val="18"/>
                <w:szCs w:val="18"/>
                <w:lang w:val="en-US"/>
              </w:rPr>
              <w:t xml:space="preserve"> </w:t>
            </w:r>
            <w:r w:rsidRPr="00306742">
              <w:rPr>
                <w:sz w:val="18"/>
                <w:szCs w:val="18"/>
                <w:lang w:val="en-US"/>
              </w:rPr>
              <w:t>alert attention (12 to 16 Hz). Three EEG sensors are</w:t>
            </w:r>
            <w:r>
              <w:rPr>
                <w:sz w:val="18"/>
                <w:szCs w:val="18"/>
                <w:lang w:val="en-US"/>
              </w:rPr>
              <w:t xml:space="preserve"> </w:t>
            </w:r>
            <w:r w:rsidRPr="00306742">
              <w:rPr>
                <w:sz w:val="18"/>
                <w:szCs w:val="18"/>
                <w:lang w:val="en-US"/>
              </w:rPr>
              <w:t>embedded in a bike helmet, 1 located at the top of the</w:t>
            </w:r>
          </w:p>
          <w:p w:rsidR="00B33897" w:rsidRPr="00A171F2" w:rsidRDefault="00B33897" w:rsidP="00E77075">
            <w:pPr>
              <w:spacing w:after="0" w:line="240" w:lineRule="auto"/>
              <w:rPr>
                <w:sz w:val="18"/>
                <w:szCs w:val="18"/>
                <w:lang w:val="en-US"/>
              </w:rPr>
            </w:pPr>
            <w:r w:rsidRPr="00306742">
              <w:rPr>
                <w:sz w:val="18"/>
                <w:szCs w:val="18"/>
                <w:lang w:val="en-US"/>
              </w:rPr>
              <w:t>head, and 2 behind t</w:t>
            </w:r>
            <w:r>
              <w:rPr>
                <w:sz w:val="18"/>
                <w:szCs w:val="18"/>
                <w:lang w:val="en-US"/>
              </w:rPr>
              <w:t xml:space="preserve">he ears on the straps. During </w:t>
            </w:r>
            <w:r w:rsidRPr="00306742">
              <w:rPr>
                <w:sz w:val="18"/>
                <w:szCs w:val="18"/>
                <w:lang w:val="en-US"/>
              </w:rPr>
              <w:t>training sessions, children play a simple computer game</w:t>
            </w:r>
            <w:r>
              <w:rPr>
                <w:sz w:val="18"/>
                <w:szCs w:val="18"/>
                <w:lang w:val="en-US"/>
              </w:rPr>
              <w:t xml:space="preserve"> </w:t>
            </w:r>
            <w:r w:rsidRPr="00306742">
              <w:rPr>
                <w:sz w:val="18"/>
                <w:szCs w:val="18"/>
                <w:lang w:val="en-US"/>
              </w:rPr>
              <w:t>that involves flying an airplane. Children are told that if</w:t>
            </w:r>
            <w:r>
              <w:rPr>
                <w:sz w:val="18"/>
                <w:szCs w:val="18"/>
                <w:lang w:val="en-US"/>
              </w:rPr>
              <w:t xml:space="preserve"> </w:t>
            </w:r>
            <w:r w:rsidRPr="00306742">
              <w:rPr>
                <w:sz w:val="18"/>
                <w:szCs w:val="18"/>
                <w:lang w:val="en-US"/>
              </w:rPr>
              <w:t>they concentrate, the airplane will go up, and if not, the</w:t>
            </w:r>
            <w:r>
              <w:rPr>
                <w:sz w:val="18"/>
                <w:szCs w:val="18"/>
                <w:lang w:val="en-US"/>
              </w:rPr>
              <w:t xml:space="preserve"> </w:t>
            </w:r>
            <w:r w:rsidRPr="00306742">
              <w:rPr>
                <w:sz w:val="18"/>
                <w:szCs w:val="18"/>
                <w:lang w:val="en-US"/>
              </w:rPr>
              <w:t>plane will go down. An individual baseline is set at the</w:t>
            </w:r>
            <w:r>
              <w:rPr>
                <w:sz w:val="18"/>
                <w:szCs w:val="18"/>
                <w:lang w:val="en-US"/>
              </w:rPr>
              <w:t xml:space="preserve"> </w:t>
            </w:r>
            <w:r w:rsidRPr="00306742">
              <w:rPr>
                <w:sz w:val="18"/>
                <w:szCs w:val="18"/>
                <w:lang w:val="en-US"/>
              </w:rPr>
              <w:t>beginning of each session, and as the children progress</w:t>
            </w:r>
            <w:r>
              <w:rPr>
                <w:sz w:val="18"/>
                <w:szCs w:val="18"/>
                <w:lang w:val="en-US"/>
              </w:rPr>
              <w:t xml:space="preserve"> </w:t>
            </w:r>
            <w:r w:rsidRPr="00306742">
              <w:rPr>
                <w:sz w:val="18"/>
                <w:szCs w:val="18"/>
                <w:lang w:val="en-US"/>
              </w:rPr>
              <w:t>they reach higher (more challenging) levels. The computer</w:t>
            </w:r>
            <w:r>
              <w:rPr>
                <w:sz w:val="18"/>
                <w:szCs w:val="18"/>
                <w:lang w:val="en-US"/>
              </w:rPr>
              <w:t xml:space="preserve"> </w:t>
            </w:r>
            <w:r w:rsidRPr="00306742">
              <w:rPr>
                <w:sz w:val="18"/>
                <w:szCs w:val="18"/>
                <w:lang w:val="en-US"/>
              </w:rPr>
              <w:t>interface provides children with immediate auditory</w:t>
            </w:r>
            <w:r>
              <w:rPr>
                <w:sz w:val="18"/>
                <w:szCs w:val="18"/>
                <w:lang w:val="en-US"/>
              </w:rPr>
              <w:t xml:space="preserve"> </w:t>
            </w:r>
            <w:r w:rsidRPr="00306742">
              <w:rPr>
                <w:sz w:val="18"/>
                <w:szCs w:val="18"/>
                <w:lang w:val="en-US"/>
              </w:rPr>
              <w:t>and visual feedback about the degree to which they</w:t>
            </w:r>
            <w:r>
              <w:rPr>
                <w:sz w:val="18"/>
                <w:szCs w:val="18"/>
                <w:lang w:val="en-US"/>
              </w:rPr>
              <w:t xml:space="preserve"> </w:t>
            </w:r>
            <w:r w:rsidRPr="00FA3152">
              <w:rPr>
                <w:sz w:val="18"/>
                <w:szCs w:val="18"/>
                <w:lang w:val="en-US"/>
              </w:rPr>
              <w:t>are successful in paying attention</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 xml:space="preserve">Control: </w:t>
            </w:r>
            <w:r w:rsidRPr="00306742">
              <w:rPr>
                <w:sz w:val="18"/>
                <w:szCs w:val="18"/>
                <w:lang w:val="en-US"/>
              </w:rPr>
              <w:t>s</w:t>
            </w:r>
            <w:r w:rsidRPr="00306742">
              <w:rPr>
                <w:iCs/>
                <w:sz w:val="18"/>
                <w:szCs w:val="18"/>
                <w:lang w:val="en-US"/>
              </w:rPr>
              <w:t>tandard computer format</w:t>
            </w:r>
          </w:p>
          <w:p w:rsidR="00B33897" w:rsidRPr="00162F40" w:rsidRDefault="00B33897" w:rsidP="00E77075">
            <w:pPr>
              <w:spacing w:after="0" w:line="240" w:lineRule="auto"/>
              <w:rPr>
                <w:b/>
                <w:sz w:val="18"/>
                <w:szCs w:val="18"/>
                <w:lang w:val="en-US"/>
              </w:rPr>
            </w:pPr>
            <w:r>
              <w:rPr>
                <w:b/>
                <w:sz w:val="18"/>
                <w:szCs w:val="18"/>
                <w:lang w:val="en-US"/>
              </w:rPr>
              <w:t>Arm 3</w:t>
            </w:r>
          </w:p>
          <w:p w:rsidR="00B33897" w:rsidRPr="00306742" w:rsidRDefault="00B33897" w:rsidP="00E77075">
            <w:pPr>
              <w:spacing w:after="0" w:line="240" w:lineRule="auto"/>
              <w:rPr>
                <w:sz w:val="18"/>
                <w:szCs w:val="18"/>
                <w:lang w:val="en-US"/>
              </w:rPr>
            </w:pPr>
            <w:r>
              <w:rPr>
                <w:sz w:val="18"/>
                <w:szCs w:val="18"/>
                <w:lang w:val="en-US"/>
              </w:rPr>
              <w:t>Waiting list (WL): c</w:t>
            </w:r>
            <w:r w:rsidRPr="00306742">
              <w:rPr>
                <w:sz w:val="18"/>
                <w:szCs w:val="18"/>
                <w:lang w:val="en-US"/>
              </w:rPr>
              <w:t>hildren in the WLC condition were</w:t>
            </w:r>
          </w:p>
          <w:p w:rsidR="00B33897" w:rsidRPr="00306742" w:rsidRDefault="00B33897" w:rsidP="00E77075">
            <w:pPr>
              <w:spacing w:after="0" w:line="240" w:lineRule="auto"/>
              <w:rPr>
                <w:sz w:val="18"/>
                <w:szCs w:val="18"/>
                <w:lang w:val="en-US"/>
              </w:rPr>
            </w:pPr>
            <w:r w:rsidRPr="00306742">
              <w:rPr>
                <w:sz w:val="18"/>
                <w:szCs w:val="18"/>
                <w:lang w:val="en-US"/>
              </w:rPr>
              <w:t>provided no int</w:t>
            </w:r>
            <w:r>
              <w:rPr>
                <w:sz w:val="18"/>
                <w:szCs w:val="18"/>
                <w:lang w:val="en-US"/>
              </w:rPr>
              <w:t xml:space="preserve">ervention until after the final </w:t>
            </w:r>
            <w:r w:rsidRPr="00306742">
              <w:rPr>
                <w:sz w:val="18"/>
                <w:szCs w:val="18"/>
                <w:lang w:val="en-US"/>
              </w:rPr>
              <w:t>postintervention</w:t>
            </w:r>
            <w:r>
              <w:rPr>
                <w:sz w:val="18"/>
                <w:szCs w:val="18"/>
                <w:lang w:val="en-US"/>
              </w:rPr>
              <w:t xml:space="preserve"> </w:t>
            </w:r>
            <w:r w:rsidRPr="00306742">
              <w:rPr>
                <w:sz w:val="18"/>
                <w:szCs w:val="18"/>
                <w:lang w:val="en-US"/>
              </w:rPr>
              <w:t>assessment, after which they were invited to</w:t>
            </w:r>
            <w:r>
              <w:rPr>
                <w:sz w:val="18"/>
                <w:szCs w:val="18"/>
                <w:lang w:val="en-US"/>
              </w:rPr>
              <w:t xml:space="preserve"> </w:t>
            </w:r>
            <w:r w:rsidRPr="00306742">
              <w:rPr>
                <w:sz w:val="18"/>
                <w:szCs w:val="18"/>
                <w:lang w:val="en-US"/>
              </w:rPr>
              <w:t xml:space="preserve">complete a course of </w:t>
            </w:r>
            <w:r>
              <w:rPr>
                <w:sz w:val="18"/>
                <w:szCs w:val="18"/>
                <w:lang w:val="en-US"/>
              </w:rPr>
              <w:t>interventions</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lastRenderedPageBreak/>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sidRPr="00A3655A">
              <w:rPr>
                <w:sz w:val="18"/>
                <w:szCs w:val="18"/>
                <w:lang w:val="en-US"/>
              </w:rPr>
              <w:lastRenderedPageBreak/>
              <w:t>Wehmeier</w:t>
            </w:r>
            <w:r>
              <w:rPr>
                <w:sz w:val="18"/>
                <w:szCs w:val="18"/>
                <w:lang w:val="en-US"/>
              </w:rPr>
              <w:t xml:space="preserve"> et al., 2011</w:t>
            </w:r>
            <w:r>
              <w:rPr>
                <w:sz w:val="18"/>
                <w:szCs w:val="18"/>
                <w:vertAlign w:val="superscript"/>
                <w:lang w:val="en-US"/>
              </w:rPr>
              <w:t>178,179</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78423F"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aged 6-12. Exclusion criteria were:</w:t>
            </w:r>
            <w:r w:rsidRPr="0078423F">
              <w:rPr>
                <w:sz w:val="18"/>
                <w:szCs w:val="18"/>
                <w:lang w:val="en-US"/>
              </w:rPr>
              <w:t xml:space="preserve"> previous</w:t>
            </w:r>
            <w:r>
              <w:rPr>
                <w:sz w:val="18"/>
                <w:szCs w:val="18"/>
                <w:lang w:val="en-US"/>
              </w:rPr>
              <w:t xml:space="preserve"> </w:t>
            </w:r>
            <w:r w:rsidRPr="0078423F">
              <w:rPr>
                <w:sz w:val="18"/>
                <w:szCs w:val="18"/>
                <w:lang w:val="en-US"/>
              </w:rPr>
              <w:t>treatment with ATX, treatment with psychotropic medication other</w:t>
            </w:r>
            <w:r>
              <w:rPr>
                <w:sz w:val="18"/>
                <w:szCs w:val="18"/>
                <w:lang w:val="en-US"/>
              </w:rPr>
              <w:t xml:space="preserve"> than the study </w:t>
            </w:r>
            <w:r w:rsidRPr="0078423F">
              <w:rPr>
                <w:sz w:val="18"/>
                <w:szCs w:val="18"/>
                <w:lang w:val="en-US"/>
              </w:rPr>
              <w:t>drug, clinically relevant over- and underweight, a</w:t>
            </w:r>
          </w:p>
          <w:p w:rsidR="00B33897" w:rsidRPr="00680674" w:rsidRDefault="00B33897" w:rsidP="00E77075">
            <w:pPr>
              <w:spacing w:after="0" w:line="240" w:lineRule="auto"/>
              <w:rPr>
                <w:sz w:val="18"/>
                <w:szCs w:val="18"/>
                <w:lang w:val="en-US"/>
              </w:rPr>
            </w:pPr>
            <w:r w:rsidRPr="0078423F">
              <w:rPr>
                <w:sz w:val="18"/>
                <w:szCs w:val="18"/>
                <w:lang w:val="en-US"/>
              </w:rPr>
              <w:t>history of bipolar</w:t>
            </w:r>
            <w:r>
              <w:rPr>
                <w:sz w:val="18"/>
                <w:szCs w:val="18"/>
                <w:lang w:val="en-US"/>
              </w:rPr>
              <w:t xml:space="preserve"> disorder, psychosis, pervasive </w:t>
            </w:r>
            <w:r w:rsidRPr="0078423F">
              <w:rPr>
                <w:sz w:val="18"/>
                <w:szCs w:val="18"/>
                <w:lang w:val="en-US"/>
              </w:rPr>
              <w:t>developmental</w:t>
            </w:r>
            <w:r>
              <w:rPr>
                <w:sz w:val="18"/>
                <w:szCs w:val="18"/>
                <w:lang w:val="en-US"/>
              </w:rPr>
              <w:t xml:space="preserve"> </w:t>
            </w:r>
            <w:r w:rsidRPr="0078423F">
              <w:rPr>
                <w:sz w:val="18"/>
                <w:szCs w:val="18"/>
                <w:lang w:val="en-US"/>
              </w:rPr>
              <w:t>di</w:t>
            </w:r>
            <w:r>
              <w:rPr>
                <w:sz w:val="18"/>
                <w:szCs w:val="18"/>
                <w:lang w:val="en-US"/>
              </w:rPr>
              <w:t xml:space="preserve">sorder, seizure disorder (other </w:t>
            </w:r>
            <w:r w:rsidRPr="0078423F">
              <w:rPr>
                <w:sz w:val="18"/>
                <w:szCs w:val="18"/>
                <w:lang w:val="en-US"/>
              </w:rPr>
              <w:t>than febrile seizures), serious suicidal</w:t>
            </w:r>
            <w:r>
              <w:rPr>
                <w:sz w:val="18"/>
                <w:szCs w:val="18"/>
                <w:lang w:val="en-US"/>
              </w:rPr>
              <w:t xml:space="preserve"> </w:t>
            </w:r>
            <w:r w:rsidRPr="0078423F">
              <w:rPr>
                <w:sz w:val="18"/>
                <w:szCs w:val="18"/>
                <w:lang w:val="en-US"/>
              </w:rPr>
              <w:t xml:space="preserve">risk, and other relevant acute or </w:t>
            </w:r>
            <w:r>
              <w:rPr>
                <w:sz w:val="18"/>
                <w:szCs w:val="18"/>
                <w:lang w:val="en-US"/>
              </w:rPr>
              <w:t xml:space="preserve">unstable medical </w:t>
            </w:r>
            <w:r w:rsidRPr="0078423F">
              <w:rPr>
                <w:sz w:val="18"/>
                <w:szCs w:val="18"/>
                <w:lang w:val="en-US"/>
              </w:rPr>
              <w:t>conditions.</w:t>
            </w:r>
            <w:r>
              <w:rPr>
                <w:sz w:val="18"/>
                <w:szCs w:val="18"/>
                <w:lang w:val="en-US"/>
              </w:rPr>
              <w:t xml:space="preserve"> </w:t>
            </w:r>
            <w:r w:rsidRPr="0078423F">
              <w:rPr>
                <w:sz w:val="18"/>
                <w:szCs w:val="18"/>
                <w:lang w:val="en-US"/>
              </w:rPr>
              <w:t>Psychotherapy initiated before the study was acceptable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lastRenderedPageBreak/>
              <w:t>125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(31%), conduct disorders (17%), tics (1%)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(70%), inattentive (22%), hyperactive/impulsive (7%)</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1.2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2652B4" w:rsidRDefault="00B33897" w:rsidP="00E77075">
            <w:pPr>
              <w:spacing w:after="0" w:line="240" w:lineRule="auto"/>
              <w:rPr>
                <w:sz w:val="18"/>
                <w:szCs w:val="18"/>
                <w:lang w:val="en-US"/>
              </w:rPr>
            </w:pPr>
          </w:p>
        </w:tc>
      </w:tr>
      <w:tr w:rsidR="00B33897" w:rsidRPr="00CB302C" w:rsidTr="00E77075">
        <w:tc>
          <w:tcPr>
            <w:tcW w:w="2235" w:type="dxa"/>
          </w:tcPr>
          <w:p w:rsidR="00B33897" w:rsidRDefault="00B33897" w:rsidP="00E77075">
            <w:pPr>
              <w:spacing w:after="0" w:line="240" w:lineRule="auto"/>
              <w:rPr>
                <w:sz w:val="18"/>
                <w:szCs w:val="18"/>
                <w:lang w:val="en-US"/>
              </w:rPr>
            </w:pPr>
            <w:r>
              <w:rPr>
                <w:sz w:val="18"/>
                <w:szCs w:val="18"/>
                <w:lang w:val="en-US"/>
              </w:rPr>
              <w:t>Wilens et al., 2011</w:t>
            </w:r>
            <w:r>
              <w:rPr>
                <w:sz w:val="18"/>
                <w:szCs w:val="18"/>
                <w:vertAlign w:val="superscript"/>
                <w:lang w:val="en-US"/>
              </w:rPr>
              <w:t>180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2123E9"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6-12; </w:t>
            </w:r>
            <w:r w:rsidRPr="002123E9">
              <w:rPr>
                <w:sz w:val="18"/>
                <w:szCs w:val="18"/>
                <w:lang w:val="en-US"/>
              </w:rPr>
              <w:t>rating of 4 or</w:t>
            </w:r>
            <w:r>
              <w:rPr>
                <w:sz w:val="18"/>
                <w:szCs w:val="18"/>
                <w:lang w:val="en-US"/>
              </w:rPr>
              <w:t xml:space="preserve"> </w:t>
            </w:r>
            <w:r w:rsidRPr="002123E9">
              <w:rPr>
                <w:sz w:val="18"/>
                <w:szCs w:val="18"/>
                <w:lang w:val="en-US"/>
              </w:rPr>
              <w:t>higher on the Clinical Global Impression-ADHD-Severity Scale (CGI-ADHD-S) were</w:t>
            </w:r>
            <w:r>
              <w:rPr>
                <w:sz w:val="18"/>
                <w:szCs w:val="18"/>
                <w:lang w:val="en-US"/>
              </w:rPr>
              <w:t xml:space="preserve"> </w:t>
            </w:r>
            <w:r w:rsidRPr="002123E9">
              <w:rPr>
                <w:sz w:val="18"/>
                <w:szCs w:val="18"/>
                <w:lang w:val="en-US"/>
              </w:rPr>
              <w:t xml:space="preserve">enrolled at </w:t>
            </w:r>
            <w:r>
              <w:rPr>
                <w:sz w:val="18"/>
                <w:szCs w:val="18"/>
                <w:lang w:val="en-US"/>
              </w:rPr>
              <w:t>10</w:t>
            </w:r>
            <w:r w:rsidRPr="002123E9">
              <w:rPr>
                <w:sz w:val="18"/>
                <w:szCs w:val="18"/>
                <w:lang w:val="en-US"/>
              </w:rPr>
              <w:t xml:space="preserve"> </w:t>
            </w:r>
            <w:r>
              <w:rPr>
                <w:sz w:val="18"/>
                <w:szCs w:val="18"/>
                <w:lang w:val="en-US"/>
              </w:rPr>
              <w:t xml:space="preserve">sites. </w:t>
            </w:r>
            <w:r w:rsidRPr="002123E9">
              <w:rPr>
                <w:sz w:val="18"/>
                <w:szCs w:val="18"/>
                <w:lang w:val="en-US"/>
              </w:rPr>
              <w:t xml:space="preserve">Exclusion criteria </w:t>
            </w:r>
            <w:r>
              <w:rPr>
                <w:sz w:val="18"/>
                <w:szCs w:val="18"/>
                <w:lang w:val="en-US"/>
              </w:rPr>
              <w:t>were:</w:t>
            </w:r>
            <w:r w:rsidRPr="002123E9">
              <w:rPr>
                <w:sz w:val="18"/>
                <w:szCs w:val="18"/>
                <w:lang w:val="en-US"/>
              </w:rPr>
              <w:t xml:space="preserve"> current or past diagnosis of bipolar I, II, or NOS (Not Otherwise</w:t>
            </w:r>
            <w:r>
              <w:rPr>
                <w:sz w:val="18"/>
                <w:szCs w:val="18"/>
                <w:lang w:val="en-US"/>
              </w:rPr>
              <w:t xml:space="preserve"> </w:t>
            </w:r>
            <w:r w:rsidRPr="002123E9">
              <w:rPr>
                <w:sz w:val="18"/>
                <w:szCs w:val="18"/>
                <w:lang w:val="en-US"/>
              </w:rPr>
              <w:t>Specified) disorder; psychotic disorder; autism, Asperger’s syndrome or pervasive</w:t>
            </w:r>
            <w:r>
              <w:rPr>
                <w:sz w:val="18"/>
                <w:szCs w:val="18"/>
                <w:lang w:val="en-US"/>
              </w:rPr>
              <w:t xml:space="preserve"> </w:t>
            </w:r>
            <w:r w:rsidRPr="002123E9">
              <w:rPr>
                <w:sz w:val="18"/>
                <w:szCs w:val="18"/>
                <w:lang w:val="en-US"/>
              </w:rPr>
              <w:t>developmental disorder; tics or Tourette syndrome; seizure disorder; traumatic brain injury;</w:t>
            </w:r>
            <w:r>
              <w:rPr>
                <w:sz w:val="18"/>
                <w:szCs w:val="18"/>
                <w:lang w:val="en-US"/>
              </w:rPr>
              <w:t xml:space="preserve"> </w:t>
            </w:r>
            <w:r w:rsidRPr="002123E9">
              <w:rPr>
                <w:sz w:val="18"/>
                <w:szCs w:val="18"/>
                <w:lang w:val="en-US"/>
              </w:rPr>
              <w:t>current diagnosis of obsessive-compulsive disorder, eating disorder, anxiety disorder, or</w:t>
            </w:r>
            <w:r>
              <w:rPr>
                <w:sz w:val="18"/>
                <w:szCs w:val="18"/>
                <w:lang w:val="en-US"/>
              </w:rPr>
              <w:t xml:space="preserve"> </w:t>
            </w:r>
            <w:r w:rsidRPr="002123E9">
              <w:rPr>
                <w:sz w:val="18"/>
                <w:szCs w:val="18"/>
                <w:lang w:val="en-US"/>
              </w:rPr>
              <w:t>depressive disorder requiring treatment of any kind; psychotropic medications within 14</w:t>
            </w:r>
            <w:r>
              <w:rPr>
                <w:sz w:val="18"/>
                <w:szCs w:val="18"/>
                <w:lang w:val="en-US"/>
              </w:rPr>
              <w:t xml:space="preserve"> </w:t>
            </w:r>
            <w:r w:rsidRPr="002123E9">
              <w:rPr>
                <w:sz w:val="18"/>
                <w:szCs w:val="18"/>
                <w:lang w:val="en-US"/>
              </w:rPr>
              <w:t>days or 5 half-lives (7 days for stimulants), whichever was longer, prior to the Day −1</w:t>
            </w:r>
            <w:r>
              <w:rPr>
                <w:sz w:val="18"/>
                <w:szCs w:val="18"/>
                <w:lang w:val="en-US"/>
              </w:rPr>
              <w:t xml:space="preserve"> ADHD-RS </w:t>
            </w:r>
            <w:r w:rsidRPr="002123E9">
              <w:rPr>
                <w:sz w:val="18"/>
                <w:szCs w:val="18"/>
                <w:lang w:val="en-US"/>
              </w:rPr>
              <w:t>assessment; in Study 1,</w:t>
            </w:r>
            <w:r>
              <w:rPr>
                <w:sz w:val="18"/>
                <w:szCs w:val="18"/>
                <w:lang w:val="en-US"/>
              </w:rPr>
              <w:t xml:space="preserve"> ATX </w:t>
            </w:r>
            <w:r w:rsidRPr="002123E9">
              <w:rPr>
                <w:sz w:val="18"/>
                <w:szCs w:val="18"/>
                <w:lang w:val="en-US"/>
              </w:rPr>
              <w:t>within 3 months of randomization or not a suitable candidate to receive</w:t>
            </w:r>
            <w:r>
              <w:rPr>
                <w:sz w:val="18"/>
                <w:szCs w:val="18"/>
                <w:lang w:val="en-US"/>
              </w:rPr>
              <w:t xml:space="preserve"> ATX. </w:t>
            </w:r>
            <w:r w:rsidRPr="002123E9">
              <w:rPr>
                <w:sz w:val="18"/>
                <w:szCs w:val="18"/>
                <w:lang w:val="en-US"/>
              </w:rPr>
              <w:t>Failure to respond to two or more adequate trials of U.S. Food and Drug</w:t>
            </w:r>
          </w:p>
          <w:p w:rsidR="00B33897" w:rsidRPr="00680674" w:rsidRDefault="00B33897" w:rsidP="00E77075">
            <w:pPr>
              <w:spacing w:after="0" w:line="240" w:lineRule="auto"/>
              <w:rPr>
                <w:sz w:val="18"/>
                <w:szCs w:val="18"/>
                <w:lang w:val="en-US"/>
              </w:rPr>
            </w:pPr>
            <w:r w:rsidRPr="002123E9">
              <w:rPr>
                <w:sz w:val="18"/>
                <w:szCs w:val="18"/>
                <w:lang w:val="en-US"/>
              </w:rPr>
              <w:t>Administration-approved ADHD m</w:t>
            </w:r>
            <w:r>
              <w:rPr>
                <w:sz w:val="18"/>
                <w:szCs w:val="18"/>
                <w:lang w:val="en-US"/>
              </w:rPr>
              <w:t>edication was also exclusionary</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278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7112BD" w:rsidRDefault="00B33897" w:rsidP="00E77075">
            <w:pPr>
              <w:spacing w:after="0" w:line="240" w:lineRule="auto"/>
              <w:rPr>
                <w:b/>
                <w:sz w:val="18"/>
                <w:szCs w:val="18"/>
                <w:lang w:val="en-US"/>
              </w:rPr>
            </w:pPr>
            <w:r w:rsidRPr="007112BD">
              <w:rPr>
                <w:b/>
                <w:sz w:val="18"/>
                <w:szCs w:val="18"/>
                <w:lang w:val="en-US"/>
              </w:rPr>
              <w:lastRenderedPageBreak/>
              <w:t>ADHD subtypes</w:t>
            </w:r>
          </w:p>
          <w:p w:rsidR="00B33897" w:rsidRPr="00777405" w:rsidRDefault="00B33897" w:rsidP="00E77075">
            <w:pPr>
              <w:spacing w:after="0" w:line="240" w:lineRule="auto"/>
              <w:rPr>
                <w:sz w:val="18"/>
                <w:szCs w:val="18"/>
                <w:lang w:val="en-US"/>
              </w:rPr>
            </w:pPr>
            <w:r>
              <w:rPr>
                <w:sz w:val="18"/>
                <w:szCs w:val="18"/>
                <w:lang w:val="en-US"/>
              </w:rPr>
              <w:t>Combined (80%), inattentive (18%),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1.2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b/>
                <w:sz w:val="18"/>
                <w:szCs w:val="18"/>
                <w:lang w:val="en-US"/>
              </w:rPr>
            </w:pPr>
            <w:r>
              <w:rPr>
                <w:sz w:val="18"/>
                <w:szCs w:val="18"/>
                <w:lang w:val="en-US"/>
              </w:rPr>
              <w:t>POZ: pozamicline 0.1-0.7 mg/kg day (excluded)</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Yildiz et al., 2011</w:t>
            </w:r>
            <w:r>
              <w:rPr>
                <w:sz w:val="18"/>
                <w:szCs w:val="18"/>
                <w:vertAlign w:val="superscript"/>
                <w:lang w:val="en-US"/>
              </w:rPr>
              <w:t>181</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E1638A"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8-14 years. </w:t>
            </w:r>
            <w:r w:rsidRPr="00E1638A">
              <w:rPr>
                <w:rFonts w:asciiTheme="minorHAnsi" w:eastAsiaTheme="minorHAnsi" w:hAnsiTheme="minorHAnsi" w:cs="AGaramond-Regular"/>
                <w:sz w:val="18"/>
                <w:szCs w:val="18"/>
                <w:lang w:val="en-US"/>
              </w:rPr>
              <w:t>Symptom severity at entry was</w:t>
            </w:r>
            <w:r>
              <w:rPr>
                <w:rFonts w:asciiTheme="minorHAnsi" w:eastAsiaTheme="minorHAnsi" w:hAnsiTheme="minorHAnsi" w:cs="AGaramond-Regular"/>
                <w:sz w:val="18"/>
                <w:szCs w:val="18"/>
                <w:lang w:val="en-US"/>
              </w:rPr>
              <w:t xml:space="preserve"> </w:t>
            </w:r>
            <w:r w:rsidRPr="00E1638A">
              <w:rPr>
                <w:rFonts w:asciiTheme="minorHAnsi" w:eastAsiaTheme="minorHAnsi" w:hAnsiTheme="minorHAnsi" w:cs="AGaramond-Regular"/>
                <w:sz w:val="18"/>
                <w:szCs w:val="18"/>
                <w:lang w:val="en-US"/>
              </w:rPr>
              <w:t>required to be at least 4 points or above as assessed by the Clinical Global Impression-</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Pr>
                <w:rFonts w:asciiTheme="minorHAnsi" w:eastAsiaTheme="minorHAnsi" w:hAnsiTheme="minorHAnsi" w:cs="AGaramond-Regular"/>
                <w:sz w:val="18"/>
                <w:szCs w:val="18"/>
                <w:lang w:val="en-US"/>
              </w:rPr>
              <w:t>Severity Scale (CGI-S)</w:t>
            </w:r>
            <w:r w:rsidRPr="00E1638A">
              <w:rPr>
                <w:rFonts w:asciiTheme="minorHAnsi" w:eastAsiaTheme="minorHAnsi" w:hAnsiTheme="minorHAnsi" w:cs="AGaramond-Regular"/>
                <w:sz w:val="18"/>
                <w:szCs w:val="18"/>
                <w:lang w:val="en-US"/>
              </w:rPr>
              <w:t>. Patients who had seizures, bipolar disorder, psychotic illness,</w:t>
            </w:r>
            <w:r>
              <w:rPr>
                <w:rFonts w:asciiTheme="minorHAnsi" w:eastAsiaTheme="minorHAnsi" w:hAnsiTheme="minorHAnsi" w:cs="AGaramond-Regular"/>
                <w:sz w:val="18"/>
                <w:szCs w:val="18"/>
                <w:lang w:val="en-US"/>
              </w:rPr>
              <w:t xml:space="preserve"> </w:t>
            </w:r>
            <w:r w:rsidRPr="00E1638A">
              <w:rPr>
                <w:rFonts w:asciiTheme="minorHAnsi" w:eastAsiaTheme="minorHAnsi" w:hAnsiTheme="minorHAnsi" w:cs="AGaramond-Regular"/>
                <w:sz w:val="18"/>
                <w:szCs w:val="18"/>
                <w:lang w:val="en-US"/>
              </w:rPr>
              <w:t>mental retardation, pervasive developmental disorder or who were taking concomitant</w:t>
            </w:r>
            <w:r>
              <w:rPr>
                <w:rFonts w:asciiTheme="minorHAnsi" w:eastAsiaTheme="minorHAnsi" w:hAnsiTheme="minorHAnsi" w:cs="AGaramond-Regular"/>
                <w:sz w:val="18"/>
                <w:szCs w:val="18"/>
                <w:lang w:val="en-US"/>
              </w:rPr>
              <w:t xml:space="preserve"> </w:t>
            </w:r>
            <w:r w:rsidRPr="00E1638A">
              <w:rPr>
                <w:rFonts w:asciiTheme="minorHAnsi" w:eastAsiaTheme="minorHAnsi" w:hAnsiTheme="minorHAnsi" w:cs="AGaramond-Regular"/>
                <w:sz w:val="18"/>
                <w:szCs w:val="18"/>
                <w:lang w:val="en-US"/>
              </w:rPr>
              <w:t>psychoactive medications were excluded from the study. Because anxiety and tic disorders</w:t>
            </w:r>
            <w:r>
              <w:rPr>
                <w:rFonts w:asciiTheme="minorHAnsi" w:eastAsiaTheme="minorHAnsi" w:hAnsiTheme="minorHAnsi" w:cs="AGaramond-Regular"/>
                <w:sz w:val="18"/>
                <w:szCs w:val="18"/>
                <w:lang w:val="en-US"/>
              </w:rPr>
              <w:t xml:space="preserve"> </w:t>
            </w:r>
            <w:r w:rsidRPr="00E1638A">
              <w:rPr>
                <w:rFonts w:asciiTheme="minorHAnsi" w:eastAsiaTheme="minorHAnsi" w:hAnsiTheme="minorHAnsi" w:cs="AGaramond-Regular"/>
                <w:sz w:val="18"/>
                <w:szCs w:val="18"/>
                <w:lang w:val="en-US"/>
              </w:rPr>
              <w:t>are relative contraindic</w:t>
            </w:r>
            <w:r>
              <w:rPr>
                <w:rFonts w:asciiTheme="minorHAnsi" w:eastAsiaTheme="minorHAnsi" w:hAnsiTheme="minorHAnsi" w:cs="AGaramond-Regular"/>
                <w:sz w:val="18"/>
                <w:szCs w:val="18"/>
                <w:lang w:val="en-US"/>
              </w:rPr>
              <w:t>ations for the use of OROS-MPH</w:t>
            </w:r>
            <w:r w:rsidRPr="00E1638A">
              <w:rPr>
                <w:rFonts w:asciiTheme="minorHAnsi" w:eastAsiaTheme="minorHAnsi" w:hAnsiTheme="minorHAnsi" w:cs="AGaramond-Regular"/>
                <w:sz w:val="18"/>
                <w:szCs w:val="18"/>
                <w:lang w:val="en-US"/>
              </w:rPr>
              <w:t>, patients with these</w:t>
            </w:r>
            <w:r>
              <w:rPr>
                <w:rFonts w:asciiTheme="minorHAnsi" w:eastAsiaTheme="minorHAnsi" w:hAnsiTheme="minorHAnsi" w:cs="AGaramond-Regular"/>
                <w:sz w:val="18"/>
                <w:szCs w:val="18"/>
                <w:lang w:val="en-US"/>
              </w:rPr>
              <w:t xml:space="preserve"> conditions were also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(28%), conduct disorders (24%)/Not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(84%), inattentive (16%), hyperactive/impulsive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D615D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OROS 1.07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ATX: atomoxetine 1.3 mg/kg/day</w:t>
            </w:r>
          </w:p>
          <w:p w:rsidR="00B33897" w:rsidRPr="008F61B0"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E1638A" w:rsidRDefault="00B33897" w:rsidP="00E77075">
            <w:pPr>
              <w:spacing w:after="0" w:line="240" w:lineRule="auto"/>
              <w:rPr>
                <w:b/>
                <w:sz w:val="18"/>
                <w:szCs w:val="18"/>
                <w:lang w:val="en-US"/>
              </w:rPr>
            </w:pPr>
            <w:r>
              <w:rPr>
                <w:sz w:val="18"/>
                <w:szCs w:val="18"/>
                <w:lang w:val="en-US"/>
              </w:rPr>
              <w:t>Responders based on the achievement of a 40% or greater decrease from baseline to endpoint in the ADHD-RS total score (rater: parents); 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weight loss)</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162F40" w:rsidRDefault="00B33897" w:rsidP="00E77075">
            <w:pPr>
              <w:spacing w:after="0" w:line="240" w:lineRule="auto"/>
              <w:rPr>
                <w:sz w:val="18"/>
                <w:szCs w:val="18"/>
                <w:lang w:val="en-US"/>
              </w:rPr>
            </w:pPr>
          </w:p>
        </w:tc>
      </w:tr>
      <w:tr w:rsidR="00B33897" w:rsidRPr="00B50E5D" w:rsidTr="00E77075">
        <w:tc>
          <w:tcPr>
            <w:tcW w:w="2235" w:type="dxa"/>
          </w:tcPr>
          <w:p w:rsidR="00B33897" w:rsidRDefault="00B33897" w:rsidP="00E77075">
            <w:pPr>
              <w:spacing w:after="0" w:line="240" w:lineRule="auto"/>
              <w:rPr>
                <w:sz w:val="18"/>
                <w:szCs w:val="18"/>
                <w:lang w:val="en-US"/>
              </w:rPr>
            </w:pPr>
            <w:r>
              <w:rPr>
                <w:sz w:val="18"/>
                <w:szCs w:val="18"/>
                <w:lang w:val="en-US"/>
              </w:rPr>
              <w:t>Zamora et al., 2011</w:t>
            </w:r>
            <w:r>
              <w:rPr>
                <w:sz w:val="18"/>
                <w:szCs w:val="18"/>
                <w:vertAlign w:val="superscript"/>
                <w:lang w:val="en-US"/>
              </w:rPr>
              <w:t>182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98554E" w:rsidRDefault="00B33897" w:rsidP="00E77075">
            <w:pPr>
              <w:spacing w:after="0" w:line="240" w:lineRule="auto"/>
              <w:rPr>
                <w:sz w:val="18"/>
                <w:szCs w:val="18"/>
                <w:lang w:val="en-US"/>
              </w:rPr>
            </w:pPr>
            <w:r>
              <w:rPr>
                <w:sz w:val="18"/>
                <w:szCs w:val="18"/>
                <w:lang w:val="en-US"/>
              </w:rPr>
              <w:t>Children 7-14 years; born at term (≥ 37 weeks of gestation); birth weight &gt; 2500 g</w:t>
            </w:r>
            <w:r w:rsidRPr="0098554E">
              <w:rPr>
                <w:sz w:val="18"/>
                <w:szCs w:val="18"/>
                <w:lang w:val="en-US"/>
              </w:rPr>
              <w:t xml:space="preserve">. </w:t>
            </w:r>
            <w:r>
              <w:rPr>
                <w:sz w:val="18"/>
                <w:szCs w:val="18"/>
                <w:lang w:val="en-US"/>
              </w:rPr>
              <w:t>Exclusions:</w:t>
            </w:r>
            <w:r w:rsidRPr="0098554E">
              <w:rPr>
                <w:sz w:val="18"/>
                <w:szCs w:val="18"/>
                <w:lang w:val="en-US"/>
              </w:rPr>
              <w:t xml:space="preserve"> </w:t>
            </w:r>
            <w:r>
              <w:rPr>
                <w:sz w:val="18"/>
                <w:szCs w:val="18"/>
                <w:lang w:val="en-US"/>
              </w:rPr>
              <w:t>previous diagnosis</w:t>
            </w:r>
            <w:r w:rsidRPr="0098554E">
              <w:rPr>
                <w:sz w:val="18"/>
                <w:szCs w:val="18"/>
                <w:lang w:val="en-US"/>
              </w:rPr>
              <w:t xml:space="preserve"> </w:t>
            </w:r>
            <w:r>
              <w:rPr>
                <w:sz w:val="18"/>
                <w:szCs w:val="18"/>
                <w:lang w:val="en-US"/>
              </w:rPr>
              <w:t>of</w:t>
            </w:r>
            <w:r w:rsidRPr="0098554E">
              <w:rPr>
                <w:sz w:val="18"/>
                <w:szCs w:val="18"/>
                <w:lang w:val="en-US"/>
              </w:rPr>
              <w:t xml:space="preserve"> a</w:t>
            </w:r>
            <w:r>
              <w:rPr>
                <w:sz w:val="18"/>
                <w:szCs w:val="18"/>
                <w:lang w:val="en-US"/>
              </w:rPr>
              <w:t xml:space="preserve"> psychiatric disorder or </w:t>
            </w:r>
            <w:r w:rsidRPr="0098554E">
              <w:rPr>
                <w:sz w:val="18"/>
                <w:szCs w:val="18"/>
                <w:lang w:val="en-US"/>
              </w:rPr>
              <w:t>clinically significant chronic medical condition,</w:t>
            </w:r>
            <w:r>
              <w:rPr>
                <w:sz w:val="18"/>
                <w:szCs w:val="18"/>
                <w:lang w:val="en-US"/>
              </w:rPr>
              <w:t xml:space="preserve"> twins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lastRenderedPageBreak/>
              <w:t>7-14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MPH-SA low/medium dose: methylphenidate (mean dose: 0.3 mg/kg/day)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low/medium dose+Zinc: combination of methylphenidate (mean dose: 0.3 mg/kg/day) and zinc sulfate (mean dose: 10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Conners’ Rating Scale (rater: teachers) with less than 14 points (cut-off)</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lastRenderedPageBreak/>
              <w:t>Not reported</w:t>
            </w:r>
          </w:p>
        </w:tc>
      </w:tr>
      <w:tr w:rsidR="00B33897" w:rsidRPr="00B50E5D"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Assareh et al., 2012</w:t>
            </w:r>
            <w:r>
              <w:rPr>
                <w:sz w:val="18"/>
                <w:szCs w:val="18"/>
                <w:vertAlign w:val="superscript"/>
                <w:lang w:val="en-US"/>
              </w:rPr>
              <w:t>183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C67002" w:rsidRDefault="00B33897" w:rsidP="00E77075">
            <w:pPr>
              <w:spacing w:after="0" w:line="240" w:lineRule="auto"/>
              <w:rPr>
                <w:sz w:val="18"/>
                <w:szCs w:val="18"/>
                <w:lang w:val="en-US"/>
              </w:rPr>
            </w:pPr>
            <w:r>
              <w:rPr>
                <w:sz w:val="18"/>
                <w:szCs w:val="18"/>
                <w:lang w:val="en-US"/>
              </w:rPr>
              <w:t xml:space="preserve">Children aged 6-12 years; ADHD-RS &gt; 20. Exclusion criteria: </w:t>
            </w:r>
            <w:r w:rsidRPr="00C67002">
              <w:rPr>
                <w:sz w:val="18"/>
                <w:szCs w:val="18"/>
                <w:lang w:val="en-US"/>
              </w:rPr>
              <w:t>any psychiatric disorder, except for</w:t>
            </w:r>
            <w:r>
              <w:rPr>
                <w:sz w:val="18"/>
                <w:szCs w:val="18"/>
                <w:lang w:val="en-US"/>
              </w:rPr>
              <w:t xml:space="preserve"> </w:t>
            </w:r>
            <w:r w:rsidRPr="00C67002">
              <w:rPr>
                <w:sz w:val="18"/>
                <w:szCs w:val="18"/>
                <w:lang w:val="en-US"/>
              </w:rPr>
              <w:t>oppositional defiant disorder (ODD) and learning disability</w:t>
            </w:r>
            <w:r>
              <w:rPr>
                <w:sz w:val="18"/>
                <w:szCs w:val="18"/>
                <w:lang w:val="en-US"/>
              </w:rPr>
              <w:t xml:space="preserve"> (LD); IQ </w:t>
            </w:r>
            <w:r w:rsidRPr="00C67002">
              <w:rPr>
                <w:sz w:val="18"/>
                <w:szCs w:val="18"/>
                <w:lang w:val="en-US"/>
              </w:rPr>
              <w:t>less than 70; use of any psychotropic</w:t>
            </w:r>
            <w:r>
              <w:rPr>
                <w:sz w:val="18"/>
                <w:szCs w:val="18"/>
                <w:lang w:val="en-US"/>
              </w:rPr>
              <w:t xml:space="preserve"> </w:t>
            </w:r>
            <w:r w:rsidRPr="00C67002">
              <w:rPr>
                <w:sz w:val="18"/>
                <w:szCs w:val="18"/>
                <w:lang w:val="en-US"/>
              </w:rPr>
              <w:t>substance, opioid, or other drugs affecting central nervous</w:t>
            </w:r>
            <w:r>
              <w:rPr>
                <w:sz w:val="18"/>
                <w:szCs w:val="18"/>
                <w:lang w:val="en-US"/>
              </w:rPr>
              <w:t xml:space="preserve"> </w:t>
            </w:r>
            <w:r w:rsidRPr="00C67002">
              <w:rPr>
                <w:sz w:val="18"/>
                <w:szCs w:val="18"/>
                <w:lang w:val="en-US"/>
              </w:rPr>
              <w:t>system in two previous weeks; any significant neurologic disease;</w:t>
            </w:r>
            <w:r>
              <w:rPr>
                <w:sz w:val="18"/>
                <w:szCs w:val="18"/>
                <w:lang w:val="en-US"/>
              </w:rPr>
              <w:t xml:space="preserve"> a</w:t>
            </w:r>
            <w:r w:rsidRPr="00C67002">
              <w:rPr>
                <w:sz w:val="18"/>
                <w:szCs w:val="18"/>
                <w:lang w:val="en-US"/>
              </w:rPr>
              <w:t>nd use of any combination containing PUFAs more than</w:t>
            </w:r>
          </w:p>
          <w:p w:rsidR="00B33897" w:rsidRPr="00EC787F" w:rsidRDefault="00B33897" w:rsidP="00E77075">
            <w:pPr>
              <w:spacing w:after="0" w:line="240" w:lineRule="auto"/>
              <w:rPr>
                <w:sz w:val="18"/>
                <w:szCs w:val="18"/>
                <w:lang w:val="en-US"/>
              </w:rPr>
            </w:pPr>
            <w:r w:rsidRPr="00C67002">
              <w:rPr>
                <w:sz w:val="18"/>
                <w:szCs w:val="18"/>
                <w:lang w:val="en-US"/>
              </w:rPr>
              <w:t>once week</w:t>
            </w:r>
            <w:r>
              <w:rPr>
                <w:sz w:val="18"/>
                <w:szCs w:val="18"/>
                <w:lang w:val="en-US"/>
              </w:rPr>
              <w:t>ly were excluded from the study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 (53%)/Yes (all received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0.3-1.0 mg/kg/day + placebo</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dose+PUFA</w:t>
            </w:r>
            <w:r w:rsidRPr="007112BD">
              <w:rPr>
                <w:sz w:val="18"/>
                <w:szCs w:val="18"/>
                <w:lang w:val="en-US"/>
              </w:rPr>
              <w:t xml:space="preserve">: </w:t>
            </w:r>
            <w:r>
              <w:rPr>
                <w:sz w:val="18"/>
                <w:szCs w:val="18"/>
                <w:lang w:val="en-US"/>
              </w:rPr>
              <w:t>methylphenidate 0.3-1.0 mg/kg/day + polyunsaturated fatty acid (430 mg/day omega-3/6 fatty acid: docosahexaenoic acid 241 mg/day, 33 mg/day EPA and 180 mg/day omega-6)</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&gt; 25% decrease from baseline to endpoint in the ADHD-RS-IV-Parent:Inv total score (rater: parents)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B50E5D" w:rsidTr="00E77075">
        <w:tc>
          <w:tcPr>
            <w:tcW w:w="2235" w:type="dxa"/>
          </w:tcPr>
          <w:p w:rsidR="00B33897" w:rsidRDefault="00B33897" w:rsidP="00E77075">
            <w:pPr>
              <w:spacing w:after="0" w:line="240" w:lineRule="auto"/>
              <w:rPr>
                <w:sz w:val="18"/>
                <w:szCs w:val="18"/>
                <w:lang w:val="en-US"/>
              </w:rPr>
            </w:pPr>
            <w:r>
              <w:rPr>
                <w:sz w:val="18"/>
                <w:szCs w:val="18"/>
                <w:lang w:val="en-US"/>
              </w:rPr>
              <w:t>Duric et al., 2012</w:t>
            </w:r>
            <w:r>
              <w:rPr>
                <w:sz w:val="18"/>
                <w:szCs w:val="18"/>
                <w:vertAlign w:val="superscript"/>
                <w:lang w:val="en-US"/>
              </w:rPr>
              <w:t>184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06742" w:rsidRDefault="00B33897" w:rsidP="00E77075">
            <w:pPr>
              <w:spacing w:after="0" w:line="240" w:lineRule="auto"/>
              <w:rPr>
                <w:sz w:val="18"/>
                <w:szCs w:val="18"/>
                <w:lang w:val="en-US"/>
              </w:rPr>
            </w:pPr>
            <w:r>
              <w:rPr>
                <w:sz w:val="18"/>
                <w:szCs w:val="18"/>
                <w:lang w:val="en-US"/>
              </w:rPr>
              <w:t>Children and adolescents aged 6-18 years; IQ&gt;70.</w:t>
            </w:r>
          </w:p>
          <w:p w:rsidR="00B33897" w:rsidRDefault="00B33897" w:rsidP="00E77075">
            <w:pPr>
              <w:spacing w:after="0" w:line="240" w:lineRule="auto"/>
              <w:rPr>
                <w:b/>
                <w:sz w:val="18"/>
                <w:szCs w:val="18"/>
                <w:lang w:val="en-US"/>
              </w:rPr>
            </w:pPr>
            <w:r>
              <w:rPr>
                <w:b/>
                <w:sz w:val="18"/>
                <w:szCs w:val="18"/>
                <w:lang w:val="en-US"/>
              </w:rPr>
              <w:t>Diagnostic criteria</w:t>
            </w:r>
          </w:p>
          <w:p w:rsidR="00B33897" w:rsidRPr="00306742" w:rsidRDefault="00B33897" w:rsidP="00E77075">
            <w:pPr>
              <w:spacing w:after="0" w:line="240" w:lineRule="auto"/>
              <w:rPr>
                <w:b/>
                <w:sz w:val="18"/>
                <w:szCs w:val="18"/>
                <w:lang w:val="en-US"/>
              </w:rPr>
            </w:pPr>
            <w:r>
              <w:rPr>
                <w:sz w:val="18"/>
                <w:szCs w:val="18"/>
                <w:lang w:val="en-US"/>
              </w:rPr>
              <w:t>ICD-10</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130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D54DDF" w:rsidRDefault="00B33897" w:rsidP="00E77075">
            <w:pPr>
              <w:spacing w:after="0" w:line="240" w:lineRule="auto"/>
              <w:rPr>
                <w:sz w:val="18"/>
                <w:szCs w:val="18"/>
                <w:lang w:val="en-US"/>
              </w:rPr>
            </w:pPr>
            <w:r>
              <w:rPr>
                <w:sz w:val="18"/>
                <w:szCs w:val="18"/>
                <w:lang w:val="en-US"/>
              </w:rPr>
              <w:t xml:space="preserve">MPH-SA low/medium dose: methylphenidate 1 mg/kg/day </w:t>
            </w:r>
          </w:p>
          <w:p w:rsidR="00B33897" w:rsidRDefault="00B33897" w:rsidP="00E77075">
            <w:pPr>
              <w:spacing w:after="0" w:line="240" w:lineRule="auto"/>
              <w:rPr>
                <w:b/>
                <w:sz w:val="18"/>
                <w:szCs w:val="18"/>
                <w:lang w:val="en-US"/>
              </w:rPr>
            </w:pPr>
            <w:r>
              <w:rPr>
                <w:b/>
                <w:sz w:val="18"/>
                <w:szCs w:val="18"/>
                <w:lang w:val="en-US"/>
              </w:rPr>
              <w:t>Arm 2</w:t>
            </w:r>
          </w:p>
          <w:p w:rsidR="00B33897" w:rsidRPr="00D54DDF" w:rsidRDefault="00B33897" w:rsidP="00E77075">
            <w:pPr>
              <w:spacing w:after="0" w:line="240" w:lineRule="auto"/>
              <w:rPr>
                <w:sz w:val="18"/>
                <w:szCs w:val="18"/>
                <w:lang w:val="en-US"/>
              </w:rPr>
            </w:pPr>
            <w:r>
              <w:rPr>
                <w:sz w:val="18"/>
                <w:szCs w:val="18"/>
                <w:lang w:val="en-US"/>
              </w:rPr>
              <w:t>Neurofeedback (theta-beta training): a</w:t>
            </w:r>
            <w:r w:rsidRPr="00D54DDF">
              <w:rPr>
                <w:sz w:val="18"/>
                <w:szCs w:val="18"/>
                <w:lang w:val="en-US"/>
              </w:rPr>
              <w:t xml:space="preserve"> beta/theta</w:t>
            </w:r>
            <w:r>
              <w:rPr>
                <w:sz w:val="18"/>
                <w:szCs w:val="18"/>
                <w:lang w:val="en-US"/>
              </w:rPr>
              <w:t xml:space="preserve"> neurofeedback</w:t>
            </w:r>
            <w:r w:rsidRPr="00D54DDF">
              <w:rPr>
                <w:sz w:val="18"/>
                <w:szCs w:val="18"/>
                <w:lang w:val="en-US"/>
              </w:rPr>
              <w:t xml:space="preserve"> </w:t>
            </w:r>
            <w:r>
              <w:rPr>
                <w:sz w:val="18"/>
                <w:szCs w:val="18"/>
                <w:lang w:val="en-US"/>
              </w:rPr>
              <w:t xml:space="preserve">(NF) </w:t>
            </w:r>
            <w:r w:rsidRPr="00D54DDF">
              <w:rPr>
                <w:sz w:val="18"/>
                <w:szCs w:val="18"/>
                <w:lang w:val="en-US"/>
              </w:rPr>
              <w:t>treatment protocol for ADHD was</w:t>
            </w:r>
          </w:p>
          <w:p w:rsidR="00B33897" w:rsidRPr="00A171F2" w:rsidRDefault="00B33897" w:rsidP="00E77075">
            <w:pPr>
              <w:spacing w:after="0" w:line="240" w:lineRule="auto"/>
              <w:rPr>
                <w:sz w:val="18"/>
                <w:szCs w:val="18"/>
                <w:lang w:val="en-US"/>
              </w:rPr>
            </w:pPr>
            <w:r w:rsidRPr="00D54DDF">
              <w:rPr>
                <w:sz w:val="18"/>
                <w:szCs w:val="18"/>
                <w:lang w:val="en-US"/>
              </w:rPr>
              <w:t>used, including the appropriate frequency ranges for</w:t>
            </w:r>
            <w:r>
              <w:rPr>
                <w:sz w:val="18"/>
                <w:szCs w:val="18"/>
                <w:lang w:val="en-US"/>
              </w:rPr>
              <w:t xml:space="preserve"> </w:t>
            </w:r>
            <w:r w:rsidRPr="00D54DDF">
              <w:rPr>
                <w:sz w:val="18"/>
                <w:szCs w:val="18"/>
                <w:lang w:val="en-US"/>
              </w:rPr>
              <w:t>the EEGs</w:t>
            </w:r>
            <w:r>
              <w:rPr>
                <w:sz w:val="18"/>
                <w:szCs w:val="18"/>
                <w:lang w:val="en-US"/>
              </w:rPr>
              <w:t xml:space="preserve"> and electrode placements. Beta </w:t>
            </w:r>
            <w:r w:rsidRPr="00D54DDF">
              <w:rPr>
                <w:sz w:val="18"/>
                <w:szCs w:val="18"/>
                <w:lang w:val="en-US"/>
              </w:rPr>
              <w:t>enhancement</w:t>
            </w:r>
            <w:r>
              <w:rPr>
                <w:sz w:val="18"/>
                <w:szCs w:val="18"/>
                <w:lang w:val="en-US"/>
              </w:rPr>
              <w:t xml:space="preserve"> </w:t>
            </w:r>
            <w:r w:rsidRPr="00D54DDF">
              <w:rPr>
                <w:sz w:val="18"/>
                <w:szCs w:val="18"/>
                <w:lang w:val="en-US"/>
              </w:rPr>
              <w:t>(16–20 HZ) and Theta suppression (4–7 Hz) were</w:t>
            </w:r>
            <w:r>
              <w:rPr>
                <w:sz w:val="18"/>
                <w:szCs w:val="18"/>
                <w:lang w:val="en-US"/>
              </w:rPr>
              <w:t xml:space="preserve"> </w:t>
            </w:r>
            <w:r w:rsidRPr="00D54DDF">
              <w:rPr>
                <w:sz w:val="18"/>
                <w:szCs w:val="18"/>
                <w:lang w:val="en-US"/>
              </w:rPr>
              <w:t>assessed. The treatment site used was in the central</w:t>
            </w:r>
            <w:r>
              <w:rPr>
                <w:sz w:val="18"/>
                <w:szCs w:val="18"/>
                <w:lang w:val="en-US"/>
              </w:rPr>
              <w:t xml:space="preserve"> </w:t>
            </w:r>
            <w:r w:rsidRPr="00D54DDF">
              <w:rPr>
                <w:sz w:val="18"/>
                <w:szCs w:val="18"/>
                <w:lang w:val="en-US"/>
              </w:rPr>
              <w:t>area and unipolar electrodes was placed on the Cz,</w:t>
            </w:r>
            <w:r>
              <w:rPr>
                <w:sz w:val="18"/>
                <w:szCs w:val="18"/>
                <w:lang w:val="en-US"/>
              </w:rPr>
              <w:t xml:space="preserve"> </w:t>
            </w:r>
            <w:r w:rsidRPr="00D54DDF">
              <w:rPr>
                <w:sz w:val="18"/>
                <w:szCs w:val="18"/>
                <w:lang w:val="en-US"/>
              </w:rPr>
              <w:t>whereas the gro</w:t>
            </w:r>
            <w:r>
              <w:rPr>
                <w:sz w:val="18"/>
                <w:szCs w:val="18"/>
                <w:lang w:val="en-US"/>
              </w:rPr>
              <w:t xml:space="preserve">und electrode was placed on the </w:t>
            </w:r>
            <w:r w:rsidRPr="00D54DDF">
              <w:rPr>
                <w:sz w:val="18"/>
                <w:szCs w:val="18"/>
                <w:lang w:val="en-US"/>
              </w:rPr>
              <w:lastRenderedPageBreak/>
              <w:t>earlobe.</w:t>
            </w:r>
            <w:r>
              <w:rPr>
                <w:sz w:val="18"/>
                <w:szCs w:val="18"/>
                <w:lang w:val="en-US"/>
              </w:rPr>
              <w:t xml:space="preserve"> </w:t>
            </w:r>
            <w:r w:rsidRPr="00D54DDF">
              <w:rPr>
                <w:sz w:val="18"/>
                <w:szCs w:val="18"/>
                <w:lang w:val="en-US"/>
              </w:rPr>
              <w:t>NF was conducted three times a week with 30 treatments</w:t>
            </w:r>
            <w:r>
              <w:rPr>
                <w:sz w:val="18"/>
                <w:szCs w:val="18"/>
                <w:lang w:val="en-US"/>
              </w:rPr>
              <w:t xml:space="preserve"> </w:t>
            </w:r>
            <w:r w:rsidRPr="00D54DDF">
              <w:rPr>
                <w:sz w:val="18"/>
                <w:szCs w:val="18"/>
                <w:lang w:val="en-US"/>
              </w:rPr>
              <w:t>for each child and adolescent. Each treatment</w:t>
            </w:r>
            <w:r>
              <w:rPr>
                <w:sz w:val="18"/>
                <w:szCs w:val="18"/>
                <w:lang w:val="en-US"/>
              </w:rPr>
              <w:t xml:space="preserve"> </w:t>
            </w:r>
            <w:r w:rsidRPr="00D54DDF">
              <w:rPr>
                <w:sz w:val="18"/>
                <w:szCs w:val="18"/>
                <w:lang w:val="en-US"/>
              </w:rPr>
              <w:t>lasted 40 minutes and was separated into pre and post</w:t>
            </w:r>
            <w:r>
              <w:rPr>
                <w:sz w:val="18"/>
                <w:szCs w:val="18"/>
                <w:lang w:val="en-US"/>
              </w:rPr>
              <w:t xml:space="preserve"> </w:t>
            </w:r>
            <w:r w:rsidRPr="00D54DDF">
              <w:rPr>
                <w:sz w:val="18"/>
                <w:szCs w:val="18"/>
                <w:lang w:val="en-US"/>
              </w:rPr>
              <w:t>5-minute baseline periods (alpha training) and 30</w:t>
            </w:r>
            <w:r>
              <w:rPr>
                <w:sz w:val="18"/>
                <w:szCs w:val="18"/>
                <w:lang w:val="en-US"/>
              </w:rPr>
              <w:t xml:space="preserve"> </w:t>
            </w:r>
            <w:r w:rsidRPr="00D54DDF">
              <w:rPr>
                <w:sz w:val="18"/>
                <w:szCs w:val="18"/>
                <w:lang w:val="en-US"/>
              </w:rPr>
              <w:t>minutes of NF (beta/theta training). Theta activity was</w:t>
            </w:r>
            <w:r>
              <w:rPr>
                <w:sz w:val="18"/>
                <w:szCs w:val="18"/>
                <w:lang w:val="en-US"/>
              </w:rPr>
              <w:t xml:space="preserve"> </w:t>
            </w:r>
            <w:r w:rsidRPr="00D54DDF">
              <w:rPr>
                <w:sz w:val="18"/>
                <w:szCs w:val="18"/>
                <w:lang w:val="en-US"/>
              </w:rPr>
              <w:t>defined as 4–7 Hz, alpha activity as 8–12 Hz, SMR</w:t>
            </w:r>
            <w:r>
              <w:rPr>
                <w:sz w:val="18"/>
                <w:szCs w:val="18"/>
                <w:lang w:val="en-US"/>
              </w:rPr>
              <w:t xml:space="preserve"> </w:t>
            </w:r>
            <w:r w:rsidRPr="00D54DDF">
              <w:rPr>
                <w:sz w:val="18"/>
                <w:szCs w:val="18"/>
                <w:lang w:val="en-US"/>
              </w:rPr>
              <w:t>activity as 13–15 Hz, beta activity as 16–20 Hz, and</w:t>
            </w:r>
            <w:r>
              <w:rPr>
                <w:sz w:val="18"/>
                <w:szCs w:val="18"/>
                <w:lang w:val="en-US"/>
              </w:rPr>
              <w:t xml:space="preserve"> </w:t>
            </w:r>
            <w:r w:rsidRPr="00D54DDF">
              <w:rPr>
                <w:sz w:val="18"/>
                <w:szCs w:val="18"/>
                <w:lang w:val="en-US"/>
              </w:rPr>
              <w:t>electromyography (EMG) activity as 80–150 Hz activity</w:t>
            </w:r>
            <w:r>
              <w:rPr>
                <w:sz w:val="18"/>
                <w:szCs w:val="18"/>
                <w:lang w:val="en-US"/>
              </w:rPr>
              <w:t xml:space="preserve">. </w:t>
            </w:r>
            <w:r w:rsidRPr="00D54DDF">
              <w:rPr>
                <w:sz w:val="18"/>
                <w:szCs w:val="18"/>
                <w:lang w:val="en-US"/>
              </w:rPr>
              <w:t>The events above these threshold levels were monitored.</w:t>
            </w:r>
            <w:r>
              <w:rPr>
                <w:sz w:val="18"/>
                <w:szCs w:val="18"/>
                <w:lang w:val="en-US"/>
              </w:rPr>
              <w:t xml:space="preserve"> </w:t>
            </w:r>
            <w:r w:rsidRPr="00D54DDF">
              <w:rPr>
                <w:sz w:val="18"/>
                <w:szCs w:val="18"/>
                <w:lang w:val="en-US"/>
              </w:rPr>
              <w:t>The standards used in the treatment were to decrease</w:t>
            </w:r>
            <w:r>
              <w:rPr>
                <w:sz w:val="18"/>
                <w:szCs w:val="18"/>
                <w:lang w:val="en-US"/>
              </w:rPr>
              <w:t xml:space="preserve"> </w:t>
            </w:r>
            <w:r w:rsidRPr="00D54DDF">
              <w:rPr>
                <w:sz w:val="18"/>
                <w:szCs w:val="18"/>
                <w:lang w:val="en-US"/>
              </w:rPr>
              <w:t>theta activity by inhibiting high amplitude theta</w:t>
            </w:r>
            <w:r>
              <w:rPr>
                <w:sz w:val="18"/>
                <w:szCs w:val="18"/>
                <w:lang w:val="en-US"/>
              </w:rPr>
              <w:t xml:space="preserve"> </w:t>
            </w:r>
            <w:r w:rsidRPr="00D54DDF">
              <w:rPr>
                <w:sz w:val="18"/>
                <w:szCs w:val="18"/>
                <w:lang w:val="en-US"/>
              </w:rPr>
              <w:t>activity or by rewarding high amplitude beta activity. The</w:t>
            </w:r>
            <w:r>
              <w:rPr>
                <w:sz w:val="18"/>
                <w:szCs w:val="18"/>
                <w:lang w:val="en-US"/>
              </w:rPr>
              <w:t xml:space="preserve"> </w:t>
            </w:r>
            <w:r w:rsidRPr="00D54DDF">
              <w:rPr>
                <w:sz w:val="18"/>
                <w:szCs w:val="18"/>
                <w:lang w:val="en-US"/>
              </w:rPr>
              <w:t>treatment effect was defined as increased beta/SMR activity</w:t>
            </w:r>
            <w:r>
              <w:rPr>
                <w:sz w:val="18"/>
                <w:szCs w:val="18"/>
                <w:lang w:val="en-US"/>
              </w:rPr>
              <w:t xml:space="preserve"> </w:t>
            </w:r>
            <w:r w:rsidRPr="00D54DDF">
              <w:rPr>
                <w:sz w:val="18"/>
                <w:szCs w:val="18"/>
                <w:lang w:val="en-US"/>
              </w:rPr>
              <w:t>of 13–20 Hz, decreased theta activity of 4–7 Hz,</w:t>
            </w:r>
            <w:r>
              <w:rPr>
                <w:sz w:val="18"/>
                <w:szCs w:val="18"/>
                <w:lang w:val="en-US"/>
              </w:rPr>
              <w:t xml:space="preserve"> and decreased EMG activity</w:t>
            </w:r>
          </w:p>
          <w:p w:rsidR="00B33897" w:rsidRPr="00162F40" w:rsidRDefault="00B33897" w:rsidP="00E77075">
            <w:pPr>
              <w:spacing w:after="0" w:line="240" w:lineRule="auto"/>
              <w:rPr>
                <w:b/>
                <w:sz w:val="18"/>
                <w:szCs w:val="18"/>
                <w:lang w:val="en-US"/>
              </w:rPr>
            </w:pPr>
            <w:r>
              <w:rPr>
                <w:b/>
                <w:sz w:val="18"/>
                <w:szCs w:val="18"/>
                <w:lang w:val="en-US"/>
              </w:rPr>
              <w:t>Arm 3</w:t>
            </w:r>
          </w:p>
          <w:p w:rsidR="00B33897" w:rsidRPr="00306742" w:rsidRDefault="00B33897" w:rsidP="00E77075">
            <w:pPr>
              <w:spacing w:after="0" w:line="240" w:lineRule="auto"/>
              <w:rPr>
                <w:sz w:val="18"/>
                <w:szCs w:val="18"/>
                <w:lang w:val="en-US"/>
              </w:rPr>
            </w:pPr>
            <w:r>
              <w:rPr>
                <w:sz w:val="18"/>
                <w:szCs w:val="18"/>
                <w:lang w:val="en-US"/>
              </w:rPr>
              <w:t>MPH-SA low/medium dose+neurofeedback: combination of methylphenidate 1 mg/kg/day and theta-beta training neurofeedback as described above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141863" w:rsidTr="00E77075">
        <w:tc>
          <w:tcPr>
            <w:tcW w:w="2235" w:type="dxa"/>
          </w:tcPr>
          <w:p w:rsidR="00B33897" w:rsidRDefault="00B33897" w:rsidP="00E77075">
            <w:pPr>
              <w:spacing w:after="0" w:line="240" w:lineRule="auto"/>
              <w:rPr>
                <w:sz w:val="18"/>
                <w:szCs w:val="18"/>
                <w:lang w:val="en-US"/>
              </w:rPr>
            </w:pPr>
            <w:r>
              <w:rPr>
                <w:sz w:val="18"/>
                <w:szCs w:val="18"/>
                <w:lang w:val="en-US"/>
              </w:rPr>
              <w:t>Fabiano et al., 2012</w:t>
            </w:r>
            <w:r>
              <w:rPr>
                <w:sz w:val="18"/>
                <w:szCs w:val="18"/>
                <w:vertAlign w:val="superscript"/>
                <w:lang w:val="en-US"/>
              </w:rPr>
              <w:t>185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510A4" w:rsidRDefault="00B33897" w:rsidP="00E77075">
            <w:pPr>
              <w:spacing w:after="0" w:line="240" w:lineRule="auto"/>
              <w:rPr>
                <w:sz w:val="18"/>
                <w:szCs w:val="18"/>
                <w:lang w:val="en-US"/>
              </w:rPr>
            </w:pPr>
            <w:r>
              <w:rPr>
                <w:sz w:val="18"/>
                <w:szCs w:val="18"/>
                <w:lang w:val="en-US"/>
              </w:rPr>
              <w:t xml:space="preserve">Children aged 6-12 years. Participants were </w:t>
            </w:r>
            <w:r w:rsidRPr="00141863">
              <w:rPr>
                <w:sz w:val="18"/>
                <w:szCs w:val="18"/>
                <w:lang w:val="en-US"/>
              </w:rPr>
              <w:t>excluded from the study if the child had an</w:t>
            </w:r>
            <w:r>
              <w:rPr>
                <w:sz w:val="18"/>
                <w:szCs w:val="18"/>
                <w:lang w:val="en-US"/>
              </w:rPr>
              <w:t xml:space="preserve"> </w:t>
            </w:r>
            <w:r w:rsidRPr="00141863">
              <w:rPr>
                <w:sz w:val="18"/>
                <w:szCs w:val="18"/>
                <w:lang w:val="en-US"/>
              </w:rPr>
              <w:t>estimated IQ be</w:t>
            </w:r>
            <w:r>
              <w:rPr>
                <w:sz w:val="18"/>
                <w:szCs w:val="18"/>
                <w:lang w:val="en-US"/>
              </w:rPr>
              <w:t xml:space="preserve">low 80, psychosis, or pervasive </w:t>
            </w:r>
            <w:r w:rsidRPr="00141863">
              <w:rPr>
                <w:sz w:val="18"/>
                <w:szCs w:val="18"/>
                <w:lang w:val="en-US"/>
              </w:rPr>
              <w:t>developmental disorder. The child and</w:t>
            </w:r>
            <w:r>
              <w:rPr>
                <w:sz w:val="18"/>
                <w:szCs w:val="18"/>
                <w:lang w:val="en-US"/>
              </w:rPr>
              <w:t xml:space="preserve"> </w:t>
            </w:r>
            <w:r w:rsidRPr="00141863">
              <w:rPr>
                <w:sz w:val="18"/>
                <w:szCs w:val="18"/>
                <w:lang w:val="en-US"/>
              </w:rPr>
              <w:t>parent also had to be able to speak and understand English.</w:t>
            </w:r>
          </w:p>
          <w:p w:rsidR="00B33897" w:rsidRPr="00141863" w:rsidRDefault="00B33897" w:rsidP="00E77075">
            <w:pPr>
              <w:spacing w:after="0" w:line="240" w:lineRule="auto"/>
              <w:rPr>
                <w:b/>
                <w:sz w:val="18"/>
                <w:szCs w:val="18"/>
                <w:lang w:val="en-US"/>
              </w:rPr>
            </w:pPr>
            <w:r w:rsidRPr="00141863">
              <w:rPr>
                <w:b/>
                <w:sz w:val="18"/>
                <w:szCs w:val="18"/>
                <w:lang w:val="en-US"/>
              </w:rPr>
              <w:t>Diagnostic criteria</w:t>
            </w:r>
          </w:p>
          <w:p w:rsidR="00B33897" w:rsidRPr="00141863" w:rsidRDefault="00B33897" w:rsidP="00E77075">
            <w:pPr>
              <w:spacing w:after="0" w:line="240" w:lineRule="auto"/>
              <w:rPr>
                <w:sz w:val="18"/>
                <w:szCs w:val="18"/>
                <w:lang w:val="en-US"/>
              </w:rPr>
            </w:pPr>
            <w:r w:rsidRPr="00141863">
              <w:rPr>
                <w:sz w:val="18"/>
                <w:szCs w:val="18"/>
                <w:lang w:val="en-US"/>
              </w:rPr>
              <w:t>DSM-III</w:t>
            </w:r>
            <w:r>
              <w:rPr>
                <w:sz w:val="18"/>
                <w:szCs w:val="18"/>
                <w:lang w:val="en-US"/>
              </w:rPr>
              <w: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55</w:t>
            </w:r>
          </w:p>
          <w:p w:rsidR="00B33897" w:rsidRDefault="00B33897" w:rsidP="00E77075">
            <w:pPr>
              <w:spacing w:after="0" w:line="240" w:lineRule="auto"/>
              <w:rPr>
                <w:b/>
                <w:sz w:val="18"/>
                <w:szCs w:val="18"/>
                <w:lang w:val="en-US"/>
              </w:rPr>
            </w:pPr>
            <w:r w:rsidRPr="00162F40">
              <w:rPr>
                <w:b/>
                <w:sz w:val="18"/>
                <w:szCs w:val="18"/>
                <w:lang w:val="en-US"/>
              </w:rPr>
              <w:t>Age</w:t>
            </w:r>
          </w:p>
          <w:p w:rsidR="00B33897" w:rsidRPr="00141863" w:rsidRDefault="00B33897" w:rsidP="00E77075">
            <w:pPr>
              <w:spacing w:after="0" w:line="240" w:lineRule="auto"/>
              <w:rPr>
                <w:b/>
                <w:sz w:val="18"/>
                <w:szCs w:val="18"/>
                <w:lang w:val="en-US"/>
              </w:rPr>
            </w:pPr>
            <w:r w:rsidRPr="00141863">
              <w:rPr>
                <w:sz w:val="18"/>
                <w:szCs w:val="18"/>
                <w:lang w:val="en-US"/>
              </w:rPr>
              <w:t>6-12</w:t>
            </w:r>
            <w:r>
              <w:rPr>
                <w:sz w:val="18"/>
                <w:szCs w:val="18"/>
                <w:lang w:val="en-US"/>
              </w:rPr>
              <w:t xml:space="preserve">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w:t>
            </w:r>
            <w:r w:rsidRPr="00471FD0">
              <w:rPr>
                <w:sz w:val="18"/>
                <w:szCs w:val="18"/>
                <w:lang w:val="en-US"/>
              </w:rPr>
              <w:t xml:space="preserve">oppositional </w:t>
            </w:r>
            <w:r>
              <w:rPr>
                <w:sz w:val="18"/>
                <w:szCs w:val="18"/>
                <w:lang w:val="en-US"/>
              </w:rPr>
              <w:t>disorder (70%), conduct disorders (6%) – Yes, 54%</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141863" w:rsidRDefault="00B33897" w:rsidP="00E77075">
            <w:pPr>
              <w:spacing w:after="0" w:line="240" w:lineRule="auto"/>
              <w:rPr>
                <w:sz w:val="18"/>
                <w:szCs w:val="18"/>
                <w:lang w:val="en-US"/>
              </w:rPr>
            </w:pPr>
            <w:r>
              <w:rPr>
                <w:sz w:val="18"/>
                <w:szCs w:val="18"/>
                <w:lang w:val="en-US"/>
              </w:rPr>
              <w:t>BT (parent training): BT</w:t>
            </w:r>
            <w:r w:rsidRPr="003510A4">
              <w:rPr>
                <w:sz w:val="18"/>
                <w:szCs w:val="18"/>
                <w:lang w:val="en-US"/>
              </w:rPr>
              <w:t xml:space="preserve"> included</w:t>
            </w:r>
            <w:r>
              <w:rPr>
                <w:sz w:val="18"/>
                <w:szCs w:val="18"/>
                <w:lang w:val="en-US"/>
              </w:rPr>
              <w:t xml:space="preserve"> parent training.  </w:t>
            </w:r>
            <w:r w:rsidRPr="00141863">
              <w:rPr>
                <w:sz w:val="18"/>
                <w:szCs w:val="18"/>
                <w:lang w:val="en-US"/>
              </w:rPr>
              <w:t>The COACHES program is an eight-w</w:t>
            </w:r>
            <w:r>
              <w:rPr>
                <w:sz w:val="18"/>
                <w:szCs w:val="18"/>
                <w:lang w:val="en-US"/>
              </w:rPr>
              <w:t xml:space="preserve">eek, two-hour behavioral parent </w:t>
            </w:r>
            <w:r w:rsidRPr="00141863">
              <w:rPr>
                <w:sz w:val="18"/>
                <w:szCs w:val="18"/>
                <w:lang w:val="en-US"/>
              </w:rPr>
              <w:t>training program.  During the first hour, fathers lea</w:t>
            </w:r>
            <w:r>
              <w:rPr>
                <w:sz w:val="18"/>
                <w:szCs w:val="18"/>
                <w:lang w:val="en-US"/>
              </w:rPr>
              <w:t xml:space="preserve">rned how to implement effective parenting strategies in a group setting through </w:t>
            </w:r>
            <w:r w:rsidRPr="00141863">
              <w:rPr>
                <w:sz w:val="18"/>
                <w:szCs w:val="18"/>
                <w:lang w:val="en-US"/>
              </w:rPr>
              <w:t>homework review, viewing videotapes of parenting errors, discussing</w:t>
            </w:r>
            <w:r>
              <w:rPr>
                <w:sz w:val="18"/>
                <w:szCs w:val="18"/>
                <w:lang w:val="en-US"/>
              </w:rPr>
              <w:t xml:space="preserve"> </w:t>
            </w:r>
            <w:r w:rsidRPr="00141863">
              <w:rPr>
                <w:sz w:val="18"/>
                <w:szCs w:val="18"/>
                <w:lang w:val="en-US"/>
              </w:rPr>
              <w:t>and identifing the e</w:t>
            </w:r>
            <w:r>
              <w:rPr>
                <w:sz w:val="18"/>
                <w:szCs w:val="18"/>
                <w:lang w:val="en-US"/>
              </w:rPr>
              <w:t xml:space="preserve">rrors, and generating solutions. </w:t>
            </w:r>
            <w:r w:rsidRPr="00141863">
              <w:rPr>
                <w:sz w:val="18"/>
                <w:szCs w:val="18"/>
                <w:lang w:val="en-US"/>
              </w:rPr>
              <w:t>Further, the group facilitator (a clinical psychologist) modeled the use of the parenting</w:t>
            </w:r>
          </w:p>
          <w:p w:rsidR="00B33897" w:rsidRPr="00141863" w:rsidRDefault="00B33897" w:rsidP="00E77075">
            <w:pPr>
              <w:spacing w:after="0" w:line="240" w:lineRule="auto"/>
              <w:rPr>
                <w:sz w:val="18"/>
                <w:szCs w:val="18"/>
                <w:lang w:val="en-US"/>
              </w:rPr>
            </w:pPr>
            <w:r w:rsidRPr="00141863">
              <w:rPr>
                <w:sz w:val="18"/>
                <w:szCs w:val="18"/>
                <w:lang w:val="en-US"/>
              </w:rPr>
              <w:t xml:space="preserve">strategy </w:t>
            </w:r>
            <w:r>
              <w:rPr>
                <w:sz w:val="18"/>
                <w:szCs w:val="18"/>
                <w:lang w:val="en-US"/>
              </w:rPr>
              <w:t xml:space="preserve">consistent with the COPE manual. </w:t>
            </w:r>
            <w:r w:rsidRPr="00141863">
              <w:rPr>
                <w:sz w:val="18"/>
                <w:szCs w:val="18"/>
                <w:lang w:val="en-US"/>
              </w:rPr>
              <w:t>Parent training</w:t>
            </w:r>
            <w:r>
              <w:rPr>
                <w:sz w:val="18"/>
                <w:szCs w:val="18"/>
                <w:lang w:val="en-US"/>
              </w:rPr>
              <w:t xml:space="preserve"> </w:t>
            </w:r>
            <w:r w:rsidRPr="00141863">
              <w:rPr>
                <w:sz w:val="18"/>
                <w:szCs w:val="18"/>
                <w:lang w:val="en-US"/>
              </w:rPr>
              <w:t>topics included: (1) Constructing a home-based daily report card and reward system; (2)</w:t>
            </w:r>
          </w:p>
          <w:p w:rsidR="00B33897" w:rsidRPr="00141863" w:rsidRDefault="00B33897" w:rsidP="00E77075">
            <w:pPr>
              <w:spacing w:after="0" w:line="240" w:lineRule="auto"/>
              <w:rPr>
                <w:sz w:val="18"/>
                <w:szCs w:val="18"/>
                <w:lang w:val="en-US"/>
              </w:rPr>
            </w:pPr>
            <w:r w:rsidRPr="00141863">
              <w:rPr>
                <w:sz w:val="18"/>
                <w:szCs w:val="18"/>
                <w:lang w:val="en-US"/>
              </w:rPr>
              <w:t>Attending to positi</w:t>
            </w:r>
            <w:r>
              <w:rPr>
                <w:sz w:val="18"/>
                <w:szCs w:val="18"/>
                <w:lang w:val="en-US"/>
              </w:rPr>
              <w:t xml:space="preserve">ve behavior; (3) Ignoring minor </w:t>
            </w:r>
            <w:r w:rsidRPr="00141863">
              <w:rPr>
                <w:sz w:val="18"/>
                <w:szCs w:val="18"/>
                <w:lang w:val="en-US"/>
              </w:rPr>
              <w:t>inappropriate behavior; (4) Issuing</w:t>
            </w:r>
            <w:r>
              <w:rPr>
                <w:sz w:val="18"/>
                <w:szCs w:val="18"/>
                <w:lang w:val="en-US"/>
              </w:rPr>
              <w:t xml:space="preserve"> </w:t>
            </w:r>
            <w:r w:rsidRPr="00141863">
              <w:rPr>
                <w:sz w:val="18"/>
                <w:szCs w:val="18"/>
                <w:lang w:val="en-US"/>
              </w:rPr>
              <w:t>effective commands; (5) Usin</w:t>
            </w:r>
            <w:r>
              <w:rPr>
                <w:sz w:val="18"/>
                <w:szCs w:val="18"/>
                <w:lang w:val="en-US"/>
              </w:rPr>
              <w:t xml:space="preserve">g “When-Then” contingencies and </w:t>
            </w:r>
            <w:r w:rsidRPr="00141863">
              <w:rPr>
                <w:sz w:val="18"/>
                <w:szCs w:val="18"/>
                <w:lang w:val="en-US"/>
              </w:rPr>
              <w:t>transitional warnings; (6)</w:t>
            </w:r>
            <w:r>
              <w:rPr>
                <w:sz w:val="18"/>
                <w:szCs w:val="18"/>
                <w:lang w:val="en-US"/>
              </w:rPr>
              <w:t xml:space="preserve"> </w:t>
            </w:r>
            <w:r w:rsidRPr="00141863">
              <w:rPr>
                <w:sz w:val="18"/>
                <w:szCs w:val="18"/>
                <w:lang w:val="en-US"/>
              </w:rPr>
              <w:t>Using time out; (7) Problem-solving; and (8) Planning for maintenance. Concurrently,</w:t>
            </w:r>
            <w:r>
              <w:rPr>
                <w:sz w:val="18"/>
                <w:szCs w:val="18"/>
                <w:lang w:val="en-US"/>
              </w:rPr>
              <w:t xml:space="preserve"> </w:t>
            </w:r>
            <w:r w:rsidRPr="00141863">
              <w:rPr>
                <w:sz w:val="18"/>
                <w:szCs w:val="18"/>
                <w:lang w:val="en-US"/>
              </w:rPr>
              <w:t xml:space="preserve">children practiced soccer skill drills with </w:t>
            </w:r>
            <w:r w:rsidRPr="00141863">
              <w:rPr>
                <w:sz w:val="18"/>
                <w:szCs w:val="18"/>
                <w:lang w:val="en-US"/>
              </w:rPr>
              <w:lastRenderedPageBreak/>
              <w:t>undergraduate counselors using procedures for</w:t>
            </w:r>
            <w:r>
              <w:rPr>
                <w:sz w:val="18"/>
                <w:szCs w:val="18"/>
                <w:lang w:val="en-US"/>
              </w:rPr>
              <w:t xml:space="preserve"> </w:t>
            </w:r>
            <w:r w:rsidRPr="00141863">
              <w:rPr>
                <w:sz w:val="18"/>
                <w:szCs w:val="18"/>
                <w:lang w:val="en-US"/>
              </w:rPr>
              <w:t>teaching sport skill competencies combined with a contingency management approach for</w:t>
            </w:r>
          </w:p>
          <w:p w:rsidR="00B33897" w:rsidRPr="00141863" w:rsidRDefault="00B33897" w:rsidP="00E77075">
            <w:pPr>
              <w:spacing w:after="0" w:line="240" w:lineRule="auto"/>
              <w:rPr>
                <w:sz w:val="18"/>
                <w:szCs w:val="18"/>
                <w:lang w:val="en-US"/>
              </w:rPr>
            </w:pPr>
            <w:r>
              <w:rPr>
                <w:sz w:val="18"/>
                <w:szCs w:val="18"/>
                <w:lang w:val="en-US"/>
              </w:rPr>
              <w:t xml:space="preserve">appropriate behavior. </w:t>
            </w:r>
          </w:p>
          <w:p w:rsidR="00B33897" w:rsidRDefault="00B33897" w:rsidP="00E77075">
            <w:pPr>
              <w:spacing w:after="0" w:line="240" w:lineRule="auto"/>
              <w:rPr>
                <w:sz w:val="18"/>
                <w:szCs w:val="18"/>
                <w:lang w:val="en-US"/>
              </w:rPr>
            </w:pPr>
            <w:r w:rsidRPr="00141863">
              <w:rPr>
                <w:sz w:val="18"/>
                <w:szCs w:val="18"/>
                <w:lang w:val="en-US"/>
              </w:rPr>
              <w:t>Then, during the second hour, the parent and child groups joined together for a soccer game.</w:t>
            </w:r>
            <w:r>
              <w:rPr>
                <w:sz w:val="18"/>
                <w:szCs w:val="18"/>
                <w:lang w:val="en-US"/>
              </w:rPr>
              <w:t xml:space="preserve"> </w:t>
            </w:r>
            <w:r w:rsidRPr="00141863">
              <w:rPr>
                <w:sz w:val="18"/>
                <w:szCs w:val="18"/>
                <w:lang w:val="en-US"/>
              </w:rPr>
              <w:t>The soccer game provided a context for the fathers to interact with their children and</w:t>
            </w:r>
            <w:r>
              <w:rPr>
                <w:sz w:val="18"/>
                <w:szCs w:val="18"/>
                <w:lang w:val="en-US"/>
              </w:rPr>
              <w:t xml:space="preserve"> </w:t>
            </w:r>
            <w:r w:rsidRPr="00141863">
              <w:rPr>
                <w:sz w:val="18"/>
                <w:szCs w:val="18"/>
                <w:lang w:val="en-US"/>
              </w:rPr>
              <w:t>practice the parenting strategies taught in the classroom (e.g., praise, using effective</w:t>
            </w:r>
            <w:r>
              <w:rPr>
                <w:sz w:val="18"/>
                <w:szCs w:val="18"/>
                <w:lang w:val="en-US"/>
              </w:rPr>
              <w:t xml:space="preserve"> </w:t>
            </w:r>
            <w:r w:rsidRPr="00141863">
              <w:rPr>
                <w:sz w:val="18"/>
                <w:szCs w:val="18"/>
                <w:lang w:val="en-US"/>
              </w:rPr>
              <w:t>commands), and for clinicians to provide feedback to the fathers. For example, during the</w:t>
            </w:r>
            <w:r>
              <w:rPr>
                <w:sz w:val="18"/>
                <w:szCs w:val="18"/>
                <w:lang w:val="en-US"/>
              </w:rPr>
              <w:t xml:space="preserve"> </w:t>
            </w:r>
            <w:r w:rsidRPr="00141863">
              <w:rPr>
                <w:sz w:val="18"/>
                <w:szCs w:val="18"/>
                <w:lang w:val="en-US"/>
              </w:rPr>
              <w:t>week emphasizing attending</w:t>
            </w:r>
            <w:r>
              <w:rPr>
                <w:sz w:val="18"/>
                <w:szCs w:val="18"/>
                <w:lang w:val="en-US"/>
              </w:rPr>
              <w:t xml:space="preserve"> to positive behavior, a father </w:t>
            </w:r>
            <w:r w:rsidRPr="00141863">
              <w:rPr>
                <w:sz w:val="18"/>
                <w:szCs w:val="18"/>
                <w:lang w:val="en-US"/>
              </w:rPr>
              <w:t>was asked to issue at least five,</w:t>
            </w:r>
            <w:r>
              <w:rPr>
                <w:sz w:val="18"/>
                <w:szCs w:val="18"/>
                <w:lang w:val="en-US"/>
              </w:rPr>
              <w:t xml:space="preserve"> </w:t>
            </w:r>
            <w:r w:rsidRPr="00141863">
              <w:rPr>
                <w:sz w:val="18"/>
                <w:szCs w:val="18"/>
                <w:lang w:val="en-US"/>
              </w:rPr>
              <w:t>labeled praise statemen</w:t>
            </w:r>
            <w:r>
              <w:rPr>
                <w:sz w:val="18"/>
                <w:szCs w:val="18"/>
                <w:lang w:val="en-US"/>
              </w:rPr>
              <w:t xml:space="preserve">ts to his child each quarter of </w:t>
            </w:r>
            <w:r w:rsidRPr="00141863">
              <w:rPr>
                <w:sz w:val="18"/>
                <w:szCs w:val="18"/>
                <w:lang w:val="en-US"/>
              </w:rPr>
              <w:t>the game. Following each quarter,</w:t>
            </w:r>
            <w:r>
              <w:rPr>
                <w:sz w:val="18"/>
                <w:szCs w:val="18"/>
                <w:lang w:val="en-US"/>
              </w:rPr>
              <w:t xml:space="preserve"> </w:t>
            </w:r>
            <w:r w:rsidRPr="00141863">
              <w:rPr>
                <w:sz w:val="18"/>
                <w:szCs w:val="18"/>
                <w:lang w:val="en-US"/>
              </w:rPr>
              <w:t>fathers and the group facilitator met to review progress. Fathers were assigned weekly</w:t>
            </w:r>
            <w:r>
              <w:rPr>
                <w:sz w:val="18"/>
                <w:szCs w:val="18"/>
                <w:lang w:val="en-US"/>
              </w:rPr>
              <w:t xml:space="preserve"> </w:t>
            </w:r>
            <w:r w:rsidRPr="00141863">
              <w:rPr>
                <w:sz w:val="18"/>
                <w:szCs w:val="18"/>
                <w:lang w:val="en-US"/>
              </w:rPr>
              <w:t>homework assignments to review the week’s material with their partner (if present) and</w:t>
            </w:r>
            <w:r>
              <w:rPr>
                <w:sz w:val="18"/>
                <w:szCs w:val="18"/>
                <w:lang w:val="en-US"/>
              </w:rPr>
              <w:t xml:space="preserve"> </w:t>
            </w:r>
            <w:r w:rsidRPr="00141863">
              <w:rPr>
                <w:sz w:val="18"/>
                <w:szCs w:val="18"/>
                <w:lang w:val="en-US"/>
              </w:rPr>
              <w:t>practice the techniques with their child during the week. During week 8, the structure of the</w:t>
            </w:r>
            <w:r>
              <w:rPr>
                <w:sz w:val="18"/>
                <w:szCs w:val="18"/>
                <w:lang w:val="en-US"/>
              </w:rPr>
              <w:t xml:space="preserve"> </w:t>
            </w:r>
            <w:r w:rsidRPr="00141863">
              <w:rPr>
                <w:sz w:val="18"/>
                <w:szCs w:val="18"/>
                <w:lang w:val="en-US"/>
              </w:rPr>
              <w:t>second hour was modified to include a father versus child socce</w:t>
            </w:r>
            <w:r>
              <w:rPr>
                <w:sz w:val="18"/>
                <w:szCs w:val="18"/>
                <w:lang w:val="en-US"/>
              </w:rPr>
              <w:t xml:space="preserve">r </w:t>
            </w:r>
            <w:r w:rsidRPr="00141863">
              <w:rPr>
                <w:sz w:val="18"/>
                <w:szCs w:val="18"/>
                <w:lang w:val="en-US"/>
              </w:rPr>
              <w:t>game followed by a trophy</w:t>
            </w:r>
            <w:r>
              <w:rPr>
                <w:sz w:val="18"/>
                <w:szCs w:val="18"/>
                <w:lang w:val="en-US"/>
              </w:rPr>
              <w:t xml:space="preserve"> </w:t>
            </w:r>
            <w:r w:rsidRPr="00141863">
              <w:rPr>
                <w:sz w:val="18"/>
                <w:szCs w:val="18"/>
                <w:lang w:val="en-US"/>
              </w:rPr>
              <w:t>presentation.</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141863" w:rsidRDefault="00B33897" w:rsidP="00E77075">
            <w:pPr>
              <w:spacing w:after="0" w:line="240" w:lineRule="auto"/>
              <w:rPr>
                <w:sz w:val="18"/>
                <w:szCs w:val="18"/>
                <w:lang w:val="en-US"/>
              </w:rPr>
            </w:pPr>
            <w:r>
              <w:rPr>
                <w:sz w:val="18"/>
                <w:szCs w:val="18"/>
                <w:lang w:val="en-US"/>
              </w:rPr>
              <w:t xml:space="preserve">Waiting list (WL): </w:t>
            </w:r>
            <w:r w:rsidRPr="00141863">
              <w:rPr>
                <w:sz w:val="18"/>
                <w:szCs w:val="18"/>
                <w:lang w:val="en-US"/>
              </w:rPr>
              <w:t>Fathers assigned to the waitlist group were evaluated eight weeks later and again</w:t>
            </w:r>
            <w:r>
              <w:rPr>
                <w:sz w:val="18"/>
                <w:szCs w:val="18"/>
                <w:lang w:val="en-US"/>
              </w:rPr>
              <w:t xml:space="preserve"> </w:t>
            </w:r>
            <w:r w:rsidRPr="00141863">
              <w:rPr>
                <w:sz w:val="18"/>
                <w:szCs w:val="18"/>
                <w:lang w:val="en-US"/>
              </w:rPr>
              <w:t>for a one-month fol</w:t>
            </w:r>
            <w:r>
              <w:rPr>
                <w:sz w:val="18"/>
                <w:szCs w:val="18"/>
                <w:lang w:val="en-US"/>
              </w:rPr>
              <w:t xml:space="preserve">low-up. Following the one-month </w:t>
            </w:r>
            <w:r w:rsidRPr="00141863">
              <w:rPr>
                <w:sz w:val="18"/>
                <w:szCs w:val="18"/>
                <w:lang w:val="en-US"/>
              </w:rPr>
              <w:t>follow-up evaluation, families</w:t>
            </w:r>
            <w:r>
              <w:rPr>
                <w:sz w:val="18"/>
                <w:szCs w:val="18"/>
                <w:lang w:val="en-US"/>
              </w:rPr>
              <w:t xml:space="preserve"> </w:t>
            </w:r>
            <w:r w:rsidRPr="00141863">
              <w:rPr>
                <w:sz w:val="18"/>
                <w:szCs w:val="18"/>
                <w:lang w:val="en-US"/>
              </w:rPr>
              <w:t>assigned to the waitlist condition enrolled in the COACHES program</w:t>
            </w:r>
          </w:p>
        </w:tc>
        <w:tc>
          <w:tcPr>
            <w:tcW w:w="4536" w:type="dxa"/>
          </w:tcPr>
          <w:p w:rsidR="00B33897" w:rsidRDefault="00B33897" w:rsidP="00E77075">
            <w:pPr>
              <w:spacing w:after="0" w:line="240" w:lineRule="auto"/>
              <w:rPr>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Pr="0066454C" w:rsidRDefault="00B33897" w:rsidP="00E77075">
            <w:pPr>
              <w:spacing w:after="0" w:line="240" w:lineRule="auto"/>
              <w:rPr>
                <w:b/>
                <w:sz w:val="18"/>
                <w:szCs w:val="18"/>
                <w:lang w:val="en-US"/>
              </w:rPr>
            </w:pPr>
            <w:r>
              <w:rPr>
                <w:sz w:val="18"/>
                <w:szCs w:val="18"/>
                <w:lang w:val="en-US"/>
              </w:rPr>
              <w:t>Responders rated by parents – Eyberg Child Behavior Inventory (ECBI) &lt; 60</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141863" w:rsidTr="00E77075">
        <w:tc>
          <w:tcPr>
            <w:tcW w:w="2235" w:type="dxa"/>
          </w:tcPr>
          <w:p w:rsidR="00B33897" w:rsidRDefault="00B33897" w:rsidP="00E77075">
            <w:pPr>
              <w:spacing w:after="0" w:line="240" w:lineRule="auto"/>
              <w:rPr>
                <w:sz w:val="18"/>
                <w:szCs w:val="18"/>
                <w:lang w:val="en-US"/>
              </w:rPr>
            </w:pPr>
            <w:r>
              <w:rPr>
                <w:sz w:val="18"/>
                <w:szCs w:val="18"/>
                <w:lang w:val="en-US"/>
              </w:rPr>
              <w:t>Green et al., 2012</w:t>
            </w:r>
            <w:r>
              <w:rPr>
                <w:sz w:val="18"/>
                <w:szCs w:val="18"/>
                <w:vertAlign w:val="superscript"/>
                <w:lang w:val="en-US"/>
              </w:rPr>
              <w:t>186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C</w:t>
            </w:r>
            <w:r w:rsidRPr="00CE77A2">
              <w:rPr>
                <w:sz w:val="18"/>
                <w:szCs w:val="18"/>
                <w:lang w:val="en-US"/>
              </w:rPr>
              <w:t xml:space="preserve">hildren </w:t>
            </w:r>
            <w:r>
              <w:rPr>
                <w:sz w:val="18"/>
                <w:szCs w:val="18"/>
                <w:lang w:val="en-US"/>
              </w:rPr>
              <w:t xml:space="preserve">7-14 years; </w:t>
            </w:r>
            <w:r w:rsidRPr="00337852">
              <w:rPr>
                <w:sz w:val="18"/>
                <w:szCs w:val="18"/>
                <w:lang w:val="en-US"/>
              </w:rPr>
              <w:t>T-score of at least 65 on any of the ADHD</w:t>
            </w:r>
            <w:r>
              <w:rPr>
                <w:sz w:val="18"/>
                <w:szCs w:val="18"/>
                <w:lang w:val="en-US"/>
              </w:rPr>
              <w:t xml:space="preserve"> CPRS-R</w:t>
            </w:r>
            <w:r w:rsidRPr="00337852">
              <w:rPr>
                <w:sz w:val="18"/>
                <w:szCs w:val="18"/>
                <w:lang w:val="en-US"/>
              </w:rPr>
              <w:t>; no history</w:t>
            </w:r>
            <w:r>
              <w:rPr>
                <w:sz w:val="18"/>
                <w:szCs w:val="18"/>
                <w:lang w:val="en-US"/>
              </w:rPr>
              <w:t xml:space="preserve"> </w:t>
            </w:r>
            <w:r w:rsidRPr="00337852">
              <w:rPr>
                <w:sz w:val="18"/>
                <w:szCs w:val="18"/>
                <w:lang w:val="en-US"/>
              </w:rPr>
              <w:t>of mental ret</w:t>
            </w:r>
            <w:r>
              <w:rPr>
                <w:sz w:val="18"/>
                <w:szCs w:val="18"/>
                <w:lang w:val="en-US"/>
              </w:rPr>
              <w:t xml:space="preserve">ardation (i.e., IQ &gt; 70). Exclusion criteria were: </w:t>
            </w:r>
            <w:r w:rsidRPr="00337852">
              <w:rPr>
                <w:sz w:val="18"/>
                <w:szCs w:val="18"/>
                <w:lang w:val="en-US"/>
              </w:rPr>
              <w:t>severe mental</w:t>
            </w:r>
            <w:r>
              <w:rPr>
                <w:sz w:val="18"/>
                <w:szCs w:val="18"/>
                <w:lang w:val="en-US"/>
              </w:rPr>
              <w:t xml:space="preserve"> </w:t>
            </w:r>
            <w:r w:rsidRPr="00337852">
              <w:rPr>
                <w:sz w:val="18"/>
                <w:szCs w:val="18"/>
                <w:lang w:val="en-US"/>
              </w:rPr>
              <w:t>illness (i.e., psychoti</w:t>
            </w:r>
            <w:r>
              <w:rPr>
                <w:sz w:val="18"/>
                <w:szCs w:val="18"/>
                <w:lang w:val="en-US"/>
              </w:rPr>
              <w:t xml:space="preserve">c, bipolar, or major depressive </w:t>
            </w:r>
            <w:r w:rsidRPr="00337852">
              <w:rPr>
                <w:sz w:val="18"/>
                <w:szCs w:val="18"/>
                <w:lang w:val="en-US"/>
              </w:rPr>
              <w:t>disorder,</w:t>
            </w:r>
            <w:r>
              <w:rPr>
                <w:sz w:val="18"/>
                <w:szCs w:val="18"/>
                <w:lang w:val="en-US"/>
              </w:rPr>
              <w:t xml:space="preserve"> </w:t>
            </w:r>
            <w:r w:rsidRPr="00337852">
              <w:rPr>
                <w:sz w:val="18"/>
                <w:szCs w:val="18"/>
                <w:lang w:val="en-US"/>
              </w:rPr>
              <w:t>by history or</w:t>
            </w:r>
            <w:r>
              <w:rPr>
                <w:sz w:val="18"/>
                <w:szCs w:val="18"/>
                <w:lang w:val="en-US"/>
              </w:rPr>
              <w:t xml:space="preserve"> clinical interview) or autism spectrum disorders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lastRenderedPageBreak/>
              <w:t>50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learning disability (4%) – Yes , 38%</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(42%), inattentive (50%), hyperactive/impulsive (8%)</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600FB4"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90 trials of WM woth Cogmed tasks a day for 3-4 weeks (25 days). </w:t>
            </w:r>
            <w:r w:rsidRPr="00600FB4">
              <w:rPr>
                <w:sz w:val="18"/>
                <w:szCs w:val="18"/>
                <w:lang w:val="en-US"/>
              </w:rPr>
              <w:t>The Cogmed training includes 10 verbal and visuospatial</w:t>
            </w:r>
            <w:r>
              <w:rPr>
                <w:sz w:val="18"/>
                <w:szCs w:val="18"/>
                <w:lang w:val="en-US"/>
              </w:rPr>
              <w:t xml:space="preserve"> </w:t>
            </w:r>
            <w:r w:rsidRPr="00600FB4">
              <w:rPr>
                <w:sz w:val="18"/>
                <w:szCs w:val="18"/>
                <w:lang w:val="en-US"/>
              </w:rPr>
              <w:t>WM span tasks. Some tasks are both auditory and visual in</w:t>
            </w:r>
            <w:r>
              <w:rPr>
                <w:sz w:val="18"/>
                <w:szCs w:val="18"/>
                <w:lang w:val="en-US"/>
              </w:rPr>
              <w:t xml:space="preserve"> </w:t>
            </w:r>
            <w:r w:rsidRPr="00600FB4">
              <w:rPr>
                <w:sz w:val="18"/>
                <w:szCs w:val="18"/>
                <w:lang w:val="en-US"/>
              </w:rPr>
              <w:t>nature, requiring cross-modal processing. During each session,</w:t>
            </w:r>
            <w:r>
              <w:rPr>
                <w:sz w:val="18"/>
                <w:szCs w:val="18"/>
                <w:lang w:val="en-US"/>
              </w:rPr>
              <w:t xml:space="preserve"> </w:t>
            </w:r>
            <w:r w:rsidRPr="00600FB4">
              <w:rPr>
                <w:sz w:val="18"/>
                <w:szCs w:val="18"/>
                <w:lang w:val="en-US"/>
              </w:rPr>
              <w:t>participants choose 6 of 8 presented tasks. During the</w:t>
            </w:r>
            <w:r>
              <w:rPr>
                <w:sz w:val="18"/>
                <w:szCs w:val="18"/>
                <w:lang w:val="en-US"/>
              </w:rPr>
              <w:t xml:space="preserve"> </w:t>
            </w:r>
            <w:r w:rsidRPr="00600FB4">
              <w:rPr>
                <w:sz w:val="18"/>
                <w:szCs w:val="18"/>
                <w:lang w:val="en-US"/>
              </w:rPr>
              <w:t>active training condition, for each task, the difficulty level</w:t>
            </w:r>
            <w:r>
              <w:rPr>
                <w:sz w:val="18"/>
                <w:szCs w:val="18"/>
                <w:lang w:val="en-US"/>
              </w:rPr>
              <w:t xml:space="preserve"> </w:t>
            </w:r>
            <w:r w:rsidRPr="00600FB4">
              <w:rPr>
                <w:sz w:val="18"/>
                <w:szCs w:val="18"/>
                <w:lang w:val="en-US"/>
              </w:rPr>
              <w:t xml:space="preserve">automatically adjusts to match the WM span of the </w:t>
            </w:r>
            <w:r w:rsidRPr="00600FB4">
              <w:rPr>
                <w:sz w:val="18"/>
                <w:szCs w:val="18"/>
                <w:lang w:val="en-US"/>
              </w:rPr>
              <w:lastRenderedPageBreak/>
              <w:t>child.</w:t>
            </w:r>
            <w:r>
              <w:rPr>
                <w:sz w:val="18"/>
                <w:szCs w:val="18"/>
                <w:lang w:val="en-US"/>
              </w:rPr>
              <w:t xml:space="preserve"> </w:t>
            </w:r>
            <w:r w:rsidRPr="00600FB4">
              <w:rPr>
                <w:sz w:val="18"/>
                <w:szCs w:val="18"/>
                <w:lang w:val="en-US"/>
              </w:rPr>
              <w:t>The difficulty level gradually increased when the child</w:t>
            </w:r>
            <w:r>
              <w:rPr>
                <w:sz w:val="18"/>
                <w:szCs w:val="18"/>
                <w:lang w:val="en-US"/>
              </w:rPr>
              <w:t xml:space="preserve"> </w:t>
            </w:r>
            <w:r w:rsidRPr="00600FB4">
              <w:rPr>
                <w:sz w:val="18"/>
                <w:szCs w:val="18"/>
                <w:lang w:val="en-US"/>
              </w:rPr>
              <w:t>answered correctly on consecutive trials and decreased when</w:t>
            </w:r>
            <w:r>
              <w:rPr>
                <w:sz w:val="18"/>
                <w:szCs w:val="18"/>
                <w:lang w:val="en-US"/>
              </w:rPr>
              <w:t xml:space="preserve"> </w:t>
            </w:r>
            <w:r w:rsidRPr="00600FB4">
              <w:rPr>
                <w:sz w:val="18"/>
                <w:szCs w:val="18"/>
                <w:lang w:val="en-US"/>
              </w:rPr>
              <w:t>the child answered incorrectly on consecutive trials. The tasks</w:t>
            </w:r>
            <w:r>
              <w:rPr>
                <w:sz w:val="18"/>
                <w:szCs w:val="18"/>
                <w:lang w:val="en-US"/>
              </w:rPr>
              <w:t xml:space="preserve"> </w:t>
            </w:r>
            <w:r w:rsidRPr="00600FB4">
              <w:rPr>
                <w:sz w:val="18"/>
                <w:szCs w:val="18"/>
                <w:lang w:val="en-US"/>
              </w:rPr>
              <w:t>require good attention and tracking ability, as some stimuli</w:t>
            </w:r>
            <w:r>
              <w:rPr>
                <w:sz w:val="18"/>
                <w:szCs w:val="18"/>
                <w:lang w:val="en-US"/>
              </w:rPr>
              <w:t xml:space="preserve"> </w:t>
            </w:r>
            <w:r w:rsidRPr="00600FB4">
              <w:rPr>
                <w:sz w:val="18"/>
                <w:szCs w:val="18"/>
                <w:lang w:val="en-US"/>
              </w:rPr>
              <w:t>move on the screen. In the placebo control-nonadaptive condition,</w:t>
            </w:r>
          </w:p>
          <w:p w:rsidR="00B33897" w:rsidRPr="00600FB4" w:rsidRDefault="00B33897" w:rsidP="00E77075">
            <w:pPr>
              <w:spacing w:after="0" w:line="240" w:lineRule="auto"/>
              <w:rPr>
                <w:sz w:val="18"/>
                <w:szCs w:val="18"/>
                <w:lang w:val="en-US"/>
              </w:rPr>
            </w:pPr>
            <w:r w:rsidRPr="00600FB4">
              <w:rPr>
                <w:sz w:val="18"/>
                <w:szCs w:val="18"/>
                <w:lang w:val="en-US"/>
              </w:rPr>
              <w:t>the same tasks were used, but the difficulty level</w:t>
            </w:r>
          </w:p>
          <w:p w:rsidR="00B33897" w:rsidRPr="00600FB4" w:rsidRDefault="00B33897" w:rsidP="00E77075">
            <w:pPr>
              <w:spacing w:after="0" w:line="240" w:lineRule="auto"/>
              <w:rPr>
                <w:sz w:val="18"/>
                <w:szCs w:val="18"/>
                <w:lang w:val="en-US"/>
              </w:rPr>
            </w:pPr>
            <w:r w:rsidRPr="00600FB4">
              <w:rPr>
                <w:sz w:val="18"/>
                <w:szCs w:val="18"/>
                <w:lang w:val="en-US"/>
              </w:rPr>
              <w:t>remained low (2 or 3 numbers/items at maximum) throughout</w:t>
            </w:r>
            <w:r>
              <w:rPr>
                <w:sz w:val="18"/>
                <w:szCs w:val="18"/>
                <w:lang w:val="en-US"/>
              </w:rPr>
              <w:t xml:space="preserve"> </w:t>
            </w:r>
            <w:r w:rsidRPr="00600FB4">
              <w:rPr>
                <w:sz w:val="18"/>
                <w:szCs w:val="18"/>
                <w:lang w:val="en-US"/>
              </w:rPr>
              <w:t>all of the training sessions. These similar versions controlled</w:t>
            </w:r>
            <w:r>
              <w:rPr>
                <w:sz w:val="18"/>
                <w:szCs w:val="18"/>
                <w:lang w:val="en-US"/>
              </w:rPr>
              <w:t xml:space="preserve"> </w:t>
            </w:r>
            <w:r w:rsidRPr="00600FB4">
              <w:rPr>
                <w:sz w:val="18"/>
                <w:szCs w:val="18"/>
                <w:lang w:val="en-US"/>
              </w:rPr>
              <w:t>for nonspecific effects of the training procedure and enabled</w:t>
            </w:r>
            <w:r>
              <w:rPr>
                <w:sz w:val="18"/>
                <w:szCs w:val="18"/>
                <w:lang w:val="en-US"/>
              </w:rPr>
              <w:t xml:space="preserve"> </w:t>
            </w:r>
            <w:r w:rsidRPr="00600FB4">
              <w:rPr>
                <w:sz w:val="18"/>
                <w:szCs w:val="18"/>
                <w:lang w:val="en-US"/>
              </w:rPr>
              <w:t>us to attribute any improvement in ADHD-related behaviors</w:t>
            </w:r>
            <w:r>
              <w:rPr>
                <w:sz w:val="18"/>
                <w:szCs w:val="18"/>
                <w:lang w:val="en-US"/>
              </w:rPr>
              <w:t xml:space="preserve"> </w:t>
            </w:r>
            <w:r w:rsidRPr="00600FB4">
              <w:rPr>
                <w:sz w:val="18"/>
                <w:szCs w:val="18"/>
                <w:lang w:val="en-US"/>
              </w:rPr>
              <w:t>and WM exclusively, d</w:t>
            </w:r>
            <w:r>
              <w:rPr>
                <w:sz w:val="18"/>
                <w:szCs w:val="18"/>
                <w:lang w:val="en-US"/>
              </w:rPr>
              <w:t>ue to the effect of training WM</w:t>
            </w:r>
          </w:p>
          <w:p w:rsidR="00B33897" w:rsidRPr="00600FB4" w:rsidRDefault="00B33897" w:rsidP="00E77075">
            <w:pPr>
              <w:spacing w:after="0" w:line="240" w:lineRule="auto"/>
              <w:rPr>
                <w:sz w:val="18"/>
                <w:szCs w:val="18"/>
                <w:lang w:val="en-US"/>
              </w:rPr>
            </w:pPr>
            <w:r w:rsidRPr="00600FB4">
              <w:rPr>
                <w:sz w:val="18"/>
                <w:szCs w:val="18"/>
                <w:lang w:val="en-US"/>
              </w:rPr>
              <w:t>Coaching was used t</w:t>
            </w:r>
            <w:r>
              <w:rPr>
                <w:sz w:val="18"/>
                <w:szCs w:val="18"/>
                <w:lang w:val="en-US"/>
              </w:rPr>
              <w:t xml:space="preserve">o enhance compliance with </w:t>
            </w:r>
            <w:r w:rsidRPr="00600FB4">
              <w:rPr>
                <w:sz w:val="18"/>
                <w:szCs w:val="18"/>
                <w:lang w:val="en-US"/>
              </w:rPr>
              <w:t>completing</w:t>
            </w:r>
            <w:r>
              <w:rPr>
                <w:sz w:val="18"/>
                <w:szCs w:val="18"/>
                <w:lang w:val="en-US"/>
              </w:rPr>
              <w:t xml:space="preserve"> </w:t>
            </w:r>
            <w:r w:rsidRPr="00600FB4">
              <w:rPr>
                <w:sz w:val="18"/>
                <w:szCs w:val="18"/>
                <w:lang w:val="en-US"/>
              </w:rPr>
              <w:t>the sessions for both the placebo and training condition.</w:t>
            </w:r>
            <w:r>
              <w:rPr>
                <w:sz w:val="18"/>
                <w:szCs w:val="18"/>
                <w:lang w:val="en-US"/>
              </w:rPr>
              <w:t xml:space="preserve"> </w:t>
            </w:r>
            <w:r w:rsidRPr="00600FB4">
              <w:rPr>
                <w:sz w:val="18"/>
                <w:szCs w:val="18"/>
                <w:lang w:val="en-US"/>
              </w:rPr>
              <w:t>The same licensed clinical psychologist coached all participants</w:t>
            </w:r>
            <w:r>
              <w:rPr>
                <w:sz w:val="18"/>
                <w:szCs w:val="18"/>
                <w:lang w:val="en-US"/>
              </w:rPr>
              <w:t xml:space="preserve"> </w:t>
            </w:r>
            <w:r w:rsidRPr="00600FB4">
              <w:rPr>
                <w:sz w:val="18"/>
                <w:szCs w:val="18"/>
                <w:lang w:val="en-US"/>
              </w:rPr>
              <w:t>during each week of training on the telephone at least</w:t>
            </w:r>
            <w:r>
              <w:rPr>
                <w:sz w:val="18"/>
                <w:szCs w:val="18"/>
                <w:lang w:val="en-US"/>
              </w:rPr>
              <w:t xml:space="preserve"> </w:t>
            </w:r>
            <w:r w:rsidRPr="00600FB4">
              <w:rPr>
                <w:sz w:val="18"/>
                <w:szCs w:val="18"/>
                <w:lang w:val="en-US"/>
              </w:rPr>
              <w:t>once a week. Coaching involved answering questions</w:t>
            </w:r>
            <w:r>
              <w:rPr>
                <w:sz w:val="18"/>
                <w:szCs w:val="18"/>
                <w:lang w:val="en-US"/>
              </w:rPr>
              <w:t xml:space="preserve"> </w:t>
            </w:r>
            <w:r w:rsidRPr="00600FB4">
              <w:rPr>
                <w:sz w:val="18"/>
                <w:szCs w:val="18"/>
                <w:lang w:val="en-US"/>
              </w:rPr>
              <w:t>regarding the use of the computer program and troubleshooting</w:t>
            </w:r>
            <w:r>
              <w:rPr>
                <w:sz w:val="18"/>
                <w:szCs w:val="18"/>
                <w:lang w:val="en-US"/>
              </w:rPr>
              <w:t xml:space="preserve"> </w:t>
            </w:r>
            <w:r w:rsidRPr="00600FB4">
              <w:rPr>
                <w:sz w:val="18"/>
                <w:szCs w:val="18"/>
                <w:lang w:val="en-US"/>
              </w:rPr>
              <w:t>software issues, general feedback for the use of the</w:t>
            </w:r>
          </w:p>
          <w:p w:rsidR="00B33897" w:rsidRPr="003C3BA8" w:rsidRDefault="00B33897" w:rsidP="00E77075">
            <w:pPr>
              <w:spacing w:after="0" w:line="240" w:lineRule="auto"/>
              <w:rPr>
                <w:sz w:val="18"/>
                <w:szCs w:val="18"/>
                <w:lang w:val="en-US"/>
              </w:rPr>
            </w:pPr>
            <w:r w:rsidRPr="00600FB4">
              <w:rPr>
                <w:sz w:val="18"/>
                <w:szCs w:val="18"/>
                <w:lang w:val="en-US"/>
              </w:rPr>
              <w:t>program, and addressing parental concerns of how to engage</w:t>
            </w:r>
            <w:r>
              <w:rPr>
                <w:sz w:val="18"/>
                <w:szCs w:val="18"/>
                <w:lang w:val="en-US"/>
              </w:rPr>
              <w:t xml:space="preserve"> </w:t>
            </w:r>
            <w:r w:rsidRPr="00600FB4">
              <w:rPr>
                <w:sz w:val="18"/>
                <w:szCs w:val="18"/>
                <w:lang w:val="en-US"/>
              </w:rPr>
              <w:t>their child in the training protocol. Coaching was kept to a</w:t>
            </w:r>
            <w:r>
              <w:rPr>
                <w:sz w:val="18"/>
                <w:szCs w:val="18"/>
                <w:lang w:val="en-US"/>
              </w:rPr>
              <w:t xml:space="preserve"> </w:t>
            </w:r>
            <w:r w:rsidRPr="00600FB4">
              <w:rPr>
                <w:sz w:val="18"/>
                <w:szCs w:val="18"/>
                <w:lang w:val="en-US"/>
              </w:rPr>
              <w:t>minimum so as to reduce any possible differences between</w:t>
            </w:r>
            <w:r>
              <w:rPr>
                <w:sz w:val="18"/>
                <w:szCs w:val="18"/>
                <w:lang w:val="en-US"/>
              </w:rPr>
              <w:t xml:space="preserve"> </w:t>
            </w:r>
            <w:r w:rsidRPr="00600FB4">
              <w:rPr>
                <w:sz w:val="18"/>
                <w:szCs w:val="18"/>
                <w:lang w:val="en-US"/>
              </w:rPr>
              <w:t>groups in amount or type of feedback. The coach had access</w:t>
            </w:r>
            <w:r>
              <w:rPr>
                <w:sz w:val="18"/>
                <w:szCs w:val="18"/>
                <w:lang w:val="en-US"/>
              </w:rPr>
              <w:t xml:space="preserve"> </w:t>
            </w:r>
            <w:r w:rsidRPr="00600FB4">
              <w:rPr>
                <w:sz w:val="18"/>
                <w:szCs w:val="18"/>
                <w:lang w:val="en-US"/>
              </w:rPr>
              <w:t>via the internet to the frequency of use and performance on the</w:t>
            </w:r>
            <w:r>
              <w:rPr>
                <w:sz w:val="18"/>
                <w:szCs w:val="18"/>
                <w:lang w:val="en-US"/>
              </w:rPr>
              <w:t xml:space="preserve"> </w:t>
            </w:r>
            <w:r w:rsidRPr="00600FB4">
              <w:rPr>
                <w:sz w:val="18"/>
                <w:szCs w:val="18"/>
                <w:lang w:val="en-US"/>
              </w:rPr>
              <w:t>computer tasks</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3C3BA8" w:rsidRDefault="00B33897" w:rsidP="00E77075">
            <w:pPr>
              <w:spacing w:after="0" w:line="240" w:lineRule="auto"/>
              <w:rPr>
                <w:sz w:val="18"/>
                <w:szCs w:val="18"/>
                <w:lang w:val="en-US"/>
              </w:rPr>
            </w:pPr>
            <w:r>
              <w:rPr>
                <w:sz w:val="18"/>
                <w:szCs w:val="18"/>
                <w:lang w:val="en-US"/>
              </w:rPr>
              <w:t>Placebo: placebo condition (nonadaptive)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withdrawals </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lastRenderedPageBreak/>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Jafarinia et al., 2012</w:t>
            </w:r>
            <w:r>
              <w:rPr>
                <w:sz w:val="18"/>
                <w:szCs w:val="18"/>
                <w:vertAlign w:val="superscript"/>
                <w:lang w:val="en-US"/>
              </w:rPr>
              <w:t>187</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AA1C5B"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6–17 years; </w:t>
            </w:r>
            <w:r w:rsidRPr="00AA1C5B">
              <w:rPr>
                <w:rFonts w:asciiTheme="minorHAnsi" w:eastAsiaTheme="minorHAnsi" w:hAnsiTheme="minorHAnsi" w:cs="AGaramond-Regular"/>
                <w:sz w:val="18"/>
                <w:szCs w:val="18"/>
                <w:lang w:val="en-US"/>
              </w:rPr>
              <w:t>total and/or</w:t>
            </w:r>
            <w:r>
              <w:rPr>
                <w:rFonts w:asciiTheme="minorHAnsi" w:eastAsiaTheme="minorHAnsi" w:hAnsiTheme="minorHAnsi" w:cs="AGaramond-Regular"/>
                <w:sz w:val="18"/>
                <w:szCs w:val="18"/>
                <w:lang w:val="en-US"/>
              </w:rPr>
              <w:t xml:space="preserve"> subscale scores on ADHD-RS-IV</w:t>
            </w:r>
            <w:r w:rsidRPr="00AA1C5B">
              <w:rPr>
                <w:rFonts w:asciiTheme="minorHAnsi" w:eastAsiaTheme="minorHAnsi" w:hAnsiTheme="minorHAnsi" w:cs="AGaramond-Regular"/>
                <w:sz w:val="18"/>
                <w:szCs w:val="18"/>
                <w:lang w:val="en-US"/>
              </w:rPr>
              <w:t xml:space="preserve"> School</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 xml:space="preserve">Version of at least 1.5 </w:t>
            </w:r>
            <w:r>
              <w:rPr>
                <w:rFonts w:asciiTheme="minorHAnsi" w:eastAsiaTheme="minorHAnsi" w:hAnsiTheme="minorHAnsi" w:cs="AGaramond-Regular"/>
                <w:sz w:val="18"/>
                <w:szCs w:val="18"/>
                <w:lang w:val="en-US"/>
              </w:rPr>
              <w:t xml:space="preserve">SD </w:t>
            </w:r>
            <w:r w:rsidRPr="00AA1C5B">
              <w:rPr>
                <w:rFonts w:asciiTheme="minorHAnsi" w:eastAsiaTheme="minorHAnsi" w:hAnsiTheme="minorHAnsi" w:cs="AGaramond-Regular"/>
                <w:sz w:val="18"/>
                <w:szCs w:val="18"/>
                <w:lang w:val="en-US"/>
              </w:rPr>
              <w:t>above norms for patient’</w:t>
            </w:r>
            <w:r>
              <w:rPr>
                <w:rFonts w:asciiTheme="minorHAnsi" w:eastAsiaTheme="minorHAnsi" w:hAnsiTheme="minorHAnsi" w:cs="AGaramond-Regular"/>
                <w:sz w:val="18"/>
                <w:szCs w:val="18"/>
                <w:lang w:val="en-US"/>
              </w:rPr>
              <w:t xml:space="preserve">s age and gender. </w:t>
            </w:r>
            <w:r w:rsidRPr="00AA1C5B">
              <w:rPr>
                <w:rFonts w:asciiTheme="minorHAnsi" w:eastAsiaTheme="minorHAnsi" w:hAnsiTheme="minorHAnsi" w:cs="AGaramond-Regular"/>
                <w:sz w:val="18"/>
                <w:szCs w:val="18"/>
                <w:lang w:val="en-US"/>
              </w:rPr>
              <w:t>Exclusion criteria were</w:t>
            </w:r>
            <w:r>
              <w:rPr>
                <w:rFonts w:asciiTheme="minorHAnsi" w:eastAsiaTheme="minorHAnsi" w:hAnsiTheme="minorHAnsi" w:cs="AGaramond-Regular"/>
                <w:sz w:val="18"/>
                <w:szCs w:val="18"/>
                <w:lang w:val="en-US"/>
              </w:rPr>
              <w:t>:</w:t>
            </w:r>
            <w:r w:rsidRPr="00AA1C5B">
              <w:rPr>
                <w:rFonts w:asciiTheme="minorHAnsi" w:eastAsiaTheme="minorHAnsi" w:hAnsiTheme="minorHAnsi" w:cs="AGaramond-Regular"/>
                <w:sz w:val="18"/>
                <w:szCs w:val="18"/>
                <w:lang w:val="en-US"/>
              </w:rPr>
              <w:t xml:space="preserve"> psychiatric</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comorbidities (excluding oppositional defiant</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disorder), high risk of suicide, mental retardation (IQ</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70), clinically important chronic medical condition</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 xml:space="preserve">(such as </w:t>
            </w:r>
            <w:r w:rsidRPr="00AA1C5B">
              <w:rPr>
                <w:rFonts w:asciiTheme="minorHAnsi" w:eastAsiaTheme="minorHAnsi" w:hAnsiTheme="minorHAnsi" w:cs="AGaramond-Regular"/>
                <w:sz w:val="18"/>
                <w:szCs w:val="18"/>
                <w:lang w:val="en-US"/>
              </w:rPr>
              <w:lastRenderedPageBreak/>
              <w:t>epilepsy and organic brain disorders), drug</w:t>
            </w:r>
            <w:r>
              <w:rPr>
                <w:rFonts w:asciiTheme="minorHAnsi" w:eastAsiaTheme="minorHAnsi" w:hAnsiTheme="minorHAnsi" w:cs="AGaramond-Regular"/>
                <w:sz w:val="18"/>
                <w:szCs w:val="18"/>
                <w:lang w:val="en-US"/>
              </w:rPr>
              <w:t xml:space="preserve"> </w:t>
            </w:r>
            <w:r w:rsidRPr="00AA1C5B">
              <w:rPr>
                <w:rFonts w:asciiTheme="minorHAnsi" w:eastAsiaTheme="minorHAnsi" w:hAnsiTheme="minorHAnsi" w:cs="AGaramond-Regular"/>
                <w:sz w:val="18"/>
                <w:szCs w:val="18"/>
                <w:lang w:val="en-US"/>
              </w:rPr>
              <w:t>abuse or dependence in the last 6months, hypertension</w:t>
            </w:r>
          </w:p>
          <w:p w:rsidR="00B33897" w:rsidRPr="00AA1C5B" w:rsidRDefault="00B33897" w:rsidP="00E77075">
            <w:pPr>
              <w:spacing w:after="0" w:line="240" w:lineRule="auto"/>
              <w:rPr>
                <w:rFonts w:asciiTheme="minorHAnsi" w:eastAsiaTheme="minorHAnsi" w:hAnsiTheme="minorHAnsi" w:cs="AGaramond-Regular"/>
                <w:sz w:val="18"/>
                <w:szCs w:val="18"/>
                <w:lang w:val="en-US"/>
              </w:rPr>
            </w:pPr>
            <w:r w:rsidRPr="00AA1C5B">
              <w:rPr>
                <w:rFonts w:asciiTheme="minorHAnsi" w:eastAsiaTheme="minorHAnsi" w:hAnsiTheme="minorHAnsi" w:cs="AGaramond-Regular"/>
                <w:sz w:val="18"/>
                <w:szCs w:val="18"/>
                <w:lang w:val="en-US"/>
              </w:rPr>
              <w:t xml:space="preserve">or hypotension, history of allergy to </w:t>
            </w:r>
            <w:r>
              <w:rPr>
                <w:rFonts w:asciiTheme="minorHAnsi" w:eastAsiaTheme="minorHAnsi" w:hAnsiTheme="minorHAnsi" w:cs="AGaramond-Regular"/>
                <w:sz w:val="18"/>
                <w:szCs w:val="18"/>
                <w:lang w:val="en-US"/>
              </w:rPr>
              <w:t>BUP</w:t>
            </w:r>
            <w:r w:rsidRPr="00AA1C5B">
              <w:rPr>
                <w:rFonts w:asciiTheme="minorHAnsi" w:eastAsiaTheme="minorHAnsi" w:hAnsiTheme="minorHAnsi" w:cs="AGaramond-Regular"/>
                <w:sz w:val="18"/>
                <w:szCs w:val="18"/>
                <w:lang w:val="en-US"/>
              </w:rPr>
              <w:t xml:space="preserve"> or</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AA1C5B">
              <w:rPr>
                <w:rFonts w:asciiTheme="minorHAnsi" w:eastAsiaTheme="minorHAnsi" w:hAnsiTheme="minorHAnsi" w:cs="AGaramond-Regular"/>
                <w:sz w:val="18"/>
                <w:szCs w:val="18"/>
                <w:lang w:val="en-US"/>
              </w:rPr>
              <w:t>MPH, abnormal electrocardiogram, and psychotropic medication use in the last 14 days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BUP: bupropion 100-150 mg/day</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50% or greater decrease from baseline to endpoint in the ADHD-RS total score (rater: parents and teachers)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Anxiety (as an advserse event e.g. anxiety/nervousness)</w:t>
            </w:r>
          </w:p>
          <w:p w:rsidR="00B33897" w:rsidRDefault="00B33897" w:rsidP="00E77075">
            <w:pPr>
              <w:spacing w:after="0" w:line="240" w:lineRule="auto"/>
              <w:rPr>
                <w:sz w:val="18"/>
                <w:szCs w:val="18"/>
                <w:lang w:val="en-US"/>
              </w:rPr>
            </w:pPr>
            <w:r>
              <w:rPr>
                <w:sz w:val="18"/>
                <w:szCs w:val="18"/>
                <w:lang w:val="en-US"/>
              </w:rPr>
              <w:t>Cardiovascular event –  tachycardia (as an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Manor et al., 2012</w:t>
            </w:r>
            <w:r>
              <w:rPr>
                <w:sz w:val="18"/>
                <w:szCs w:val="18"/>
                <w:vertAlign w:val="superscript"/>
                <w:lang w:val="en-US"/>
              </w:rPr>
              <w:t>188,189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A32FAE" w:rsidRDefault="00B33897" w:rsidP="00E77075">
            <w:pPr>
              <w:spacing w:after="0" w:line="240" w:lineRule="auto"/>
              <w:rPr>
                <w:sz w:val="18"/>
                <w:szCs w:val="18"/>
                <w:lang w:val="en-US"/>
              </w:rPr>
            </w:pPr>
            <w:r>
              <w:rPr>
                <w:sz w:val="18"/>
                <w:szCs w:val="18"/>
                <w:lang w:val="en-US"/>
              </w:rPr>
              <w:t>Children aged 6-13; s</w:t>
            </w:r>
            <w:r w:rsidRPr="00A32FAE">
              <w:rPr>
                <w:sz w:val="18"/>
                <w:szCs w:val="18"/>
                <w:lang w:val="en-US"/>
              </w:rPr>
              <w:t xml:space="preserve">core of at least 1.5 </w:t>
            </w:r>
            <w:r>
              <w:rPr>
                <w:sz w:val="18"/>
                <w:szCs w:val="18"/>
                <w:lang w:val="en-US"/>
              </w:rPr>
              <w:t>SD</w:t>
            </w:r>
            <w:r w:rsidRPr="00A32FAE">
              <w:rPr>
                <w:sz w:val="18"/>
                <w:szCs w:val="18"/>
                <w:lang w:val="en-US"/>
              </w:rPr>
              <w:t xml:space="preserve"> above the normal for</w:t>
            </w:r>
            <w:r>
              <w:rPr>
                <w:sz w:val="18"/>
                <w:szCs w:val="18"/>
                <w:lang w:val="en-US"/>
              </w:rPr>
              <w:t xml:space="preserve"> </w:t>
            </w:r>
            <w:r w:rsidRPr="00A32FAE">
              <w:rPr>
                <w:sz w:val="18"/>
                <w:szCs w:val="18"/>
                <w:lang w:val="en-US"/>
              </w:rPr>
              <w:t>the patient’s age and gender in the Teacher-rated ADHD Rating</w:t>
            </w:r>
          </w:p>
          <w:p w:rsidR="00B33897" w:rsidRPr="00A32FAE" w:rsidRDefault="00B33897" w:rsidP="00E77075">
            <w:pPr>
              <w:spacing w:after="0" w:line="240" w:lineRule="auto"/>
              <w:rPr>
                <w:sz w:val="18"/>
                <w:szCs w:val="18"/>
                <w:lang w:val="en-US"/>
              </w:rPr>
            </w:pPr>
            <w:r w:rsidRPr="00A32FAE">
              <w:rPr>
                <w:sz w:val="18"/>
                <w:szCs w:val="18"/>
                <w:lang w:val="en-US"/>
              </w:rPr>
              <w:t>Scale-IV School Version; a score of 4 or higher (moderately ill or worse) in the Clinical</w:t>
            </w:r>
          </w:p>
          <w:p w:rsidR="00B33897" w:rsidRPr="00A32FAE" w:rsidRDefault="00B33897" w:rsidP="00E77075">
            <w:pPr>
              <w:spacing w:after="0" w:line="240" w:lineRule="auto"/>
              <w:rPr>
                <w:sz w:val="18"/>
                <w:szCs w:val="18"/>
                <w:lang w:val="en-US"/>
              </w:rPr>
            </w:pPr>
            <w:r w:rsidRPr="00A32FAE">
              <w:rPr>
                <w:sz w:val="18"/>
                <w:szCs w:val="18"/>
                <w:lang w:val="en-US"/>
              </w:rPr>
              <w:t>Global Impression of S</w:t>
            </w:r>
            <w:r>
              <w:rPr>
                <w:sz w:val="18"/>
                <w:szCs w:val="18"/>
                <w:lang w:val="en-US"/>
              </w:rPr>
              <w:t xml:space="preserve">everity of Illness (CGI-S) test. Exclusion criteria were: </w:t>
            </w:r>
            <w:r w:rsidRPr="00A32FAE">
              <w:rPr>
                <w:sz w:val="18"/>
                <w:szCs w:val="18"/>
                <w:lang w:val="en-US"/>
              </w:rPr>
              <w:t>girls who reached menarche and presented with three previous</w:t>
            </w:r>
          </w:p>
          <w:p w:rsidR="00B33897" w:rsidRPr="00A32FAE" w:rsidRDefault="00B33897" w:rsidP="00E77075">
            <w:pPr>
              <w:spacing w:after="0" w:line="240" w:lineRule="auto"/>
              <w:rPr>
                <w:sz w:val="18"/>
                <w:szCs w:val="18"/>
                <w:lang w:val="en-US"/>
              </w:rPr>
            </w:pPr>
            <w:r w:rsidRPr="00A32FAE">
              <w:rPr>
                <w:sz w:val="18"/>
                <w:szCs w:val="18"/>
                <w:lang w:val="en-US"/>
              </w:rPr>
              <w:t>regular menstrual cycles;</w:t>
            </w:r>
            <w:r>
              <w:rPr>
                <w:sz w:val="18"/>
                <w:szCs w:val="18"/>
                <w:lang w:val="en-US"/>
              </w:rPr>
              <w:t xml:space="preserve"> </w:t>
            </w:r>
            <w:r w:rsidRPr="00A32FAE">
              <w:rPr>
                <w:sz w:val="18"/>
                <w:szCs w:val="18"/>
                <w:lang w:val="en-US"/>
              </w:rPr>
              <w:t>history or current diagnosis of any serious systemic (e.g.,</w:t>
            </w:r>
          </w:p>
          <w:p w:rsidR="00B33897" w:rsidRPr="00A32FAE" w:rsidRDefault="00B33897" w:rsidP="00E77075">
            <w:pPr>
              <w:spacing w:after="0" w:line="240" w:lineRule="auto"/>
              <w:rPr>
                <w:sz w:val="18"/>
                <w:szCs w:val="18"/>
                <w:lang w:val="en-US"/>
              </w:rPr>
            </w:pPr>
            <w:r w:rsidRPr="00A32FAE">
              <w:rPr>
                <w:sz w:val="18"/>
                <w:szCs w:val="18"/>
                <w:lang w:val="en-US"/>
              </w:rPr>
              <w:t>diabetes, hyper/hypothyroidism) or neurological condition (e.g.,</w:t>
            </w:r>
            <w:r>
              <w:rPr>
                <w:sz w:val="18"/>
                <w:szCs w:val="18"/>
                <w:lang w:val="en-US"/>
              </w:rPr>
              <w:t xml:space="preserve"> </w:t>
            </w:r>
            <w:r w:rsidRPr="00A32FAE">
              <w:rPr>
                <w:sz w:val="18"/>
                <w:szCs w:val="18"/>
                <w:lang w:val="en-US"/>
              </w:rPr>
              <w:t>epilepsy, brain tumor); failure to respond to two or more adequate courses of stimulant</w:t>
            </w:r>
            <w:r>
              <w:rPr>
                <w:sz w:val="18"/>
                <w:szCs w:val="18"/>
                <w:lang w:val="en-US"/>
              </w:rPr>
              <w:t xml:space="preserve"> </w:t>
            </w:r>
            <w:r w:rsidRPr="00A32FAE">
              <w:rPr>
                <w:sz w:val="18"/>
                <w:szCs w:val="18"/>
                <w:lang w:val="en-US"/>
              </w:rPr>
              <w:t>therapy (among those previously treated children);</w:t>
            </w:r>
            <w:r>
              <w:rPr>
                <w:sz w:val="18"/>
                <w:szCs w:val="18"/>
                <w:lang w:val="en-US"/>
              </w:rPr>
              <w:t xml:space="preserve"> </w:t>
            </w:r>
            <w:r w:rsidRPr="00A32FAE">
              <w:rPr>
                <w:sz w:val="18"/>
                <w:szCs w:val="18"/>
                <w:lang w:val="en-US"/>
              </w:rPr>
              <w:t>pervasive developmental disorder</w:t>
            </w:r>
            <w:r>
              <w:rPr>
                <w:sz w:val="18"/>
                <w:szCs w:val="18"/>
                <w:lang w:val="en-US"/>
              </w:rPr>
              <w:t xml:space="preserve"> </w:t>
            </w:r>
            <w:r w:rsidRPr="00A32FAE">
              <w:rPr>
                <w:sz w:val="18"/>
                <w:szCs w:val="18"/>
                <w:lang w:val="en-US"/>
              </w:rPr>
              <w:t>o</w:t>
            </w:r>
            <w:r>
              <w:rPr>
                <w:sz w:val="18"/>
                <w:szCs w:val="18"/>
                <w:lang w:val="en-US"/>
              </w:rPr>
              <w:t>r nonverbal learning disability</w:t>
            </w:r>
            <w:r w:rsidRPr="00A32FAE">
              <w:rPr>
                <w:sz w:val="18"/>
                <w:szCs w:val="18"/>
                <w:lang w:val="en-US"/>
              </w:rPr>
              <w:t>;</w:t>
            </w:r>
            <w:r>
              <w:rPr>
                <w:sz w:val="18"/>
                <w:szCs w:val="18"/>
                <w:lang w:val="en-US"/>
              </w:rPr>
              <w:t xml:space="preserve"> </w:t>
            </w:r>
            <w:r w:rsidRPr="00A32FAE">
              <w:rPr>
                <w:sz w:val="18"/>
                <w:szCs w:val="18"/>
                <w:lang w:val="en-US"/>
              </w:rPr>
              <w:t>diagnosed with psychotic disorders (e.g., schizophrenia)</w:t>
            </w:r>
          </w:p>
          <w:p w:rsidR="00B33897" w:rsidRPr="00EC787F" w:rsidRDefault="00B33897" w:rsidP="00E77075">
            <w:pPr>
              <w:spacing w:after="0" w:line="240" w:lineRule="auto"/>
              <w:rPr>
                <w:sz w:val="18"/>
                <w:szCs w:val="18"/>
                <w:lang w:val="en-US"/>
              </w:rPr>
            </w:pPr>
            <w:r w:rsidRPr="00A32FAE">
              <w:rPr>
                <w:sz w:val="18"/>
                <w:szCs w:val="18"/>
                <w:lang w:val="en-US"/>
              </w:rPr>
              <w:t>according to the DSM-IV axis;</w:t>
            </w:r>
            <w:r>
              <w:rPr>
                <w:sz w:val="18"/>
                <w:szCs w:val="18"/>
                <w:lang w:val="en-US"/>
              </w:rPr>
              <w:t xml:space="preserve"> </w:t>
            </w:r>
            <w:r w:rsidRPr="00A32FAE">
              <w:rPr>
                <w:sz w:val="18"/>
                <w:szCs w:val="18"/>
                <w:lang w:val="en-US"/>
              </w:rPr>
              <w:t>any evidence of suicidal risk or any current psychiatric</w:t>
            </w:r>
            <w:r>
              <w:rPr>
                <w:sz w:val="18"/>
                <w:szCs w:val="18"/>
                <w:lang w:val="en-US"/>
              </w:rPr>
              <w:t xml:space="preserve"> </w:t>
            </w:r>
            <w:r w:rsidRPr="00A32FAE">
              <w:rPr>
                <w:sz w:val="18"/>
                <w:szCs w:val="18"/>
                <w:lang w:val="en-US"/>
              </w:rPr>
              <w:t>comorbidity that required psychiatric pharmacotherapy;</w:t>
            </w:r>
            <w:r>
              <w:rPr>
                <w:sz w:val="18"/>
                <w:szCs w:val="18"/>
                <w:lang w:val="en-US"/>
              </w:rPr>
              <w:t xml:space="preserve"> </w:t>
            </w:r>
            <w:r w:rsidRPr="00A32FAE">
              <w:rPr>
                <w:sz w:val="18"/>
                <w:szCs w:val="18"/>
                <w:lang w:val="en-US"/>
              </w:rPr>
              <w:t>concomitant use of prescription or nonprescription agents with</w:t>
            </w:r>
            <w:r>
              <w:rPr>
                <w:sz w:val="18"/>
                <w:szCs w:val="18"/>
                <w:lang w:val="en-US"/>
              </w:rPr>
              <w:t xml:space="preserve"> </w:t>
            </w:r>
            <w:r w:rsidRPr="00A32FAE">
              <w:rPr>
                <w:sz w:val="18"/>
                <w:szCs w:val="18"/>
                <w:lang w:val="en-US"/>
              </w:rPr>
              <w:t xml:space="preserve">potent psychotropic properties, </w:t>
            </w:r>
            <w:r w:rsidRPr="00A32FAE">
              <w:rPr>
                <w:sz w:val="18"/>
                <w:szCs w:val="18"/>
                <w:lang w:val="en-US"/>
              </w:rPr>
              <w:lastRenderedPageBreak/>
              <w:t>including ADHD treatments</w:t>
            </w:r>
            <w:r>
              <w:rPr>
                <w:sz w:val="18"/>
                <w:szCs w:val="18"/>
                <w:lang w:val="en-US"/>
              </w:rPr>
              <w:t xml:space="preserve"> </w:t>
            </w:r>
            <w:r w:rsidRPr="00A32FAE">
              <w:rPr>
                <w:sz w:val="18"/>
                <w:szCs w:val="18"/>
                <w:lang w:val="en-US"/>
              </w:rPr>
              <w:t>and dietary supplements, 4-week prior to the study entry; history of alcohol or substance abuse as defined by DSM-IV</w:t>
            </w:r>
            <w:r>
              <w:rPr>
                <w:sz w:val="18"/>
                <w:szCs w:val="18"/>
                <w:lang w:val="en-US"/>
              </w:rPr>
              <w:t xml:space="preserve"> </w:t>
            </w:r>
            <w:r w:rsidRPr="00A32FAE">
              <w:rPr>
                <w:sz w:val="18"/>
                <w:szCs w:val="18"/>
                <w:lang w:val="en-US"/>
              </w:rPr>
              <w:t>criteria;</w:t>
            </w:r>
            <w:r>
              <w:rPr>
                <w:sz w:val="18"/>
                <w:szCs w:val="18"/>
                <w:lang w:val="en-US"/>
              </w:rPr>
              <w:t xml:space="preserve"> </w:t>
            </w:r>
            <w:r w:rsidRPr="00A32FAE">
              <w:rPr>
                <w:sz w:val="18"/>
                <w:szCs w:val="18"/>
                <w:lang w:val="en-US"/>
              </w:rPr>
              <w:t>consumption of &gt; 250 mg/day of caffeine;</w:t>
            </w:r>
            <w:r>
              <w:rPr>
                <w:sz w:val="18"/>
                <w:szCs w:val="18"/>
                <w:lang w:val="en-US"/>
              </w:rPr>
              <w:t xml:space="preserve"> </w:t>
            </w:r>
            <w:r w:rsidRPr="00A32FAE">
              <w:rPr>
                <w:sz w:val="18"/>
                <w:szCs w:val="18"/>
                <w:lang w:val="en-US"/>
              </w:rPr>
              <w:t>history of allergic reactions or sensitivity to marine products,</w:t>
            </w:r>
            <w:r>
              <w:rPr>
                <w:sz w:val="18"/>
                <w:szCs w:val="18"/>
                <w:lang w:val="en-US"/>
              </w:rPr>
              <w:t xml:space="preserve"> </w:t>
            </w:r>
            <w:r w:rsidRPr="00A32FAE">
              <w:rPr>
                <w:sz w:val="18"/>
                <w:szCs w:val="18"/>
                <w:lang w:val="en-US"/>
              </w:rPr>
              <w:t>soy, or corn as well as any illness that could jeopardize the</w:t>
            </w:r>
            <w:r>
              <w:rPr>
                <w:sz w:val="18"/>
                <w:szCs w:val="18"/>
                <w:lang w:val="en-US"/>
              </w:rPr>
              <w:t xml:space="preserve"> </w:t>
            </w:r>
            <w:r w:rsidRPr="00A32FAE">
              <w:rPr>
                <w:sz w:val="18"/>
                <w:szCs w:val="18"/>
                <w:lang w:val="en-US"/>
              </w:rPr>
              <w:t>participant’s health or limit their successful completion of the</w:t>
            </w:r>
            <w:r>
              <w:rPr>
                <w:sz w:val="18"/>
                <w:szCs w:val="18"/>
                <w:lang w:val="en-US"/>
              </w:rPr>
              <w:t xml:space="preserve"> trial</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200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6-13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(9%), anxiety (3%), tic disorders (3%)/No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 fatty acid: 120 mg eicosapentaenoic acid and docosahexaenoic acid + 30 mg phosphatidylserine)</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A356E" w:rsidRDefault="00B33897" w:rsidP="00E77075">
            <w:pPr>
              <w:spacing w:after="0" w:line="240" w:lineRule="auto"/>
              <w:rPr>
                <w:sz w:val="18"/>
                <w:szCs w:val="18"/>
                <w:lang w:val="en-US"/>
              </w:rPr>
            </w:pPr>
            <w:r w:rsidRPr="002A356E">
              <w:rPr>
                <w:sz w:val="18"/>
                <w:szCs w:val="18"/>
                <w:lang w:val="en-US"/>
              </w:rPr>
              <w:t>Placebo: placebo pill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Anxiety (as an adverse event)</w:t>
            </w:r>
          </w:p>
          <w:p w:rsidR="00B33897" w:rsidRPr="00162F40" w:rsidRDefault="00B33897" w:rsidP="00E77075">
            <w:pPr>
              <w:spacing w:after="0" w:line="240" w:lineRule="auto"/>
              <w:rPr>
                <w:sz w:val="18"/>
                <w:szCs w:val="18"/>
                <w:lang w:val="en-US"/>
              </w:rPr>
            </w:pPr>
            <w:r>
              <w:rPr>
                <w:sz w:val="18"/>
                <w:szCs w:val="18"/>
                <w:lang w:val="en-US"/>
              </w:rPr>
              <w:t>Cardiovascular event –  tachycardia (as an adverse event leading to discontinuation)</w:t>
            </w:r>
          </w:p>
        </w:tc>
      </w:tr>
      <w:tr w:rsidR="00B33897" w:rsidRPr="00AA1C5B" w:rsidTr="00E77075">
        <w:tc>
          <w:tcPr>
            <w:tcW w:w="2235" w:type="dxa"/>
          </w:tcPr>
          <w:p w:rsidR="00B33897" w:rsidRPr="00E447FF" w:rsidRDefault="00B33897" w:rsidP="00E77075">
            <w:pPr>
              <w:spacing w:after="0" w:line="240" w:lineRule="auto"/>
              <w:rPr>
                <w:sz w:val="18"/>
                <w:szCs w:val="18"/>
              </w:rPr>
            </w:pPr>
            <w:r w:rsidRPr="00E447FF">
              <w:rPr>
                <w:sz w:val="18"/>
                <w:szCs w:val="18"/>
              </w:rPr>
              <w:t>Perera et al., 2012</w:t>
            </w:r>
            <w:r>
              <w:rPr>
                <w:sz w:val="18"/>
                <w:szCs w:val="18"/>
                <w:vertAlign w:val="superscript"/>
              </w:rPr>
              <w:t>190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aged 6-12 years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concomitant physical illness (19%)/Yes (all received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w:t>
            </w:r>
            <w:r w:rsidRPr="007112BD">
              <w:rPr>
                <w:sz w:val="18"/>
                <w:szCs w:val="18"/>
                <w:lang w:val="en-US"/>
              </w:rPr>
              <w:t xml:space="preserve">: </w:t>
            </w:r>
            <w:r>
              <w:rPr>
                <w:sz w:val="18"/>
                <w:szCs w:val="18"/>
                <w:lang w:val="en-US"/>
              </w:rPr>
              <w:t>methylphenidate 0.7-1.0 mg/kg/day + placebo</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sidRPr="007112BD">
              <w:rPr>
                <w:sz w:val="18"/>
                <w:szCs w:val="18"/>
                <w:lang w:val="en-US"/>
              </w:rPr>
              <w:t>MPH-SA</w:t>
            </w:r>
            <w:r>
              <w:rPr>
                <w:sz w:val="18"/>
                <w:szCs w:val="18"/>
                <w:lang w:val="en-US"/>
              </w:rPr>
              <w:t xml:space="preserve"> low/medium dose+PUFA</w:t>
            </w:r>
            <w:r w:rsidRPr="007112BD">
              <w:rPr>
                <w:sz w:val="18"/>
                <w:szCs w:val="18"/>
                <w:lang w:val="en-US"/>
              </w:rPr>
              <w:t xml:space="preserve">: </w:t>
            </w:r>
            <w:r>
              <w:rPr>
                <w:sz w:val="18"/>
                <w:szCs w:val="18"/>
                <w:lang w:val="en-US"/>
              </w:rPr>
              <w:t>methylphenidate 0.7-1.0 mg/kg/day + polyunsaturated fatty acid (omega-3/6 fatty acid: 296.4 mg omega-3 and 180.8 mg omega-6)</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t>Wilens et al., 2012</w:t>
            </w:r>
            <w:r>
              <w:rPr>
                <w:sz w:val="18"/>
                <w:szCs w:val="18"/>
                <w:vertAlign w:val="superscript"/>
                <w:lang w:val="en-US"/>
              </w:rPr>
              <w:t>191-194</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BE0029" w:rsidRDefault="00B33897" w:rsidP="00E77075">
            <w:pPr>
              <w:spacing w:after="0" w:line="240" w:lineRule="auto"/>
              <w:rPr>
                <w:sz w:val="18"/>
                <w:szCs w:val="18"/>
                <w:lang w:val="en-US"/>
              </w:rPr>
            </w:pPr>
            <w:r>
              <w:rPr>
                <w:sz w:val="18"/>
                <w:szCs w:val="18"/>
                <w:lang w:val="en-US"/>
              </w:rPr>
              <w:t xml:space="preserve">Children and adolescents aged 6-17; </w:t>
            </w:r>
            <w:r w:rsidRPr="003C2C40">
              <w:rPr>
                <w:sz w:val="18"/>
                <w:szCs w:val="18"/>
                <w:lang w:val="en-US"/>
              </w:rPr>
              <w:t>ADHD with a suboptimal</w:t>
            </w:r>
            <w:r>
              <w:rPr>
                <w:sz w:val="18"/>
                <w:szCs w:val="18"/>
                <w:lang w:val="en-US"/>
              </w:rPr>
              <w:t xml:space="preserve"> </w:t>
            </w:r>
            <w:r w:rsidRPr="003C2C40">
              <w:rPr>
                <w:sz w:val="18"/>
                <w:szCs w:val="18"/>
                <w:lang w:val="en-US"/>
              </w:rPr>
              <w:t>response to an extended-release oral preparation of</w:t>
            </w:r>
            <w:r>
              <w:rPr>
                <w:sz w:val="18"/>
                <w:szCs w:val="18"/>
                <w:lang w:val="en-US"/>
              </w:rPr>
              <w:t xml:space="preserve"> MPH or AMPH. </w:t>
            </w:r>
            <w:r w:rsidRPr="003C2C40">
              <w:rPr>
                <w:sz w:val="18"/>
                <w:szCs w:val="18"/>
                <w:lang w:val="en-US"/>
              </w:rPr>
              <w:t xml:space="preserve">Suboptimal response was defined as follows: </w:t>
            </w:r>
            <w:r>
              <w:rPr>
                <w:sz w:val="18"/>
                <w:szCs w:val="18"/>
                <w:lang w:val="en-US"/>
              </w:rPr>
              <w:t>≥</w:t>
            </w:r>
            <w:r w:rsidRPr="003C2C40">
              <w:rPr>
                <w:sz w:val="18"/>
                <w:szCs w:val="18"/>
                <w:lang w:val="en-US"/>
              </w:rPr>
              <w:t>4</w:t>
            </w:r>
            <w:r>
              <w:rPr>
                <w:sz w:val="18"/>
                <w:szCs w:val="18"/>
                <w:lang w:val="en-US"/>
              </w:rPr>
              <w:t xml:space="preserve"> </w:t>
            </w:r>
            <w:r w:rsidRPr="003C2C40">
              <w:rPr>
                <w:sz w:val="18"/>
                <w:szCs w:val="18"/>
                <w:lang w:val="en-US"/>
              </w:rPr>
              <w:t xml:space="preserve">weeks of a </w:t>
            </w:r>
            <w:r w:rsidRPr="003C2C40">
              <w:rPr>
                <w:sz w:val="18"/>
                <w:szCs w:val="18"/>
                <w:lang w:val="en-US"/>
              </w:rPr>
              <w:lastRenderedPageBreak/>
              <w:t>stable dose of treatment with an</w:t>
            </w:r>
            <w:r>
              <w:rPr>
                <w:sz w:val="18"/>
                <w:szCs w:val="18"/>
                <w:lang w:val="en-US"/>
              </w:rPr>
              <w:t xml:space="preserve"> </w:t>
            </w:r>
            <w:r w:rsidRPr="003C2C40">
              <w:rPr>
                <w:sz w:val="18"/>
                <w:szCs w:val="18"/>
                <w:lang w:val="en-US"/>
              </w:rPr>
              <w:t>extended-release psychostimulant with improvement</w:t>
            </w:r>
            <w:r>
              <w:rPr>
                <w:sz w:val="18"/>
                <w:szCs w:val="18"/>
                <w:lang w:val="en-US"/>
              </w:rPr>
              <w:t xml:space="preserve"> </w:t>
            </w:r>
            <w:r w:rsidRPr="003C2C40">
              <w:rPr>
                <w:sz w:val="18"/>
                <w:szCs w:val="18"/>
                <w:lang w:val="en-US"/>
              </w:rPr>
              <w:t>but continued mild to moderate symptoms of</w:t>
            </w:r>
            <w:r>
              <w:rPr>
                <w:sz w:val="18"/>
                <w:szCs w:val="18"/>
                <w:lang w:val="en-US"/>
              </w:rPr>
              <w:t xml:space="preserve"> </w:t>
            </w:r>
            <w:r w:rsidRPr="003C2C40">
              <w:rPr>
                <w:sz w:val="18"/>
                <w:szCs w:val="18"/>
                <w:lang w:val="en-US"/>
              </w:rPr>
              <w:t xml:space="preserve">ADHD; ADHD-RS-IV total score of </w:t>
            </w:r>
            <w:r>
              <w:rPr>
                <w:sz w:val="18"/>
                <w:szCs w:val="18"/>
                <w:lang w:val="en-US"/>
              </w:rPr>
              <w:t>≥</w:t>
            </w:r>
            <w:r w:rsidRPr="003C2C40">
              <w:rPr>
                <w:sz w:val="18"/>
                <w:szCs w:val="18"/>
                <w:lang w:val="en-US"/>
              </w:rPr>
              <w:t>24 and a</w:t>
            </w:r>
            <w:r>
              <w:rPr>
                <w:sz w:val="18"/>
                <w:szCs w:val="18"/>
                <w:lang w:val="en-US"/>
              </w:rPr>
              <w:t xml:space="preserve"> </w:t>
            </w:r>
            <w:r w:rsidRPr="003C2C40">
              <w:rPr>
                <w:sz w:val="18"/>
                <w:szCs w:val="18"/>
                <w:lang w:val="en-US"/>
              </w:rPr>
              <w:t>Clinical Global Impressions of Severity of Illness</w:t>
            </w:r>
            <w:r>
              <w:rPr>
                <w:sz w:val="18"/>
                <w:szCs w:val="18"/>
                <w:lang w:val="en-US"/>
              </w:rPr>
              <w:t xml:space="preserve"> </w:t>
            </w:r>
            <w:r w:rsidRPr="003C2C40">
              <w:rPr>
                <w:sz w:val="18"/>
                <w:szCs w:val="18"/>
                <w:lang w:val="en-US"/>
              </w:rPr>
              <w:t>(CGI-S) indicative of at least mild impairment (</w:t>
            </w:r>
            <w:r>
              <w:rPr>
                <w:sz w:val="18"/>
                <w:szCs w:val="18"/>
                <w:lang w:val="en-US"/>
              </w:rPr>
              <w:t>≥</w:t>
            </w:r>
            <w:r w:rsidRPr="003C2C40">
              <w:rPr>
                <w:sz w:val="18"/>
                <w:szCs w:val="18"/>
                <w:lang w:val="en-US"/>
              </w:rPr>
              <w:t>3);</w:t>
            </w:r>
            <w:r>
              <w:rPr>
                <w:sz w:val="18"/>
                <w:szCs w:val="18"/>
                <w:lang w:val="en-US"/>
              </w:rPr>
              <w:t xml:space="preserve"> </w:t>
            </w:r>
            <w:r w:rsidRPr="003C2C40">
              <w:rPr>
                <w:sz w:val="18"/>
                <w:szCs w:val="18"/>
                <w:lang w:val="en-US"/>
              </w:rPr>
              <w:t>and investigator assessment of inadequate response</w:t>
            </w:r>
            <w:r>
              <w:rPr>
                <w:sz w:val="18"/>
                <w:szCs w:val="18"/>
                <w:lang w:val="en-US"/>
              </w:rPr>
              <w:t xml:space="preserve"> </w:t>
            </w:r>
            <w:r w:rsidRPr="003C2C40">
              <w:rPr>
                <w:sz w:val="18"/>
                <w:szCs w:val="18"/>
                <w:lang w:val="en-US"/>
              </w:rPr>
              <w:t>to current psychostimulant</w:t>
            </w:r>
            <w:r>
              <w:rPr>
                <w:sz w:val="18"/>
                <w:szCs w:val="18"/>
                <w:lang w:val="en-US"/>
              </w:rPr>
              <w:t xml:space="preserve">. </w:t>
            </w:r>
            <w:r w:rsidRPr="003C2C40">
              <w:rPr>
                <w:rFonts w:ascii="Palatino-Roman" w:eastAsiaTheme="minorHAnsi" w:hAnsi="Palatino-Roman" w:cs="Palatino-Roman"/>
                <w:sz w:val="18"/>
                <w:szCs w:val="18"/>
                <w:lang w:val="en-US"/>
              </w:rPr>
              <w:t xml:space="preserve"> </w:t>
            </w:r>
            <w:r>
              <w:rPr>
                <w:sz w:val="18"/>
                <w:szCs w:val="18"/>
                <w:lang w:val="en-US"/>
              </w:rPr>
              <w:t xml:space="preserve">Exclusion criteria were: lack of response to current </w:t>
            </w:r>
            <w:r w:rsidRPr="003C2C40">
              <w:rPr>
                <w:sz w:val="18"/>
                <w:szCs w:val="18"/>
                <w:lang w:val="en-US"/>
              </w:rPr>
              <w:t>psychostimulant medication, the presence of cardiovascular</w:t>
            </w:r>
            <w:r>
              <w:rPr>
                <w:sz w:val="18"/>
                <w:szCs w:val="18"/>
                <w:lang w:val="en-US"/>
              </w:rPr>
              <w:t xml:space="preserve"> </w:t>
            </w:r>
            <w:r w:rsidRPr="003C2C40">
              <w:rPr>
                <w:sz w:val="18"/>
                <w:szCs w:val="18"/>
                <w:lang w:val="en-US"/>
              </w:rPr>
              <w:t>abnormalities, body weight of &lt;55 or &gt;176</w:t>
            </w:r>
            <w:r>
              <w:rPr>
                <w:sz w:val="18"/>
                <w:szCs w:val="18"/>
                <w:lang w:val="en-US"/>
              </w:rPr>
              <w:t xml:space="preserve"> </w:t>
            </w:r>
            <w:r w:rsidRPr="003C2C40">
              <w:rPr>
                <w:sz w:val="18"/>
                <w:szCs w:val="18"/>
                <w:lang w:val="en-US"/>
              </w:rPr>
              <w:t>lb, or any current, controlled or uncontrolled, comorbid</w:t>
            </w:r>
            <w:r>
              <w:rPr>
                <w:sz w:val="18"/>
                <w:szCs w:val="18"/>
                <w:lang w:val="en-US"/>
              </w:rPr>
              <w:t xml:space="preserve"> </w:t>
            </w:r>
            <w:r w:rsidRPr="003C2C40">
              <w:rPr>
                <w:sz w:val="18"/>
                <w:szCs w:val="18"/>
                <w:lang w:val="en-US"/>
              </w:rPr>
              <w:t>psychiatric diagnosis (except oppositional defiant</w:t>
            </w:r>
            <w:r>
              <w:rPr>
                <w:sz w:val="18"/>
                <w:szCs w:val="18"/>
                <w:lang w:val="en-US"/>
              </w:rPr>
              <w:t xml:space="preserve"> </w:t>
            </w:r>
            <w:r w:rsidRPr="003C2C40">
              <w:rPr>
                <w:sz w:val="18"/>
                <w:szCs w:val="18"/>
                <w:lang w:val="en-US"/>
              </w:rPr>
              <w:t>disorder), including any severe comorbid Axis II disorders</w:t>
            </w:r>
            <w:r>
              <w:rPr>
                <w:sz w:val="18"/>
                <w:szCs w:val="18"/>
                <w:lang w:val="en-US"/>
              </w:rPr>
              <w:t xml:space="preserve"> </w:t>
            </w:r>
            <w:r w:rsidRPr="003C2C40">
              <w:rPr>
                <w:sz w:val="18"/>
                <w:szCs w:val="18"/>
                <w:lang w:val="en-US"/>
              </w:rPr>
              <w:t>or severe Axis I disorders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461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None/All with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Not reported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or LDX-LA + GUAN-LA: combination of stimulants (MPH OROS and LDX were the most frequent among other stimulants) and guanfacine long acting (3.2 mg/day)</w:t>
            </w:r>
          </w:p>
          <w:p w:rsidR="00B33897" w:rsidRPr="00162F40" w:rsidRDefault="00B33897" w:rsidP="00E77075">
            <w:pPr>
              <w:spacing w:after="0" w:line="240" w:lineRule="auto"/>
              <w:rPr>
                <w:b/>
                <w:sz w:val="18"/>
                <w:szCs w:val="18"/>
                <w:lang w:val="en-US"/>
              </w:rPr>
            </w:pPr>
            <w:r>
              <w:rPr>
                <w:b/>
                <w:sz w:val="18"/>
                <w:szCs w:val="18"/>
                <w:lang w:val="en-US"/>
              </w:rPr>
              <w:lastRenderedPageBreak/>
              <w:t>Arm 2</w:t>
            </w:r>
          </w:p>
          <w:p w:rsidR="00B33897" w:rsidRDefault="00B33897" w:rsidP="00E77075">
            <w:pPr>
              <w:spacing w:after="0" w:line="240" w:lineRule="auto"/>
              <w:rPr>
                <w:sz w:val="18"/>
                <w:szCs w:val="18"/>
                <w:lang w:val="en-US"/>
              </w:rPr>
            </w:pPr>
            <w:r>
              <w:rPr>
                <w:sz w:val="18"/>
                <w:szCs w:val="18"/>
                <w:lang w:val="en-US"/>
              </w:rPr>
              <w:t>MPH-LA or LDX-LA:  stimulants (Concerta® 42 mg/day or Vyvanse 52 mg/day were the most frequent among other stimulants)</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were defined posthoc as patients with a ≥ 40% reduction in ADHD-RS total score from baseline (rater: clinician/investigator); Clinician-rated Clinical Global Impression Improvement (CGI-I) scale – e.g. responder </w:t>
            </w:r>
            <w:r>
              <w:rPr>
                <w:sz w:val="18"/>
                <w:szCs w:val="18"/>
                <w:lang w:val="en-US"/>
              </w:rPr>
              <w:lastRenderedPageBreak/>
              <w:t xml:space="preserve">considered very much improved or much improved (CGI-I ≤ 2); Clinician-rated Clinical Global Impression Severy (CGI-S) scale – e.g. GGI-S ≤ 3; </w:t>
            </w:r>
            <w:r w:rsidRPr="00936772">
              <w:rPr>
                <w:sz w:val="18"/>
                <w:szCs w:val="18"/>
                <w:lang w:val="en-US"/>
              </w:rPr>
              <w:t xml:space="preserve"> the Parent Glo</w:t>
            </w:r>
            <w:r>
              <w:rPr>
                <w:sz w:val="18"/>
                <w:szCs w:val="18"/>
                <w:lang w:val="en-US"/>
              </w:rPr>
              <w:t>bal Assessment for improvement (</w:t>
            </w:r>
            <w:r w:rsidRPr="00936772">
              <w:rPr>
                <w:sz w:val="18"/>
                <w:szCs w:val="18"/>
                <w:lang w:val="en-US"/>
              </w:rPr>
              <w:t>PGA)</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early terminations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early terminations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Abikoff et al., 2013</w:t>
            </w:r>
            <w:r>
              <w:rPr>
                <w:sz w:val="18"/>
                <w:szCs w:val="18"/>
                <w:vertAlign w:val="superscript"/>
                <w:lang w:val="en-US"/>
              </w:rPr>
              <w:t>195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5E24D6" w:rsidRDefault="00B33897" w:rsidP="00E77075">
            <w:pPr>
              <w:spacing w:after="0" w:line="240" w:lineRule="auto"/>
              <w:rPr>
                <w:sz w:val="18"/>
                <w:szCs w:val="18"/>
                <w:lang w:val="en-US"/>
              </w:rPr>
            </w:pPr>
            <w:r>
              <w:rPr>
                <w:sz w:val="18"/>
                <w:szCs w:val="18"/>
                <w:lang w:val="en-US"/>
              </w:rPr>
              <w:t xml:space="preserve">Children aged 8-11 years; </w:t>
            </w:r>
            <w:r w:rsidRPr="005E24D6">
              <w:rPr>
                <w:sz w:val="18"/>
                <w:szCs w:val="18"/>
                <w:lang w:val="en-US"/>
              </w:rPr>
              <w:t xml:space="preserve">in 3rd–5th </w:t>
            </w:r>
            <w:r>
              <w:rPr>
                <w:sz w:val="18"/>
                <w:szCs w:val="18"/>
                <w:lang w:val="en-US"/>
              </w:rPr>
              <w:t>grade;</w:t>
            </w:r>
            <w:r w:rsidRPr="005E24D6">
              <w:rPr>
                <w:sz w:val="18"/>
                <w:szCs w:val="18"/>
                <w:lang w:val="en-US"/>
              </w:rPr>
              <w:t xml:space="preserve"> IQ ≥ 85 on the WASI</w:t>
            </w:r>
            <w:r>
              <w:rPr>
                <w:sz w:val="18"/>
                <w:szCs w:val="18"/>
                <w:lang w:val="en-US"/>
              </w:rPr>
              <w:t xml:space="preserve">; elevated ADHD ratings on the </w:t>
            </w:r>
            <w:r w:rsidRPr="005E24D6">
              <w:rPr>
                <w:sz w:val="18"/>
                <w:szCs w:val="18"/>
                <w:lang w:val="en-US"/>
              </w:rPr>
              <w:t>Revised</w:t>
            </w:r>
            <w:r>
              <w:rPr>
                <w:sz w:val="18"/>
                <w:szCs w:val="18"/>
                <w:lang w:val="en-US"/>
              </w:rPr>
              <w:t xml:space="preserve"> </w:t>
            </w:r>
            <w:r w:rsidRPr="005E24D6">
              <w:rPr>
                <w:sz w:val="18"/>
                <w:szCs w:val="18"/>
                <w:lang w:val="en-US"/>
              </w:rPr>
              <w:t>Conners P</w:t>
            </w:r>
            <w:r>
              <w:rPr>
                <w:sz w:val="18"/>
                <w:szCs w:val="18"/>
                <w:lang w:val="en-US"/>
              </w:rPr>
              <w:t xml:space="preserve">arent and Teacher Rating Scales; </w:t>
            </w:r>
            <w:r w:rsidRPr="005E24D6">
              <w:rPr>
                <w:sz w:val="18"/>
                <w:szCs w:val="18"/>
                <w:lang w:val="en-US"/>
              </w:rPr>
              <w:t>OTMP entry criteria required factor or Total scores &gt; 1 SD</w:t>
            </w:r>
            <w:r>
              <w:rPr>
                <w:sz w:val="18"/>
                <w:szCs w:val="18"/>
                <w:lang w:val="en-US"/>
              </w:rPr>
              <w:t xml:space="preserve"> </w:t>
            </w:r>
            <w:r w:rsidRPr="005E24D6">
              <w:rPr>
                <w:sz w:val="18"/>
                <w:szCs w:val="18"/>
                <w:lang w:val="en-US"/>
              </w:rPr>
              <w:t>above age and sex norms on the teacher-completed</w:t>
            </w:r>
            <w:r>
              <w:rPr>
                <w:sz w:val="18"/>
                <w:szCs w:val="18"/>
                <w:lang w:val="en-US"/>
              </w:rPr>
              <w:t xml:space="preserve"> </w:t>
            </w:r>
            <w:r w:rsidRPr="005E24D6">
              <w:rPr>
                <w:sz w:val="18"/>
                <w:szCs w:val="18"/>
                <w:lang w:val="en-US"/>
              </w:rPr>
              <w:t>Children’s Organizational Skills Scale (COSS-T), or on the parent COSS (COSS-P) Total</w:t>
            </w:r>
            <w:r>
              <w:rPr>
                <w:sz w:val="18"/>
                <w:szCs w:val="18"/>
                <w:lang w:val="en-US"/>
              </w:rPr>
              <w:t xml:space="preserve"> </w:t>
            </w:r>
            <w:r w:rsidRPr="005E24D6">
              <w:rPr>
                <w:sz w:val="18"/>
                <w:szCs w:val="18"/>
                <w:lang w:val="en-US"/>
              </w:rPr>
              <w:t>score, and the teacher or parent had to indicate that OTMP problems were functionally</w:t>
            </w:r>
          </w:p>
          <w:p w:rsidR="00B33897" w:rsidRPr="00EC787F" w:rsidRDefault="00B33897" w:rsidP="00E77075">
            <w:pPr>
              <w:spacing w:after="0" w:line="240" w:lineRule="auto"/>
              <w:rPr>
                <w:sz w:val="18"/>
                <w:szCs w:val="18"/>
                <w:lang w:val="en-US"/>
              </w:rPr>
            </w:pPr>
            <w:r w:rsidRPr="005E24D6">
              <w:rPr>
                <w:sz w:val="18"/>
                <w:szCs w:val="18"/>
                <w:lang w:val="en-US"/>
              </w:rPr>
              <w:t xml:space="preserve">interfering. </w:t>
            </w:r>
            <w:r>
              <w:rPr>
                <w:sz w:val="18"/>
                <w:szCs w:val="18"/>
                <w:lang w:val="en-US"/>
              </w:rPr>
              <w:t xml:space="preserve">Exclusion criteria were: </w:t>
            </w:r>
            <w:r w:rsidRPr="005E24D6">
              <w:rPr>
                <w:rFonts w:ascii="Times New Roman" w:eastAsiaTheme="minorHAnsi" w:hAnsi="Times New Roman"/>
                <w:sz w:val="20"/>
                <w:szCs w:val="20"/>
                <w:lang w:val="en-US"/>
              </w:rPr>
              <w:t xml:space="preserve"> </w:t>
            </w:r>
            <w:r w:rsidRPr="005E24D6">
              <w:rPr>
                <w:sz w:val="18"/>
                <w:szCs w:val="18"/>
                <w:lang w:val="en-US"/>
              </w:rPr>
              <w:t xml:space="preserve">attending an all-day special education classroom; having an Individualized Educational Plan or paraprofessional </w:t>
            </w:r>
            <w:r w:rsidRPr="005E24D6">
              <w:rPr>
                <w:sz w:val="18"/>
                <w:szCs w:val="18"/>
                <w:lang w:val="en-US"/>
              </w:rPr>
              <w:lastRenderedPageBreak/>
              <w:t>aide to</w:t>
            </w:r>
            <w:r>
              <w:rPr>
                <w:sz w:val="18"/>
                <w:szCs w:val="18"/>
                <w:lang w:val="en-US"/>
              </w:rPr>
              <w:t xml:space="preserve"> </w:t>
            </w:r>
            <w:r w:rsidRPr="005E24D6">
              <w:rPr>
                <w:sz w:val="18"/>
                <w:szCs w:val="18"/>
                <w:lang w:val="en-US"/>
              </w:rPr>
              <w:t>help specifically with organization; diagnosis of PDD, psycho</w:t>
            </w:r>
            <w:r>
              <w:rPr>
                <w:sz w:val="18"/>
                <w:szCs w:val="18"/>
                <w:lang w:val="en-US"/>
              </w:rPr>
              <w:t xml:space="preserve">sis, bipolar disorder, PTSD, or </w:t>
            </w:r>
            <w:r w:rsidRPr="005E24D6">
              <w:rPr>
                <w:sz w:val="18"/>
                <w:szCs w:val="18"/>
                <w:lang w:val="en-US"/>
              </w:rPr>
              <w:t>any other condition judged to contra-indicate participation; or currently receiving behavioral</w:t>
            </w:r>
            <w:r>
              <w:rPr>
                <w:sz w:val="18"/>
                <w:szCs w:val="18"/>
                <w:lang w:val="en-US"/>
              </w:rPr>
              <w:t xml:space="preserve"> </w:t>
            </w:r>
            <w:r w:rsidRPr="005E24D6">
              <w:rPr>
                <w:sz w:val="18"/>
                <w:szCs w:val="18"/>
                <w:lang w:val="en-US"/>
              </w:rPr>
              <w:t>treatment for ADHD. Children with diagnoses of conduct disorder, oppositional defiant</w:t>
            </w:r>
            <w:r>
              <w:rPr>
                <w:sz w:val="18"/>
                <w:szCs w:val="18"/>
                <w:lang w:val="en-US"/>
              </w:rPr>
              <w:t xml:space="preserve"> </w:t>
            </w:r>
            <w:r w:rsidRPr="005E24D6">
              <w:rPr>
                <w:sz w:val="18"/>
                <w:szCs w:val="18"/>
                <w:lang w:val="en-US"/>
              </w:rPr>
              <w:t>disorder, anxiety or mood disorders were not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158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8-11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5E24D6" w:rsidRDefault="00B33897" w:rsidP="00E77075">
            <w:pPr>
              <w:spacing w:after="0" w:line="240" w:lineRule="auto"/>
              <w:rPr>
                <w:sz w:val="18"/>
                <w:szCs w:val="18"/>
                <w:lang w:val="en-US"/>
              </w:rPr>
            </w:pPr>
            <w:r>
              <w:rPr>
                <w:sz w:val="18"/>
                <w:szCs w:val="18"/>
                <w:lang w:val="en-US"/>
              </w:rPr>
              <w:t>Yes, enuresis (5%), tic disorders (4%), learning disability (3%) – Yes, 35%</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0D0536" w:rsidRDefault="00B33897" w:rsidP="00E77075">
            <w:pPr>
              <w:spacing w:after="0" w:line="240" w:lineRule="auto"/>
              <w:rPr>
                <w:sz w:val="18"/>
                <w:szCs w:val="18"/>
                <w:lang w:val="en-US"/>
              </w:rPr>
            </w:pPr>
            <w:r>
              <w:rPr>
                <w:sz w:val="18"/>
                <w:szCs w:val="18"/>
                <w:lang w:val="en-US"/>
              </w:rPr>
              <w:t>Combined (44%), inattentive (56%), hyperactive/impulsive (14%)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5E24D6" w:rsidRDefault="00B33897" w:rsidP="00E77075">
            <w:pPr>
              <w:spacing w:after="0" w:line="240" w:lineRule="auto"/>
              <w:rPr>
                <w:sz w:val="18"/>
                <w:szCs w:val="18"/>
                <w:lang w:val="en-US"/>
              </w:rPr>
            </w:pPr>
            <w:r>
              <w:rPr>
                <w:sz w:val="18"/>
                <w:szCs w:val="18"/>
                <w:lang w:val="en-US"/>
              </w:rPr>
              <w:t xml:space="preserve">BT (child, parent and teacher training): Behavioral therapy using a daily report card with child, parent and teacher training with OST or PATHKO. </w:t>
            </w:r>
            <w:r w:rsidRPr="005E24D6">
              <w:rPr>
                <w:sz w:val="18"/>
                <w:szCs w:val="18"/>
                <w:lang w:val="en-US"/>
              </w:rPr>
              <w:t>Both treatments are individual and target organizational fun</w:t>
            </w:r>
            <w:r>
              <w:rPr>
                <w:sz w:val="18"/>
                <w:szCs w:val="18"/>
                <w:lang w:val="en-US"/>
              </w:rPr>
              <w:t xml:space="preserve">ctioning, but rely on different </w:t>
            </w:r>
            <w:r w:rsidRPr="005E24D6">
              <w:rPr>
                <w:sz w:val="18"/>
                <w:szCs w:val="18"/>
                <w:lang w:val="en-US"/>
              </w:rPr>
              <w:t>procedures consonant with their underlying theoretical models. Treatments total 20 hour</w:t>
            </w:r>
            <w:r>
              <w:rPr>
                <w:sz w:val="18"/>
                <w:szCs w:val="18"/>
                <w:lang w:val="en-US"/>
              </w:rPr>
              <w:t xml:space="preserve"> long </w:t>
            </w:r>
            <w:r w:rsidRPr="005E24D6">
              <w:rPr>
                <w:sz w:val="18"/>
                <w:szCs w:val="18"/>
                <w:lang w:val="en-US"/>
              </w:rPr>
              <w:t>in</w:t>
            </w:r>
            <w:r>
              <w:rPr>
                <w:sz w:val="18"/>
                <w:szCs w:val="18"/>
                <w:lang w:val="en-US"/>
              </w:rPr>
              <w:t xml:space="preserve"> </w:t>
            </w:r>
            <w:r w:rsidRPr="005E24D6">
              <w:rPr>
                <w:sz w:val="18"/>
                <w:szCs w:val="18"/>
                <w:lang w:val="en-US"/>
              </w:rPr>
              <w:t>clinic sessions held twice-a-week after school. (Initial OST treatment development</w:t>
            </w:r>
          </w:p>
          <w:p w:rsidR="00B33897" w:rsidRPr="005E24D6" w:rsidRDefault="00B33897" w:rsidP="00E77075">
            <w:pPr>
              <w:autoSpaceDE w:val="0"/>
              <w:autoSpaceDN w:val="0"/>
              <w:adjustRightInd w:val="0"/>
              <w:spacing w:after="0" w:line="240" w:lineRule="auto"/>
              <w:rPr>
                <w:sz w:val="18"/>
                <w:szCs w:val="18"/>
                <w:lang w:val="en-US"/>
              </w:rPr>
            </w:pPr>
            <w:r w:rsidRPr="005E24D6">
              <w:rPr>
                <w:sz w:val="18"/>
                <w:szCs w:val="18"/>
                <w:lang w:val="en-US"/>
              </w:rPr>
              <w:t>efforts using once-weekly sessions yielded limited benefits. Two sessions a week provided</w:t>
            </w:r>
          </w:p>
          <w:p w:rsidR="00B33897" w:rsidRPr="005E24D6" w:rsidRDefault="00B33897" w:rsidP="00E77075">
            <w:pPr>
              <w:autoSpaceDE w:val="0"/>
              <w:autoSpaceDN w:val="0"/>
              <w:adjustRightInd w:val="0"/>
              <w:spacing w:after="0" w:line="240" w:lineRule="auto"/>
              <w:rPr>
                <w:sz w:val="18"/>
                <w:szCs w:val="18"/>
                <w:lang w:val="en-US"/>
              </w:rPr>
            </w:pPr>
            <w:r w:rsidRPr="005E24D6">
              <w:rPr>
                <w:sz w:val="18"/>
                <w:szCs w:val="18"/>
                <w:lang w:val="en-US"/>
              </w:rPr>
              <w:t>more opportunities for practice and feedback, increased children’s engagement and</w:t>
            </w:r>
          </w:p>
          <w:p w:rsidR="00B33897" w:rsidRPr="005E24D6" w:rsidRDefault="00B33897" w:rsidP="00E77075">
            <w:pPr>
              <w:autoSpaceDE w:val="0"/>
              <w:autoSpaceDN w:val="0"/>
              <w:adjustRightInd w:val="0"/>
              <w:spacing w:after="0" w:line="240" w:lineRule="auto"/>
              <w:rPr>
                <w:sz w:val="18"/>
                <w:szCs w:val="18"/>
                <w:lang w:val="en-US"/>
              </w:rPr>
            </w:pPr>
            <w:r w:rsidRPr="005E24D6">
              <w:rPr>
                <w:sz w:val="18"/>
                <w:szCs w:val="18"/>
                <w:lang w:val="en-US"/>
              </w:rPr>
              <w:lastRenderedPageBreak/>
              <w:t>improved their OTMP functioning. PATHKO was designed to match the frequency of OST</w:t>
            </w:r>
          </w:p>
          <w:p w:rsidR="00B33897" w:rsidRPr="005E24D6" w:rsidRDefault="00B33897" w:rsidP="00E77075">
            <w:pPr>
              <w:autoSpaceDE w:val="0"/>
              <w:autoSpaceDN w:val="0"/>
              <w:adjustRightInd w:val="0"/>
              <w:spacing w:after="0" w:line="240" w:lineRule="auto"/>
              <w:rPr>
                <w:sz w:val="18"/>
                <w:szCs w:val="18"/>
                <w:lang w:val="en-US"/>
              </w:rPr>
            </w:pPr>
            <w:r w:rsidRPr="005E24D6">
              <w:rPr>
                <w:sz w:val="18"/>
                <w:szCs w:val="18"/>
                <w:lang w:val="en-US"/>
              </w:rPr>
              <w:t>sessions.) The treatments are fully manualized with detailed instructions to therapists</w:t>
            </w:r>
          </w:p>
          <w:p w:rsidR="00B33897" w:rsidRPr="005E24D6" w:rsidRDefault="00B33897" w:rsidP="00E77075">
            <w:pPr>
              <w:autoSpaceDE w:val="0"/>
              <w:autoSpaceDN w:val="0"/>
              <w:adjustRightInd w:val="0"/>
              <w:spacing w:after="0" w:line="240" w:lineRule="auto"/>
              <w:rPr>
                <w:sz w:val="18"/>
                <w:szCs w:val="18"/>
                <w:lang w:val="en-US"/>
              </w:rPr>
            </w:pPr>
            <w:r w:rsidRPr="005E24D6">
              <w:rPr>
                <w:sz w:val="18"/>
                <w:szCs w:val="18"/>
                <w:lang w:val="en-US"/>
              </w:rPr>
              <w:t>regarding session goals, scripts and procedures used to address these goals, and betweensession</w:t>
            </w:r>
          </w:p>
          <w:p w:rsidR="00B33897" w:rsidRPr="00C9695C" w:rsidRDefault="00B33897" w:rsidP="00E77075">
            <w:pPr>
              <w:spacing w:after="0" w:line="240" w:lineRule="auto"/>
              <w:rPr>
                <w:sz w:val="18"/>
                <w:szCs w:val="18"/>
                <w:lang w:val="en-US"/>
              </w:rPr>
            </w:pPr>
            <w:r w:rsidRPr="005E24D6">
              <w:rPr>
                <w:sz w:val="18"/>
                <w:szCs w:val="18"/>
                <w:lang w:val="en-US"/>
              </w:rPr>
              <w:t>“homework” assignments for participants</w:t>
            </w:r>
            <w:r>
              <w:rPr>
                <w:sz w:val="18"/>
                <w:szCs w:val="18"/>
                <w:lang w:val="en-US"/>
              </w:rPr>
              <w:t xml:space="preserve">. For example, PATHKO </w:t>
            </w:r>
            <w:r w:rsidRPr="005E24D6">
              <w:rPr>
                <w:sz w:val="18"/>
                <w:szCs w:val="18"/>
                <w:lang w:val="en-US"/>
              </w:rPr>
              <w:t>motivates</w:t>
            </w:r>
            <w:r>
              <w:rPr>
                <w:sz w:val="18"/>
                <w:szCs w:val="18"/>
                <w:lang w:val="en-US"/>
              </w:rPr>
              <w:t xml:space="preserve"> children by </w:t>
            </w:r>
            <w:r w:rsidRPr="005E24D6">
              <w:rPr>
                <w:sz w:val="18"/>
                <w:szCs w:val="18"/>
                <w:lang w:val="en-US"/>
              </w:rPr>
              <w:t>training teachers and</w:t>
            </w:r>
            <w:r>
              <w:rPr>
                <w:sz w:val="18"/>
                <w:szCs w:val="18"/>
                <w:lang w:val="en-US"/>
              </w:rPr>
              <w:t xml:space="preserve"> parents to establish specific, </w:t>
            </w:r>
            <w:r w:rsidRPr="005E24D6">
              <w:rPr>
                <w:sz w:val="18"/>
                <w:szCs w:val="18"/>
                <w:lang w:val="en-US"/>
              </w:rPr>
              <w:t>indiv</w:t>
            </w:r>
            <w:r>
              <w:rPr>
                <w:sz w:val="18"/>
                <w:szCs w:val="18"/>
                <w:lang w:val="en-US"/>
              </w:rPr>
              <w:t xml:space="preserve">idualized goals for children on </w:t>
            </w:r>
            <w:r w:rsidRPr="005E24D6">
              <w:rPr>
                <w:sz w:val="18"/>
                <w:szCs w:val="18"/>
                <w:lang w:val="en-US"/>
              </w:rPr>
              <w:t>written charts completed da</w:t>
            </w:r>
            <w:r>
              <w:rPr>
                <w:sz w:val="18"/>
                <w:szCs w:val="18"/>
                <w:lang w:val="en-US"/>
              </w:rPr>
              <w:t xml:space="preserve">ily and to prompt, monitor, and praise/reward children for </w:t>
            </w:r>
            <w:r w:rsidRPr="005E24D6">
              <w:rPr>
                <w:sz w:val="18"/>
                <w:szCs w:val="18"/>
                <w:lang w:val="en-US"/>
              </w:rPr>
              <w:t>achieving these goals. Sessions primarily involve parents, with chi</w:t>
            </w:r>
            <w:r>
              <w:rPr>
                <w:sz w:val="18"/>
                <w:szCs w:val="18"/>
                <w:lang w:val="en-US"/>
              </w:rPr>
              <w:t xml:space="preserve">ldren coming in briefly at </w:t>
            </w:r>
            <w:r w:rsidRPr="005E24D6">
              <w:rPr>
                <w:sz w:val="18"/>
                <w:szCs w:val="18"/>
                <w:lang w:val="en-US"/>
              </w:rPr>
              <w:t xml:space="preserve">the end of every session. The three core components of PATHKO are: 1) </w:t>
            </w:r>
            <w:r>
              <w:rPr>
                <w:sz w:val="18"/>
                <w:szCs w:val="18"/>
                <w:lang w:val="en-US"/>
              </w:rPr>
              <w:t xml:space="preserve">Daily Report </w:t>
            </w:r>
            <w:r w:rsidRPr="005E24D6">
              <w:rPr>
                <w:sz w:val="18"/>
                <w:szCs w:val="18"/>
                <w:lang w:val="en-US"/>
              </w:rPr>
              <w:t>Cards (DRC) targeting</w:t>
            </w:r>
            <w:r>
              <w:rPr>
                <w:sz w:val="18"/>
                <w:szCs w:val="18"/>
                <w:lang w:val="en-US"/>
              </w:rPr>
              <w:t xml:space="preserve"> end-point OTMP behaviors e.g., </w:t>
            </w:r>
            <w:r w:rsidRPr="005E24D6">
              <w:rPr>
                <w:sz w:val="18"/>
                <w:szCs w:val="18"/>
                <w:lang w:val="en-US"/>
              </w:rPr>
              <w:t>“</w:t>
            </w:r>
            <w:r>
              <w:rPr>
                <w:sz w:val="18"/>
                <w:szCs w:val="18"/>
                <w:lang w:val="en-US"/>
              </w:rPr>
              <w:t xml:space="preserve">assignments completed on time”, </w:t>
            </w:r>
            <w:r w:rsidRPr="005E24D6">
              <w:rPr>
                <w:sz w:val="18"/>
                <w:szCs w:val="18"/>
                <w:lang w:val="en-US"/>
              </w:rPr>
              <w:t>“desk/cubby is neat and organized”, where teachers monitor t</w:t>
            </w:r>
            <w:r>
              <w:rPr>
                <w:sz w:val="18"/>
                <w:szCs w:val="18"/>
                <w:lang w:val="en-US"/>
              </w:rPr>
              <w:t xml:space="preserve">he behaviors at school and </w:t>
            </w:r>
            <w:r w:rsidRPr="005E24D6">
              <w:rPr>
                <w:sz w:val="18"/>
                <w:szCs w:val="18"/>
                <w:lang w:val="en-US"/>
              </w:rPr>
              <w:t>parents provide points at home, 2) Token Economy System, i</w:t>
            </w:r>
            <w:r>
              <w:rPr>
                <w:sz w:val="18"/>
                <w:szCs w:val="18"/>
                <w:lang w:val="en-US"/>
              </w:rPr>
              <w:t xml:space="preserve">n which children receive points </w:t>
            </w:r>
            <w:r w:rsidRPr="005E24D6">
              <w:rPr>
                <w:sz w:val="18"/>
                <w:szCs w:val="18"/>
                <w:lang w:val="en-US"/>
              </w:rPr>
              <w:t>for achieving goals at home (e.g., “brings home all m</w:t>
            </w:r>
            <w:r>
              <w:rPr>
                <w:sz w:val="18"/>
                <w:szCs w:val="18"/>
                <w:lang w:val="en-US"/>
              </w:rPr>
              <w:t xml:space="preserve">aterials needed to do homework, backpack </w:t>
            </w:r>
            <w:r w:rsidRPr="005E24D6">
              <w:rPr>
                <w:sz w:val="18"/>
                <w:szCs w:val="18"/>
                <w:lang w:val="en-US"/>
              </w:rPr>
              <w:t>packed by bedtime”)</w:t>
            </w:r>
            <w:r>
              <w:rPr>
                <w:sz w:val="18"/>
                <w:szCs w:val="18"/>
                <w:lang w:val="en-US"/>
              </w:rPr>
              <w:t xml:space="preserve"> and on their DRC, and exchange the points for privileges and </w:t>
            </w:r>
            <w:r w:rsidRPr="005E24D6">
              <w:rPr>
                <w:sz w:val="18"/>
                <w:szCs w:val="18"/>
                <w:lang w:val="en-US"/>
              </w:rPr>
              <w:t>rewards on a daily and weekly basis, and 3) Homework Rules and Structures</w:t>
            </w:r>
            <w:r>
              <w:rPr>
                <w:sz w:val="18"/>
                <w:szCs w:val="18"/>
                <w:lang w:val="en-US"/>
              </w:rPr>
              <w:t xml:space="preserve">, in which </w:t>
            </w:r>
            <w:r w:rsidRPr="005E24D6">
              <w:rPr>
                <w:sz w:val="18"/>
                <w:szCs w:val="18"/>
                <w:lang w:val="en-US"/>
              </w:rPr>
              <w:t xml:space="preserve">parents </w:t>
            </w:r>
            <w:r>
              <w:rPr>
                <w:sz w:val="18"/>
                <w:szCs w:val="18"/>
                <w:lang w:val="en-US"/>
              </w:rPr>
              <w:t xml:space="preserve">establish and reward children’s </w:t>
            </w:r>
            <w:r w:rsidRPr="005E24D6">
              <w:rPr>
                <w:sz w:val="18"/>
                <w:szCs w:val="18"/>
                <w:lang w:val="en-US"/>
              </w:rPr>
              <w:t>adherence to rules</w:t>
            </w:r>
            <w:r>
              <w:rPr>
                <w:sz w:val="18"/>
                <w:szCs w:val="18"/>
                <w:lang w:val="en-US"/>
              </w:rPr>
              <w:t xml:space="preserve"> regarding completing homework. </w:t>
            </w:r>
            <w:r w:rsidRPr="005E24D6">
              <w:rPr>
                <w:sz w:val="18"/>
                <w:szCs w:val="18"/>
                <w:lang w:val="en-US"/>
              </w:rPr>
              <w:t xml:space="preserve">Underlying each of </w:t>
            </w:r>
            <w:r>
              <w:rPr>
                <w:sz w:val="18"/>
                <w:szCs w:val="18"/>
                <w:lang w:val="en-US"/>
              </w:rPr>
              <w:t xml:space="preserve">these components is an emphasis </w:t>
            </w:r>
            <w:r w:rsidRPr="005E24D6">
              <w:rPr>
                <w:sz w:val="18"/>
                <w:szCs w:val="18"/>
                <w:lang w:val="en-US"/>
              </w:rPr>
              <w:t xml:space="preserve">on Parent-Teacher Collaboration </w:t>
            </w:r>
            <w:r>
              <w:rPr>
                <w:sz w:val="18"/>
                <w:szCs w:val="18"/>
                <w:lang w:val="en-US"/>
              </w:rPr>
              <w:t xml:space="preserve">and </w:t>
            </w:r>
            <w:r w:rsidRPr="005E24D6">
              <w:rPr>
                <w:sz w:val="18"/>
                <w:szCs w:val="18"/>
                <w:lang w:val="en-US"/>
              </w:rPr>
              <w:t>procedur</w:t>
            </w:r>
            <w:r>
              <w:rPr>
                <w:sz w:val="18"/>
                <w:szCs w:val="18"/>
                <w:lang w:val="en-US"/>
              </w:rPr>
              <w:t>es to facilitate sustainability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Waiting list (WL): waitlist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Parent or teacher-rated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Anxiety (as an adverse event leading to discontinuation)</w:t>
            </w:r>
          </w:p>
          <w:p w:rsidR="00B33897" w:rsidRPr="00162F40" w:rsidRDefault="00B33897" w:rsidP="00E77075">
            <w:pPr>
              <w:spacing w:after="0" w:line="240" w:lineRule="auto"/>
              <w:rPr>
                <w:sz w:val="18"/>
                <w:szCs w:val="18"/>
                <w:lang w:val="en-US"/>
              </w:rPr>
            </w:pPr>
          </w:p>
        </w:tc>
      </w:tr>
      <w:tr w:rsidR="00B33897" w:rsidRPr="005E24D6"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Arnold et al., 2013</w:t>
            </w:r>
            <w:r>
              <w:rPr>
                <w:sz w:val="18"/>
                <w:szCs w:val="18"/>
                <w:vertAlign w:val="superscript"/>
                <w:lang w:val="en-US"/>
              </w:rPr>
              <w:t>196</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 xml:space="preserve">Children aged 6-12; </w:t>
            </w:r>
            <w:r w:rsidRPr="001025E9">
              <w:rPr>
                <w:sz w:val="18"/>
                <w:szCs w:val="18"/>
                <w:lang w:val="en-US"/>
              </w:rPr>
              <w:t>an item-mean score of ≥1.5 on a 0-3</w:t>
            </w:r>
            <w:r>
              <w:rPr>
                <w:sz w:val="18"/>
                <w:szCs w:val="18"/>
                <w:lang w:val="en-US"/>
              </w:rPr>
              <w:t xml:space="preserve"> </w:t>
            </w:r>
            <w:r w:rsidRPr="001025E9">
              <w:rPr>
                <w:sz w:val="18"/>
                <w:szCs w:val="18"/>
                <w:lang w:val="en-US"/>
              </w:rPr>
              <w:t xml:space="preserve">metric was required on the parent/teacher </w:t>
            </w:r>
            <w:r>
              <w:rPr>
                <w:sz w:val="18"/>
                <w:szCs w:val="18"/>
                <w:lang w:val="en-US"/>
              </w:rPr>
              <w:t>SNAP</w:t>
            </w:r>
            <w:r w:rsidRPr="001025E9">
              <w:rPr>
                <w:sz w:val="18"/>
                <w:szCs w:val="18"/>
                <w:lang w:val="en-US"/>
              </w:rPr>
              <w:t xml:space="preserve"> Rating Scales-IV (30). Exclusion criteria were: IQ &lt;80, mental age &lt; 6, comorbid disorder requiring</w:t>
            </w:r>
            <w:r>
              <w:rPr>
                <w:sz w:val="18"/>
                <w:szCs w:val="18"/>
                <w:lang w:val="en-US"/>
              </w:rPr>
              <w:t xml:space="preserve"> </w:t>
            </w:r>
            <w:r w:rsidRPr="001025E9">
              <w:rPr>
                <w:sz w:val="18"/>
                <w:szCs w:val="18"/>
                <w:lang w:val="en-US"/>
              </w:rPr>
              <w:t>p</w:t>
            </w:r>
            <w:r>
              <w:rPr>
                <w:sz w:val="18"/>
                <w:szCs w:val="18"/>
                <w:lang w:val="en-US"/>
              </w:rPr>
              <w:t xml:space="preserve">sychoactive medication, medical </w:t>
            </w:r>
            <w:r w:rsidRPr="001025E9">
              <w:rPr>
                <w:sz w:val="18"/>
                <w:szCs w:val="18"/>
                <w:lang w:val="en-US"/>
              </w:rPr>
              <w:lastRenderedPageBreak/>
              <w:t>disorde</w:t>
            </w:r>
            <w:r>
              <w:rPr>
                <w:sz w:val="18"/>
                <w:szCs w:val="18"/>
                <w:lang w:val="en-US"/>
              </w:rPr>
              <w:t xml:space="preserve">r requiring medication that had </w:t>
            </w:r>
            <w:r w:rsidRPr="001025E9">
              <w:rPr>
                <w:sz w:val="18"/>
                <w:szCs w:val="18"/>
                <w:lang w:val="en-US"/>
              </w:rPr>
              <w:t>psychoactive</w:t>
            </w:r>
            <w:r>
              <w:rPr>
                <w:sz w:val="18"/>
                <w:szCs w:val="18"/>
                <w:lang w:val="en-US"/>
              </w:rPr>
              <w:t xml:space="preserve"> </w:t>
            </w:r>
            <w:r w:rsidRPr="001025E9">
              <w:rPr>
                <w:sz w:val="18"/>
                <w:szCs w:val="18"/>
                <w:lang w:val="en-US"/>
              </w:rPr>
              <w:t>effects, &gt;5 previous NF treatments, antipsychotic</w:t>
            </w:r>
            <w:r>
              <w:rPr>
                <w:sz w:val="18"/>
                <w:szCs w:val="18"/>
                <w:lang w:val="en-US"/>
              </w:rPr>
              <w:t xml:space="preserve"> medication within 6 months pre </w:t>
            </w:r>
            <w:r w:rsidRPr="001025E9">
              <w:rPr>
                <w:sz w:val="18"/>
                <w:szCs w:val="18"/>
                <w:lang w:val="en-US"/>
              </w:rPr>
              <w:t>baseline,</w:t>
            </w:r>
            <w:r>
              <w:rPr>
                <w:sz w:val="18"/>
                <w:szCs w:val="18"/>
                <w:lang w:val="en-US"/>
              </w:rPr>
              <w:t xml:space="preserve"> FLUOX</w:t>
            </w:r>
            <w:r w:rsidRPr="001025E9">
              <w:rPr>
                <w:sz w:val="18"/>
                <w:szCs w:val="18"/>
                <w:lang w:val="en-US"/>
              </w:rPr>
              <w:t>/</w:t>
            </w:r>
            <w:r>
              <w:rPr>
                <w:sz w:val="18"/>
                <w:szCs w:val="18"/>
                <w:lang w:val="en-US"/>
              </w:rPr>
              <w:t xml:space="preserve">ATX 4-weeks pre-baseline, </w:t>
            </w:r>
            <w:r w:rsidRPr="001025E9">
              <w:rPr>
                <w:sz w:val="18"/>
                <w:szCs w:val="18"/>
                <w:lang w:val="en-US"/>
              </w:rPr>
              <w:t>stimulant 1-week pre-baseline, or any other</w:t>
            </w:r>
            <w:r>
              <w:rPr>
                <w:sz w:val="18"/>
                <w:szCs w:val="18"/>
                <w:lang w:val="en-US"/>
              </w:rPr>
              <w:t xml:space="preserve"> </w:t>
            </w:r>
            <w:r w:rsidRPr="001025E9">
              <w:rPr>
                <w:sz w:val="18"/>
                <w:szCs w:val="18"/>
                <w:lang w:val="en-US"/>
              </w:rPr>
              <w:t>psychotropic medication 2-weeks pre-baseline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(67%), inattentive (33%)</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Neurofeedback (theta-beta training): t</w:t>
            </w:r>
            <w:r w:rsidRPr="00CF6C51">
              <w:rPr>
                <w:sz w:val="18"/>
                <w:szCs w:val="18"/>
                <w:lang w:val="en-US"/>
              </w:rPr>
              <w:t>he neurofeedback</w:t>
            </w:r>
            <w:r>
              <w:rPr>
                <w:sz w:val="18"/>
                <w:szCs w:val="18"/>
                <w:lang w:val="en-US"/>
              </w:rPr>
              <w:t xml:space="preserve"> (NF)</w:t>
            </w:r>
            <w:r w:rsidRPr="00CF6C51">
              <w:rPr>
                <w:sz w:val="18"/>
                <w:szCs w:val="18"/>
                <w:lang w:val="en-US"/>
              </w:rPr>
              <w:t xml:space="preserve"> system </w:t>
            </w:r>
            <w:r w:rsidRPr="001025E9">
              <w:rPr>
                <w:sz w:val="18"/>
                <w:szCs w:val="18"/>
                <w:lang w:val="en-US"/>
              </w:rPr>
              <w:t>was</w:t>
            </w:r>
            <w:r>
              <w:rPr>
                <w:sz w:val="18"/>
                <w:szCs w:val="18"/>
                <w:lang w:val="en-US"/>
              </w:rPr>
              <w:t xml:space="preserve"> </w:t>
            </w:r>
            <w:r w:rsidRPr="001025E9">
              <w:rPr>
                <w:sz w:val="18"/>
                <w:szCs w:val="18"/>
                <w:lang w:val="en-US"/>
              </w:rPr>
              <w:t>administered via a single channel CZ electrode placement and a reference electrode on each</w:t>
            </w:r>
            <w:r>
              <w:rPr>
                <w:sz w:val="18"/>
                <w:szCs w:val="18"/>
                <w:lang w:val="en-US"/>
              </w:rPr>
              <w:t xml:space="preserve"> </w:t>
            </w:r>
            <w:r w:rsidRPr="001025E9">
              <w:rPr>
                <w:sz w:val="18"/>
                <w:szCs w:val="18"/>
                <w:lang w:val="en-US"/>
              </w:rPr>
              <w:t>ear, with feedback to decrease theta/alpha and incre</w:t>
            </w:r>
            <w:r>
              <w:rPr>
                <w:sz w:val="18"/>
                <w:szCs w:val="18"/>
                <w:lang w:val="en-US"/>
              </w:rPr>
              <w:t xml:space="preserve">ase beta,including sensorimotor </w:t>
            </w:r>
            <w:r w:rsidRPr="001025E9">
              <w:rPr>
                <w:sz w:val="18"/>
                <w:szCs w:val="18"/>
                <w:lang w:val="en-US"/>
              </w:rPr>
              <w:lastRenderedPageBreak/>
              <w:t>rhythm</w:t>
            </w:r>
            <w:r>
              <w:rPr>
                <w:sz w:val="18"/>
                <w:szCs w:val="18"/>
                <w:lang w:val="en-US"/>
              </w:rPr>
              <w:t xml:space="preserve"> </w:t>
            </w:r>
            <w:r w:rsidRPr="001025E9">
              <w:rPr>
                <w:sz w:val="18"/>
                <w:szCs w:val="18"/>
                <w:lang w:val="en-US"/>
              </w:rPr>
              <w:t>(SMR) EEG activity.</w:t>
            </w:r>
            <w:r>
              <w:rPr>
                <w:sz w:val="18"/>
                <w:szCs w:val="18"/>
                <w:lang w:val="en-US"/>
              </w:rPr>
              <w:t xml:space="preserve"> </w:t>
            </w:r>
            <w:r w:rsidRPr="001025E9">
              <w:rPr>
                <w:sz w:val="18"/>
                <w:szCs w:val="18"/>
                <w:lang w:val="en-US"/>
              </w:rPr>
              <w:t>Elements of NF were provided via a commercially available training device, Smartbrain by</w:t>
            </w:r>
            <w:r>
              <w:rPr>
                <w:sz w:val="18"/>
                <w:szCs w:val="18"/>
                <w:lang w:val="en-US"/>
              </w:rPr>
              <w:t xml:space="preserve"> </w:t>
            </w:r>
            <w:r w:rsidRPr="001025E9">
              <w:rPr>
                <w:sz w:val="18"/>
                <w:szCs w:val="18"/>
                <w:lang w:val="en-US"/>
              </w:rPr>
              <w:t>Cyberlearning Technology, LLC (www.smartbraintech.com</w:t>
            </w:r>
            <w:r>
              <w:rPr>
                <w:sz w:val="18"/>
                <w:szCs w:val="18"/>
                <w:lang w:val="en-US"/>
              </w:rPr>
              <w:t xml:space="preserve">. This device utilized off </w:t>
            </w:r>
            <w:r w:rsidRPr="001025E9">
              <w:rPr>
                <w:sz w:val="18"/>
                <w:szCs w:val="18"/>
                <w:lang w:val="en-US"/>
              </w:rPr>
              <w:t>theshelf</w:t>
            </w:r>
            <w:r>
              <w:rPr>
                <w:sz w:val="18"/>
                <w:szCs w:val="18"/>
                <w:lang w:val="en-US"/>
              </w:rPr>
              <w:t xml:space="preserve"> </w:t>
            </w:r>
            <w:r w:rsidRPr="001025E9">
              <w:rPr>
                <w:sz w:val="18"/>
                <w:szCs w:val="18"/>
                <w:lang w:val="en-US"/>
              </w:rPr>
              <w:t>videogames (Sony PlayStation &amp; MS Xbox) via use of an interface which modulated</w:t>
            </w:r>
            <w:r>
              <w:rPr>
                <w:sz w:val="18"/>
                <w:szCs w:val="18"/>
                <w:lang w:val="en-US"/>
              </w:rPr>
              <w:t xml:space="preserve"> </w:t>
            </w:r>
            <w:r w:rsidRPr="001025E9">
              <w:rPr>
                <w:sz w:val="18"/>
                <w:szCs w:val="18"/>
                <w:lang w:val="en-US"/>
              </w:rPr>
              <w:t>input to the videogame hand-contr</w:t>
            </w:r>
            <w:r>
              <w:rPr>
                <w:sz w:val="18"/>
                <w:szCs w:val="18"/>
                <w:lang w:val="en-US"/>
              </w:rPr>
              <w:t xml:space="preserve">oller based on EEG activity. It </w:t>
            </w:r>
            <w:r w:rsidRPr="001025E9">
              <w:rPr>
                <w:sz w:val="18"/>
                <w:szCs w:val="18"/>
                <w:lang w:val="en-US"/>
              </w:rPr>
              <w:t>was selected because: it</w:t>
            </w:r>
            <w:r>
              <w:rPr>
                <w:sz w:val="18"/>
                <w:szCs w:val="18"/>
                <w:lang w:val="en-US"/>
              </w:rPr>
              <w:t xml:space="preserve"> </w:t>
            </w:r>
            <w:r w:rsidRPr="001025E9">
              <w:rPr>
                <w:sz w:val="18"/>
                <w:szCs w:val="18"/>
                <w:lang w:val="en-US"/>
              </w:rPr>
              <w:t>was the most frequently used technology in RCTs of NF for ADHD at the time of the grant</w:t>
            </w:r>
            <w:r>
              <w:rPr>
                <w:sz w:val="18"/>
                <w:szCs w:val="18"/>
                <w:lang w:val="en-US"/>
              </w:rPr>
              <w:t xml:space="preserve"> </w:t>
            </w:r>
            <w:r w:rsidRPr="001025E9">
              <w:rPr>
                <w:sz w:val="18"/>
                <w:szCs w:val="18"/>
                <w:lang w:val="en-US"/>
              </w:rPr>
              <w:t>application in 2007, and was the only device use</w:t>
            </w:r>
            <w:r>
              <w:rPr>
                <w:sz w:val="18"/>
                <w:szCs w:val="18"/>
                <w:lang w:val="en-US"/>
              </w:rPr>
              <w:t>d in a sham-controlled small RCT</w:t>
            </w:r>
            <w:r w:rsidRPr="001025E9">
              <w:rPr>
                <w:sz w:val="18"/>
                <w:szCs w:val="18"/>
                <w:lang w:val="en-US"/>
              </w:rPr>
              <w:t>; it was developed from NASA technology with so</w:t>
            </w:r>
            <w:r>
              <w:rPr>
                <w:sz w:val="18"/>
                <w:szCs w:val="18"/>
                <w:lang w:val="en-US"/>
              </w:rPr>
              <w:t xml:space="preserve">me supporting science behind it; </w:t>
            </w:r>
            <w:r w:rsidRPr="001025E9">
              <w:rPr>
                <w:sz w:val="18"/>
                <w:szCs w:val="18"/>
                <w:lang w:val="en-US"/>
              </w:rPr>
              <w:t>and it was int</w:t>
            </w:r>
            <w:r>
              <w:rPr>
                <w:sz w:val="18"/>
                <w:szCs w:val="18"/>
                <w:lang w:val="en-US"/>
              </w:rPr>
              <w:t xml:space="preserve">eractive, engaging, and, unlike </w:t>
            </w:r>
            <w:r w:rsidRPr="001025E9">
              <w:rPr>
                <w:sz w:val="18"/>
                <w:szCs w:val="18"/>
                <w:lang w:val="en-US"/>
              </w:rPr>
              <w:t>many other</w:t>
            </w:r>
            <w:r>
              <w:rPr>
                <w:sz w:val="18"/>
                <w:szCs w:val="18"/>
                <w:lang w:val="en-US"/>
              </w:rPr>
              <w:t xml:space="preserve"> </w:t>
            </w:r>
            <w:r w:rsidRPr="001025E9">
              <w:rPr>
                <w:sz w:val="18"/>
                <w:szCs w:val="18"/>
                <w:lang w:val="en-US"/>
              </w:rPr>
              <w:t>devices, did not require a “NF coach” to guide trainees.</w:t>
            </w:r>
            <w:r>
              <w:rPr>
                <w:sz w:val="18"/>
                <w:szCs w:val="18"/>
                <w:lang w:val="en-US"/>
              </w:rPr>
              <w:t xml:space="preserve"> </w:t>
            </w:r>
            <w:r w:rsidRPr="001025E9">
              <w:rPr>
                <w:sz w:val="18"/>
                <w:szCs w:val="18"/>
                <w:lang w:val="en-US"/>
              </w:rPr>
              <w:t>In the active condition, children used a game controller for normal gaming functions but its</w:t>
            </w:r>
            <w:r>
              <w:rPr>
                <w:sz w:val="18"/>
                <w:szCs w:val="18"/>
                <w:lang w:val="en-US"/>
              </w:rPr>
              <w:t xml:space="preserve"> </w:t>
            </w:r>
            <w:r w:rsidRPr="001025E9">
              <w:rPr>
                <w:sz w:val="18"/>
                <w:szCs w:val="18"/>
                <w:lang w:val="en-US"/>
              </w:rPr>
              <w:t>responsiveness (</w:t>
            </w:r>
            <w:r>
              <w:rPr>
                <w:sz w:val="18"/>
                <w:szCs w:val="18"/>
                <w:lang w:val="en-US"/>
              </w:rPr>
              <w:t xml:space="preserve">speed, control &amp; vibration) was </w:t>
            </w:r>
            <w:r w:rsidRPr="001025E9">
              <w:rPr>
                <w:sz w:val="18"/>
                <w:szCs w:val="18"/>
                <w:lang w:val="en-US"/>
              </w:rPr>
              <w:t>contingent on the child’s real-time EEG</w:t>
            </w:r>
            <w:r>
              <w:rPr>
                <w:sz w:val="18"/>
                <w:szCs w:val="18"/>
                <w:lang w:val="en-US"/>
              </w:rPr>
              <w:t xml:space="preserve"> </w:t>
            </w:r>
            <w:r w:rsidRPr="001025E9">
              <w:rPr>
                <w:sz w:val="18"/>
                <w:szCs w:val="18"/>
                <w:lang w:val="en-US"/>
              </w:rPr>
              <w:t>activity. Reinforcement was pr</w:t>
            </w:r>
            <w:r>
              <w:rPr>
                <w:sz w:val="18"/>
                <w:szCs w:val="18"/>
                <w:lang w:val="en-US"/>
              </w:rPr>
              <w:t xml:space="preserve">ovided for EEG theta-beta power </w:t>
            </w:r>
            <w:r w:rsidRPr="001025E9">
              <w:rPr>
                <w:sz w:val="18"/>
                <w:szCs w:val="18"/>
                <w:lang w:val="en-US"/>
              </w:rPr>
              <w:t>ratio below a threshold that</w:t>
            </w:r>
            <w:r>
              <w:rPr>
                <w:sz w:val="18"/>
                <w:szCs w:val="18"/>
                <w:lang w:val="en-US"/>
              </w:rPr>
              <w:t xml:space="preserve"> </w:t>
            </w:r>
            <w:r w:rsidRPr="001025E9">
              <w:rPr>
                <w:sz w:val="18"/>
                <w:szCs w:val="18"/>
                <w:lang w:val="en-US"/>
              </w:rPr>
              <w:t>was set minute-to-minute by fuzzy logic based on the immediately preceding EEG</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 xml:space="preserve">Placebo: placebo (sham-control) neurofeedback </w:t>
            </w:r>
            <w:r w:rsidRPr="001025E9">
              <w:rPr>
                <w:sz w:val="18"/>
                <w:szCs w:val="18"/>
                <w:lang w:val="en-US"/>
              </w:rPr>
              <w:t>appeared identical to the active condition in all aspects (equipment,</w:t>
            </w:r>
            <w:r>
              <w:rPr>
                <w:sz w:val="18"/>
                <w:szCs w:val="18"/>
                <w:lang w:val="en-US"/>
              </w:rPr>
              <w:t xml:space="preserve"> </w:t>
            </w:r>
            <w:r w:rsidRPr="001025E9">
              <w:rPr>
                <w:sz w:val="18"/>
                <w:szCs w:val="18"/>
                <w:lang w:val="en-US"/>
              </w:rPr>
              <w:t>duration, frequency, &amp; videogame choices) except the interface module was pre-programmed to give random feedback not contingent on the child’s EEG. To blind staff to</w:t>
            </w:r>
            <w:r>
              <w:rPr>
                <w:sz w:val="18"/>
                <w:szCs w:val="18"/>
                <w:lang w:val="en-US"/>
              </w:rPr>
              <w:t xml:space="preserve"> </w:t>
            </w:r>
            <w:r w:rsidRPr="001025E9">
              <w:rPr>
                <w:sz w:val="18"/>
                <w:szCs w:val="18"/>
                <w:lang w:val="en-US"/>
              </w:rPr>
              <w:t xml:space="preserve">treatment condition, The </w:t>
            </w:r>
            <w:r>
              <w:rPr>
                <w:sz w:val="18"/>
                <w:szCs w:val="18"/>
                <w:lang w:val="en-US"/>
              </w:rPr>
              <w:t xml:space="preserve">SmartBox interface devices were </w:t>
            </w:r>
            <w:r w:rsidRPr="001025E9">
              <w:rPr>
                <w:sz w:val="18"/>
                <w:szCs w:val="18"/>
                <w:lang w:val="en-US"/>
              </w:rPr>
              <w:t>independently pre-programmed</w:t>
            </w:r>
            <w:r>
              <w:rPr>
                <w:sz w:val="18"/>
                <w:szCs w:val="18"/>
                <w:lang w:val="en-US"/>
              </w:rPr>
              <w:t xml:space="preserve"> </w:t>
            </w:r>
            <w:r w:rsidRPr="001025E9">
              <w:rPr>
                <w:sz w:val="18"/>
                <w:szCs w:val="18"/>
                <w:lang w:val="en-US"/>
              </w:rPr>
              <w:t>by an off-site consultant who had no i</w:t>
            </w:r>
            <w:r>
              <w:rPr>
                <w:sz w:val="18"/>
                <w:szCs w:val="18"/>
                <w:lang w:val="en-US"/>
              </w:rPr>
              <w:t xml:space="preserve">nteraction with participants or </w:t>
            </w:r>
            <w:r w:rsidRPr="001025E9">
              <w:rPr>
                <w:sz w:val="18"/>
                <w:szCs w:val="18"/>
                <w:lang w:val="en-US"/>
              </w:rPr>
              <w:t>data (analogous to prepackaged</w:t>
            </w:r>
            <w:r>
              <w:rPr>
                <w:sz w:val="18"/>
                <w:szCs w:val="18"/>
                <w:lang w:val="en-US"/>
              </w:rPr>
              <w:t xml:space="preserve"> randomized medication)</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Coghill et al., 2013</w:t>
            </w:r>
            <w:r>
              <w:rPr>
                <w:sz w:val="18"/>
                <w:szCs w:val="18"/>
                <w:vertAlign w:val="superscript"/>
                <w:lang w:val="en-US"/>
              </w:rPr>
              <w:t>197-200</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907D51" w:rsidRDefault="00B33897" w:rsidP="00E77075">
            <w:pPr>
              <w:spacing w:after="0" w:line="240" w:lineRule="auto"/>
              <w:rPr>
                <w:sz w:val="18"/>
                <w:szCs w:val="18"/>
                <w:lang w:val="en-US"/>
              </w:rPr>
            </w:pPr>
            <w:r>
              <w:rPr>
                <w:sz w:val="18"/>
                <w:szCs w:val="18"/>
                <w:lang w:val="en-US"/>
              </w:rPr>
              <w:t xml:space="preserve">Children and adolescents aged 6-17; had at least moderate severity as defined by a baseline ADHD-RS total score of 28 or higher; age-appropriate intellectual functioning; blood pressure </w:t>
            </w:r>
            <w:r>
              <w:rPr>
                <w:sz w:val="18"/>
                <w:szCs w:val="18"/>
                <w:lang w:val="en-US"/>
              </w:rPr>
              <w:lastRenderedPageBreak/>
              <w:t>measurements within the 95</w:t>
            </w:r>
            <w:r w:rsidRPr="00D04769">
              <w:rPr>
                <w:sz w:val="18"/>
                <w:szCs w:val="18"/>
                <w:vertAlign w:val="superscript"/>
                <w:lang w:val="en-US"/>
              </w:rPr>
              <w:t>th</w:t>
            </w:r>
            <w:r>
              <w:rPr>
                <w:sz w:val="18"/>
                <w:szCs w:val="18"/>
                <w:lang w:val="en-US"/>
              </w:rPr>
              <w:t xml:space="preserve"> percentile for age, sex, and height; and ability to swallow a capsule; girls of childbearing potential had to have a negative urine pregnancy test at baseline and to comply with any contraceptive requirements of the protocol. Exclusion criteria were: failure to respond to previous OROS-MPH therapy; presence of a comorbid psychiatric disagnsosi with significant symptoms; conduct disorder (exclusing oppositional defiant disorder); pregnancy or lactation; weight below 22.7 kg; body mass index greater than the 97</w:t>
            </w:r>
            <w:r w:rsidRPr="00D04769">
              <w:rPr>
                <w:sz w:val="18"/>
                <w:szCs w:val="18"/>
                <w:vertAlign w:val="superscript"/>
                <w:lang w:val="en-US"/>
              </w:rPr>
              <w:t>th</w:t>
            </w:r>
            <w:r>
              <w:rPr>
                <w:sz w:val="18"/>
                <w:szCs w:val="18"/>
                <w:lang w:val="en-US"/>
              </w:rPr>
              <w:t xml:space="preserve"> percentile for age and sex; positive urine drug test; clinically significant electrocardiogram or laboratory abnormalies; suspected substance abuse or dependence disorder (excluding nicotine) within the previous 6 months; history of seizures; tics or Tourette’s disorder; known structural cardiac abnormality; or any other condition that might increase vulnerability to the sympathomimetic effects of a stimulant drug. Patients whose current ADHD medications provided effective control of symptoms with acceptable tolerability were also excluded</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336</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Yes, any comorbid psychiatric diagnosis (20%), oppositional disorders (8%)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(0.3%), inattentive (81%),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92980" w:rsidRDefault="00B33897" w:rsidP="00E77075">
            <w:pPr>
              <w:spacing w:after="0" w:line="240" w:lineRule="auto"/>
              <w:rPr>
                <w:sz w:val="18"/>
                <w:szCs w:val="18"/>
                <w:lang w:val="en-US"/>
              </w:rPr>
            </w:pPr>
            <w:r>
              <w:rPr>
                <w:sz w:val="18"/>
                <w:szCs w:val="18"/>
                <w:lang w:val="en-US"/>
              </w:rPr>
              <w:t>LDX-LA</w:t>
            </w:r>
            <w:r w:rsidRPr="007112BD">
              <w:rPr>
                <w:sz w:val="18"/>
                <w:szCs w:val="18"/>
                <w:lang w:val="en-US"/>
              </w:rPr>
              <w:t xml:space="preserve">: </w:t>
            </w:r>
            <w:r>
              <w:rPr>
                <w:sz w:val="18"/>
                <w:szCs w:val="18"/>
                <w:lang w:val="en-US"/>
              </w:rPr>
              <w:t>lisdexamphetamine dimesylate 30, 50 or 70 mg/day (mean dose: 53.8 mg/day)</w:t>
            </w:r>
          </w:p>
          <w:p w:rsidR="00B33897" w:rsidRDefault="00B33897" w:rsidP="00E77075">
            <w:pPr>
              <w:spacing w:after="0" w:line="240" w:lineRule="auto"/>
              <w:rPr>
                <w:b/>
                <w:sz w:val="18"/>
                <w:szCs w:val="18"/>
                <w:lang w:val="en-US"/>
              </w:rPr>
            </w:pPr>
            <w:r>
              <w:rPr>
                <w:b/>
                <w:sz w:val="18"/>
                <w:szCs w:val="18"/>
                <w:lang w:val="en-US"/>
              </w:rPr>
              <w:t>Arm 2</w:t>
            </w:r>
          </w:p>
          <w:p w:rsidR="00B33897" w:rsidRPr="00D92980" w:rsidRDefault="00B33897" w:rsidP="00E77075">
            <w:pPr>
              <w:spacing w:after="0" w:line="240" w:lineRule="auto"/>
              <w:rPr>
                <w:sz w:val="18"/>
                <w:szCs w:val="18"/>
                <w:lang w:val="en-US"/>
              </w:rPr>
            </w:pPr>
            <w:r>
              <w:rPr>
                <w:sz w:val="18"/>
                <w:szCs w:val="18"/>
                <w:lang w:val="en-US"/>
              </w:rPr>
              <w:lastRenderedPageBreak/>
              <w:t>MPH-LA high dose</w:t>
            </w:r>
            <w:r w:rsidRPr="007112BD">
              <w:rPr>
                <w:sz w:val="18"/>
                <w:szCs w:val="18"/>
                <w:lang w:val="en-US"/>
              </w:rPr>
              <w:t xml:space="preserve">: </w:t>
            </w:r>
            <w:r>
              <w:rPr>
                <w:sz w:val="18"/>
                <w:szCs w:val="18"/>
                <w:lang w:val="en-US"/>
              </w:rPr>
              <w:t>methylphenidate OROS® 18, 36 or 59 mg/day (mean dose: 45.4 mg/day)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25% decrease from baseline to endpoint in the ADHD-RS total score (rater: investigator/clinician); Clinician-rated Clinical Global Impression Improvement (CGI-I) scale – e.g. responder </w:t>
            </w:r>
            <w:r>
              <w:rPr>
                <w:sz w:val="18"/>
                <w:szCs w:val="18"/>
                <w:lang w:val="en-US"/>
              </w:rPr>
              <w:lastRenderedPageBreak/>
              <w:t>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loss ≥ 7% from baseline)</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Pr="002652B4" w:rsidRDefault="00B33897" w:rsidP="00E77075">
            <w:pPr>
              <w:spacing w:after="0" w:line="240" w:lineRule="auto"/>
              <w:rPr>
                <w:sz w:val="18"/>
                <w:szCs w:val="18"/>
                <w:lang w:val="en-US"/>
              </w:rPr>
            </w:pPr>
            <w:r>
              <w:rPr>
                <w:sz w:val="18"/>
                <w:szCs w:val="18"/>
                <w:lang w:val="en-US"/>
              </w:rPr>
              <w:t>Cardiovascular event – QT prolongation (as an adverse event)</w:t>
            </w: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Dittmann et al., 2013</w:t>
            </w:r>
            <w:r>
              <w:rPr>
                <w:sz w:val="18"/>
                <w:szCs w:val="18"/>
                <w:vertAlign w:val="superscript"/>
                <w:lang w:val="en-US"/>
              </w:rPr>
              <w:t>201-204</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907D51" w:rsidRDefault="00B33897" w:rsidP="00E77075">
            <w:pPr>
              <w:spacing w:after="0" w:line="240" w:lineRule="auto"/>
              <w:rPr>
                <w:sz w:val="18"/>
                <w:szCs w:val="18"/>
                <w:lang w:val="en-US"/>
              </w:rPr>
            </w:pPr>
            <w:r>
              <w:rPr>
                <w:sz w:val="18"/>
                <w:szCs w:val="18"/>
                <w:lang w:val="en-US"/>
              </w:rPr>
              <w:lastRenderedPageBreak/>
              <w:t>Children and adolescents aged 6-17; a</w:t>
            </w:r>
            <w:r w:rsidRPr="004E0B72">
              <w:rPr>
                <w:sz w:val="18"/>
                <w:szCs w:val="18"/>
                <w:lang w:val="en-US"/>
              </w:rPr>
              <w:t>n inadequate response to previous MPH treatment</w:t>
            </w:r>
            <w:r>
              <w:rPr>
                <w:sz w:val="18"/>
                <w:szCs w:val="18"/>
                <w:lang w:val="en-US"/>
              </w:rPr>
              <w:t>; had at least moderate severity as defined by a baseline ADHD-RS total score of 28 or higher; age-appropriate intellectual functioning; blood pressure measurements within the 95</w:t>
            </w:r>
            <w:r w:rsidRPr="00D04769">
              <w:rPr>
                <w:sz w:val="18"/>
                <w:szCs w:val="18"/>
                <w:vertAlign w:val="superscript"/>
                <w:lang w:val="en-US"/>
              </w:rPr>
              <w:t>th</w:t>
            </w:r>
            <w:r>
              <w:rPr>
                <w:sz w:val="18"/>
                <w:szCs w:val="18"/>
                <w:lang w:val="en-US"/>
              </w:rPr>
              <w:t xml:space="preserve"> percentile for age, sex, and height; and ability to swallow a capsule; girls of childbearing potential had to have a negative urine pregnancy test at baseline and to comply with any contraceptive requirements of the protocol. Exclusion criteria were: presence of a comorbid psychiatric disagnosis with significant symptoms; conduct disorder (exclusing oppositional defiant disorder); pregnancy or lactation; weight below 22.7 kg; body mass index greater than the 97</w:t>
            </w:r>
            <w:r w:rsidRPr="00D04769">
              <w:rPr>
                <w:sz w:val="18"/>
                <w:szCs w:val="18"/>
                <w:vertAlign w:val="superscript"/>
                <w:lang w:val="en-US"/>
              </w:rPr>
              <w:t>th</w:t>
            </w:r>
            <w:r>
              <w:rPr>
                <w:sz w:val="18"/>
                <w:szCs w:val="18"/>
                <w:lang w:val="en-US"/>
              </w:rPr>
              <w:t xml:space="preserve"> percentile for age and sex; positive urine drug test; clinically significant electrocardiogram or laboratory abnormalies; </w:t>
            </w:r>
            <w:r w:rsidRPr="004E0B72">
              <w:rPr>
                <w:rFonts w:ascii="AdvPTimes" w:eastAsiaTheme="minorHAnsi" w:hAnsi="AdvPTimes" w:cs="AdvPTimes"/>
                <w:sz w:val="20"/>
                <w:szCs w:val="20"/>
                <w:lang w:val="en-US"/>
              </w:rPr>
              <w:t xml:space="preserve"> </w:t>
            </w:r>
            <w:r w:rsidRPr="004E0B72">
              <w:rPr>
                <w:sz w:val="18"/>
                <w:szCs w:val="18"/>
                <w:lang w:val="en-US"/>
              </w:rPr>
              <w:t>known CYP2D6 poor-metabolizer genotype</w:t>
            </w:r>
            <w:r>
              <w:rPr>
                <w:sz w:val="18"/>
                <w:szCs w:val="18"/>
                <w:lang w:val="en-US"/>
              </w:rPr>
              <w:t xml:space="preserve">; suspected substance abuse or dependence disorder (excluding nicotine) within the previous 6 months; history of seizures; tics or Tourette’s disorder; </w:t>
            </w:r>
            <w:r w:rsidRPr="004E0B72">
              <w:rPr>
                <w:rFonts w:ascii="AdvPTimes" w:eastAsiaTheme="minorHAnsi" w:hAnsi="AdvPTimes" w:cs="AdvPTimes"/>
                <w:sz w:val="20"/>
                <w:szCs w:val="20"/>
                <w:lang w:val="en-US"/>
              </w:rPr>
              <w:t xml:space="preserve"> </w:t>
            </w:r>
            <w:r>
              <w:rPr>
                <w:sz w:val="18"/>
                <w:szCs w:val="18"/>
                <w:lang w:val="en-US"/>
              </w:rPr>
              <w:t>pre-existing liver disease or l</w:t>
            </w:r>
            <w:r w:rsidRPr="004E0B72">
              <w:rPr>
                <w:sz w:val="18"/>
                <w:szCs w:val="18"/>
                <w:lang w:val="en-US"/>
              </w:rPr>
              <w:t xml:space="preserve">aboratory evidence of liver disease; </w:t>
            </w:r>
            <w:r>
              <w:rPr>
                <w:sz w:val="18"/>
                <w:szCs w:val="18"/>
                <w:lang w:val="en-US"/>
              </w:rPr>
              <w:t>known structural cardiac abnormality; or any other condition that might increase vulnerability to the sympathomimetic effects of a stimulant drug</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267</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Yes, any comorbid psychiatric diagnosis (19%), oppositional disorders (10%)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lastRenderedPageBreak/>
              <w:t>Combined (80%), inattentive (17%),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92980" w:rsidRDefault="00B33897" w:rsidP="00E77075">
            <w:pPr>
              <w:spacing w:after="0" w:line="240" w:lineRule="auto"/>
              <w:rPr>
                <w:sz w:val="18"/>
                <w:szCs w:val="18"/>
                <w:lang w:val="en-US"/>
              </w:rPr>
            </w:pPr>
            <w:r>
              <w:rPr>
                <w:sz w:val="18"/>
                <w:szCs w:val="18"/>
                <w:lang w:val="en-US"/>
              </w:rPr>
              <w:lastRenderedPageBreak/>
              <w:t>LDX-LA</w:t>
            </w:r>
            <w:r w:rsidRPr="007112BD">
              <w:rPr>
                <w:sz w:val="18"/>
                <w:szCs w:val="18"/>
                <w:lang w:val="en-US"/>
              </w:rPr>
              <w:t xml:space="preserve">: </w:t>
            </w:r>
            <w:r>
              <w:rPr>
                <w:sz w:val="18"/>
                <w:szCs w:val="18"/>
                <w:lang w:val="en-US"/>
              </w:rPr>
              <w:t>lisdexamphetamine dimesylate 30, 50 or 70 mg/day (mean dose: 52.5 mg/day)</w:t>
            </w:r>
          </w:p>
          <w:p w:rsidR="00B33897" w:rsidRDefault="00B33897" w:rsidP="00E77075">
            <w:pPr>
              <w:spacing w:after="0" w:line="240" w:lineRule="auto"/>
              <w:rPr>
                <w:b/>
                <w:sz w:val="18"/>
                <w:szCs w:val="18"/>
                <w:lang w:val="en-US"/>
              </w:rPr>
            </w:pPr>
            <w:r>
              <w:rPr>
                <w:b/>
                <w:sz w:val="18"/>
                <w:szCs w:val="18"/>
                <w:lang w:val="en-US"/>
              </w:rPr>
              <w:t>Arm 2</w:t>
            </w:r>
          </w:p>
          <w:p w:rsidR="00B33897" w:rsidRPr="00D92980"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0.5-1.2 mg/kg/day (mean dose: 40.2 mg/day)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lastRenderedPageBreak/>
              <w:t xml:space="preserve">Responders based on the achievement of a 25% decrease from baseline to endpoint in the ADHD-RS total score (rater: investigator/clinician); Clinician-rated Clinical Global Impression Improvement (CGI-I) scale – e.g. responder considered very much improved or much improved (CGI-I ≤ 2); Clinician-rated Clinical Global Impression Severity (CGI-S) scale – e.g. responder considered normal, not at all ill or borderline mentally ill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 e.g. loss ≥ 7% from baseline)</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4F2F01" w:rsidRDefault="00B33897" w:rsidP="00E77075">
            <w:pPr>
              <w:spacing w:after="0" w:line="240" w:lineRule="auto"/>
              <w:rPr>
                <w:sz w:val="18"/>
                <w:szCs w:val="18"/>
                <w:lang w:val="en-US"/>
              </w:rPr>
            </w:pPr>
            <w:r>
              <w:rPr>
                <w:sz w:val="18"/>
                <w:szCs w:val="18"/>
                <w:lang w:val="en-US"/>
              </w:rPr>
              <w:t>Cardiovascular event –  blood pressure increased (e.g. i</w:t>
            </w:r>
            <w:r w:rsidRPr="004F2F01">
              <w:rPr>
                <w:sz w:val="18"/>
                <w:szCs w:val="18"/>
                <w:lang w:val="en-US"/>
              </w:rPr>
              <w:t xml:space="preserve">ncrease of </w:t>
            </w:r>
            <w:r>
              <w:rPr>
                <w:sz w:val="18"/>
                <w:szCs w:val="18"/>
                <w:lang w:val="en-US"/>
              </w:rPr>
              <w:t>SBP)</w:t>
            </w:r>
          </w:p>
          <w:p w:rsidR="00B33897" w:rsidRDefault="00B33897" w:rsidP="00E77075">
            <w:pPr>
              <w:spacing w:after="0" w:line="240" w:lineRule="auto"/>
              <w:rPr>
                <w:sz w:val="18"/>
                <w:szCs w:val="18"/>
                <w:lang w:val="en-US"/>
              </w:rPr>
            </w:pPr>
            <w:r>
              <w:rPr>
                <w:sz w:val="18"/>
                <w:szCs w:val="18"/>
                <w:lang w:val="en-US"/>
              </w:rPr>
              <w:t>Decreased pulse values (e.g. decrease of at least 5</w:t>
            </w:r>
            <w:r w:rsidRPr="005949AD">
              <w:rPr>
                <w:sz w:val="18"/>
                <w:szCs w:val="18"/>
                <w:lang w:val="en-US"/>
              </w:rPr>
              <w:t xml:space="preserve">0 </w:t>
            </w:r>
            <w:r>
              <w:rPr>
                <w:sz w:val="18"/>
                <w:szCs w:val="18"/>
                <w:lang w:val="en-US"/>
              </w:rPr>
              <w:t>bpm)</w:t>
            </w:r>
          </w:p>
          <w:p w:rsidR="00B33897" w:rsidRDefault="00B33897" w:rsidP="00E77075">
            <w:pPr>
              <w:spacing w:after="0" w:line="240" w:lineRule="auto"/>
              <w:rPr>
                <w:sz w:val="18"/>
                <w:szCs w:val="18"/>
                <w:lang w:val="en-US"/>
              </w:rPr>
            </w:pPr>
            <w:r>
              <w:rPr>
                <w:sz w:val="18"/>
                <w:szCs w:val="18"/>
                <w:lang w:val="en-US"/>
              </w:rPr>
              <w:t>Increased pulse values (e.g. increase of at least 10</w:t>
            </w:r>
            <w:r w:rsidRPr="005949AD">
              <w:rPr>
                <w:sz w:val="18"/>
                <w:szCs w:val="18"/>
                <w:lang w:val="en-US"/>
              </w:rPr>
              <w:t xml:space="preserve">0 </w:t>
            </w:r>
            <w:r>
              <w:rPr>
                <w:sz w:val="18"/>
                <w:szCs w:val="18"/>
                <w:lang w:val="en-US"/>
              </w:rPr>
              <w:t>bpm)</w:t>
            </w:r>
          </w:p>
          <w:p w:rsidR="00B33897" w:rsidRDefault="00B33897" w:rsidP="00E77075">
            <w:pPr>
              <w:spacing w:after="0" w:line="240" w:lineRule="auto"/>
              <w:rPr>
                <w:sz w:val="18"/>
                <w:szCs w:val="18"/>
                <w:lang w:val="en-US"/>
              </w:rPr>
            </w:pPr>
          </w:p>
          <w:p w:rsidR="00B33897" w:rsidRPr="002652B4" w:rsidRDefault="00B33897" w:rsidP="00E77075">
            <w:pPr>
              <w:spacing w:after="0" w:line="240" w:lineRule="auto"/>
              <w:rPr>
                <w:sz w:val="18"/>
                <w:szCs w:val="18"/>
                <w:lang w:val="en-US"/>
              </w:rPr>
            </w:pPr>
          </w:p>
        </w:tc>
      </w:tr>
      <w:tr w:rsidR="00B33897" w:rsidRPr="005E24D6"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Hovik et al., 2013</w:t>
            </w:r>
            <w:r>
              <w:rPr>
                <w:sz w:val="18"/>
                <w:szCs w:val="18"/>
                <w:vertAlign w:val="superscript"/>
                <w:lang w:val="en-US"/>
              </w:rPr>
              <w:t>205,206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C</w:t>
            </w:r>
            <w:r w:rsidRPr="00CE77A2">
              <w:rPr>
                <w:sz w:val="18"/>
                <w:szCs w:val="18"/>
                <w:lang w:val="en-US"/>
              </w:rPr>
              <w:t>hildren</w:t>
            </w:r>
            <w:r>
              <w:rPr>
                <w:sz w:val="18"/>
                <w:szCs w:val="18"/>
                <w:lang w:val="en-US"/>
              </w:rPr>
              <w:t xml:space="preserve"> aged</w:t>
            </w:r>
            <w:r w:rsidRPr="00CE77A2">
              <w:rPr>
                <w:sz w:val="18"/>
                <w:szCs w:val="18"/>
                <w:lang w:val="en-US"/>
              </w:rPr>
              <w:t xml:space="preserve"> </w:t>
            </w:r>
            <w:r>
              <w:rPr>
                <w:sz w:val="18"/>
                <w:szCs w:val="18"/>
                <w:lang w:val="en-US"/>
              </w:rPr>
              <w:t>10-12 years;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ICD-10</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10-12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Yes, 70%</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 xml:space="preserve">Not reported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A7735E"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w:t>
            </w:r>
            <w:r w:rsidRPr="00A7735E">
              <w:rPr>
                <w:sz w:val="18"/>
                <w:szCs w:val="18"/>
                <w:lang w:val="en-US"/>
              </w:rPr>
              <w:t>The WM training program for the treatment group consisted of</w:t>
            </w:r>
            <w:r>
              <w:rPr>
                <w:sz w:val="18"/>
                <w:szCs w:val="18"/>
                <w:lang w:val="en-US"/>
              </w:rPr>
              <w:t xml:space="preserve"> </w:t>
            </w:r>
            <w:r w:rsidRPr="00A7735E">
              <w:rPr>
                <w:sz w:val="18"/>
                <w:szCs w:val="18"/>
                <w:lang w:val="en-US"/>
              </w:rPr>
              <w:t>13 different PC-based exercises (CogMed). The</w:t>
            </w:r>
            <w:r>
              <w:rPr>
                <w:sz w:val="18"/>
                <w:szCs w:val="18"/>
                <w:lang w:val="en-US"/>
              </w:rPr>
              <w:t xml:space="preserve"> WM</w:t>
            </w:r>
            <w:r w:rsidRPr="00A7735E">
              <w:rPr>
                <w:sz w:val="18"/>
                <w:szCs w:val="18"/>
                <w:lang w:val="en-US"/>
              </w:rPr>
              <w:t xml:space="preserve"> training program includes three letter span tasks (all</w:t>
            </w:r>
            <w:r>
              <w:rPr>
                <w:sz w:val="18"/>
                <w:szCs w:val="18"/>
                <w:lang w:val="en-US"/>
              </w:rPr>
              <w:t xml:space="preserve"> </w:t>
            </w:r>
            <w:r w:rsidRPr="00A7735E">
              <w:rPr>
                <w:sz w:val="18"/>
                <w:szCs w:val="18"/>
                <w:lang w:val="en-US"/>
              </w:rPr>
              <w:t>forward condition), three digit span tasks (one forward condition,</w:t>
            </w:r>
            <w:r>
              <w:rPr>
                <w:sz w:val="18"/>
                <w:szCs w:val="18"/>
                <w:lang w:val="en-US"/>
              </w:rPr>
              <w:t xml:space="preserve"> </w:t>
            </w:r>
            <w:r w:rsidRPr="00A7735E">
              <w:rPr>
                <w:sz w:val="18"/>
                <w:szCs w:val="18"/>
                <w:lang w:val="en-US"/>
              </w:rPr>
              <w:t>two backward conditions), and seven visuospatial tasks (all forward</w:t>
            </w:r>
          </w:p>
          <w:p w:rsidR="00B33897" w:rsidRPr="00A7735E" w:rsidRDefault="00B33897" w:rsidP="00E77075">
            <w:pPr>
              <w:spacing w:after="0" w:line="240" w:lineRule="auto"/>
              <w:rPr>
                <w:sz w:val="18"/>
                <w:szCs w:val="18"/>
                <w:lang w:val="en-US"/>
              </w:rPr>
            </w:pPr>
            <w:r w:rsidRPr="00A7735E">
              <w:rPr>
                <w:sz w:val="18"/>
                <w:szCs w:val="18"/>
                <w:lang w:val="en-US"/>
              </w:rPr>
              <w:t>sequenced), including static visuospatial tasks (one 2D visuospatial</w:t>
            </w:r>
            <w:r>
              <w:rPr>
                <w:sz w:val="18"/>
                <w:szCs w:val="18"/>
                <w:lang w:val="en-US"/>
              </w:rPr>
              <w:t xml:space="preserve"> </w:t>
            </w:r>
            <w:r w:rsidRPr="00A7735E">
              <w:rPr>
                <w:sz w:val="18"/>
                <w:szCs w:val="18"/>
                <w:lang w:val="en-US"/>
              </w:rPr>
              <w:t>task, one 3D visuospatial task), and two dynamic visuospatial tasks,</w:t>
            </w:r>
            <w:r>
              <w:rPr>
                <w:sz w:val="18"/>
                <w:szCs w:val="18"/>
                <w:lang w:val="en-US"/>
              </w:rPr>
              <w:t xml:space="preserve"> </w:t>
            </w:r>
            <w:r w:rsidRPr="00A7735E">
              <w:rPr>
                <w:sz w:val="18"/>
                <w:szCs w:val="18"/>
                <w:lang w:val="en-US"/>
              </w:rPr>
              <w:t>in which students recall the positions of rotated or moving objects.</w:t>
            </w:r>
            <w:r>
              <w:rPr>
                <w:sz w:val="18"/>
                <w:szCs w:val="18"/>
                <w:lang w:val="en-US"/>
              </w:rPr>
              <w:t xml:space="preserve"> </w:t>
            </w:r>
            <w:r w:rsidRPr="00A7735E">
              <w:rPr>
                <w:sz w:val="18"/>
                <w:szCs w:val="18"/>
                <w:lang w:val="en-US"/>
              </w:rPr>
              <w:t>Nine of the tasks are presented purely in visual format, and four</w:t>
            </w:r>
          </w:p>
          <w:p w:rsidR="00B33897" w:rsidRPr="00A7735E" w:rsidRDefault="00B33897" w:rsidP="00E77075">
            <w:pPr>
              <w:spacing w:after="0" w:line="240" w:lineRule="auto"/>
              <w:rPr>
                <w:sz w:val="18"/>
                <w:szCs w:val="18"/>
                <w:lang w:val="en-US"/>
              </w:rPr>
            </w:pPr>
            <w:r w:rsidRPr="00A7735E">
              <w:rPr>
                <w:sz w:val="18"/>
                <w:szCs w:val="18"/>
                <w:lang w:val="en-US"/>
              </w:rPr>
              <w:t>are delivered with an auditory input. Eleven of the tasks are</w:t>
            </w:r>
            <w:r>
              <w:rPr>
                <w:sz w:val="18"/>
                <w:szCs w:val="18"/>
                <w:lang w:val="en-US"/>
              </w:rPr>
              <w:t xml:space="preserve"> </w:t>
            </w:r>
            <w:r w:rsidRPr="00A7735E">
              <w:rPr>
                <w:sz w:val="18"/>
                <w:szCs w:val="18"/>
                <w:lang w:val="en-US"/>
              </w:rPr>
              <w:t>forward sequenced, while only two are reverse-order tasks. A</w:t>
            </w:r>
            <w:r>
              <w:rPr>
                <w:sz w:val="18"/>
                <w:szCs w:val="18"/>
                <w:lang w:val="en-US"/>
              </w:rPr>
              <w:t xml:space="preserve"> </w:t>
            </w:r>
            <w:r w:rsidRPr="00A7735E">
              <w:rPr>
                <w:sz w:val="18"/>
                <w:szCs w:val="18"/>
                <w:lang w:val="en-US"/>
              </w:rPr>
              <w:t>critical feature of the program is adaptivity, i.e. the level of</w:t>
            </w:r>
            <w:r>
              <w:rPr>
                <w:sz w:val="18"/>
                <w:szCs w:val="18"/>
                <w:lang w:val="en-US"/>
              </w:rPr>
              <w:t xml:space="preserve"> difficulty is adjusted </w:t>
            </w:r>
            <w:r w:rsidRPr="00A7735E">
              <w:rPr>
                <w:sz w:val="18"/>
                <w:szCs w:val="18"/>
                <w:lang w:val="en-US"/>
              </w:rPr>
              <w:t>continuously to the individual student’s skill</w:t>
            </w:r>
            <w:r>
              <w:rPr>
                <w:sz w:val="18"/>
                <w:szCs w:val="18"/>
                <w:lang w:val="en-US"/>
              </w:rPr>
              <w:t xml:space="preserve"> </w:t>
            </w:r>
            <w:r w:rsidRPr="00A7735E">
              <w:rPr>
                <w:sz w:val="18"/>
                <w:szCs w:val="18"/>
                <w:lang w:val="en-US"/>
              </w:rPr>
              <w:t>level throughout the training program. The training group</w:t>
            </w:r>
            <w:r>
              <w:rPr>
                <w:sz w:val="18"/>
                <w:szCs w:val="18"/>
                <w:lang w:val="en-US"/>
              </w:rPr>
              <w:t xml:space="preserve"> </w:t>
            </w:r>
            <w:r w:rsidRPr="00A7735E">
              <w:rPr>
                <w:sz w:val="18"/>
                <w:szCs w:val="18"/>
                <w:lang w:val="en-US"/>
              </w:rPr>
              <w:t>completed 10–15 trials of eight exercises each day for a total of</w:t>
            </w:r>
            <w:r>
              <w:rPr>
                <w:sz w:val="18"/>
                <w:szCs w:val="18"/>
                <w:lang w:val="en-US"/>
              </w:rPr>
              <w:t xml:space="preserve"> </w:t>
            </w:r>
            <w:r w:rsidRPr="00A7735E">
              <w:rPr>
                <w:sz w:val="18"/>
                <w:szCs w:val="18"/>
                <w:lang w:val="en-US"/>
              </w:rPr>
              <w:t>115 W</w:t>
            </w:r>
            <w:r>
              <w:rPr>
                <w:sz w:val="18"/>
                <w:szCs w:val="18"/>
                <w:lang w:val="en-US"/>
              </w:rPr>
              <w:t xml:space="preserve">M trials per day. Training time </w:t>
            </w:r>
            <w:r w:rsidRPr="00A7735E">
              <w:rPr>
                <w:sz w:val="18"/>
                <w:szCs w:val="18"/>
                <w:lang w:val="en-US"/>
              </w:rPr>
              <w:t>averaged about 30–40 minutes per day, depending on the exercise set and the</w:t>
            </w:r>
            <w:r>
              <w:rPr>
                <w:sz w:val="18"/>
                <w:szCs w:val="18"/>
                <w:lang w:val="en-US"/>
              </w:rPr>
              <w:t xml:space="preserve"> </w:t>
            </w:r>
            <w:r w:rsidRPr="00A7735E">
              <w:rPr>
                <w:sz w:val="18"/>
                <w:szCs w:val="18"/>
                <w:lang w:val="en-US"/>
              </w:rPr>
              <w:t>student’s performance level. Training participants agreed in</w:t>
            </w:r>
            <w:r>
              <w:rPr>
                <w:sz w:val="18"/>
                <w:szCs w:val="18"/>
                <w:lang w:val="en-US"/>
              </w:rPr>
              <w:t xml:space="preserve"> </w:t>
            </w:r>
            <w:r w:rsidRPr="00A7735E">
              <w:rPr>
                <w:sz w:val="18"/>
                <w:szCs w:val="18"/>
                <w:lang w:val="en-US"/>
              </w:rPr>
              <w:t>advance with the person administering the training program on</w:t>
            </w:r>
            <w:r>
              <w:rPr>
                <w:sz w:val="18"/>
                <w:szCs w:val="18"/>
                <w:lang w:val="en-US"/>
              </w:rPr>
              <w:t xml:space="preserve"> a </w:t>
            </w:r>
            <w:r w:rsidRPr="00A7735E">
              <w:rPr>
                <w:sz w:val="18"/>
                <w:szCs w:val="18"/>
                <w:lang w:val="en-US"/>
              </w:rPr>
              <w:t>reward schedule for a</w:t>
            </w:r>
            <w:r>
              <w:rPr>
                <w:sz w:val="18"/>
                <w:szCs w:val="18"/>
                <w:lang w:val="en-US"/>
              </w:rPr>
              <w:t xml:space="preserve">chieving training targets. They </w:t>
            </w:r>
            <w:r w:rsidRPr="00A7735E">
              <w:rPr>
                <w:sz w:val="18"/>
                <w:szCs w:val="18"/>
                <w:lang w:val="en-US"/>
              </w:rPr>
              <w:t>received</w:t>
            </w:r>
            <w:r>
              <w:rPr>
                <w:sz w:val="18"/>
                <w:szCs w:val="18"/>
                <w:lang w:val="en-US"/>
              </w:rPr>
              <w:t xml:space="preserve"> </w:t>
            </w:r>
            <w:r w:rsidRPr="00A7735E">
              <w:rPr>
                <w:sz w:val="18"/>
                <w:szCs w:val="18"/>
                <w:lang w:val="en-US"/>
              </w:rPr>
              <w:t>daily verbal and visual feedback about increases in performance</w:t>
            </w:r>
            <w:r>
              <w:rPr>
                <w:sz w:val="18"/>
                <w:szCs w:val="18"/>
                <w:lang w:val="en-US"/>
              </w:rPr>
              <w:t xml:space="preserve"> </w:t>
            </w:r>
            <w:r w:rsidRPr="00A7735E">
              <w:rPr>
                <w:sz w:val="18"/>
                <w:szCs w:val="18"/>
                <w:lang w:val="en-US"/>
              </w:rPr>
              <w:t>and were rewarded after training by being allowed to play the</w:t>
            </w:r>
            <w:r>
              <w:rPr>
                <w:sz w:val="18"/>
                <w:szCs w:val="18"/>
                <w:lang w:val="en-US"/>
              </w:rPr>
              <w:t xml:space="preserve"> </w:t>
            </w:r>
            <w:r w:rsidRPr="00A7735E">
              <w:rPr>
                <w:sz w:val="18"/>
                <w:szCs w:val="18"/>
                <w:lang w:val="en-US"/>
              </w:rPr>
              <w:t>RoboRacing-computer game. Every fifth day participants received</w:t>
            </w:r>
            <w:r>
              <w:rPr>
                <w:sz w:val="18"/>
                <w:szCs w:val="18"/>
                <w:lang w:val="en-US"/>
              </w:rPr>
              <w:t xml:space="preserve"> </w:t>
            </w:r>
            <w:r w:rsidRPr="00A7735E">
              <w:rPr>
                <w:sz w:val="18"/>
                <w:szCs w:val="18"/>
                <w:lang w:val="en-US"/>
              </w:rPr>
              <w:t>an additional individualized reward agreed to by the school</w:t>
            </w:r>
            <w:r>
              <w:rPr>
                <w:sz w:val="18"/>
                <w:szCs w:val="18"/>
                <w:lang w:val="en-US"/>
              </w:rPr>
              <w:t xml:space="preserve"> </w:t>
            </w:r>
            <w:r w:rsidRPr="00A7735E">
              <w:rPr>
                <w:sz w:val="18"/>
                <w:szCs w:val="18"/>
                <w:lang w:val="en-US"/>
              </w:rPr>
              <w:t>administration. Parents were instructed not to provide any</w:t>
            </w:r>
            <w:r>
              <w:rPr>
                <w:sz w:val="18"/>
                <w:szCs w:val="18"/>
                <w:lang w:val="en-US"/>
              </w:rPr>
              <w:t xml:space="preserve"> </w:t>
            </w:r>
            <w:r w:rsidRPr="00A7735E">
              <w:rPr>
                <w:sz w:val="18"/>
                <w:szCs w:val="18"/>
                <w:lang w:val="en-US"/>
              </w:rPr>
              <w:t xml:space="preserve">rewards. </w:t>
            </w:r>
            <w:r>
              <w:rPr>
                <w:sz w:val="18"/>
                <w:szCs w:val="18"/>
                <w:lang w:val="en-US"/>
              </w:rPr>
              <w:t xml:space="preserve"> </w:t>
            </w:r>
            <w:r w:rsidRPr="00A7735E">
              <w:rPr>
                <w:sz w:val="18"/>
                <w:szCs w:val="18"/>
                <w:lang w:val="en-US"/>
              </w:rPr>
              <w:t>The</w:t>
            </w:r>
            <w:r>
              <w:rPr>
                <w:sz w:val="18"/>
                <w:szCs w:val="18"/>
                <w:lang w:val="en-US"/>
              </w:rPr>
              <w:t xml:space="preserve"> </w:t>
            </w:r>
            <w:r w:rsidRPr="00A7735E">
              <w:rPr>
                <w:sz w:val="18"/>
                <w:szCs w:val="18"/>
                <w:lang w:val="en-US"/>
              </w:rPr>
              <w:t>training program has a built-in compliance measure, which is</w:t>
            </w:r>
            <w:r>
              <w:rPr>
                <w:sz w:val="18"/>
                <w:szCs w:val="18"/>
                <w:lang w:val="en-US"/>
              </w:rPr>
              <w:t xml:space="preserve"> </w:t>
            </w:r>
            <w:r w:rsidRPr="00A7735E">
              <w:rPr>
                <w:sz w:val="18"/>
                <w:szCs w:val="18"/>
                <w:lang w:val="en-US"/>
              </w:rPr>
              <w:t>calculated by subtracting the Start Index (results of day 2 and 3)</w:t>
            </w:r>
          </w:p>
          <w:p w:rsidR="00B33897" w:rsidRPr="00600FB4" w:rsidRDefault="00B33897" w:rsidP="00E77075">
            <w:pPr>
              <w:spacing w:after="0" w:line="240" w:lineRule="auto"/>
              <w:rPr>
                <w:sz w:val="18"/>
                <w:szCs w:val="18"/>
                <w:lang w:val="en-US"/>
              </w:rPr>
            </w:pPr>
            <w:r w:rsidRPr="00A7735E">
              <w:rPr>
                <w:sz w:val="18"/>
                <w:szCs w:val="18"/>
                <w:lang w:val="en-US"/>
              </w:rPr>
              <w:lastRenderedPageBreak/>
              <w:t>from the Max Index (res</w:t>
            </w:r>
            <w:r>
              <w:rPr>
                <w:sz w:val="18"/>
                <w:szCs w:val="18"/>
                <w:lang w:val="en-US"/>
              </w:rPr>
              <w:t>ults from the two best training days)</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3C3BA8" w:rsidRDefault="00B33897" w:rsidP="00E77075">
            <w:pPr>
              <w:spacing w:after="0" w:line="240" w:lineRule="auto"/>
              <w:rPr>
                <w:sz w:val="18"/>
                <w:szCs w:val="18"/>
                <w:lang w:val="en-US"/>
              </w:rPr>
            </w:pPr>
            <w:r>
              <w:rPr>
                <w:sz w:val="18"/>
                <w:szCs w:val="18"/>
                <w:lang w:val="en-US"/>
              </w:rPr>
              <w:t>Control: treatment as usual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5E24D6" w:rsidTr="00E77075">
        <w:tc>
          <w:tcPr>
            <w:tcW w:w="2235" w:type="dxa"/>
          </w:tcPr>
          <w:p w:rsidR="00B33897" w:rsidRPr="00E447FF" w:rsidRDefault="00B33897" w:rsidP="00E77075">
            <w:pPr>
              <w:spacing w:after="0" w:line="240" w:lineRule="auto"/>
              <w:rPr>
                <w:sz w:val="18"/>
                <w:szCs w:val="18"/>
                <w:lang w:val="en-US"/>
              </w:rPr>
            </w:pPr>
            <w:r>
              <w:rPr>
                <w:sz w:val="18"/>
                <w:szCs w:val="18"/>
                <w:lang w:val="en-US"/>
              </w:rPr>
              <w:t>Li et al., 2013</w:t>
            </w:r>
            <w:r>
              <w:rPr>
                <w:sz w:val="18"/>
                <w:szCs w:val="18"/>
                <w:vertAlign w:val="superscript"/>
                <w:lang w:val="en-US"/>
              </w:rPr>
              <w:t>207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06742" w:rsidRDefault="00B33897" w:rsidP="00E77075">
            <w:pPr>
              <w:spacing w:after="0" w:line="240" w:lineRule="auto"/>
              <w:rPr>
                <w:sz w:val="18"/>
                <w:szCs w:val="18"/>
                <w:lang w:val="en-US"/>
              </w:rPr>
            </w:pPr>
            <w:r>
              <w:rPr>
                <w:sz w:val="18"/>
                <w:szCs w:val="18"/>
                <w:lang w:val="en-US"/>
              </w:rPr>
              <w:t xml:space="preserve">Children and adolescents aged 7-16 years. Exclusion criteria were: younger than 7 years old; </w:t>
            </w:r>
            <w:r w:rsidRPr="008D72A7">
              <w:rPr>
                <w:sz w:val="18"/>
                <w:szCs w:val="18"/>
                <w:lang w:val="en-US"/>
              </w:rPr>
              <w:t>afflicted</w:t>
            </w:r>
            <w:r>
              <w:rPr>
                <w:sz w:val="18"/>
                <w:szCs w:val="18"/>
                <w:lang w:val="en-US"/>
              </w:rPr>
              <w:t xml:space="preserve"> by severe mental illness; </w:t>
            </w:r>
            <w:r w:rsidRPr="008D72A7">
              <w:rPr>
                <w:sz w:val="18"/>
                <w:szCs w:val="18"/>
                <w:lang w:val="en-US"/>
              </w:rPr>
              <w:t xml:space="preserve">showed predominantly fast </w:t>
            </w:r>
            <w:r w:rsidRPr="008D72A7">
              <w:rPr>
                <w:rFonts w:hint="eastAsia"/>
                <w:sz w:val="18"/>
                <w:szCs w:val="18"/>
              </w:rPr>
              <w:t>β</w:t>
            </w:r>
            <w:r>
              <w:rPr>
                <w:sz w:val="18"/>
                <w:szCs w:val="18"/>
                <w:lang w:val="en-US"/>
              </w:rPr>
              <w:t xml:space="preserve"> waves upon EEG examination; </w:t>
            </w:r>
            <w:r w:rsidRPr="008D72A7">
              <w:rPr>
                <w:sz w:val="18"/>
                <w:szCs w:val="18"/>
                <w:lang w:val="en-US"/>
              </w:rPr>
              <w:t>or</w:t>
            </w:r>
            <w:r>
              <w:rPr>
                <w:sz w:val="18"/>
                <w:szCs w:val="18"/>
                <w:lang w:val="en-US"/>
              </w:rPr>
              <w:t xml:space="preserve"> IQ &lt;80</w:t>
            </w:r>
          </w:p>
          <w:p w:rsidR="00B33897" w:rsidRDefault="00B33897" w:rsidP="00E77075">
            <w:pPr>
              <w:spacing w:after="0" w:line="240" w:lineRule="auto"/>
              <w:rPr>
                <w:b/>
                <w:sz w:val="18"/>
                <w:szCs w:val="18"/>
                <w:lang w:val="en-US"/>
              </w:rPr>
            </w:pPr>
            <w:r>
              <w:rPr>
                <w:b/>
                <w:sz w:val="18"/>
                <w:szCs w:val="18"/>
                <w:lang w:val="en-US"/>
              </w:rPr>
              <w:t>Diagnostic criteria</w:t>
            </w:r>
          </w:p>
          <w:p w:rsidR="00B33897" w:rsidRPr="00306742" w:rsidRDefault="00B33897" w:rsidP="00E77075">
            <w:pPr>
              <w:spacing w:after="0" w:line="240" w:lineRule="auto"/>
              <w:rPr>
                <w:b/>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(30%), inattentive (66%), hyperactive/impulsive (5%)</w:t>
            </w:r>
          </w:p>
        </w:tc>
        <w:tc>
          <w:tcPr>
            <w:tcW w:w="4252" w:type="dxa"/>
          </w:tcPr>
          <w:p w:rsidR="00B33897" w:rsidRPr="00162F40" w:rsidRDefault="00B33897" w:rsidP="00E77075">
            <w:pPr>
              <w:spacing w:after="0" w:line="240" w:lineRule="auto"/>
              <w:rPr>
                <w:b/>
                <w:sz w:val="18"/>
                <w:szCs w:val="18"/>
                <w:lang w:val="en-US"/>
              </w:rPr>
            </w:pPr>
            <w:r>
              <w:rPr>
                <w:b/>
                <w:sz w:val="18"/>
                <w:szCs w:val="18"/>
                <w:lang w:val="en-US"/>
              </w:rPr>
              <w:t>Arm 1</w:t>
            </w:r>
          </w:p>
          <w:p w:rsidR="00B33897" w:rsidRPr="008D72A7" w:rsidRDefault="00B33897" w:rsidP="00E77075">
            <w:pPr>
              <w:spacing w:after="0" w:line="240" w:lineRule="auto"/>
              <w:rPr>
                <w:sz w:val="18"/>
                <w:szCs w:val="18"/>
                <w:lang w:val="en-US"/>
              </w:rPr>
            </w:pPr>
            <w:r>
              <w:rPr>
                <w:sz w:val="18"/>
                <w:szCs w:val="18"/>
                <w:lang w:val="en-US"/>
              </w:rPr>
              <w:t xml:space="preserve">MPH-SA low/medium dose+neurofeedback: combination of methylphenidate 5-10 mg initial dose and theta-beta training neurofeedback. </w:t>
            </w:r>
            <w:r w:rsidRPr="008D72A7">
              <w:rPr>
                <w:rFonts w:ascii="TimesNewRoman" w:eastAsia="TimesNewRoman" w:hAnsiTheme="minorHAnsi" w:cs="TimesNewRoman"/>
                <w:sz w:val="18"/>
                <w:szCs w:val="18"/>
                <w:lang w:val="en-US"/>
              </w:rPr>
              <w:t xml:space="preserve"> </w:t>
            </w:r>
            <w:r w:rsidRPr="008D72A7">
              <w:rPr>
                <w:sz w:val="18"/>
                <w:szCs w:val="18"/>
                <w:lang w:val="en-US"/>
              </w:rPr>
              <w:t>All training was performed on an Autogenic A620 EEG feedback therapeutic apparatus (Rayfield Technology Inc.,</w:t>
            </w:r>
          </w:p>
          <w:p w:rsidR="00B33897" w:rsidRDefault="00B33897" w:rsidP="00E77075">
            <w:pPr>
              <w:spacing w:after="0" w:line="240" w:lineRule="auto"/>
              <w:rPr>
                <w:sz w:val="18"/>
                <w:szCs w:val="18"/>
                <w:lang w:val="en-US"/>
              </w:rPr>
            </w:pPr>
            <w:r w:rsidRPr="008D72A7">
              <w:rPr>
                <w:sz w:val="18"/>
                <w:szCs w:val="18"/>
                <w:lang w:val="en-US"/>
              </w:rPr>
              <w:t xml:space="preserve">USA). For EEG feedback training, the 4-8 Hz </w:t>
            </w:r>
            <w:r w:rsidRPr="008D72A7">
              <w:rPr>
                <w:rFonts w:hint="eastAsia"/>
                <w:sz w:val="18"/>
                <w:szCs w:val="18"/>
              </w:rPr>
              <w:t>θ</w:t>
            </w:r>
            <w:r w:rsidRPr="008D72A7">
              <w:rPr>
                <w:sz w:val="18"/>
                <w:szCs w:val="18"/>
                <w:lang w:val="en-US"/>
              </w:rPr>
              <w:t xml:space="preserve"> wave was</w:t>
            </w:r>
            <w:r>
              <w:rPr>
                <w:sz w:val="18"/>
                <w:szCs w:val="18"/>
                <w:lang w:val="en-US"/>
              </w:rPr>
              <w:t xml:space="preserve"> </w:t>
            </w:r>
            <w:r w:rsidRPr="008D72A7">
              <w:rPr>
                <w:sz w:val="18"/>
                <w:szCs w:val="18"/>
                <w:lang w:val="en-US"/>
              </w:rPr>
              <w:t>su</w:t>
            </w:r>
            <w:r>
              <w:rPr>
                <w:sz w:val="18"/>
                <w:szCs w:val="18"/>
                <w:lang w:val="en-US"/>
              </w:rPr>
              <w:t xml:space="preserve">ppressed while 12-15 Hz SMR was </w:t>
            </w:r>
            <w:r w:rsidRPr="008D72A7">
              <w:rPr>
                <w:sz w:val="18"/>
                <w:szCs w:val="18"/>
                <w:lang w:val="en-US"/>
              </w:rPr>
              <w:t>strengthened. For</w:t>
            </w:r>
            <w:r>
              <w:rPr>
                <w:sz w:val="18"/>
                <w:szCs w:val="18"/>
                <w:lang w:val="en-US"/>
              </w:rPr>
              <w:t xml:space="preserve"> </w:t>
            </w:r>
            <w:r w:rsidRPr="008D72A7">
              <w:rPr>
                <w:sz w:val="18"/>
                <w:szCs w:val="18"/>
                <w:lang w:val="en-US"/>
              </w:rPr>
              <w:t>non-feedback attention training, the threshold was set to</w:t>
            </w:r>
            <w:r>
              <w:rPr>
                <w:sz w:val="18"/>
                <w:szCs w:val="18"/>
                <w:lang w:val="en-US"/>
              </w:rPr>
              <w:t xml:space="preserve"> </w:t>
            </w:r>
            <w:r w:rsidRPr="008D72A7">
              <w:rPr>
                <w:sz w:val="18"/>
                <w:szCs w:val="18"/>
                <w:lang w:val="en-US"/>
              </w:rPr>
              <w:t>non-feedback status. Instructions and game sequences were</w:t>
            </w:r>
            <w:r>
              <w:rPr>
                <w:sz w:val="18"/>
                <w:szCs w:val="18"/>
                <w:lang w:val="en-US"/>
              </w:rPr>
              <w:t xml:space="preserve"> </w:t>
            </w:r>
            <w:r w:rsidRPr="008D72A7">
              <w:rPr>
                <w:sz w:val="18"/>
                <w:szCs w:val="18"/>
                <w:lang w:val="en-US"/>
              </w:rPr>
              <w:t>unified. Patients received the training 2 to 5 times per week</w:t>
            </w:r>
            <w:r>
              <w:rPr>
                <w:sz w:val="18"/>
                <w:szCs w:val="18"/>
                <w:lang w:val="en-US"/>
              </w:rPr>
              <w:t xml:space="preserve"> </w:t>
            </w:r>
            <w:r w:rsidRPr="008D72A7">
              <w:rPr>
                <w:sz w:val="18"/>
                <w:szCs w:val="18"/>
                <w:lang w:val="en-US"/>
              </w:rPr>
              <w:t>and each training session lasted 25 to 35 minutes</w:t>
            </w:r>
          </w:p>
          <w:p w:rsidR="00B33897" w:rsidRDefault="00B33897" w:rsidP="00E77075">
            <w:pPr>
              <w:spacing w:after="0" w:line="240" w:lineRule="auto"/>
              <w:rPr>
                <w:b/>
                <w:sz w:val="18"/>
                <w:szCs w:val="18"/>
                <w:lang w:val="en-US"/>
              </w:rPr>
            </w:pPr>
            <w:r>
              <w:rPr>
                <w:b/>
                <w:sz w:val="18"/>
                <w:szCs w:val="18"/>
                <w:lang w:val="en-US"/>
              </w:rPr>
              <w:t>Arm 2</w:t>
            </w:r>
          </w:p>
          <w:p w:rsidR="00B33897" w:rsidRPr="00306742" w:rsidRDefault="00B33897" w:rsidP="00E77075">
            <w:pPr>
              <w:spacing w:after="0" w:line="240" w:lineRule="auto"/>
              <w:rPr>
                <w:sz w:val="18"/>
                <w:szCs w:val="18"/>
                <w:lang w:val="en-US"/>
              </w:rPr>
            </w:pPr>
            <w:r>
              <w:rPr>
                <w:sz w:val="18"/>
                <w:szCs w:val="18"/>
                <w:lang w:val="en-US"/>
              </w:rPr>
              <w:t>MPH-SA low/medium dose: methylphenidate 5-10 mg/day initial dose (up to 60 mg)</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t>Newcorn et al., 2013</w:t>
            </w:r>
            <w:r>
              <w:rPr>
                <w:sz w:val="18"/>
                <w:szCs w:val="18"/>
                <w:vertAlign w:val="superscript"/>
                <w:lang w:val="en-US"/>
              </w:rPr>
              <w:t>208-211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Default="00B33897" w:rsidP="00E77075">
            <w:pPr>
              <w:spacing w:after="0" w:line="240" w:lineRule="auto"/>
              <w:rPr>
                <w:sz w:val="18"/>
                <w:szCs w:val="18"/>
                <w:lang w:val="en-US"/>
              </w:rPr>
            </w:pPr>
            <w:r>
              <w:rPr>
                <w:sz w:val="18"/>
                <w:szCs w:val="18"/>
                <w:lang w:val="en-US"/>
              </w:rPr>
              <w:t xml:space="preserve">Children aged 6-12 years; </w:t>
            </w:r>
            <w:r w:rsidRPr="0033603D">
              <w:rPr>
                <w:sz w:val="18"/>
                <w:szCs w:val="18"/>
                <w:lang w:val="en-US"/>
              </w:rPr>
              <w:t>a</w:t>
            </w:r>
            <w:r>
              <w:rPr>
                <w:sz w:val="18"/>
                <w:szCs w:val="18"/>
                <w:lang w:val="en-US"/>
              </w:rPr>
              <w:t xml:space="preserve"> </w:t>
            </w:r>
            <w:r w:rsidRPr="0033603D">
              <w:rPr>
                <w:sz w:val="18"/>
                <w:szCs w:val="18"/>
                <w:lang w:val="en-US"/>
              </w:rPr>
              <w:t xml:space="preserve">baseline ADHD-RS-IV total score </w:t>
            </w:r>
            <w:r>
              <w:rPr>
                <w:sz w:val="18"/>
                <w:szCs w:val="18"/>
                <w:lang w:val="en-US"/>
              </w:rPr>
              <w:t>≥</w:t>
            </w:r>
            <w:r w:rsidRPr="0033603D">
              <w:rPr>
                <w:sz w:val="18"/>
                <w:szCs w:val="18"/>
                <w:lang w:val="en-US"/>
              </w:rPr>
              <w:t>28 and a Clinical</w:t>
            </w:r>
            <w:r>
              <w:rPr>
                <w:sz w:val="18"/>
                <w:szCs w:val="18"/>
                <w:lang w:val="en-US"/>
              </w:rPr>
              <w:t xml:space="preserve"> </w:t>
            </w:r>
            <w:r w:rsidRPr="0033603D">
              <w:rPr>
                <w:sz w:val="18"/>
                <w:szCs w:val="18"/>
                <w:lang w:val="en-US"/>
              </w:rPr>
              <w:t xml:space="preserve">Global Impressions–Severity of Illness Scale score </w:t>
            </w:r>
            <w:r>
              <w:rPr>
                <w:sz w:val="18"/>
                <w:szCs w:val="18"/>
                <w:lang w:val="en-US"/>
              </w:rPr>
              <w:t>≥</w:t>
            </w:r>
            <w:r w:rsidRPr="0033603D">
              <w:rPr>
                <w:sz w:val="18"/>
                <w:szCs w:val="18"/>
                <w:lang w:val="en-US"/>
              </w:rPr>
              <w:t>4.</w:t>
            </w:r>
            <w:r>
              <w:rPr>
                <w:sz w:val="18"/>
                <w:szCs w:val="18"/>
                <w:lang w:val="en-US"/>
              </w:rPr>
              <w:t xml:space="preserve"> </w:t>
            </w:r>
            <w:r w:rsidRPr="0033603D">
              <w:rPr>
                <w:sz w:val="18"/>
                <w:szCs w:val="18"/>
                <w:lang w:val="en-US"/>
              </w:rPr>
              <w:t xml:space="preserve">Exclusion criteria </w:t>
            </w:r>
            <w:r>
              <w:rPr>
                <w:sz w:val="18"/>
                <w:szCs w:val="18"/>
                <w:lang w:val="en-US"/>
              </w:rPr>
              <w:t>were:</w:t>
            </w:r>
            <w:r w:rsidRPr="0033603D">
              <w:rPr>
                <w:sz w:val="18"/>
                <w:szCs w:val="18"/>
                <w:lang w:val="en-US"/>
              </w:rPr>
              <w:t xml:space="preserve"> any current controlled or</w:t>
            </w:r>
            <w:r>
              <w:rPr>
                <w:sz w:val="18"/>
                <w:szCs w:val="18"/>
                <w:lang w:val="en-US"/>
              </w:rPr>
              <w:t xml:space="preserve"> </w:t>
            </w:r>
            <w:r w:rsidRPr="0033603D">
              <w:rPr>
                <w:sz w:val="18"/>
                <w:szCs w:val="18"/>
                <w:lang w:val="en-US"/>
              </w:rPr>
              <w:t>uncontrolled comorbid psychiatric diagnosis (except</w:t>
            </w:r>
            <w:r>
              <w:rPr>
                <w:sz w:val="18"/>
                <w:szCs w:val="18"/>
                <w:lang w:val="en-US"/>
              </w:rPr>
              <w:t xml:space="preserve"> </w:t>
            </w:r>
            <w:r w:rsidRPr="0033603D">
              <w:rPr>
                <w:sz w:val="18"/>
                <w:szCs w:val="18"/>
                <w:lang w:val="en-US"/>
              </w:rPr>
              <w:t>oppositional defi</w:t>
            </w:r>
            <w:r>
              <w:rPr>
                <w:sz w:val="18"/>
                <w:szCs w:val="18"/>
                <w:lang w:val="en-US"/>
              </w:rPr>
              <w:t xml:space="preserve">ant disorder), including any </w:t>
            </w:r>
            <w:r w:rsidRPr="0033603D">
              <w:rPr>
                <w:sz w:val="18"/>
                <w:szCs w:val="18"/>
                <w:lang w:val="en-US"/>
              </w:rPr>
              <w:t>severe</w:t>
            </w:r>
            <w:r>
              <w:rPr>
                <w:sz w:val="18"/>
                <w:szCs w:val="18"/>
                <w:lang w:val="en-US"/>
              </w:rPr>
              <w:t xml:space="preserve"> </w:t>
            </w:r>
            <w:r w:rsidRPr="0033603D">
              <w:rPr>
                <w:sz w:val="18"/>
                <w:szCs w:val="18"/>
                <w:lang w:val="en-US"/>
              </w:rPr>
              <w:t>comorbid Axis II disorders or Axis I disorders</w:t>
            </w:r>
            <w:r>
              <w:rPr>
                <w:sz w:val="18"/>
                <w:szCs w:val="18"/>
                <w:lang w:val="en-US"/>
              </w:rPr>
              <w:t xml:space="preserve"> </w:t>
            </w:r>
            <w:r w:rsidRPr="0033603D">
              <w:rPr>
                <w:sz w:val="18"/>
                <w:szCs w:val="18"/>
                <w:lang w:val="en-US"/>
              </w:rPr>
              <w:t>(e.g., posttraumatic stress disorder, bipolar illness,</w:t>
            </w:r>
            <w:r>
              <w:rPr>
                <w:sz w:val="18"/>
                <w:szCs w:val="18"/>
                <w:lang w:val="en-US"/>
              </w:rPr>
              <w:t xml:space="preserve"> </w:t>
            </w:r>
            <w:r w:rsidRPr="0033603D">
              <w:rPr>
                <w:sz w:val="18"/>
                <w:szCs w:val="18"/>
                <w:lang w:val="en-US"/>
              </w:rPr>
              <w:t>psychosis, pervasive developmental disorder, obsessive</w:t>
            </w:r>
            <w:r>
              <w:rPr>
                <w:sz w:val="18"/>
                <w:szCs w:val="18"/>
                <w:lang w:val="en-US"/>
              </w:rPr>
              <w:t xml:space="preserve"> </w:t>
            </w:r>
            <w:r w:rsidRPr="0033603D">
              <w:rPr>
                <w:sz w:val="18"/>
                <w:szCs w:val="18"/>
                <w:lang w:val="en-US"/>
              </w:rPr>
              <w:t>compulsive disorder, substance abuse disorder, or</w:t>
            </w:r>
            <w:r>
              <w:rPr>
                <w:sz w:val="18"/>
                <w:szCs w:val="18"/>
                <w:lang w:val="en-US"/>
              </w:rPr>
              <w:t xml:space="preserve"> </w:t>
            </w:r>
            <w:r w:rsidRPr="0033603D">
              <w:rPr>
                <w:sz w:val="18"/>
                <w:szCs w:val="18"/>
                <w:lang w:val="en-US"/>
              </w:rPr>
              <w:t>other symptomatic manifestations) that could</w:t>
            </w:r>
            <w:r>
              <w:rPr>
                <w:sz w:val="18"/>
                <w:szCs w:val="18"/>
                <w:lang w:val="en-US"/>
              </w:rPr>
              <w:t xml:space="preserve"> </w:t>
            </w:r>
            <w:r w:rsidRPr="0033603D">
              <w:rPr>
                <w:sz w:val="18"/>
                <w:szCs w:val="18"/>
                <w:lang w:val="en-US"/>
              </w:rPr>
              <w:t>confound effi</w:t>
            </w:r>
            <w:r>
              <w:rPr>
                <w:sz w:val="18"/>
                <w:szCs w:val="18"/>
                <w:lang w:val="en-US"/>
              </w:rPr>
              <w:t xml:space="preserve">cacy or </w:t>
            </w:r>
            <w:r w:rsidRPr="0033603D">
              <w:rPr>
                <w:sz w:val="18"/>
                <w:szCs w:val="18"/>
                <w:lang w:val="en-US"/>
              </w:rPr>
              <w:t>safety assessments, or for which</w:t>
            </w:r>
            <w:r>
              <w:rPr>
                <w:sz w:val="18"/>
                <w:szCs w:val="18"/>
                <w:lang w:val="en-US"/>
              </w:rPr>
              <w:t xml:space="preserve"> GUAN-LA</w:t>
            </w:r>
            <w:r w:rsidRPr="0033603D">
              <w:rPr>
                <w:sz w:val="18"/>
                <w:szCs w:val="18"/>
                <w:lang w:val="en-US"/>
              </w:rPr>
              <w:t xml:space="preserve"> treatment might be contraindicated; at risk for</w:t>
            </w:r>
            <w:r>
              <w:rPr>
                <w:sz w:val="18"/>
                <w:szCs w:val="18"/>
                <w:lang w:val="en-US"/>
              </w:rPr>
              <w:t xml:space="preserve"> </w:t>
            </w:r>
            <w:r w:rsidRPr="0033603D">
              <w:rPr>
                <w:sz w:val="18"/>
                <w:szCs w:val="18"/>
                <w:lang w:val="en-US"/>
              </w:rPr>
              <w:t>suicide currently or in the past; history or presence of</w:t>
            </w:r>
            <w:r>
              <w:rPr>
                <w:sz w:val="18"/>
                <w:szCs w:val="18"/>
                <w:lang w:val="en-US"/>
              </w:rPr>
              <w:t xml:space="preserve"> </w:t>
            </w:r>
            <w:r w:rsidRPr="0033603D">
              <w:rPr>
                <w:sz w:val="18"/>
                <w:szCs w:val="18"/>
                <w:lang w:val="en-US"/>
              </w:rPr>
              <w:t>cardiac a</w:t>
            </w:r>
            <w:r>
              <w:rPr>
                <w:sz w:val="18"/>
                <w:szCs w:val="18"/>
                <w:lang w:val="en-US"/>
              </w:rPr>
              <w:t xml:space="preserve">bnormalities or a primary sleep </w:t>
            </w:r>
            <w:r w:rsidRPr="0033603D">
              <w:rPr>
                <w:sz w:val="18"/>
                <w:szCs w:val="18"/>
                <w:lang w:val="en-US"/>
              </w:rPr>
              <w:lastRenderedPageBreak/>
              <w:t>disorder; body</w:t>
            </w:r>
            <w:r>
              <w:rPr>
                <w:sz w:val="18"/>
                <w:szCs w:val="18"/>
                <w:lang w:val="en-US"/>
              </w:rPr>
              <w:t xml:space="preserve"> </w:t>
            </w:r>
            <w:r w:rsidRPr="0033603D">
              <w:rPr>
                <w:sz w:val="18"/>
                <w:szCs w:val="18"/>
                <w:lang w:val="en-US"/>
              </w:rPr>
              <w:t>weight &lt;55 lbs or body mass index &gt;95th percentile;</w:t>
            </w:r>
            <w:r>
              <w:rPr>
                <w:sz w:val="18"/>
                <w:szCs w:val="18"/>
                <w:lang w:val="en-US"/>
              </w:rPr>
              <w:t xml:space="preserve"> </w:t>
            </w:r>
            <w:r w:rsidRPr="0033603D">
              <w:rPr>
                <w:sz w:val="18"/>
                <w:szCs w:val="18"/>
                <w:lang w:val="en-US"/>
              </w:rPr>
              <w:t>and use of another investigational product within</w:t>
            </w:r>
            <w:r>
              <w:rPr>
                <w:sz w:val="18"/>
                <w:szCs w:val="18"/>
                <w:lang w:val="en-US"/>
              </w:rPr>
              <w:t xml:space="preserve"> 30 days of baseline</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(96%), inattentive (2%),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1-4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B0507F" w:rsidRDefault="00B33897" w:rsidP="00E77075">
            <w:pPr>
              <w:spacing w:after="0" w:line="240" w:lineRule="auto"/>
              <w:rPr>
                <w:sz w:val="18"/>
                <w:szCs w:val="18"/>
                <w:lang w:val="en-US"/>
              </w:rPr>
            </w:pPr>
            <w:r w:rsidRPr="00B0507F">
              <w:rPr>
                <w:sz w:val="18"/>
                <w:szCs w:val="18"/>
                <w:lang w:val="en-US"/>
              </w:rPr>
              <w:t xml:space="preserve">Response was defined as a </w:t>
            </w:r>
            <w:r>
              <w:rPr>
                <w:sz w:val="18"/>
                <w:szCs w:val="18"/>
                <w:lang w:val="en-US"/>
              </w:rPr>
              <w:t>≥</w:t>
            </w:r>
            <w:r w:rsidRPr="00B0507F">
              <w:rPr>
                <w:sz w:val="18"/>
                <w:szCs w:val="18"/>
                <w:lang w:val="en-US"/>
              </w:rPr>
              <w:t>30 % reduction</w:t>
            </w:r>
          </w:p>
          <w:p w:rsidR="00B33897" w:rsidRPr="00B0507F" w:rsidRDefault="00B33897" w:rsidP="00E77075">
            <w:pPr>
              <w:spacing w:after="0" w:line="240" w:lineRule="auto"/>
              <w:rPr>
                <w:sz w:val="18"/>
                <w:szCs w:val="18"/>
                <w:lang w:val="en-US"/>
              </w:rPr>
            </w:pPr>
            <w:r w:rsidRPr="00B0507F">
              <w:rPr>
                <w:sz w:val="18"/>
                <w:szCs w:val="18"/>
                <w:lang w:val="en-US"/>
              </w:rPr>
              <w:t>in ADHD-RS-IV Total score from baseline and a CGI-I</w:t>
            </w:r>
          </w:p>
          <w:p w:rsidR="00B33897" w:rsidRDefault="00B33897" w:rsidP="00E77075">
            <w:pPr>
              <w:spacing w:after="0" w:line="240" w:lineRule="auto"/>
              <w:rPr>
                <w:sz w:val="18"/>
                <w:szCs w:val="18"/>
                <w:lang w:val="en-US"/>
              </w:rPr>
            </w:pPr>
            <w:r w:rsidRPr="00B0507F">
              <w:rPr>
                <w:sz w:val="18"/>
                <w:szCs w:val="18"/>
                <w:lang w:val="en-US"/>
              </w:rPr>
              <w:t>score of 1 or 2 at final on-treatment assessment</w:t>
            </w:r>
            <w:r>
              <w:rPr>
                <w:sz w:val="18"/>
                <w:szCs w:val="18"/>
                <w:lang w:val="en-US"/>
              </w:rPr>
              <w:t xml:space="preserve">; </w:t>
            </w: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 G</w:t>
            </w:r>
            <w:r w:rsidRPr="00162F40">
              <w:rPr>
                <w:sz w:val="18"/>
                <w:szCs w:val="18"/>
                <w:lang w:val="en-US"/>
              </w:rPr>
              <w:t>lobal improvement based on</w:t>
            </w:r>
            <w:r>
              <w:rPr>
                <w:sz w:val="18"/>
                <w:szCs w:val="18"/>
                <w:lang w:val="en-US"/>
              </w:rPr>
              <w:t xml:space="preserve"> Clinical Global Impression Severy (CGI-S) scale e.g. CGI-S ≤ 3</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termination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early termination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lastRenderedPageBreak/>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Pr="002652B4"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sidRPr="00FE2B14">
              <w:rPr>
                <w:sz w:val="18"/>
                <w:szCs w:val="18"/>
                <w:lang w:val="en-US"/>
              </w:rPr>
              <w:lastRenderedPageBreak/>
              <w:t>Ghanizadeh</w:t>
            </w:r>
            <w:r>
              <w:rPr>
                <w:sz w:val="18"/>
                <w:szCs w:val="18"/>
                <w:lang w:val="en-US"/>
              </w:rPr>
              <w:t xml:space="preserve"> et al., 2013</w:t>
            </w:r>
            <w:r>
              <w:rPr>
                <w:sz w:val="18"/>
                <w:szCs w:val="18"/>
                <w:vertAlign w:val="superscript"/>
                <w:lang w:val="en-US"/>
              </w:rPr>
              <w:t>212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and adolescents aged 5-16 years. Exclusion criteria were: </w:t>
            </w:r>
            <w:r w:rsidRPr="00EC458D">
              <w:rPr>
                <w:sz w:val="18"/>
                <w:szCs w:val="18"/>
                <w:lang w:val="en-US"/>
              </w:rPr>
              <w:t>self-reported allergic reaction to folic acid; kidney disease; estimated mental retardation and mild pervasive developmental disorder; being on dialysis, infection; anemia; being alcoholic; epilepsy; taking medications such as phenytoin, methotrexate, nitrofurantoin, tetracycline; barbiturates such as phenobarbital; and antieplielptic medication such as phenytoin or primidone; a diagnosed psychotic disorder and mood disorder; other conditions that preclude participation (or increase risk) in the clinical trial (Type 1 diabetes mellitus; metabolic diseases, gastro-intestinal disorders affecting nutrient absorption, cancer); extensive use of nutritional folic acid supplements within the previous 3 months; and behavior therapy or any other psychotherapy in the last three months or during this study</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49</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5-16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MPH-SA low/medium dose+vitamins: methylphenidate 10-20 mg/day plus vitamin B9 (folic acid) 5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low/medium dose: methylphenidate 10-20 mg/day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b/>
                <w:sz w:val="18"/>
                <w:szCs w:val="18"/>
                <w:lang w:val="en-US"/>
              </w:rPr>
            </w:pPr>
            <w:r>
              <w:rPr>
                <w:sz w:val="18"/>
                <w:szCs w:val="18"/>
                <w:lang w:val="en-US"/>
              </w:rPr>
              <w:t>Not reported/data not abstractable</w:t>
            </w:r>
            <w:r w:rsidRPr="0066454C">
              <w:rPr>
                <w:b/>
                <w:sz w:val="18"/>
                <w:szCs w:val="18"/>
                <w:lang w:val="en-US"/>
              </w:rPr>
              <w:t xml:space="preserv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discontinuations/lost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Yes,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Loss of appetite/anorexia (as adverse events leading to discontinuation)</w:t>
            </w:r>
          </w:p>
          <w:p w:rsidR="00B33897" w:rsidRPr="002652B4" w:rsidRDefault="00B33897" w:rsidP="00E77075">
            <w:pPr>
              <w:spacing w:after="0" w:line="240" w:lineRule="auto"/>
              <w:rPr>
                <w:sz w:val="18"/>
                <w:szCs w:val="18"/>
                <w:lang w:val="en-US"/>
              </w:rPr>
            </w:pPr>
          </w:p>
        </w:tc>
      </w:tr>
      <w:tr w:rsidR="00B33897" w:rsidRPr="00EC458D" w:rsidTr="00E77075">
        <w:tc>
          <w:tcPr>
            <w:tcW w:w="2235" w:type="dxa"/>
          </w:tcPr>
          <w:p w:rsidR="00B33897" w:rsidRPr="00E447FF" w:rsidRDefault="00B33897" w:rsidP="00E77075">
            <w:pPr>
              <w:spacing w:after="0" w:line="240" w:lineRule="auto"/>
              <w:rPr>
                <w:sz w:val="18"/>
                <w:szCs w:val="18"/>
                <w:lang w:val="en-US"/>
              </w:rPr>
            </w:pPr>
            <w:r>
              <w:rPr>
                <w:sz w:val="18"/>
                <w:szCs w:val="18"/>
                <w:lang w:val="en-US"/>
              </w:rPr>
              <w:t>Oberai et al., 2013</w:t>
            </w:r>
            <w:r>
              <w:rPr>
                <w:sz w:val="18"/>
                <w:szCs w:val="18"/>
                <w:vertAlign w:val="superscript"/>
                <w:lang w:val="en-US"/>
              </w:rPr>
              <w:t>213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282792" w:rsidRDefault="00B33897" w:rsidP="00E77075">
            <w:pPr>
              <w:spacing w:after="0" w:line="240" w:lineRule="auto"/>
              <w:rPr>
                <w:sz w:val="18"/>
                <w:szCs w:val="18"/>
                <w:lang w:val="en-US"/>
              </w:rPr>
            </w:pPr>
            <w:r w:rsidRPr="00CE77A2">
              <w:rPr>
                <w:sz w:val="18"/>
                <w:szCs w:val="18"/>
                <w:lang w:val="en-US"/>
              </w:rPr>
              <w:t xml:space="preserve">Children </w:t>
            </w:r>
            <w:r>
              <w:rPr>
                <w:sz w:val="18"/>
                <w:szCs w:val="18"/>
                <w:lang w:val="en-US"/>
              </w:rPr>
              <w:t xml:space="preserve">aged 6 to 15 years. Exclusion criteria were: </w:t>
            </w:r>
            <w:r w:rsidRPr="00282792">
              <w:rPr>
                <w:sz w:val="18"/>
                <w:szCs w:val="18"/>
                <w:lang w:val="en-US"/>
              </w:rPr>
              <w:t>chronic physical or neurological</w:t>
            </w:r>
            <w:r>
              <w:rPr>
                <w:sz w:val="18"/>
                <w:szCs w:val="18"/>
                <w:lang w:val="en-US"/>
              </w:rPr>
              <w:t xml:space="preserve"> </w:t>
            </w:r>
            <w:r w:rsidRPr="00282792">
              <w:rPr>
                <w:sz w:val="18"/>
                <w:szCs w:val="18"/>
                <w:lang w:val="en-US"/>
              </w:rPr>
              <w:t>disorder, history of drug abuse, seizure, Tic disorder,</w:t>
            </w:r>
            <w:r>
              <w:rPr>
                <w:sz w:val="18"/>
                <w:szCs w:val="18"/>
                <w:lang w:val="en-US"/>
              </w:rPr>
              <w:t xml:space="preserve"> </w:t>
            </w:r>
            <w:r w:rsidRPr="00282792">
              <w:rPr>
                <w:sz w:val="18"/>
                <w:szCs w:val="18"/>
                <w:lang w:val="en-US"/>
              </w:rPr>
              <w:t>Tourette syndrome, severely ill patient requiring</w:t>
            </w:r>
          </w:p>
          <w:p w:rsidR="00B33897" w:rsidRPr="003B3856" w:rsidRDefault="00B33897" w:rsidP="00E77075">
            <w:pPr>
              <w:spacing w:after="0" w:line="240" w:lineRule="auto"/>
              <w:rPr>
                <w:sz w:val="18"/>
                <w:szCs w:val="18"/>
                <w:lang w:val="en-US"/>
              </w:rPr>
            </w:pPr>
            <w:r w:rsidRPr="00282792">
              <w:rPr>
                <w:sz w:val="18"/>
                <w:szCs w:val="18"/>
                <w:lang w:val="en-US"/>
              </w:rPr>
              <w:t>hospitalisatio</w:t>
            </w:r>
            <w:r>
              <w:rPr>
                <w:sz w:val="18"/>
                <w:szCs w:val="18"/>
                <w:lang w:val="en-US"/>
              </w:rPr>
              <w:t>n and patients who were on anti -</w:t>
            </w:r>
            <w:r w:rsidRPr="00282792">
              <w:rPr>
                <w:sz w:val="18"/>
                <w:szCs w:val="18"/>
                <w:lang w:val="en-US"/>
              </w:rPr>
              <w:t>ADHD</w:t>
            </w:r>
            <w:r>
              <w:rPr>
                <w:sz w:val="18"/>
                <w:szCs w:val="18"/>
                <w:lang w:val="en-US"/>
              </w:rPr>
              <w:t xml:space="preserve"> </w:t>
            </w:r>
            <w:r w:rsidRPr="00282792">
              <w:rPr>
                <w:sz w:val="18"/>
                <w:szCs w:val="18"/>
                <w:lang w:val="en-US"/>
              </w:rPr>
              <w:t>or psychoactive medications in the previous two</w:t>
            </w:r>
            <w:r>
              <w:rPr>
                <w:sz w:val="18"/>
                <w:szCs w:val="18"/>
                <w:lang w:val="en-US"/>
              </w:rPr>
              <w:t xml:space="preserve"> </w:t>
            </w:r>
            <w:r w:rsidRPr="00282792">
              <w:rPr>
                <w:sz w:val="18"/>
                <w:szCs w:val="18"/>
                <w:lang w:val="en-US"/>
              </w:rPr>
              <w:t>weeks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282792" w:rsidRDefault="00B33897" w:rsidP="00E77075">
            <w:pPr>
              <w:spacing w:after="0" w:line="240" w:lineRule="auto"/>
              <w:rPr>
                <w:i/>
                <w:iCs/>
                <w:sz w:val="18"/>
                <w:szCs w:val="18"/>
                <w:lang w:val="en-US"/>
              </w:rPr>
            </w:pPr>
            <w:r>
              <w:rPr>
                <w:sz w:val="18"/>
                <w:szCs w:val="18"/>
                <w:lang w:val="en-US"/>
              </w:rPr>
              <w:t>HOMEO</w:t>
            </w:r>
            <w:r w:rsidRPr="007112BD">
              <w:rPr>
                <w:sz w:val="18"/>
                <w:szCs w:val="18"/>
                <w:lang w:val="en-US"/>
              </w:rPr>
              <w:t xml:space="preserve">: </w:t>
            </w:r>
            <w:r>
              <w:rPr>
                <w:sz w:val="18"/>
                <w:szCs w:val="18"/>
                <w:lang w:val="en-US"/>
              </w:rPr>
              <w:t>homeopathy including 9 different remedies including</w:t>
            </w:r>
            <w:r w:rsidRPr="00282792">
              <w:rPr>
                <w:sz w:val="18"/>
                <w:szCs w:val="18"/>
                <w:lang w:val="en-US"/>
              </w:rPr>
              <w:t xml:space="preserve"> </w:t>
            </w:r>
            <w:r w:rsidRPr="00282792">
              <w:rPr>
                <w:i/>
                <w:iCs/>
                <w:sz w:val="18"/>
                <w:szCs w:val="18"/>
                <w:lang w:val="en-US"/>
              </w:rPr>
              <w:t xml:space="preserve">Calcarea carbonicum </w:t>
            </w:r>
            <w:r w:rsidRPr="00282792">
              <w:rPr>
                <w:sz w:val="18"/>
                <w:szCs w:val="18"/>
                <w:lang w:val="en-US"/>
              </w:rPr>
              <w:t>(</w:t>
            </w:r>
            <w:r w:rsidRPr="00282792">
              <w:rPr>
                <w:i/>
                <w:iCs/>
                <w:sz w:val="18"/>
                <w:szCs w:val="18"/>
                <w:lang w:val="en-US"/>
              </w:rPr>
              <w:t xml:space="preserve">n </w:t>
            </w:r>
            <w:r w:rsidRPr="00282792">
              <w:rPr>
                <w:sz w:val="18"/>
                <w:szCs w:val="18"/>
                <w:lang w:val="en-US"/>
              </w:rPr>
              <w:t xml:space="preserve">= 8), </w:t>
            </w:r>
            <w:r w:rsidRPr="00282792">
              <w:rPr>
                <w:i/>
                <w:iCs/>
                <w:sz w:val="18"/>
                <w:szCs w:val="18"/>
                <w:lang w:val="en-US"/>
              </w:rPr>
              <w:t>Lycopodium</w:t>
            </w:r>
          </w:p>
          <w:p w:rsidR="00B33897" w:rsidRPr="00282792" w:rsidRDefault="00B33897" w:rsidP="00E77075">
            <w:pPr>
              <w:spacing w:after="0" w:line="240" w:lineRule="auto"/>
              <w:rPr>
                <w:i/>
                <w:iCs/>
                <w:sz w:val="18"/>
                <w:szCs w:val="18"/>
                <w:lang w:val="en-US"/>
              </w:rPr>
            </w:pPr>
            <w:r w:rsidRPr="00282792">
              <w:rPr>
                <w:sz w:val="18"/>
                <w:szCs w:val="18"/>
                <w:lang w:val="en-US"/>
              </w:rPr>
              <w:t>(</w:t>
            </w:r>
            <w:r w:rsidRPr="00282792">
              <w:rPr>
                <w:i/>
                <w:iCs/>
                <w:sz w:val="18"/>
                <w:szCs w:val="18"/>
                <w:lang w:val="en-US"/>
              </w:rPr>
              <w:t xml:space="preserve">n </w:t>
            </w:r>
            <w:r w:rsidRPr="00282792">
              <w:rPr>
                <w:sz w:val="18"/>
                <w:szCs w:val="18"/>
                <w:lang w:val="en-US"/>
              </w:rPr>
              <w:t xml:space="preserve">= 6), </w:t>
            </w:r>
            <w:r w:rsidRPr="00282792">
              <w:rPr>
                <w:i/>
                <w:iCs/>
                <w:sz w:val="18"/>
                <w:szCs w:val="18"/>
                <w:lang w:val="en-US"/>
              </w:rPr>
              <w:t xml:space="preserve">Phosphorus </w:t>
            </w:r>
            <w:r w:rsidRPr="00282792">
              <w:rPr>
                <w:sz w:val="18"/>
                <w:szCs w:val="18"/>
                <w:lang w:val="en-US"/>
              </w:rPr>
              <w:t>(</w:t>
            </w:r>
            <w:r w:rsidRPr="00282792">
              <w:rPr>
                <w:i/>
                <w:iCs/>
                <w:sz w:val="18"/>
                <w:szCs w:val="18"/>
                <w:lang w:val="en-US"/>
              </w:rPr>
              <w:t xml:space="preserve">n </w:t>
            </w:r>
            <w:r w:rsidRPr="00282792">
              <w:rPr>
                <w:sz w:val="18"/>
                <w:szCs w:val="18"/>
                <w:lang w:val="en-US"/>
              </w:rPr>
              <w:t xml:space="preserve">= 5), </w:t>
            </w:r>
            <w:r w:rsidRPr="00282792">
              <w:rPr>
                <w:i/>
                <w:iCs/>
                <w:sz w:val="18"/>
                <w:szCs w:val="18"/>
                <w:lang w:val="en-US"/>
              </w:rPr>
              <w:t xml:space="preserve">Hyoscyamus </w:t>
            </w:r>
            <w:r w:rsidRPr="00282792">
              <w:rPr>
                <w:sz w:val="18"/>
                <w:szCs w:val="18"/>
                <w:lang w:val="en-US"/>
              </w:rPr>
              <w:t>(</w:t>
            </w:r>
            <w:r w:rsidRPr="00282792">
              <w:rPr>
                <w:i/>
                <w:iCs/>
                <w:sz w:val="18"/>
                <w:szCs w:val="18"/>
                <w:lang w:val="en-US"/>
              </w:rPr>
              <w:t xml:space="preserve">n </w:t>
            </w:r>
            <w:r w:rsidRPr="00282792">
              <w:rPr>
                <w:sz w:val="18"/>
                <w:szCs w:val="18"/>
                <w:lang w:val="en-US"/>
              </w:rPr>
              <w:t xml:space="preserve">= 2), </w:t>
            </w:r>
            <w:r w:rsidRPr="00282792">
              <w:rPr>
                <w:i/>
                <w:iCs/>
                <w:sz w:val="18"/>
                <w:szCs w:val="18"/>
                <w:lang w:val="en-US"/>
              </w:rPr>
              <w:t>Sulphur</w:t>
            </w:r>
            <w:r>
              <w:rPr>
                <w:i/>
                <w:iCs/>
                <w:sz w:val="18"/>
                <w:szCs w:val="18"/>
                <w:lang w:val="en-US"/>
              </w:rPr>
              <w:t xml:space="preserve"> </w:t>
            </w:r>
            <w:r w:rsidRPr="00282792">
              <w:rPr>
                <w:sz w:val="18"/>
                <w:szCs w:val="18"/>
                <w:lang w:val="en-US"/>
              </w:rPr>
              <w:t>(</w:t>
            </w:r>
            <w:r w:rsidRPr="00282792">
              <w:rPr>
                <w:i/>
                <w:iCs/>
                <w:sz w:val="18"/>
                <w:szCs w:val="18"/>
                <w:lang w:val="en-US"/>
              </w:rPr>
              <w:t xml:space="preserve">n </w:t>
            </w:r>
            <w:r w:rsidRPr="00282792">
              <w:rPr>
                <w:sz w:val="18"/>
                <w:szCs w:val="18"/>
                <w:lang w:val="en-US"/>
              </w:rPr>
              <w:t xml:space="preserve">= 2), </w:t>
            </w:r>
            <w:r w:rsidRPr="00282792">
              <w:rPr>
                <w:i/>
                <w:iCs/>
                <w:sz w:val="18"/>
                <w:szCs w:val="18"/>
                <w:lang w:val="en-US"/>
              </w:rPr>
              <w:t xml:space="preserve">Belladonna </w:t>
            </w:r>
            <w:r w:rsidRPr="00282792">
              <w:rPr>
                <w:sz w:val="18"/>
                <w:szCs w:val="18"/>
                <w:lang w:val="en-US"/>
              </w:rPr>
              <w:t>(</w:t>
            </w:r>
            <w:r w:rsidRPr="00282792">
              <w:rPr>
                <w:i/>
                <w:iCs/>
                <w:sz w:val="18"/>
                <w:szCs w:val="18"/>
                <w:lang w:val="en-US"/>
              </w:rPr>
              <w:t xml:space="preserve">n </w:t>
            </w:r>
            <w:r w:rsidRPr="00282792">
              <w:rPr>
                <w:sz w:val="18"/>
                <w:szCs w:val="18"/>
                <w:lang w:val="en-US"/>
              </w:rPr>
              <w:t xml:space="preserve">= 1), </w:t>
            </w:r>
            <w:r w:rsidRPr="00282792">
              <w:rPr>
                <w:i/>
                <w:iCs/>
                <w:sz w:val="18"/>
                <w:szCs w:val="18"/>
                <w:lang w:val="en-US"/>
              </w:rPr>
              <w:t xml:space="preserve">Argentum nitricum </w:t>
            </w:r>
            <w:r w:rsidRPr="00282792">
              <w:rPr>
                <w:sz w:val="18"/>
                <w:szCs w:val="18"/>
                <w:lang w:val="en-US"/>
              </w:rPr>
              <w:t>(</w:t>
            </w:r>
            <w:r w:rsidRPr="00282792">
              <w:rPr>
                <w:i/>
                <w:iCs/>
                <w:sz w:val="18"/>
                <w:szCs w:val="18"/>
                <w:lang w:val="en-US"/>
              </w:rPr>
              <w:t xml:space="preserve">n </w:t>
            </w:r>
            <w:r w:rsidRPr="00282792">
              <w:rPr>
                <w:sz w:val="18"/>
                <w:szCs w:val="18"/>
                <w:lang w:val="en-US"/>
              </w:rPr>
              <w:t>= 1),</w:t>
            </w:r>
            <w:r>
              <w:rPr>
                <w:i/>
                <w:iCs/>
                <w:sz w:val="18"/>
                <w:szCs w:val="18"/>
                <w:lang w:val="en-US"/>
              </w:rPr>
              <w:t xml:space="preserve"> </w:t>
            </w:r>
            <w:r w:rsidRPr="00282792">
              <w:rPr>
                <w:i/>
                <w:iCs/>
                <w:sz w:val="18"/>
                <w:szCs w:val="18"/>
                <w:lang w:val="en-US"/>
              </w:rPr>
              <w:t xml:space="preserve">Natrum muriaticum </w:t>
            </w:r>
            <w:r w:rsidRPr="00282792">
              <w:rPr>
                <w:sz w:val="18"/>
                <w:szCs w:val="18"/>
                <w:lang w:val="en-US"/>
              </w:rPr>
              <w:t>(</w:t>
            </w:r>
            <w:r w:rsidRPr="00282792">
              <w:rPr>
                <w:i/>
                <w:iCs/>
                <w:sz w:val="18"/>
                <w:szCs w:val="18"/>
                <w:lang w:val="en-US"/>
              </w:rPr>
              <w:t xml:space="preserve">n </w:t>
            </w:r>
            <w:r w:rsidRPr="00282792">
              <w:rPr>
                <w:sz w:val="18"/>
                <w:szCs w:val="18"/>
                <w:lang w:val="en-US"/>
              </w:rPr>
              <w:t xml:space="preserve">= 1) and </w:t>
            </w:r>
            <w:r w:rsidRPr="00282792">
              <w:rPr>
                <w:i/>
                <w:iCs/>
                <w:sz w:val="18"/>
                <w:szCs w:val="18"/>
                <w:lang w:val="en-US"/>
              </w:rPr>
              <w:t xml:space="preserve">Pulsatilla </w:t>
            </w:r>
            <w:r w:rsidRPr="00282792">
              <w:rPr>
                <w:sz w:val="18"/>
                <w:szCs w:val="18"/>
                <w:lang w:val="en-US"/>
              </w:rPr>
              <w:t>(</w:t>
            </w:r>
            <w:r w:rsidRPr="00282792">
              <w:rPr>
                <w:i/>
                <w:iCs/>
                <w:sz w:val="18"/>
                <w:szCs w:val="18"/>
                <w:lang w:val="en-US"/>
              </w:rPr>
              <w:t xml:space="preserve">n </w:t>
            </w:r>
            <w:r>
              <w:rPr>
                <w:sz w:val="18"/>
                <w:szCs w:val="18"/>
                <w:lang w:val="en-US"/>
              </w:rPr>
              <w:t>= 1). I</w:t>
            </w:r>
            <w:r w:rsidRPr="00282792">
              <w:rPr>
                <w:sz w:val="18"/>
                <w:szCs w:val="18"/>
                <w:lang w:val="en-US"/>
              </w:rPr>
              <w:t xml:space="preserve">ndividualised homoeopathic medicine </w:t>
            </w:r>
            <w:r>
              <w:rPr>
                <w:sz w:val="18"/>
                <w:szCs w:val="18"/>
                <w:lang w:val="en-US"/>
              </w:rPr>
              <w:t xml:space="preserve">was </w:t>
            </w:r>
            <w:r w:rsidRPr="00282792">
              <w:rPr>
                <w:sz w:val="18"/>
                <w:szCs w:val="18"/>
                <w:lang w:val="en-US"/>
              </w:rPr>
              <w:t>cu</w:t>
            </w:r>
            <w:r>
              <w:rPr>
                <w:sz w:val="18"/>
                <w:szCs w:val="18"/>
                <w:lang w:val="en-US"/>
              </w:rPr>
              <w:t>stomised to each patient (</w:t>
            </w:r>
            <w:r w:rsidRPr="00282792">
              <w:rPr>
                <w:sz w:val="18"/>
                <w:szCs w:val="18"/>
                <w:lang w:val="en-US"/>
              </w:rPr>
              <w:t>started</w:t>
            </w:r>
            <w:r>
              <w:rPr>
                <w:sz w:val="18"/>
                <w:szCs w:val="18"/>
                <w:lang w:val="en-US"/>
              </w:rPr>
              <w:t xml:space="preserve"> </w:t>
            </w:r>
            <w:r w:rsidRPr="00282792">
              <w:rPr>
                <w:sz w:val="18"/>
                <w:szCs w:val="18"/>
                <w:lang w:val="en-US"/>
              </w:rPr>
              <w:t>with 0/1 potency</w:t>
            </w:r>
            <w:r>
              <w:rPr>
                <w:sz w:val="18"/>
                <w:szCs w:val="18"/>
                <w:lang w:val="en-US"/>
              </w:rPr>
              <w:t>).</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Yes, reported as study drop-outs </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EC458D" w:rsidTr="00E77075">
        <w:tc>
          <w:tcPr>
            <w:tcW w:w="2235" w:type="dxa"/>
          </w:tcPr>
          <w:p w:rsidR="00B33897" w:rsidRPr="00E447FF" w:rsidRDefault="00B33897" w:rsidP="00E77075">
            <w:pPr>
              <w:spacing w:after="0" w:line="240" w:lineRule="auto"/>
              <w:rPr>
                <w:sz w:val="18"/>
                <w:szCs w:val="18"/>
                <w:lang w:val="en-US"/>
              </w:rPr>
            </w:pPr>
            <w:r>
              <w:rPr>
                <w:sz w:val="18"/>
                <w:szCs w:val="18"/>
                <w:lang w:val="en-US"/>
              </w:rPr>
              <w:t>Ogrim et al., 2013</w:t>
            </w:r>
            <w:r>
              <w:rPr>
                <w:sz w:val="18"/>
                <w:szCs w:val="18"/>
                <w:vertAlign w:val="superscript"/>
                <w:lang w:val="en-US"/>
              </w:rPr>
              <w:t>213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C00454" w:rsidRDefault="00B33897" w:rsidP="00E77075">
            <w:pPr>
              <w:spacing w:after="0" w:line="240" w:lineRule="auto"/>
              <w:rPr>
                <w:sz w:val="18"/>
                <w:szCs w:val="18"/>
                <w:lang w:val="en-US"/>
              </w:rPr>
            </w:pPr>
            <w:r>
              <w:rPr>
                <w:sz w:val="18"/>
                <w:szCs w:val="18"/>
                <w:lang w:val="en-US"/>
              </w:rPr>
              <w:t>Children and adolescents aged 7-16 years.</w:t>
            </w:r>
            <w:r w:rsidRPr="00C00454">
              <w:rPr>
                <w:rFonts w:ascii="AdvP43EDDE" w:eastAsiaTheme="minorHAnsi" w:hAnsi="AdvP43EDDE" w:cs="AdvP43EDDE"/>
                <w:sz w:val="18"/>
                <w:szCs w:val="18"/>
                <w:lang w:val="en-US"/>
              </w:rPr>
              <w:t xml:space="preserve"> </w:t>
            </w:r>
            <w:r w:rsidRPr="00C00454">
              <w:rPr>
                <w:sz w:val="18"/>
                <w:szCs w:val="18"/>
                <w:lang w:val="en-US"/>
              </w:rPr>
              <w:t>Patients with IQ and adaptive levels &lt;70 were excluded. Subjects with learning disabilities</w:t>
            </w:r>
            <w:r>
              <w:rPr>
                <w:sz w:val="18"/>
                <w:szCs w:val="18"/>
                <w:lang w:val="en-US"/>
              </w:rPr>
              <w:t xml:space="preserve"> </w:t>
            </w:r>
            <w:r w:rsidRPr="00C00454">
              <w:rPr>
                <w:sz w:val="18"/>
                <w:szCs w:val="18"/>
                <w:lang w:val="en-US"/>
              </w:rPr>
              <w:t>and behavioral and emotional comorbidities were included,</w:t>
            </w:r>
            <w:r>
              <w:rPr>
                <w:sz w:val="18"/>
                <w:szCs w:val="18"/>
                <w:lang w:val="en-US"/>
              </w:rPr>
              <w:t xml:space="preserve"> </w:t>
            </w:r>
            <w:r w:rsidRPr="00C00454">
              <w:rPr>
                <w:sz w:val="18"/>
                <w:szCs w:val="18"/>
                <w:lang w:val="en-US"/>
              </w:rPr>
              <w:t>as was one patient with both ADHD and Asperger’s</w:t>
            </w:r>
            <w:r>
              <w:rPr>
                <w:sz w:val="18"/>
                <w:szCs w:val="18"/>
                <w:lang w:val="en-US"/>
              </w:rPr>
              <w:t xml:space="preserve"> </w:t>
            </w:r>
            <w:r w:rsidRPr="00C00454">
              <w:rPr>
                <w:sz w:val="18"/>
                <w:szCs w:val="18"/>
                <w:lang w:val="en-US"/>
              </w:rPr>
              <w:t>syndrome. None of the patients were on or had been treated with</w:t>
            </w:r>
            <w:r>
              <w:rPr>
                <w:sz w:val="18"/>
                <w:szCs w:val="18"/>
                <w:lang w:val="en-US"/>
              </w:rPr>
              <w:t xml:space="preserve"> stimulants when evaluated for </w:t>
            </w:r>
            <w:r w:rsidRPr="00C00454">
              <w:rPr>
                <w:sz w:val="18"/>
                <w:szCs w:val="18"/>
                <w:lang w:val="en-US"/>
              </w:rPr>
              <w:t>diagnostic assessment, and none of</w:t>
            </w:r>
            <w:r>
              <w:rPr>
                <w:sz w:val="18"/>
                <w:szCs w:val="18"/>
                <w:lang w:val="en-US"/>
              </w:rPr>
              <w:t xml:space="preserve"> </w:t>
            </w:r>
            <w:r w:rsidRPr="00C00454">
              <w:rPr>
                <w:sz w:val="18"/>
                <w:szCs w:val="18"/>
                <w:lang w:val="en-US"/>
              </w:rPr>
              <w:t>them had received ps</w:t>
            </w:r>
            <w:r>
              <w:rPr>
                <w:sz w:val="18"/>
                <w:szCs w:val="18"/>
                <w:lang w:val="en-US"/>
              </w:rPr>
              <w:t>ychotherapy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32</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7-16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 xml:space="preserve">Yes, learning disability (59%), </w:t>
            </w:r>
            <w:r w:rsidRPr="00471FD0">
              <w:rPr>
                <w:sz w:val="18"/>
                <w:szCs w:val="18"/>
                <w:lang w:val="en-US"/>
              </w:rPr>
              <w:t xml:space="preserve">oppositional </w:t>
            </w:r>
            <w:r>
              <w:rPr>
                <w:sz w:val="18"/>
                <w:szCs w:val="18"/>
                <w:lang w:val="en-US"/>
              </w:rPr>
              <w:t>disorder or conduct disorders (45%), depression or anxiety (21%)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(76%), inattentive (24%)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w:t>
            </w:r>
            <w:r w:rsidRPr="007112BD">
              <w:rPr>
                <w:sz w:val="18"/>
                <w:szCs w:val="18"/>
                <w:lang w:val="en-US"/>
              </w:rPr>
              <w:t>A</w:t>
            </w:r>
            <w:r>
              <w:rPr>
                <w:sz w:val="18"/>
                <w:szCs w:val="18"/>
                <w:lang w:val="en-US"/>
              </w:rPr>
              <w:t xml:space="preserve"> or DEXAM any dose</w:t>
            </w:r>
            <w:r w:rsidRPr="007112BD">
              <w:rPr>
                <w:sz w:val="18"/>
                <w:szCs w:val="18"/>
                <w:lang w:val="en-US"/>
              </w:rPr>
              <w:t xml:space="preserve">: </w:t>
            </w:r>
            <w:r>
              <w:rPr>
                <w:sz w:val="18"/>
                <w:szCs w:val="18"/>
                <w:lang w:val="en-US"/>
              </w:rPr>
              <w:t>methylphenidate long acting 30-90 mg/day or dexamphetamine 5-10 mg/day</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C00454" w:rsidRDefault="00B33897" w:rsidP="00E77075">
            <w:pPr>
              <w:spacing w:after="0" w:line="240" w:lineRule="auto"/>
              <w:rPr>
                <w:sz w:val="18"/>
                <w:szCs w:val="18"/>
                <w:lang w:val="en-US"/>
              </w:rPr>
            </w:pPr>
            <w:r>
              <w:rPr>
                <w:sz w:val="18"/>
                <w:szCs w:val="18"/>
                <w:lang w:val="en-US"/>
              </w:rPr>
              <w:t>Neurofeedback (theta-beta training): 30 sessions of</w:t>
            </w:r>
            <w:r w:rsidRPr="00CF6C51">
              <w:rPr>
                <w:sz w:val="18"/>
                <w:szCs w:val="18"/>
                <w:lang w:val="en-US"/>
              </w:rPr>
              <w:t xml:space="preserve"> neurofeedback</w:t>
            </w:r>
            <w:r>
              <w:rPr>
                <w:sz w:val="18"/>
                <w:szCs w:val="18"/>
                <w:lang w:val="en-US"/>
              </w:rPr>
              <w:t xml:space="preserve"> (NF). </w:t>
            </w:r>
            <w:r w:rsidRPr="00C00454">
              <w:rPr>
                <w:sz w:val="18"/>
                <w:szCs w:val="18"/>
                <w:lang w:val="en-US"/>
              </w:rPr>
              <w:t>The NF training was performed using Brain Tuner Version 1.4</w:t>
            </w:r>
            <w:r>
              <w:rPr>
                <w:sz w:val="18"/>
                <w:szCs w:val="18"/>
                <w:lang w:val="en-US"/>
              </w:rPr>
              <w:t xml:space="preserve"> </w:t>
            </w:r>
            <w:r w:rsidRPr="00C00454">
              <w:rPr>
                <w:sz w:val="18"/>
                <w:szCs w:val="18"/>
                <w:lang w:val="en-US"/>
              </w:rPr>
              <w:t>from Mitsar. Training protocols</w:t>
            </w:r>
            <w:r>
              <w:rPr>
                <w:sz w:val="18"/>
                <w:szCs w:val="18"/>
                <w:lang w:val="en-US"/>
              </w:rPr>
              <w:t xml:space="preserve"> </w:t>
            </w:r>
            <w:r w:rsidRPr="00C00454">
              <w:rPr>
                <w:sz w:val="18"/>
                <w:szCs w:val="18"/>
                <w:lang w:val="en-US"/>
              </w:rPr>
              <w:t>were i</w:t>
            </w:r>
            <w:r>
              <w:rPr>
                <w:sz w:val="18"/>
                <w:szCs w:val="18"/>
                <w:lang w:val="en-US"/>
              </w:rPr>
              <w:t xml:space="preserve">ndividually selected, combining </w:t>
            </w:r>
            <w:r w:rsidRPr="00C00454">
              <w:rPr>
                <w:sz w:val="18"/>
                <w:szCs w:val="18"/>
                <w:lang w:val="en-US"/>
              </w:rPr>
              <w:t>behavioral information</w:t>
            </w:r>
            <w:r>
              <w:rPr>
                <w:sz w:val="18"/>
                <w:szCs w:val="18"/>
                <w:lang w:val="en-US"/>
              </w:rPr>
              <w:t xml:space="preserve"> </w:t>
            </w:r>
            <w:r w:rsidRPr="00C00454">
              <w:rPr>
                <w:sz w:val="18"/>
                <w:szCs w:val="18"/>
                <w:lang w:val="en-US"/>
              </w:rPr>
              <w:t>and data from the QEEG. Excess theta,</w:t>
            </w:r>
            <w:r>
              <w:rPr>
                <w:sz w:val="18"/>
                <w:szCs w:val="18"/>
                <w:lang w:val="en-US"/>
              </w:rPr>
              <w:t xml:space="preserve"> </w:t>
            </w:r>
            <w:r w:rsidRPr="00C00454">
              <w:rPr>
                <w:sz w:val="18"/>
                <w:szCs w:val="18"/>
                <w:lang w:val="en-US"/>
              </w:rPr>
              <w:t>compared with norms, led to a theta/beta protocol, rewarding 13–20 Hz and inhibiting 4–8 Hz</w:t>
            </w:r>
            <w:r>
              <w:rPr>
                <w:sz w:val="18"/>
                <w:szCs w:val="18"/>
                <w:lang w:val="en-US"/>
              </w:rPr>
              <w:t xml:space="preserve">, with the active electrodes at </w:t>
            </w:r>
            <w:r w:rsidRPr="00C00454">
              <w:rPr>
                <w:sz w:val="18"/>
                <w:szCs w:val="18"/>
                <w:lang w:val="en-US"/>
              </w:rPr>
              <w:t>parietal,</w:t>
            </w:r>
            <w:r>
              <w:rPr>
                <w:sz w:val="18"/>
                <w:szCs w:val="18"/>
                <w:lang w:val="en-US"/>
              </w:rPr>
              <w:t xml:space="preserve"> </w:t>
            </w:r>
            <w:r w:rsidRPr="00C00454">
              <w:rPr>
                <w:sz w:val="18"/>
                <w:szCs w:val="18"/>
                <w:lang w:val="en-US"/>
              </w:rPr>
              <w:t>central, or frontal midline (Pz, Cz, or Fz, respectively), depending</w:t>
            </w:r>
            <w:r>
              <w:rPr>
                <w:sz w:val="18"/>
                <w:szCs w:val="18"/>
                <w:lang w:val="en-US"/>
              </w:rPr>
              <w:t xml:space="preserve"> </w:t>
            </w:r>
            <w:r w:rsidRPr="00C00454">
              <w:rPr>
                <w:sz w:val="18"/>
                <w:szCs w:val="18"/>
                <w:lang w:val="en-US"/>
              </w:rPr>
              <w:t xml:space="preserve">upon the individual QEEG. In </w:t>
            </w:r>
            <w:r w:rsidRPr="00C00454">
              <w:rPr>
                <w:sz w:val="18"/>
                <w:szCs w:val="18"/>
                <w:lang w:val="en-US"/>
              </w:rPr>
              <w:lastRenderedPageBreak/>
              <w:t>some cases, minor changes in band</w:t>
            </w:r>
            <w:r>
              <w:rPr>
                <w:sz w:val="18"/>
                <w:szCs w:val="18"/>
                <w:lang w:val="en-US"/>
              </w:rPr>
              <w:t xml:space="preserve"> </w:t>
            </w:r>
            <w:r w:rsidRPr="00C00454">
              <w:rPr>
                <w:sz w:val="18"/>
                <w:szCs w:val="18"/>
                <w:lang w:val="en-US"/>
              </w:rPr>
              <w:t xml:space="preserve">ranges were made; inhibiting 3–8 Hz, for example. </w:t>
            </w:r>
            <w:r>
              <w:rPr>
                <w:sz w:val="18"/>
                <w:szCs w:val="18"/>
                <w:lang w:val="en-US"/>
              </w:rPr>
              <w:t>Authors</w:t>
            </w:r>
            <w:r w:rsidRPr="00C00454">
              <w:rPr>
                <w:sz w:val="18"/>
                <w:szCs w:val="18"/>
                <w:lang w:val="en-US"/>
              </w:rPr>
              <w:t xml:space="preserve"> found</w:t>
            </w:r>
            <w:r>
              <w:rPr>
                <w:sz w:val="18"/>
                <w:szCs w:val="18"/>
                <w:lang w:val="en-US"/>
              </w:rPr>
              <w:t xml:space="preserve"> </w:t>
            </w:r>
            <w:r w:rsidRPr="00C00454">
              <w:rPr>
                <w:sz w:val="18"/>
                <w:szCs w:val="18"/>
                <w:lang w:val="en-US"/>
              </w:rPr>
              <w:t>significant deviances in</w:t>
            </w:r>
            <w:r>
              <w:rPr>
                <w:sz w:val="18"/>
                <w:szCs w:val="18"/>
                <w:lang w:val="en-US"/>
              </w:rPr>
              <w:t xml:space="preserve"> QEEG, such as excess occipital </w:t>
            </w:r>
            <w:r w:rsidRPr="00C00454">
              <w:rPr>
                <w:sz w:val="18"/>
                <w:szCs w:val="18"/>
                <w:lang w:val="en-US"/>
              </w:rPr>
              <w:t>alpha,</w:t>
            </w:r>
            <w:r>
              <w:rPr>
                <w:sz w:val="18"/>
                <w:szCs w:val="18"/>
                <w:lang w:val="en-US"/>
              </w:rPr>
              <w:t xml:space="preserve"> </w:t>
            </w:r>
            <w:r w:rsidRPr="00C00454">
              <w:rPr>
                <w:sz w:val="18"/>
                <w:szCs w:val="18"/>
                <w:lang w:val="en-US"/>
              </w:rPr>
              <w:t>which were probably unrelated to ADHD. In accordance with</w:t>
            </w:r>
            <w:r>
              <w:rPr>
                <w:sz w:val="18"/>
                <w:szCs w:val="18"/>
                <w:lang w:val="en-US"/>
              </w:rPr>
              <w:t xml:space="preserve"> </w:t>
            </w:r>
            <w:r w:rsidRPr="00C00454">
              <w:rPr>
                <w:sz w:val="18"/>
                <w:szCs w:val="18"/>
                <w:lang w:val="en-US"/>
              </w:rPr>
              <w:t xml:space="preserve">principles of QEEG-based neurofeedback, </w:t>
            </w:r>
            <w:r>
              <w:rPr>
                <w:sz w:val="18"/>
                <w:szCs w:val="18"/>
                <w:lang w:val="en-US"/>
              </w:rPr>
              <w:t>authors</w:t>
            </w:r>
            <w:r w:rsidRPr="00C00454">
              <w:rPr>
                <w:sz w:val="18"/>
                <w:szCs w:val="18"/>
                <w:lang w:val="en-US"/>
              </w:rPr>
              <w:t xml:space="preserve"> reasoned that training</w:t>
            </w:r>
            <w:r>
              <w:rPr>
                <w:sz w:val="18"/>
                <w:szCs w:val="18"/>
                <w:lang w:val="en-US"/>
              </w:rPr>
              <w:t xml:space="preserve"> </w:t>
            </w:r>
            <w:r w:rsidRPr="00C00454">
              <w:rPr>
                <w:sz w:val="18"/>
                <w:szCs w:val="18"/>
                <w:lang w:val="en-US"/>
              </w:rPr>
              <w:t>deviances</w:t>
            </w:r>
            <w:r>
              <w:rPr>
                <w:sz w:val="18"/>
                <w:szCs w:val="18"/>
                <w:lang w:val="en-US"/>
              </w:rPr>
              <w:t xml:space="preserve"> toward normality might produce </w:t>
            </w:r>
            <w:r w:rsidRPr="00C00454">
              <w:rPr>
                <w:sz w:val="18"/>
                <w:szCs w:val="18"/>
                <w:lang w:val="en-US"/>
              </w:rPr>
              <w:t>improvements in</w:t>
            </w:r>
            <w:r>
              <w:rPr>
                <w:sz w:val="18"/>
                <w:szCs w:val="18"/>
                <w:lang w:val="en-US"/>
              </w:rPr>
              <w:t xml:space="preserve"> </w:t>
            </w:r>
            <w:r w:rsidRPr="00C00454">
              <w:rPr>
                <w:sz w:val="18"/>
                <w:szCs w:val="18"/>
                <w:lang w:val="en-US"/>
              </w:rPr>
              <w:t>behavior. In these patients, a maximum of 30% of the training time</w:t>
            </w:r>
            <w:r>
              <w:rPr>
                <w:sz w:val="18"/>
                <w:szCs w:val="18"/>
                <w:lang w:val="en-US"/>
              </w:rPr>
              <w:t xml:space="preserve"> </w:t>
            </w:r>
            <w:r w:rsidRPr="00C00454">
              <w:rPr>
                <w:sz w:val="18"/>
                <w:szCs w:val="18"/>
                <w:lang w:val="en-US"/>
              </w:rPr>
              <w:t>addressed these deviances. No patients had more than two protocols.</w:t>
            </w:r>
          </w:p>
          <w:p w:rsidR="00B33897" w:rsidRPr="007112BD" w:rsidRDefault="00B33897" w:rsidP="00E77075">
            <w:pPr>
              <w:spacing w:after="0" w:line="240" w:lineRule="auto"/>
              <w:rPr>
                <w:sz w:val="18"/>
                <w:szCs w:val="18"/>
                <w:lang w:val="en-US"/>
              </w:rPr>
            </w:pPr>
            <w:r w:rsidRPr="00C00454">
              <w:rPr>
                <w:sz w:val="18"/>
                <w:szCs w:val="18"/>
                <w:lang w:val="en-US"/>
              </w:rPr>
              <w:t>The following ADHD protocols were used: theta/beta (7),</w:t>
            </w:r>
            <w:r>
              <w:rPr>
                <w:sz w:val="18"/>
                <w:szCs w:val="18"/>
                <w:lang w:val="en-US"/>
              </w:rPr>
              <w:t xml:space="preserve"> </w:t>
            </w:r>
            <w:r w:rsidRPr="00C00454">
              <w:rPr>
                <w:sz w:val="18"/>
                <w:szCs w:val="18"/>
                <w:lang w:val="en-US"/>
              </w:rPr>
              <w:t>SMR (5), and bet</w:t>
            </w:r>
            <w:r>
              <w:rPr>
                <w:sz w:val="18"/>
                <w:szCs w:val="18"/>
                <w:lang w:val="en-US"/>
              </w:rPr>
              <w:t xml:space="preserve">a inhibiting (2). Additional </w:t>
            </w:r>
            <w:r w:rsidRPr="00C00454">
              <w:rPr>
                <w:sz w:val="18"/>
                <w:szCs w:val="18"/>
                <w:lang w:val="en-US"/>
              </w:rPr>
              <w:t>protocols were rewarding</w:t>
            </w:r>
            <w:r>
              <w:rPr>
                <w:sz w:val="18"/>
                <w:szCs w:val="18"/>
                <w:lang w:val="en-US"/>
              </w:rPr>
              <w:t xml:space="preserve"> </w:t>
            </w:r>
            <w:r w:rsidRPr="00C00454">
              <w:rPr>
                <w:sz w:val="18"/>
                <w:szCs w:val="18"/>
                <w:lang w:val="en-US"/>
              </w:rPr>
              <w:t>occipital alpha (3), inhibition of 4–13 Hz occipitally (1),</w:t>
            </w:r>
            <w:r>
              <w:rPr>
                <w:sz w:val="18"/>
                <w:szCs w:val="18"/>
                <w:lang w:val="en-US"/>
              </w:rPr>
              <w:t xml:space="preserve"> </w:t>
            </w:r>
            <w:r w:rsidRPr="00C00454">
              <w:rPr>
                <w:sz w:val="18"/>
                <w:szCs w:val="18"/>
                <w:lang w:val="en-US"/>
              </w:rPr>
              <w:t>and inhibition of 11–13 Hz at motor strip (1).</w:t>
            </w:r>
            <w:r>
              <w:rPr>
                <w:sz w:val="18"/>
                <w:szCs w:val="18"/>
                <w:lang w:val="en-US"/>
              </w:rPr>
              <w:t xml:space="preserve"> </w:t>
            </w:r>
            <w:r w:rsidRPr="00C00454">
              <w:rPr>
                <w:sz w:val="18"/>
                <w:szCs w:val="18"/>
                <w:lang w:val="en-US"/>
              </w:rPr>
              <w:t>The training, which was conducted in the clinic, was completed</w:t>
            </w:r>
            <w:r>
              <w:rPr>
                <w:sz w:val="18"/>
                <w:szCs w:val="18"/>
                <w:lang w:val="en-US"/>
              </w:rPr>
              <w:t xml:space="preserve"> </w:t>
            </w:r>
            <w:r w:rsidRPr="00C00454">
              <w:rPr>
                <w:sz w:val="18"/>
                <w:szCs w:val="18"/>
                <w:lang w:val="en-US"/>
              </w:rPr>
              <w:t>by the first author,</w:t>
            </w:r>
            <w:r>
              <w:rPr>
                <w:sz w:val="18"/>
                <w:szCs w:val="18"/>
                <w:lang w:val="en-US"/>
              </w:rPr>
              <w:t xml:space="preserve"> </w:t>
            </w:r>
            <w:r w:rsidRPr="00C00454">
              <w:rPr>
                <w:sz w:val="18"/>
                <w:szCs w:val="18"/>
                <w:lang w:val="en-US"/>
              </w:rPr>
              <w:t>who has</w:t>
            </w:r>
            <w:r>
              <w:rPr>
                <w:sz w:val="18"/>
                <w:szCs w:val="18"/>
                <w:lang w:val="en-US"/>
              </w:rPr>
              <w:t xml:space="preserve"> </w:t>
            </w:r>
            <w:r w:rsidRPr="00C00454">
              <w:rPr>
                <w:sz w:val="18"/>
                <w:szCs w:val="18"/>
                <w:lang w:val="en-US"/>
              </w:rPr>
              <w:t>worked in the area for 30 years and</w:t>
            </w:r>
            <w:r>
              <w:rPr>
                <w:sz w:val="18"/>
                <w:szCs w:val="18"/>
                <w:lang w:val="en-US"/>
              </w:rPr>
              <w:t xml:space="preserve"> </w:t>
            </w:r>
            <w:r w:rsidRPr="00C00454">
              <w:rPr>
                <w:sz w:val="18"/>
                <w:szCs w:val="18"/>
                <w:lang w:val="en-US"/>
              </w:rPr>
              <w:t>with</w:t>
            </w:r>
            <w:r>
              <w:rPr>
                <w:sz w:val="18"/>
                <w:szCs w:val="18"/>
                <w:lang w:val="en-US"/>
              </w:rPr>
              <w:t xml:space="preserve"> </w:t>
            </w:r>
            <w:r w:rsidRPr="00C00454">
              <w:rPr>
                <w:sz w:val="18"/>
                <w:szCs w:val="18"/>
                <w:lang w:val="en-US"/>
              </w:rPr>
              <w:t>NF</w:t>
            </w:r>
            <w:r>
              <w:rPr>
                <w:sz w:val="18"/>
                <w:szCs w:val="18"/>
                <w:lang w:val="en-US"/>
              </w:rPr>
              <w:t xml:space="preserve"> </w:t>
            </w:r>
            <w:r w:rsidRPr="00C00454">
              <w:rPr>
                <w:sz w:val="18"/>
                <w:szCs w:val="18"/>
                <w:lang w:val="en-US"/>
              </w:rPr>
              <w:t>for 14 years; together with a licensed psychologist, receiving in-clinic</w:t>
            </w:r>
            <w:r>
              <w:rPr>
                <w:sz w:val="18"/>
                <w:szCs w:val="18"/>
                <w:lang w:val="en-US"/>
              </w:rPr>
              <w:t xml:space="preserve"> </w:t>
            </w:r>
            <w:r w:rsidRPr="00C00454">
              <w:rPr>
                <w:sz w:val="18"/>
                <w:szCs w:val="18"/>
                <w:lang w:val="en-US"/>
              </w:rPr>
              <w:t xml:space="preserve">training and </w:t>
            </w:r>
            <w:r>
              <w:rPr>
                <w:sz w:val="18"/>
                <w:szCs w:val="18"/>
                <w:lang w:val="en-US"/>
              </w:rPr>
              <w:t>working under close supervision</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Relevant changes as improvement of ≥ 1 SD on two or more of the inattention and hyperactivity/impulsivity scales of Conners’ Parent/Teacher Rating Scales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t>Simonoff et al., 2013</w:t>
            </w:r>
            <w:r>
              <w:rPr>
                <w:sz w:val="18"/>
                <w:szCs w:val="18"/>
                <w:vertAlign w:val="superscript"/>
                <w:lang w:val="en-US"/>
              </w:rPr>
              <w:t>214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993166"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7-15 years; </w:t>
            </w:r>
            <w:r w:rsidRPr="00993166">
              <w:rPr>
                <w:rFonts w:asciiTheme="minorHAnsi" w:eastAsiaTheme="minorHAnsi" w:hAnsiTheme="minorHAnsi" w:cs="AGaramond-Regular"/>
                <w:sz w:val="18"/>
                <w:szCs w:val="18"/>
                <w:lang w:val="en-US"/>
              </w:rPr>
              <w:t xml:space="preserve">a full-scale IQ of 30–69. </w:t>
            </w:r>
            <w:r>
              <w:rPr>
                <w:rFonts w:asciiTheme="minorHAnsi" w:eastAsiaTheme="minorHAnsi" w:hAnsiTheme="minorHAnsi" w:cs="AGaramond-Regular"/>
                <w:sz w:val="18"/>
                <w:szCs w:val="18"/>
                <w:lang w:val="en-US"/>
              </w:rPr>
              <w:t xml:space="preserve">Exclusion criteria were: </w:t>
            </w:r>
            <w:r w:rsidRPr="00993166">
              <w:rPr>
                <w:rFonts w:asciiTheme="minorHAnsi" w:eastAsiaTheme="minorHAnsi" w:hAnsiTheme="minorHAnsi" w:cs="AGaramond-Regular"/>
                <w:sz w:val="18"/>
                <w:szCs w:val="18"/>
                <w:lang w:val="en-US"/>
              </w:rPr>
              <w:t>living in a stable situation</w:t>
            </w:r>
          </w:p>
          <w:p w:rsidR="00B33897" w:rsidRPr="008F61B0" w:rsidRDefault="00B33897" w:rsidP="00E77075">
            <w:pPr>
              <w:spacing w:after="0" w:line="240" w:lineRule="auto"/>
              <w:rPr>
                <w:rFonts w:asciiTheme="minorHAnsi" w:eastAsiaTheme="minorHAnsi" w:hAnsiTheme="minorHAnsi" w:cs="AGaramond-Regular"/>
                <w:sz w:val="18"/>
                <w:szCs w:val="18"/>
                <w:lang w:val="en-US"/>
              </w:rPr>
            </w:pPr>
            <w:r w:rsidRPr="00993166">
              <w:rPr>
                <w:rFonts w:asciiTheme="minorHAnsi" w:eastAsiaTheme="minorHAnsi" w:hAnsiTheme="minorHAnsi" w:cs="AGaramond-Regular"/>
                <w:sz w:val="18"/>
                <w:szCs w:val="18"/>
                <w:lang w:val="en-US"/>
              </w:rPr>
              <w:t>and regular school attendance</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current stimulant use; use of neuroleptic</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medication in the last 6 months; history of a</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sensitivity reaction to stimulant medication; a diagnosis</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of a dementing disorder; epilepsy with daily</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seizures; presence of a psychotic, bipolar, severe</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obsessive-compulsive disorder or severe Tourette</w:t>
            </w:r>
            <w:r>
              <w:rPr>
                <w:rFonts w:asciiTheme="minorHAnsi" w:eastAsiaTheme="minorHAnsi" w:hAnsiTheme="minorHAnsi" w:cs="AGaramond-Regular"/>
                <w:sz w:val="18"/>
                <w:szCs w:val="18"/>
                <w:lang w:val="en-US"/>
              </w:rPr>
              <w:t xml:space="preserve"> </w:t>
            </w:r>
            <w:r w:rsidRPr="00993166">
              <w:rPr>
                <w:rFonts w:asciiTheme="minorHAnsi" w:eastAsiaTheme="minorHAnsi" w:hAnsiTheme="minorHAnsi" w:cs="AGaramond-Regular"/>
                <w:sz w:val="18"/>
                <w:szCs w:val="18"/>
                <w:lang w:val="en-US"/>
              </w:rPr>
              <w:t>syndrome; or a household resident with a current</w:t>
            </w:r>
            <w:r>
              <w:rPr>
                <w:rFonts w:asciiTheme="minorHAnsi" w:eastAsiaTheme="minorHAnsi" w:hAnsiTheme="minorHAnsi" w:cs="AGaramond-Regular"/>
                <w:sz w:val="18"/>
                <w:szCs w:val="18"/>
                <w:lang w:val="en-US"/>
              </w:rPr>
              <w:t xml:space="preserve"> substance abuse disorder</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ICD-10</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147</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all comorbid intellectual disability (100%)/Not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high dose</w:t>
            </w:r>
            <w:r w:rsidRPr="007112BD">
              <w:rPr>
                <w:sz w:val="18"/>
                <w:szCs w:val="18"/>
                <w:lang w:val="en-US"/>
              </w:rPr>
              <w:t xml:space="preserve">: </w:t>
            </w:r>
            <w:r>
              <w:rPr>
                <w:sz w:val="18"/>
                <w:szCs w:val="18"/>
                <w:lang w:val="en-US"/>
              </w:rPr>
              <w:t>methylphenidate short-acting (inmediate release) up to 1.5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resportes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 e.g. poor appetite)</w:t>
            </w:r>
          </w:p>
          <w:p w:rsidR="00B33897" w:rsidRDefault="00B33897" w:rsidP="00E77075">
            <w:pPr>
              <w:spacing w:after="0" w:line="240" w:lineRule="auto"/>
              <w:rPr>
                <w:sz w:val="18"/>
                <w:szCs w:val="18"/>
                <w:lang w:val="en-US"/>
              </w:rPr>
            </w:pPr>
            <w:r>
              <w:rPr>
                <w:sz w:val="18"/>
                <w:szCs w:val="18"/>
                <w:lang w:val="en-US"/>
              </w:rPr>
              <w:t>Sleep disturbances (as an adverse event e.g. troubling getting to sleep)</w:t>
            </w:r>
          </w:p>
          <w:p w:rsidR="00B33897" w:rsidRDefault="00B33897" w:rsidP="00E77075">
            <w:pPr>
              <w:spacing w:after="0" w:line="240" w:lineRule="auto"/>
              <w:rPr>
                <w:sz w:val="18"/>
                <w:szCs w:val="18"/>
                <w:lang w:val="en-US"/>
              </w:rPr>
            </w:pPr>
            <w:r>
              <w:rPr>
                <w:sz w:val="18"/>
                <w:szCs w:val="18"/>
                <w:lang w:val="en-US"/>
              </w:rPr>
              <w:t>Cardiovascular events – increased blood pressure (e.g. increased SBP ≥ 5 points)</w:t>
            </w:r>
          </w:p>
          <w:p w:rsidR="00B33897" w:rsidRPr="00162F40" w:rsidRDefault="00B33897" w:rsidP="00E77075">
            <w:pPr>
              <w:spacing w:after="0" w:line="240" w:lineRule="auto"/>
              <w:rPr>
                <w:sz w:val="18"/>
                <w:szCs w:val="18"/>
                <w:lang w:val="en-US"/>
              </w:rPr>
            </w:pPr>
            <w:r>
              <w:rPr>
                <w:sz w:val="18"/>
                <w:szCs w:val="18"/>
                <w:lang w:val="en-US"/>
              </w:rPr>
              <w:lastRenderedPageBreak/>
              <w:t>Increased pulse values (as an adverse event e.g. above the 95% centile at week 16)</w:t>
            </w:r>
          </w:p>
        </w:tc>
      </w:tr>
      <w:tr w:rsidR="00B33897" w:rsidRPr="001B03A4"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Tamm et al., 2013</w:t>
            </w:r>
            <w:r>
              <w:rPr>
                <w:sz w:val="18"/>
                <w:szCs w:val="18"/>
                <w:vertAlign w:val="superscript"/>
                <w:lang w:val="en-US"/>
              </w:rPr>
              <w:t>215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 xml:space="preserve">Children and adolescents aged 7-15 years. Exclusion criteria were: </w:t>
            </w:r>
            <w:r w:rsidRPr="002849D0">
              <w:rPr>
                <w:sz w:val="18"/>
                <w:szCs w:val="18"/>
                <w:lang w:val="en-US"/>
              </w:rPr>
              <w:t>estimated full scale</w:t>
            </w:r>
            <w:r>
              <w:rPr>
                <w:sz w:val="18"/>
                <w:szCs w:val="18"/>
                <w:lang w:val="en-US"/>
              </w:rPr>
              <w:t xml:space="preserve"> </w:t>
            </w:r>
            <w:r w:rsidRPr="002849D0">
              <w:rPr>
                <w:sz w:val="18"/>
                <w:szCs w:val="18"/>
                <w:lang w:val="en-US"/>
              </w:rPr>
              <w:t>IQ &lt; 85, history of head i</w:t>
            </w:r>
            <w:r>
              <w:rPr>
                <w:sz w:val="18"/>
                <w:szCs w:val="18"/>
                <w:lang w:val="en-US"/>
              </w:rPr>
              <w:t xml:space="preserve">njury, history of prenatal drug </w:t>
            </w:r>
            <w:r w:rsidRPr="002849D0">
              <w:rPr>
                <w:sz w:val="18"/>
                <w:szCs w:val="18"/>
                <w:lang w:val="en-US"/>
              </w:rPr>
              <w:t>exposure, diagnosis with other</w:t>
            </w:r>
            <w:r>
              <w:rPr>
                <w:sz w:val="18"/>
                <w:szCs w:val="18"/>
                <w:lang w:val="en-US"/>
              </w:rPr>
              <w:t xml:space="preserve"> </w:t>
            </w:r>
            <w:r w:rsidRPr="002849D0">
              <w:rPr>
                <w:sz w:val="18"/>
                <w:szCs w:val="18"/>
                <w:lang w:val="en-US"/>
              </w:rPr>
              <w:t>congenital or acquired neurological conditions, and participating in other nonpharmacological</w:t>
            </w:r>
            <w:r>
              <w:rPr>
                <w:sz w:val="18"/>
                <w:szCs w:val="18"/>
                <w:lang w:val="en-US"/>
              </w:rPr>
              <w:t xml:space="preserve"> </w:t>
            </w:r>
            <w:r w:rsidRPr="002849D0">
              <w:rPr>
                <w:sz w:val="18"/>
                <w:szCs w:val="18"/>
                <w:lang w:val="en-US"/>
              </w:rPr>
              <w:t>treatment interventions for ADHD (e.g., neurofeedback, cognitivebehavioral</w:t>
            </w:r>
            <w:r>
              <w:rPr>
                <w:sz w:val="18"/>
                <w:szCs w:val="18"/>
                <w:lang w:val="en-US"/>
              </w:rPr>
              <w:t xml:space="preserve"> </w:t>
            </w:r>
            <w:r w:rsidRPr="002849D0">
              <w:rPr>
                <w:sz w:val="18"/>
                <w:szCs w:val="18"/>
                <w:lang w:val="en-US"/>
              </w:rPr>
              <w:t>therapy, etc.)</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elimination disorders (8%), anxiety (5%), oppositional disorders (3%), learning disability (1%), depression (1%) – Yes, 69%</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(59%), inattentive (39%)</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2849D0" w:rsidRDefault="00B33897" w:rsidP="00E77075">
            <w:pPr>
              <w:spacing w:after="0" w:line="240" w:lineRule="auto"/>
              <w:rPr>
                <w:sz w:val="18"/>
                <w:szCs w:val="18"/>
                <w:lang w:val="en-US"/>
              </w:rPr>
            </w:pPr>
            <w:r>
              <w:rPr>
                <w:sz w:val="18"/>
                <w:szCs w:val="18"/>
                <w:lang w:val="en-US"/>
              </w:rPr>
              <w:t>Cognitive training (attention training): t</w:t>
            </w:r>
            <w:r w:rsidRPr="002849D0">
              <w:rPr>
                <w:sz w:val="18"/>
                <w:szCs w:val="18"/>
                <w:lang w:val="en-US"/>
              </w:rPr>
              <w:t>he Pay Attention! materials are designed to train sustained, selective, alternating, and</w:t>
            </w:r>
            <w:r>
              <w:rPr>
                <w:sz w:val="18"/>
                <w:szCs w:val="18"/>
                <w:lang w:val="en-US"/>
              </w:rPr>
              <w:t xml:space="preserve"> </w:t>
            </w:r>
            <w:r w:rsidRPr="002849D0">
              <w:rPr>
                <w:sz w:val="18"/>
                <w:szCs w:val="18"/>
                <w:lang w:val="en-US"/>
              </w:rPr>
              <w:t>divided attention using visual and auditory stimuli. The visual stimuli include a set of cards</w:t>
            </w:r>
            <w:r>
              <w:rPr>
                <w:sz w:val="18"/>
                <w:szCs w:val="18"/>
                <w:lang w:val="en-US"/>
              </w:rPr>
              <w:t xml:space="preserve"> </w:t>
            </w:r>
            <w:r w:rsidRPr="002849D0">
              <w:rPr>
                <w:sz w:val="18"/>
                <w:szCs w:val="18"/>
                <w:lang w:val="en-US"/>
              </w:rPr>
              <w:t>depicting drawings of children and adults that can be distinguished by various features</w:t>
            </w:r>
            <w:r>
              <w:rPr>
                <w:sz w:val="18"/>
                <w:szCs w:val="18"/>
                <w:lang w:val="en-US"/>
              </w:rPr>
              <w:t xml:space="preserve"> </w:t>
            </w:r>
            <w:r w:rsidRPr="002849D0">
              <w:rPr>
                <w:sz w:val="18"/>
                <w:szCs w:val="18"/>
                <w:lang w:val="en-US"/>
              </w:rPr>
              <w:t>including age, gender, hair color, and other physical qualities; and a set of home layouts that</w:t>
            </w:r>
            <w:r>
              <w:rPr>
                <w:sz w:val="18"/>
                <w:szCs w:val="18"/>
                <w:lang w:val="en-US"/>
              </w:rPr>
              <w:t xml:space="preserve"> </w:t>
            </w:r>
            <w:r w:rsidRPr="002849D0">
              <w:rPr>
                <w:sz w:val="18"/>
                <w:szCs w:val="18"/>
                <w:lang w:val="en-US"/>
              </w:rPr>
              <w:t>include several rooms with objects that can be sorted by color, shape, and other</w:t>
            </w:r>
            <w:r>
              <w:rPr>
                <w:sz w:val="18"/>
                <w:szCs w:val="18"/>
                <w:lang w:val="en-US"/>
              </w:rPr>
              <w:t xml:space="preserve"> </w:t>
            </w:r>
            <w:r w:rsidRPr="002849D0">
              <w:rPr>
                <w:sz w:val="18"/>
                <w:szCs w:val="18"/>
                <w:lang w:val="en-US"/>
              </w:rPr>
              <w:t>characteristics. The auditory stimuli include lists of words played on a CD with the</w:t>
            </w:r>
            <w:r>
              <w:rPr>
                <w:sz w:val="18"/>
                <w:szCs w:val="18"/>
                <w:lang w:val="en-US"/>
              </w:rPr>
              <w:t xml:space="preserve"> </w:t>
            </w:r>
            <w:r w:rsidRPr="002849D0">
              <w:rPr>
                <w:sz w:val="18"/>
                <w:szCs w:val="18"/>
                <w:lang w:val="en-US"/>
              </w:rPr>
              <w:t>participant required to press a buzzer whenever a specific word is heard. The tasks become</w:t>
            </w:r>
            <w:r>
              <w:rPr>
                <w:sz w:val="18"/>
                <w:szCs w:val="18"/>
                <w:lang w:val="en-US"/>
              </w:rPr>
              <w:t xml:space="preserve"> </w:t>
            </w:r>
            <w:r w:rsidRPr="002849D0">
              <w:rPr>
                <w:sz w:val="18"/>
                <w:szCs w:val="18"/>
                <w:lang w:val="en-US"/>
              </w:rPr>
              <w:t>progressively more difficult (e.g., a distracting overlay is placed over the visual stimuli, a</w:t>
            </w:r>
          </w:p>
          <w:p w:rsidR="00B33897" w:rsidRDefault="00B33897" w:rsidP="00E77075">
            <w:pPr>
              <w:spacing w:after="0" w:line="240" w:lineRule="auto"/>
              <w:rPr>
                <w:sz w:val="18"/>
                <w:szCs w:val="18"/>
                <w:lang w:val="en-US"/>
              </w:rPr>
            </w:pPr>
            <w:r w:rsidRPr="002849D0">
              <w:rPr>
                <w:sz w:val="18"/>
                <w:szCs w:val="18"/>
                <w:lang w:val="en-US"/>
              </w:rPr>
              <w:t>distracting sound is played during task completion, or participants are asked to complete two</w:t>
            </w:r>
            <w:r>
              <w:rPr>
                <w:sz w:val="18"/>
                <w:szCs w:val="18"/>
                <w:lang w:val="en-US"/>
              </w:rPr>
              <w:t xml:space="preserve"> </w:t>
            </w:r>
            <w:r w:rsidRPr="002849D0">
              <w:rPr>
                <w:sz w:val="18"/>
                <w:szCs w:val="18"/>
                <w:lang w:val="en-US"/>
              </w:rPr>
              <w:t>tasks simultaneously). All participants completed an initial session to establish performance</w:t>
            </w:r>
            <w:r>
              <w:rPr>
                <w:sz w:val="18"/>
                <w:szCs w:val="18"/>
                <w:lang w:val="en-US"/>
              </w:rPr>
              <w:t xml:space="preserve"> </w:t>
            </w:r>
            <w:r w:rsidRPr="002849D0">
              <w:rPr>
                <w:sz w:val="18"/>
                <w:szCs w:val="18"/>
                <w:lang w:val="en-US"/>
              </w:rPr>
              <w:t>levels and orient them to the materials. Participants then progressed through the four</w:t>
            </w:r>
            <w:r>
              <w:rPr>
                <w:sz w:val="18"/>
                <w:szCs w:val="18"/>
                <w:lang w:val="en-US"/>
              </w:rPr>
              <w:t xml:space="preserve"> </w:t>
            </w:r>
            <w:r w:rsidRPr="002849D0">
              <w:rPr>
                <w:sz w:val="18"/>
                <w:szCs w:val="18"/>
                <w:lang w:val="en-US"/>
              </w:rPr>
              <w:t>modules, beginning with the simplest sustained attention tasks. After criterion was reached</w:t>
            </w:r>
            <w:r>
              <w:rPr>
                <w:sz w:val="18"/>
                <w:szCs w:val="18"/>
                <w:lang w:val="en-US"/>
              </w:rPr>
              <w:t xml:space="preserve"> </w:t>
            </w:r>
            <w:r w:rsidRPr="002849D0">
              <w:rPr>
                <w:sz w:val="18"/>
                <w:szCs w:val="18"/>
                <w:lang w:val="en-US"/>
              </w:rPr>
              <w:t>(e.g., gains in speed while maintaining overall accuracy), the next module was started. Not</w:t>
            </w:r>
            <w:r>
              <w:rPr>
                <w:sz w:val="18"/>
                <w:szCs w:val="18"/>
                <w:lang w:val="en-US"/>
              </w:rPr>
              <w:t xml:space="preserve"> </w:t>
            </w:r>
            <w:r w:rsidRPr="002849D0">
              <w:rPr>
                <w:sz w:val="18"/>
                <w:szCs w:val="18"/>
                <w:lang w:val="en-US"/>
              </w:rPr>
              <w:t>all participants comple</w:t>
            </w:r>
            <w:r>
              <w:rPr>
                <w:sz w:val="18"/>
                <w:szCs w:val="18"/>
                <w:lang w:val="en-US"/>
              </w:rPr>
              <w:t xml:space="preserve">ted all four modules since they </w:t>
            </w:r>
            <w:r w:rsidRPr="002849D0">
              <w:rPr>
                <w:sz w:val="18"/>
                <w:szCs w:val="18"/>
                <w:lang w:val="en-US"/>
              </w:rPr>
              <w:t>progressed at different rates, although</w:t>
            </w:r>
            <w:r>
              <w:rPr>
                <w:sz w:val="18"/>
                <w:szCs w:val="18"/>
                <w:lang w:val="en-US"/>
              </w:rPr>
              <w:t xml:space="preserve"> </w:t>
            </w:r>
            <w:r w:rsidRPr="002849D0">
              <w:rPr>
                <w:sz w:val="18"/>
                <w:szCs w:val="18"/>
                <w:lang w:val="en-US"/>
              </w:rPr>
              <w:t>the majority completed at least the sustained and selective attention modules. Participants</w:t>
            </w:r>
            <w:r>
              <w:rPr>
                <w:sz w:val="18"/>
                <w:szCs w:val="18"/>
                <w:lang w:val="en-US"/>
              </w:rPr>
              <w:t xml:space="preserve"> </w:t>
            </w:r>
            <w:r w:rsidRPr="002849D0">
              <w:rPr>
                <w:sz w:val="18"/>
                <w:szCs w:val="18"/>
                <w:lang w:val="en-US"/>
              </w:rPr>
              <w:t>were given immediate feedback regarding th</w:t>
            </w:r>
            <w:r>
              <w:rPr>
                <w:sz w:val="18"/>
                <w:szCs w:val="18"/>
                <w:lang w:val="en-US"/>
              </w:rPr>
              <w:t xml:space="preserve">eir performance and </w:t>
            </w:r>
            <w:r w:rsidRPr="002849D0">
              <w:rPr>
                <w:sz w:val="18"/>
                <w:szCs w:val="18"/>
                <w:lang w:val="en-US"/>
              </w:rPr>
              <w:t>interventionists spent time</w:t>
            </w:r>
            <w:r>
              <w:rPr>
                <w:sz w:val="18"/>
                <w:szCs w:val="18"/>
                <w:lang w:val="en-US"/>
              </w:rPr>
              <w:t xml:space="preserve"> </w:t>
            </w:r>
            <w:r w:rsidRPr="002849D0">
              <w:rPr>
                <w:sz w:val="18"/>
                <w:szCs w:val="18"/>
                <w:lang w:val="en-US"/>
              </w:rPr>
              <w:t>each session discussing how the targeted attentional skill could be applied in a home or</w:t>
            </w:r>
            <w:r>
              <w:rPr>
                <w:sz w:val="18"/>
                <w:szCs w:val="18"/>
                <w:lang w:val="en-US"/>
              </w:rPr>
              <w:t xml:space="preserve"> </w:t>
            </w:r>
            <w:r w:rsidRPr="002849D0">
              <w:rPr>
                <w:sz w:val="18"/>
                <w:szCs w:val="18"/>
                <w:lang w:val="en-US"/>
              </w:rPr>
              <w:t>school setting. Pay Attention! is designed to be flexibly delivered so that the interventionist</w:t>
            </w:r>
            <w:r>
              <w:rPr>
                <w:sz w:val="18"/>
                <w:szCs w:val="18"/>
                <w:lang w:val="en-US"/>
              </w:rPr>
              <w:t xml:space="preserve"> </w:t>
            </w:r>
            <w:r w:rsidRPr="002849D0">
              <w:rPr>
                <w:sz w:val="18"/>
                <w:szCs w:val="18"/>
                <w:lang w:val="en-US"/>
              </w:rPr>
              <w:t xml:space="preserve">can tailor the treatment to the specific needs of the </w:t>
            </w:r>
            <w:r w:rsidRPr="002849D0">
              <w:rPr>
                <w:sz w:val="18"/>
                <w:szCs w:val="18"/>
                <w:lang w:val="en-US"/>
              </w:rPr>
              <w:lastRenderedPageBreak/>
              <w:t>participant. Parents were also provided</w:t>
            </w:r>
            <w:r>
              <w:rPr>
                <w:sz w:val="18"/>
                <w:szCs w:val="18"/>
                <w:lang w:val="en-US"/>
              </w:rPr>
              <w:t xml:space="preserve"> </w:t>
            </w:r>
            <w:r w:rsidRPr="002849D0">
              <w:rPr>
                <w:sz w:val="18"/>
                <w:szCs w:val="18"/>
                <w:lang w:val="en-US"/>
              </w:rPr>
              <w:t>with reading materials about the attention skills being trained and met with the child and</w:t>
            </w:r>
            <w:r>
              <w:rPr>
                <w:sz w:val="18"/>
                <w:szCs w:val="18"/>
                <w:lang w:val="en-US"/>
              </w:rPr>
              <w:t xml:space="preserve"> </w:t>
            </w:r>
            <w:r w:rsidRPr="002849D0">
              <w:rPr>
                <w:sz w:val="18"/>
                <w:szCs w:val="18"/>
                <w:lang w:val="en-US"/>
              </w:rPr>
              <w:t>interventionist for a few minutes after each session to discuss the activities practiced at each</w:t>
            </w:r>
            <w:r>
              <w:rPr>
                <w:sz w:val="18"/>
                <w:szCs w:val="18"/>
                <w:lang w:val="en-US"/>
              </w:rPr>
              <w:t xml:space="preserve"> </w:t>
            </w:r>
            <w:r w:rsidRPr="002849D0">
              <w:rPr>
                <w:sz w:val="18"/>
                <w:szCs w:val="18"/>
                <w:lang w:val="en-US"/>
              </w:rPr>
              <w:t>session, which skill was being trained, and how parents could support the child's</w:t>
            </w:r>
            <w:r>
              <w:rPr>
                <w:sz w:val="18"/>
                <w:szCs w:val="18"/>
                <w:lang w:val="en-US"/>
              </w:rPr>
              <w:t xml:space="preserve"> </w:t>
            </w:r>
            <w:r w:rsidRPr="002849D0">
              <w:rPr>
                <w:sz w:val="18"/>
                <w:szCs w:val="18"/>
                <w:lang w:val="en-US"/>
              </w:rPr>
              <w:t>implementation of the skil</w:t>
            </w:r>
            <w:r>
              <w:rPr>
                <w:sz w:val="18"/>
                <w:szCs w:val="18"/>
                <w:lang w:val="en-US"/>
              </w:rPr>
              <w:t>l in home and school activities</w:t>
            </w:r>
          </w:p>
          <w:p w:rsidR="00B33897"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Waiting list (WL): waitlist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1B03A4" w:rsidTr="00E77075">
        <w:tc>
          <w:tcPr>
            <w:tcW w:w="2235" w:type="dxa"/>
          </w:tcPr>
          <w:p w:rsidR="00B33897" w:rsidRPr="00696B1C" w:rsidRDefault="00B33897" w:rsidP="00E77075">
            <w:pPr>
              <w:spacing w:after="0" w:line="240" w:lineRule="auto"/>
              <w:rPr>
                <w:sz w:val="18"/>
                <w:szCs w:val="18"/>
              </w:rPr>
            </w:pPr>
            <w:r w:rsidRPr="00696B1C">
              <w:rPr>
                <w:sz w:val="18"/>
                <w:szCs w:val="18"/>
              </w:rPr>
              <w:t>van Dongen-Boomsma et al.,</w:t>
            </w:r>
            <w:r>
              <w:rPr>
                <w:sz w:val="18"/>
                <w:szCs w:val="18"/>
              </w:rPr>
              <w:t xml:space="preserve"> 2013</w:t>
            </w:r>
            <w:r>
              <w:rPr>
                <w:sz w:val="18"/>
                <w:szCs w:val="18"/>
                <w:vertAlign w:val="superscript"/>
              </w:rPr>
              <w:t>217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Default="00B33897" w:rsidP="00E77075">
            <w:pPr>
              <w:spacing w:after="0" w:line="240" w:lineRule="auto"/>
              <w:rPr>
                <w:sz w:val="18"/>
                <w:szCs w:val="18"/>
                <w:lang w:val="en-US"/>
              </w:rPr>
            </w:pPr>
            <w:r>
              <w:rPr>
                <w:sz w:val="18"/>
                <w:szCs w:val="18"/>
                <w:lang w:val="en-US"/>
              </w:rPr>
              <w:t>Children aged 8-15; a full-scale IQ of at least 80; qEEG deviated at least 1.5 SD from normative data; did not use psychoactive drugs, or they used a stable dose of psychostimulants or ATX; there was room for improvement, defined as a minimum score of 2 on a 4-point Likert scale dor at least 6 items of the ADHD-RS-IV. Exclusion criteria were: if involved in individual or group psychotherapy; used medication other than psychostimulants or ATX; had a comorbid disorder other that oppositional defiant disorder or any anxiety; had a neurologic disorder and/or a cardiovascular disease; participated in another clinical trial at the same time; had received EEG neurofeedback in the past; or used alcohol or drugs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sidRPr="00696B1C">
              <w:rPr>
                <w:sz w:val="18"/>
                <w:szCs w:val="18"/>
                <w:lang w:val="en-US"/>
              </w:rPr>
              <w:t>Yes, oppositional disorders (15%), anxiety (12%), dislexia (</w:t>
            </w:r>
            <w:r>
              <w:rPr>
                <w:sz w:val="18"/>
                <w:szCs w:val="18"/>
                <w:lang w:val="en-US"/>
              </w:rPr>
              <w:t>5%)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(73%), inattentive (22%), hyperactive/impulsive (5%)</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Default="00B33897" w:rsidP="00E77075">
            <w:pPr>
              <w:spacing w:after="0" w:line="240" w:lineRule="auto"/>
              <w:rPr>
                <w:sz w:val="18"/>
                <w:szCs w:val="18"/>
                <w:lang w:val="en-US"/>
              </w:rPr>
            </w:pPr>
            <w:r>
              <w:rPr>
                <w:sz w:val="18"/>
                <w:szCs w:val="18"/>
                <w:lang w:val="en-US"/>
              </w:rPr>
              <w:t xml:space="preserve">Neurofeedback (theta-beta training): individualized EEG </w:t>
            </w:r>
            <w:r w:rsidRPr="00CF6C51">
              <w:rPr>
                <w:sz w:val="18"/>
                <w:szCs w:val="18"/>
                <w:lang w:val="en-US"/>
              </w:rPr>
              <w:t>neurofeedback</w:t>
            </w:r>
            <w:r>
              <w:rPr>
                <w:sz w:val="18"/>
                <w:szCs w:val="18"/>
                <w:lang w:val="en-US"/>
              </w:rPr>
              <w:t xml:space="preserve"> (NF) protocols based on visual inspection of the raw EEG and qEEG were used for EEG NF training. NF training for 30 sessions given as 2 sessions per week</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 xml:space="preserve">Placebo: placebo neurofeedback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696B1C" w:rsidRDefault="00B33897" w:rsidP="00E77075">
            <w:pPr>
              <w:spacing w:after="0" w:line="240" w:lineRule="auto"/>
              <w:rPr>
                <w:sz w:val="18"/>
                <w:szCs w:val="18"/>
                <w:lang w:val="en-US"/>
              </w:rPr>
            </w:pPr>
            <w:r>
              <w:rPr>
                <w:sz w:val="18"/>
                <w:szCs w:val="18"/>
                <w:lang w:val="en-US"/>
              </w:rPr>
              <w:lastRenderedPageBreak/>
              <w:t>Aman et al., 2014</w:t>
            </w:r>
            <w:r>
              <w:rPr>
                <w:sz w:val="18"/>
                <w:szCs w:val="18"/>
                <w:vertAlign w:val="superscript"/>
                <w:lang w:val="en-US"/>
              </w:rPr>
              <w:t>218-220</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A30FCC" w:rsidRDefault="00B33897" w:rsidP="00E77075">
            <w:pPr>
              <w:spacing w:after="0" w:line="240" w:lineRule="auto"/>
              <w:rPr>
                <w:sz w:val="18"/>
                <w:szCs w:val="18"/>
                <w:lang w:val="en-US"/>
              </w:rPr>
            </w:pPr>
            <w:r>
              <w:rPr>
                <w:sz w:val="18"/>
                <w:szCs w:val="18"/>
                <w:lang w:val="en-US"/>
              </w:rPr>
              <w:t xml:space="preserve">Children aged 6-12 years; </w:t>
            </w:r>
            <w:r w:rsidRPr="00A30FCC">
              <w:rPr>
                <w:sz w:val="18"/>
                <w:szCs w:val="18"/>
                <w:lang w:val="en-US"/>
              </w:rPr>
              <w:t>DBD diagnosis (CD or ODD);</w:t>
            </w:r>
            <w:r>
              <w:rPr>
                <w:sz w:val="18"/>
                <w:szCs w:val="18"/>
                <w:lang w:val="en-US"/>
              </w:rPr>
              <w:t xml:space="preserve"> </w:t>
            </w:r>
            <w:r w:rsidRPr="00A30FCC">
              <w:rPr>
                <w:sz w:val="18"/>
                <w:szCs w:val="18"/>
                <w:lang w:val="en-US"/>
              </w:rPr>
              <w:t>evidence</w:t>
            </w:r>
            <w:r>
              <w:rPr>
                <w:sz w:val="18"/>
                <w:szCs w:val="18"/>
                <w:lang w:val="en-US"/>
              </w:rPr>
              <w:t xml:space="preserve"> </w:t>
            </w:r>
            <w:r w:rsidRPr="00A30FCC">
              <w:rPr>
                <w:sz w:val="18"/>
                <w:szCs w:val="18"/>
                <w:lang w:val="en-US"/>
              </w:rPr>
              <w:t>of serious physical aggression as rated on the Overt</w:t>
            </w:r>
            <w:r>
              <w:rPr>
                <w:sz w:val="18"/>
                <w:szCs w:val="18"/>
                <w:lang w:val="en-US"/>
              </w:rPr>
              <w:t xml:space="preserve"> </w:t>
            </w:r>
            <w:r w:rsidRPr="00A30FCC">
              <w:rPr>
                <w:sz w:val="18"/>
                <w:szCs w:val="18"/>
                <w:lang w:val="en-US"/>
              </w:rPr>
              <w:t xml:space="preserve">Aggression Scale–M (score </w:t>
            </w:r>
            <w:r>
              <w:rPr>
                <w:sz w:val="18"/>
                <w:szCs w:val="18"/>
                <w:lang w:val="en-US"/>
              </w:rPr>
              <w:t>≥ 3</w:t>
            </w:r>
            <w:r w:rsidRPr="00A30FCC">
              <w:rPr>
                <w:sz w:val="18"/>
                <w:szCs w:val="18"/>
                <w:lang w:val="en-US"/>
              </w:rPr>
              <w:t xml:space="preserve"> on assaults against</w:t>
            </w:r>
            <w:r>
              <w:rPr>
                <w:sz w:val="18"/>
                <w:szCs w:val="18"/>
                <w:lang w:val="en-US"/>
              </w:rPr>
              <w:t xml:space="preserve"> </w:t>
            </w:r>
            <w:r w:rsidRPr="00A30FCC">
              <w:rPr>
                <w:sz w:val="18"/>
                <w:szCs w:val="18"/>
                <w:lang w:val="en-US"/>
              </w:rPr>
              <w:t>other people, objects, or self); and evidence of seriously</w:t>
            </w:r>
            <w:r>
              <w:rPr>
                <w:sz w:val="18"/>
                <w:szCs w:val="18"/>
                <w:lang w:val="en-US"/>
              </w:rPr>
              <w:t xml:space="preserve"> </w:t>
            </w:r>
            <w:r w:rsidRPr="00A30FCC">
              <w:rPr>
                <w:sz w:val="18"/>
                <w:szCs w:val="18"/>
                <w:lang w:val="en-US"/>
              </w:rPr>
              <w:t>disruptive behavior as determined by a parent or</w:t>
            </w:r>
            <w:r>
              <w:rPr>
                <w:sz w:val="18"/>
                <w:szCs w:val="18"/>
                <w:lang w:val="en-US"/>
              </w:rPr>
              <w:t xml:space="preserve"> </w:t>
            </w:r>
            <w:r w:rsidRPr="00A30FCC">
              <w:rPr>
                <w:sz w:val="18"/>
                <w:szCs w:val="18"/>
                <w:lang w:val="en-US"/>
              </w:rPr>
              <w:t>guardian rating of at least 27 (90th percentile) on the</w:t>
            </w:r>
            <w:r>
              <w:rPr>
                <w:sz w:val="18"/>
                <w:szCs w:val="18"/>
                <w:lang w:val="en-US"/>
              </w:rPr>
              <w:t xml:space="preserve"> </w:t>
            </w:r>
            <w:r w:rsidRPr="00A30FCC">
              <w:rPr>
                <w:sz w:val="18"/>
                <w:szCs w:val="18"/>
                <w:lang w:val="en-US"/>
              </w:rPr>
              <w:t>NCBRF D-Total. In addition, a CGI–Severity (CGI-S)</w:t>
            </w:r>
            <w:r>
              <w:rPr>
                <w:sz w:val="18"/>
                <w:szCs w:val="18"/>
                <w:lang w:val="en-US"/>
              </w:rPr>
              <w:t xml:space="preserve"> </w:t>
            </w:r>
            <w:r w:rsidRPr="00A30FCC">
              <w:rPr>
                <w:sz w:val="18"/>
                <w:szCs w:val="18"/>
                <w:lang w:val="en-US"/>
              </w:rPr>
              <w:t>score of at least 4 (“moderately ill” or higher) for</w:t>
            </w:r>
            <w:r>
              <w:rPr>
                <w:sz w:val="18"/>
                <w:szCs w:val="18"/>
                <w:lang w:val="en-US"/>
              </w:rPr>
              <w:t xml:space="preserve"> </w:t>
            </w:r>
            <w:r w:rsidRPr="00A30FCC">
              <w:rPr>
                <w:sz w:val="18"/>
                <w:szCs w:val="18"/>
                <w:lang w:val="en-US"/>
              </w:rPr>
              <w:t>aggression was required by blinded clinicians. Participants</w:t>
            </w:r>
            <w:r>
              <w:rPr>
                <w:sz w:val="18"/>
                <w:szCs w:val="18"/>
                <w:lang w:val="en-US"/>
              </w:rPr>
              <w:t xml:space="preserve"> </w:t>
            </w:r>
            <w:r w:rsidRPr="00A30FCC">
              <w:rPr>
                <w:sz w:val="18"/>
                <w:szCs w:val="18"/>
                <w:lang w:val="en-US"/>
              </w:rPr>
              <w:t>needed to be free of psychotropic medicines</w:t>
            </w:r>
            <w:r>
              <w:rPr>
                <w:sz w:val="18"/>
                <w:szCs w:val="18"/>
                <w:lang w:val="en-US"/>
              </w:rPr>
              <w:t xml:space="preserve"> </w:t>
            </w:r>
            <w:r w:rsidRPr="00A30FCC">
              <w:rPr>
                <w:sz w:val="18"/>
                <w:szCs w:val="18"/>
                <w:lang w:val="en-US"/>
              </w:rPr>
              <w:t>for 2 weeks for most drugs (such as most antidepressants,</w:t>
            </w:r>
            <w:r>
              <w:rPr>
                <w:sz w:val="18"/>
                <w:szCs w:val="18"/>
                <w:lang w:val="en-US"/>
              </w:rPr>
              <w:t xml:space="preserve"> </w:t>
            </w:r>
            <w:r w:rsidRPr="00A30FCC">
              <w:rPr>
                <w:sz w:val="18"/>
                <w:szCs w:val="18"/>
                <w:lang w:val="en-US"/>
              </w:rPr>
              <w:t>a-agonists, b-blockers, anxiolytics, mood stabilizers,</w:t>
            </w:r>
            <w:r>
              <w:rPr>
                <w:sz w:val="18"/>
                <w:szCs w:val="18"/>
                <w:lang w:val="en-US"/>
              </w:rPr>
              <w:t xml:space="preserve"> </w:t>
            </w:r>
            <w:r w:rsidRPr="00A30FCC">
              <w:rPr>
                <w:sz w:val="18"/>
                <w:szCs w:val="18"/>
                <w:lang w:val="en-US"/>
              </w:rPr>
              <w:t>oral antipsychotics, and antihistamines) and 4</w:t>
            </w:r>
          </w:p>
          <w:p w:rsidR="00B33897" w:rsidRPr="00A30FCC" w:rsidRDefault="00B33897" w:rsidP="00E77075">
            <w:pPr>
              <w:spacing w:after="0" w:line="240" w:lineRule="auto"/>
              <w:rPr>
                <w:sz w:val="18"/>
                <w:szCs w:val="18"/>
                <w:lang w:val="en-US"/>
              </w:rPr>
            </w:pPr>
            <w:r w:rsidRPr="00A30FCC">
              <w:rPr>
                <w:sz w:val="18"/>
                <w:szCs w:val="18"/>
                <w:lang w:val="en-US"/>
              </w:rPr>
              <w:t>weeks for depot antipsychotics or fluoxetine. This rule</w:t>
            </w:r>
            <w:r>
              <w:rPr>
                <w:sz w:val="18"/>
                <w:szCs w:val="18"/>
                <w:lang w:val="en-US"/>
              </w:rPr>
              <w:t xml:space="preserve"> </w:t>
            </w:r>
            <w:r w:rsidRPr="00A30FCC">
              <w:rPr>
                <w:sz w:val="18"/>
                <w:szCs w:val="18"/>
                <w:lang w:val="en-US"/>
              </w:rPr>
              <w:t>was occasionally relaxed (to as few as 3–7 days) for</w:t>
            </w:r>
            <w:r>
              <w:rPr>
                <w:sz w:val="18"/>
                <w:szCs w:val="18"/>
                <w:lang w:val="en-US"/>
              </w:rPr>
              <w:t xml:space="preserve"> </w:t>
            </w:r>
            <w:r w:rsidRPr="00A30FCC">
              <w:rPr>
                <w:sz w:val="18"/>
                <w:szCs w:val="18"/>
                <w:lang w:val="en-US"/>
              </w:rPr>
              <w:t>extreme cases who could not tolerate being unmedicated</w:t>
            </w:r>
            <w:r>
              <w:rPr>
                <w:sz w:val="18"/>
                <w:szCs w:val="18"/>
                <w:lang w:val="en-US"/>
              </w:rPr>
              <w:t xml:space="preserve"> </w:t>
            </w:r>
            <w:r w:rsidRPr="00A30FCC">
              <w:rPr>
                <w:sz w:val="18"/>
                <w:szCs w:val="18"/>
                <w:lang w:val="en-US"/>
              </w:rPr>
              <w:t>the full time, as approved by the cross-site</w:t>
            </w:r>
            <w:r>
              <w:rPr>
                <w:sz w:val="18"/>
                <w:szCs w:val="18"/>
                <w:lang w:val="en-US"/>
              </w:rPr>
              <w:t xml:space="preserve"> </w:t>
            </w:r>
            <w:r w:rsidRPr="00A30FCC">
              <w:rPr>
                <w:sz w:val="18"/>
                <w:szCs w:val="18"/>
                <w:lang w:val="en-US"/>
              </w:rPr>
              <w:t>steering committee.</w:t>
            </w:r>
          </w:p>
          <w:p w:rsidR="00B33897" w:rsidRPr="00A30FCC" w:rsidRDefault="00B33897" w:rsidP="00E77075">
            <w:pPr>
              <w:spacing w:after="0" w:line="240" w:lineRule="auto"/>
              <w:rPr>
                <w:sz w:val="18"/>
                <w:szCs w:val="18"/>
                <w:lang w:val="en-US"/>
              </w:rPr>
            </w:pPr>
            <w:r w:rsidRPr="00A30FCC">
              <w:rPr>
                <w:sz w:val="18"/>
                <w:szCs w:val="18"/>
                <w:lang w:val="en-US"/>
              </w:rPr>
              <w:t xml:space="preserve">Exclusion criteria </w:t>
            </w:r>
            <w:r>
              <w:rPr>
                <w:sz w:val="18"/>
                <w:szCs w:val="18"/>
                <w:lang w:val="en-US"/>
              </w:rPr>
              <w:t xml:space="preserve">were: </w:t>
            </w:r>
            <w:r w:rsidRPr="00A30FCC">
              <w:rPr>
                <w:sz w:val="18"/>
                <w:szCs w:val="18"/>
                <w:lang w:val="en-US"/>
              </w:rPr>
              <w:t>Full-Scale IQ below 71;</w:t>
            </w:r>
          </w:p>
          <w:p w:rsidR="00B33897" w:rsidRPr="00B11DD8" w:rsidRDefault="00B33897" w:rsidP="00E77075">
            <w:pPr>
              <w:spacing w:after="0" w:line="240" w:lineRule="auto"/>
              <w:rPr>
                <w:sz w:val="18"/>
                <w:szCs w:val="18"/>
                <w:lang w:val="en-US"/>
              </w:rPr>
            </w:pPr>
            <w:r w:rsidRPr="00A30FCC">
              <w:rPr>
                <w:sz w:val="18"/>
                <w:szCs w:val="18"/>
                <w:lang w:val="en-US"/>
              </w:rPr>
              <w:t>pregnancy or a history of seizure disorder or other</w:t>
            </w:r>
            <w:r>
              <w:rPr>
                <w:sz w:val="18"/>
                <w:szCs w:val="18"/>
                <w:lang w:val="en-US"/>
              </w:rPr>
              <w:t xml:space="preserve"> </w:t>
            </w:r>
            <w:r w:rsidRPr="00A30FCC">
              <w:rPr>
                <w:sz w:val="18"/>
                <w:szCs w:val="18"/>
                <w:lang w:val="en-US"/>
              </w:rPr>
              <w:t>neurologi</w:t>
            </w:r>
            <w:r>
              <w:rPr>
                <w:sz w:val="18"/>
                <w:szCs w:val="18"/>
                <w:lang w:val="en-US"/>
              </w:rPr>
              <w:t xml:space="preserve">c or medical disorder for which </w:t>
            </w:r>
            <w:r w:rsidRPr="00A30FCC">
              <w:rPr>
                <w:sz w:val="18"/>
                <w:szCs w:val="18"/>
                <w:lang w:val="en-US"/>
              </w:rPr>
              <w:t>medication</w:t>
            </w:r>
            <w:r>
              <w:rPr>
                <w:sz w:val="18"/>
                <w:szCs w:val="18"/>
                <w:lang w:val="en-US"/>
              </w:rPr>
              <w:t xml:space="preserve"> </w:t>
            </w:r>
            <w:r w:rsidRPr="00A30FCC">
              <w:rPr>
                <w:sz w:val="18"/>
                <w:szCs w:val="18"/>
                <w:lang w:val="en-US"/>
              </w:rPr>
              <w:t>might present a considerable risk; abnormal liver</w:t>
            </w:r>
            <w:r>
              <w:rPr>
                <w:sz w:val="18"/>
                <w:szCs w:val="18"/>
                <w:lang w:val="en-US"/>
              </w:rPr>
              <w:t xml:space="preserve"> </w:t>
            </w:r>
            <w:r w:rsidRPr="00A30FCC">
              <w:rPr>
                <w:sz w:val="18"/>
                <w:szCs w:val="18"/>
                <w:lang w:val="en-US"/>
              </w:rPr>
              <w:t>function; pervasive developmental disorder, schizophrenia,</w:t>
            </w:r>
            <w:r>
              <w:rPr>
                <w:sz w:val="18"/>
                <w:szCs w:val="18"/>
                <w:lang w:val="en-US"/>
              </w:rPr>
              <w:t xml:space="preserve"> </w:t>
            </w:r>
            <w:r w:rsidRPr="00A30FCC">
              <w:rPr>
                <w:sz w:val="18"/>
                <w:szCs w:val="18"/>
                <w:lang w:val="en-US"/>
              </w:rPr>
              <w:t>other psychotic disorders, or eating disorders;</w:t>
            </w:r>
            <w:r>
              <w:rPr>
                <w:sz w:val="18"/>
                <w:szCs w:val="18"/>
                <w:lang w:val="en-US"/>
              </w:rPr>
              <w:t xml:space="preserve"> </w:t>
            </w:r>
            <w:r w:rsidRPr="00A30FCC">
              <w:rPr>
                <w:sz w:val="18"/>
                <w:szCs w:val="18"/>
                <w:lang w:val="en-US"/>
              </w:rPr>
              <w:t>hypomanic/biphasic score of at least 36 as</w:t>
            </w:r>
            <w:r>
              <w:rPr>
                <w:sz w:val="18"/>
                <w:szCs w:val="18"/>
                <w:lang w:val="en-US"/>
              </w:rPr>
              <w:t xml:space="preserve"> </w:t>
            </w:r>
            <w:r w:rsidRPr="00A30FCC">
              <w:rPr>
                <w:sz w:val="18"/>
                <w:szCs w:val="18"/>
                <w:lang w:val="en-US"/>
              </w:rPr>
              <w:t>rated by a child’s parent on the General Behavior</w:t>
            </w:r>
            <w:r>
              <w:rPr>
                <w:sz w:val="18"/>
                <w:szCs w:val="18"/>
                <w:lang w:val="en-US"/>
              </w:rPr>
              <w:t xml:space="preserve"> </w:t>
            </w:r>
            <w:r w:rsidRPr="00A30FCC">
              <w:rPr>
                <w:sz w:val="18"/>
                <w:szCs w:val="18"/>
                <w:lang w:val="en-US"/>
              </w:rPr>
              <w:t>Inventory (see below) and, if positive, confirmed by</w:t>
            </w:r>
            <w:r>
              <w:rPr>
                <w:sz w:val="18"/>
                <w:szCs w:val="18"/>
                <w:lang w:val="en-US"/>
              </w:rPr>
              <w:t xml:space="preserve"> </w:t>
            </w:r>
            <w:r w:rsidRPr="00A30FCC">
              <w:rPr>
                <w:sz w:val="18"/>
                <w:szCs w:val="18"/>
                <w:lang w:val="en-US"/>
              </w:rPr>
              <w:t>clinician as an indication of mood disorder; current or</w:t>
            </w:r>
            <w:r>
              <w:rPr>
                <w:sz w:val="18"/>
                <w:szCs w:val="18"/>
                <w:lang w:val="en-US"/>
              </w:rPr>
              <w:t xml:space="preserve"> </w:t>
            </w:r>
            <w:r w:rsidRPr="00A30FCC">
              <w:rPr>
                <w:sz w:val="18"/>
                <w:szCs w:val="18"/>
                <w:lang w:val="en-US"/>
              </w:rPr>
              <w:t>previous major depressive disorder or diagnosis of</w:t>
            </w:r>
            <w:r>
              <w:rPr>
                <w:sz w:val="18"/>
                <w:szCs w:val="18"/>
                <w:lang w:val="en-US"/>
              </w:rPr>
              <w:t xml:space="preserve"> </w:t>
            </w:r>
            <w:r w:rsidRPr="00A30FCC">
              <w:rPr>
                <w:sz w:val="18"/>
                <w:szCs w:val="18"/>
                <w:lang w:val="en-US"/>
              </w:rPr>
              <w:t>bipolar disorder; current use of psychotropic medications</w:t>
            </w:r>
            <w:r>
              <w:rPr>
                <w:sz w:val="18"/>
                <w:szCs w:val="18"/>
                <w:lang w:val="en-US"/>
              </w:rPr>
              <w:t xml:space="preserve"> </w:t>
            </w:r>
            <w:r w:rsidRPr="00A30FCC">
              <w:rPr>
                <w:sz w:val="18"/>
                <w:szCs w:val="18"/>
                <w:lang w:val="en-US"/>
              </w:rPr>
              <w:t>from which discontinuation would present a</w:t>
            </w:r>
            <w:r>
              <w:rPr>
                <w:sz w:val="18"/>
                <w:szCs w:val="18"/>
                <w:lang w:val="en-US"/>
              </w:rPr>
              <w:t xml:space="preserve"> </w:t>
            </w:r>
            <w:r w:rsidRPr="00A30FCC">
              <w:rPr>
                <w:sz w:val="18"/>
                <w:szCs w:val="18"/>
                <w:lang w:val="en-US"/>
              </w:rPr>
              <w:t>significant risk; active substance use disorder; evidence</w:t>
            </w:r>
            <w:r>
              <w:rPr>
                <w:sz w:val="18"/>
                <w:szCs w:val="18"/>
                <w:lang w:val="en-US"/>
              </w:rPr>
              <w:t xml:space="preserve"> </w:t>
            </w:r>
            <w:r w:rsidRPr="00A30FCC">
              <w:rPr>
                <w:sz w:val="18"/>
                <w:szCs w:val="18"/>
                <w:lang w:val="en-US"/>
              </w:rPr>
              <w:t>of current child abuse or neglect; history of</w:t>
            </w:r>
            <w:r>
              <w:rPr>
                <w:sz w:val="18"/>
                <w:szCs w:val="18"/>
                <w:lang w:val="en-US"/>
              </w:rPr>
              <w:t xml:space="preserve"> </w:t>
            </w:r>
            <w:r w:rsidRPr="00A30FCC">
              <w:rPr>
                <w:sz w:val="18"/>
                <w:szCs w:val="18"/>
                <w:lang w:val="en-US"/>
              </w:rPr>
              <w:t>suicide attempt in the past year or current suicidal</w:t>
            </w:r>
            <w:r>
              <w:rPr>
                <w:sz w:val="18"/>
                <w:szCs w:val="18"/>
                <w:lang w:val="en-US"/>
              </w:rPr>
              <w:t xml:space="preserve"> </w:t>
            </w:r>
            <w:r w:rsidRPr="00A30FCC">
              <w:rPr>
                <w:sz w:val="18"/>
                <w:szCs w:val="18"/>
                <w:lang w:val="en-US"/>
              </w:rPr>
              <w:t xml:space="preserve">ideation; and family history of type 2 </w:t>
            </w:r>
            <w:r w:rsidRPr="00A30FCC">
              <w:rPr>
                <w:sz w:val="18"/>
                <w:szCs w:val="18"/>
                <w:lang w:val="en-US"/>
              </w:rPr>
              <w:lastRenderedPageBreak/>
              <w:t>diabetes in at</w:t>
            </w:r>
            <w:r>
              <w:rPr>
                <w:sz w:val="18"/>
                <w:szCs w:val="18"/>
                <w:lang w:val="en-US"/>
              </w:rPr>
              <w:t xml:space="preserve"> </w:t>
            </w:r>
            <w:r w:rsidRPr="00A30FCC">
              <w:rPr>
                <w:sz w:val="18"/>
                <w:szCs w:val="18"/>
                <w:lang w:val="en-US"/>
              </w:rPr>
              <w:t>least 2 first-degree relatives (owing to potential weight</w:t>
            </w:r>
            <w:r>
              <w:rPr>
                <w:sz w:val="18"/>
                <w:szCs w:val="18"/>
                <w:lang w:val="en-US"/>
              </w:rPr>
              <w:t xml:space="preserve"> </w:t>
            </w:r>
            <w:r w:rsidRPr="00A30FCC">
              <w:rPr>
                <w:sz w:val="18"/>
                <w:szCs w:val="18"/>
                <w:lang w:val="en-US"/>
              </w:rPr>
              <w:t>gain with RIS</w:t>
            </w:r>
            <w:r>
              <w:rPr>
                <w:sz w:val="18"/>
                <w:szCs w:val="18"/>
                <w:lang w:val="en-US"/>
              </w:rPr>
              <w:t>P)</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all severe physical aggression (100%), oppositional disorders (74%), conduct disorders (26%) – Yes (all received concomitant psychoestimulants)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 xml:space="preserve">Not reported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or MIX-AMPH parent training + RISP: combination of risperidone (0.5-3.5 mg/day) and methylphenidate long-acting (18-72 mg/day) or mixed amphetamine salts and behavioral therapy/parent training (COPE program)</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MPH-LA or MIX-AMPH + parent training:  combination of methylphenidate long-acting (18-72 mg/day) or mixed amphetamine salts and behavioral therapy/parent training (COPE program)</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completely recovered, very much improved or much improved</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None</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 e.g. troubling falling asleep)</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696B1C" w:rsidRDefault="00B33897" w:rsidP="00E77075">
            <w:pPr>
              <w:spacing w:after="0" w:line="240" w:lineRule="auto"/>
              <w:rPr>
                <w:sz w:val="18"/>
                <w:szCs w:val="18"/>
                <w:lang w:val="en-US"/>
              </w:rPr>
            </w:pPr>
            <w:r>
              <w:rPr>
                <w:sz w:val="18"/>
                <w:szCs w:val="18"/>
                <w:lang w:val="en-US"/>
              </w:rPr>
              <w:t>Barragán et al., 2014</w:t>
            </w:r>
            <w:r>
              <w:rPr>
                <w:sz w:val="18"/>
                <w:szCs w:val="18"/>
                <w:vertAlign w:val="superscript"/>
                <w:lang w:val="en-US"/>
              </w:rPr>
              <w:t>221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aged 6-12 years. Exclusion criteria were: </w:t>
            </w:r>
            <w:r w:rsidRPr="00457EF2">
              <w:rPr>
                <w:sz w:val="18"/>
                <w:szCs w:val="18"/>
                <w:lang w:val="en-US"/>
              </w:rPr>
              <w:t>neurologic disorders (epilepsy,</w:t>
            </w:r>
            <w:r>
              <w:rPr>
                <w:sz w:val="18"/>
                <w:szCs w:val="18"/>
                <w:lang w:val="en-US"/>
              </w:rPr>
              <w:t xml:space="preserve"> </w:t>
            </w:r>
            <w:r w:rsidRPr="00457EF2">
              <w:rPr>
                <w:sz w:val="18"/>
                <w:szCs w:val="18"/>
                <w:lang w:val="en-US"/>
              </w:rPr>
              <w:t>brain damage, mental retardation), autism or pervasive</w:t>
            </w:r>
            <w:r>
              <w:rPr>
                <w:sz w:val="18"/>
                <w:szCs w:val="18"/>
                <w:lang w:val="en-US"/>
              </w:rPr>
              <w:t xml:space="preserve"> </w:t>
            </w:r>
            <w:r w:rsidRPr="00457EF2">
              <w:rPr>
                <w:sz w:val="18"/>
                <w:szCs w:val="18"/>
                <w:lang w:val="en-US"/>
              </w:rPr>
              <w:t>developmental disorders, known hypersensitivity to</w:t>
            </w:r>
            <w:r>
              <w:rPr>
                <w:sz w:val="18"/>
                <w:szCs w:val="18"/>
                <w:lang w:val="en-US"/>
              </w:rPr>
              <w:t xml:space="preserve"> components of o</w:t>
            </w:r>
            <w:r w:rsidRPr="00457EF2">
              <w:rPr>
                <w:sz w:val="18"/>
                <w:szCs w:val="18"/>
                <w:lang w:val="en-US"/>
              </w:rPr>
              <w:t>mega-3/6, previous pharmacological treatment</w:t>
            </w:r>
            <w:r>
              <w:rPr>
                <w:sz w:val="18"/>
                <w:szCs w:val="18"/>
                <w:lang w:val="en-US"/>
              </w:rPr>
              <w:t xml:space="preserve"> </w:t>
            </w:r>
            <w:r w:rsidRPr="00457EF2">
              <w:rPr>
                <w:sz w:val="18"/>
                <w:szCs w:val="18"/>
                <w:lang w:val="en-US"/>
              </w:rPr>
              <w:t>for ADHD, ongoing chronic conditions (e.g., asthma),</w:t>
            </w:r>
            <w:r>
              <w:rPr>
                <w:sz w:val="18"/>
                <w:szCs w:val="18"/>
                <w:lang w:val="en-US"/>
              </w:rPr>
              <w:t xml:space="preserve"> </w:t>
            </w:r>
            <w:r w:rsidRPr="00457EF2">
              <w:rPr>
                <w:sz w:val="18"/>
                <w:szCs w:val="18"/>
                <w:lang w:val="en-US"/>
              </w:rPr>
              <w:t>or medication for chronic conditions. Children not receiving</w:t>
            </w:r>
            <w:r>
              <w:rPr>
                <w:sz w:val="18"/>
                <w:szCs w:val="18"/>
                <w:lang w:val="en-US"/>
              </w:rPr>
              <w:t xml:space="preserve"> </w:t>
            </w:r>
            <w:r w:rsidRPr="00457EF2">
              <w:rPr>
                <w:sz w:val="18"/>
                <w:szCs w:val="18"/>
                <w:lang w:val="en-US"/>
              </w:rPr>
              <w:t>school assistance we</w:t>
            </w:r>
            <w:r>
              <w:rPr>
                <w:sz w:val="18"/>
                <w:szCs w:val="18"/>
                <w:lang w:val="en-US"/>
              </w:rPr>
              <w:t>re also excluded from the study</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90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(57%), inattentive (36%), hyperactive/impulsive (8%)</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MPH-L</w:t>
            </w:r>
            <w:r w:rsidRPr="007112BD">
              <w:rPr>
                <w:sz w:val="18"/>
                <w:szCs w:val="18"/>
                <w:lang w:val="en-US"/>
              </w:rPr>
              <w:t>A</w:t>
            </w:r>
            <w:r>
              <w:rPr>
                <w:sz w:val="18"/>
                <w:szCs w:val="18"/>
                <w:lang w:val="en-US"/>
              </w:rPr>
              <w:t xml:space="preserve"> low/medium dose</w:t>
            </w:r>
            <w:r w:rsidRPr="007112BD">
              <w:rPr>
                <w:sz w:val="18"/>
                <w:szCs w:val="18"/>
                <w:lang w:val="en-US"/>
              </w:rPr>
              <w:t xml:space="preserve">: </w:t>
            </w:r>
            <w:r>
              <w:rPr>
                <w:sz w:val="18"/>
                <w:szCs w:val="18"/>
                <w:lang w:val="en-US"/>
              </w:rPr>
              <w:t xml:space="preserve">methylphenidate long acting 0.5-1.0 mg/kg/day </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PUFA: polyunsaturated fatty acid (omega-3/6 fatty acid: 558 mg EPA, 174 mg DHA, 60 mg gamma linoleic acid [GLA])</w:t>
            </w:r>
          </w:p>
          <w:p w:rsidR="00B33897" w:rsidRPr="007112BD" w:rsidRDefault="00B33897" w:rsidP="00E77075">
            <w:pPr>
              <w:spacing w:after="0" w:line="240" w:lineRule="auto"/>
              <w:rPr>
                <w:b/>
                <w:sz w:val="18"/>
                <w:szCs w:val="18"/>
                <w:lang w:val="en-US"/>
              </w:rPr>
            </w:pPr>
            <w:r>
              <w:rPr>
                <w:b/>
                <w:sz w:val="18"/>
                <w:szCs w:val="18"/>
                <w:lang w:val="en-US"/>
              </w:rPr>
              <w:t>Arm 3</w:t>
            </w:r>
          </w:p>
          <w:p w:rsidR="00B33897" w:rsidRDefault="00B33897" w:rsidP="00E77075">
            <w:pPr>
              <w:spacing w:after="0" w:line="240" w:lineRule="auto"/>
              <w:rPr>
                <w:sz w:val="18"/>
                <w:szCs w:val="18"/>
                <w:lang w:val="en-US"/>
              </w:rPr>
            </w:pPr>
            <w:r>
              <w:rPr>
                <w:sz w:val="18"/>
                <w:szCs w:val="18"/>
                <w:lang w:val="en-US"/>
              </w:rPr>
              <w:t>MPH-L</w:t>
            </w:r>
            <w:r w:rsidRPr="007112BD">
              <w:rPr>
                <w:sz w:val="18"/>
                <w:szCs w:val="18"/>
                <w:lang w:val="en-US"/>
              </w:rPr>
              <w:t>A</w:t>
            </w:r>
            <w:r>
              <w:rPr>
                <w:sz w:val="18"/>
                <w:szCs w:val="18"/>
                <w:lang w:val="en-US"/>
              </w:rPr>
              <w:t xml:space="preserve"> low/medium dose+PUFA</w:t>
            </w:r>
            <w:r w:rsidRPr="007112BD">
              <w:rPr>
                <w:sz w:val="18"/>
                <w:szCs w:val="18"/>
                <w:lang w:val="en-US"/>
              </w:rPr>
              <w:t xml:space="preserve">: </w:t>
            </w:r>
            <w:r>
              <w:rPr>
                <w:sz w:val="18"/>
                <w:szCs w:val="18"/>
                <w:lang w:val="en-US"/>
              </w:rPr>
              <w:t>methylphenidate long acting 0.5-1.0 mg/kg/day + polyunsaturated fatty acid (omega-3/6 fatty acid: 558 mg EPA, 174 mg DHA, 60 mg GLA)</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ADHD-RS ≥ 30% reduction from baseline in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withdrawals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Insomnia (as an advserse event)</w:t>
            </w:r>
          </w:p>
          <w:p w:rsidR="00B33897" w:rsidRDefault="00B33897" w:rsidP="00E77075">
            <w:pPr>
              <w:spacing w:after="0" w:line="240" w:lineRule="auto"/>
              <w:rPr>
                <w:sz w:val="18"/>
                <w:szCs w:val="18"/>
                <w:lang w:val="en-US"/>
              </w:rPr>
            </w:pPr>
            <w:r>
              <w:rPr>
                <w:sz w:val="18"/>
                <w:szCs w:val="18"/>
                <w:lang w:val="en-US"/>
              </w:rPr>
              <w:t>Cardiovascular event – Palpitations (as an adverse event)</w:t>
            </w:r>
          </w:p>
          <w:p w:rsidR="00B33897" w:rsidRPr="00162F40" w:rsidRDefault="00B33897" w:rsidP="00E77075">
            <w:pPr>
              <w:spacing w:after="0" w:line="240" w:lineRule="auto"/>
              <w:rPr>
                <w:sz w:val="18"/>
                <w:szCs w:val="18"/>
                <w:lang w:val="en-US"/>
              </w:rPr>
            </w:pPr>
          </w:p>
        </w:tc>
      </w:tr>
      <w:tr w:rsidR="00B33897" w:rsidRPr="00E24685" w:rsidTr="00E77075">
        <w:tc>
          <w:tcPr>
            <w:tcW w:w="2235" w:type="dxa"/>
          </w:tcPr>
          <w:p w:rsidR="00B33897" w:rsidRPr="00696B1C" w:rsidRDefault="00B33897" w:rsidP="00E77075">
            <w:pPr>
              <w:spacing w:after="0" w:line="240" w:lineRule="auto"/>
              <w:rPr>
                <w:sz w:val="18"/>
                <w:szCs w:val="18"/>
                <w:lang w:val="en-US"/>
              </w:rPr>
            </w:pPr>
            <w:r>
              <w:rPr>
                <w:sz w:val="18"/>
                <w:szCs w:val="18"/>
                <w:lang w:val="en-US"/>
              </w:rPr>
              <w:t>Chacko et al., 2014</w:t>
            </w:r>
            <w:r>
              <w:rPr>
                <w:sz w:val="18"/>
                <w:szCs w:val="18"/>
                <w:vertAlign w:val="superscript"/>
                <w:lang w:val="en-US"/>
              </w:rPr>
              <w:t>222</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lastRenderedPageBreak/>
              <w:t>C</w:t>
            </w:r>
            <w:r w:rsidRPr="00CE77A2">
              <w:rPr>
                <w:sz w:val="18"/>
                <w:szCs w:val="18"/>
                <w:lang w:val="en-US"/>
              </w:rPr>
              <w:t>hildren</w:t>
            </w:r>
            <w:r>
              <w:rPr>
                <w:sz w:val="18"/>
                <w:szCs w:val="18"/>
                <w:lang w:val="en-US"/>
              </w:rPr>
              <w:t xml:space="preserve"> aged</w:t>
            </w:r>
            <w:r w:rsidRPr="00CE77A2">
              <w:rPr>
                <w:sz w:val="18"/>
                <w:szCs w:val="18"/>
                <w:lang w:val="en-US"/>
              </w:rPr>
              <w:t xml:space="preserve"> </w:t>
            </w:r>
            <w:r>
              <w:rPr>
                <w:sz w:val="18"/>
                <w:szCs w:val="18"/>
                <w:lang w:val="en-US"/>
              </w:rPr>
              <w:t>7-11 years;</w:t>
            </w:r>
            <w:r w:rsidRPr="00E24685">
              <w:rPr>
                <w:sz w:val="18"/>
                <w:szCs w:val="18"/>
                <w:lang w:val="en-US"/>
              </w:rPr>
              <w:t xml:space="preserve"> fluency in</w:t>
            </w:r>
            <w:r>
              <w:rPr>
                <w:sz w:val="18"/>
                <w:szCs w:val="18"/>
                <w:lang w:val="en-US"/>
              </w:rPr>
              <w:t xml:space="preserve"> English (parent and child) and;</w:t>
            </w:r>
            <w:r w:rsidRPr="00E24685">
              <w:rPr>
                <w:sz w:val="18"/>
                <w:szCs w:val="18"/>
                <w:lang w:val="en-US"/>
              </w:rPr>
              <w:t xml:space="preserve"> internet access at home</w:t>
            </w:r>
            <w:r>
              <w:rPr>
                <w:sz w:val="18"/>
                <w:szCs w:val="18"/>
                <w:lang w:val="en-US"/>
              </w:rPr>
              <w:t>. Exclusion</w:t>
            </w:r>
            <w:r w:rsidRPr="00E24685">
              <w:rPr>
                <w:sz w:val="18"/>
                <w:szCs w:val="18"/>
                <w:lang w:val="en-US"/>
              </w:rPr>
              <w:t xml:space="preserve"> </w:t>
            </w:r>
            <w:r>
              <w:rPr>
                <w:sz w:val="18"/>
                <w:szCs w:val="18"/>
                <w:lang w:val="en-US"/>
              </w:rPr>
              <w:t xml:space="preserve">criteria were: </w:t>
            </w:r>
            <w:r w:rsidRPr="00E24685">
              <w:rPr>
                <w:sz w:val="18"/>
                <w:szCs w:val="18"/>
                <w:lang w:val="en-US"/>
              </w:rPr>
              <w:t>evidence of a pervasive developmental disorder based on previous diagnosis and/</w:t>
            </w:r>
            <w:r>
              <w:rPr>
                <w:sz w:val="18"/>
                <w:szCs w:val="18"/>
                <w:lang w:val="en-US"/>
              </w:rPr>
              <w:t xml:space="preserve"> </w:t>
            </w:r>
            <w:r w:rsidRPr="00E24685">
              <w:rPr>
                <w:sz w:val="18"/>
                <w:szCs w:val="18"/>
                <w:lang w:val="en-US"/>
              </w:rPr>
              <w:t>or elevated sores on the Child Autism Rating Scale</w:t>
            </w:r>
            <w:r>
              <w:rPr>
                <w:sz w:val="18"/>
                <w:szCs w:val="18"/>
                <w:lang w:val="en-US"/>
              </w:rPr>
              <w:t xml:space="preserve">, or psychosis; </w:t>
            </w:r>
            <w:r w:rsidRPr="00E24685">
              <w:rPr>
                <w:sz w:val="18"/>
                <w:szCs w:val="18"/>
                <w:lang w:val="en-US"/>
              </w:rPr>
              <w:t>the child or parent presented with</w:t>
            </w:r>
            <w:r>
              <w:rPr>
                <w:sz w:val="18"/>
                <w:szCs w:val="18"/>
                <w:lang w:val="en-US"/>
              </w:rPr>
              <w:t xml:space="preserve"> </w:t>
            </w:r>
            <w:r w:rsidRPr="00E24685">
              <w:rPr>
                <w:sz w:val="18"/>
                <w:szCs w:val="18"/>
                <w:lang w:val="en-US"/>
              </w:rPr>
              <w:t>emergency psychiatric needs that required immediate services (e.g., suicidal or homicidal</w:t>
            </w:r>
            <w:r>
              <w:rPr>
                <w:sz w:val="18"/>
                <w:szCs w:val="18"/>
                <w:lang w:val="en-US"/>
              </w:rPr>
              <w:t xml:space="preserve"> intent) and; </w:t>
            </w:r>
            <w:r w:rsidRPr="00E24685">
              <w:rPr>
                <w:sz w:val="18"/>
                <w:szCs w:val="18"/>
                <w:lang w:val="en-US"/>
              </w:rPr>
              <w:t>if the child had an estimated Full Scale IQ below 80</w:t>
            </w:r>
          </w:p>
          <w:p w:rsidR="00B33897" w:rsidRPr="00797607" w:rsidRDefault="00B33897" w:rsidP="00E77075">
            <w:pPr>
              <w:spacing w:after="0" w:line="240" w:lineRule="auto"/>
              <w:rPr>
                <w:b/>
                <w:sz w:val="18"/>
                <w:szCs w:val="18"/>
                <w:lang w:val="en-US"/>
              </w:rPr>
            </w:pPr>
            <w:r w:rsidRPr="00797607">
              <w:rPr>
                <w:b/>
                <w:sz w:val="18"/>
                <w:szCs w:val="18"/>
                <w:lang w:val="en-US"/>
              </w:rPr>
              <w:t>Diagnostic criteria</w:t>
            </w:r>
          </w:p>
          <w:p w:rsidR="00B33897" w:rsidRPr="007F4563" w:rsidRDefault="00B33897" w:rsidP="00E77075">
            <w:pPr>
              <w:spacing w:after="0" w:line="240" w:lineRule="auto"/>
              <w:rPr>
                <w:sz w:val="18"/>
                <w:szCs w:val="18"/>
                <w:lang w:val="en-US"/>
              </w:rPr>
            </w:pPr>
            <w:r w:rsidRPr="007F4563">
              <w:rPr>
                <w:sz w:val="18"/>
                <w:szCs w:val="18"/>
                <w:lang w:val="en-US"/>
              </w:rPr>
              <w:t>DSM-III-R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7-11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(45%), conduct disorders (12%) – Yes, 29%</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(62%), inattentive (38%), hyperactive/impulsive (-%)</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E24685" w:rsidRDefault="00B33897" w:rsidP="00E77075">
            <w:pPr>
              <w:spacing w:after="0" w:line="240" w:lineRule="auto"/>
              <w:rPr>
                <w:sz w:val="18"/>
                <w:szCs w:val="18"/>
                <w:lang w:val="en-US"/>
              </w:rPr>
            </w:pPr>
            <w:r>
              <w:rPr>
                <w:sz w:val="18"/>
                <w:szCs w:val="18"/>
                <w:lang w:val="en-US"/>
              </w:rPr>
              <w:lastRenderedPageBreak/>
              <w:t>WM training</w:t>
            </w:r>
            <w:r w:rsidRPr="007112BD">
              <w:rPr>
                <w:sz w:val="18"/>
                <w:szCs w:val="18"/>
                <w:lang w:val="en-US"/>
              </w:rPr>
              <w:t xml:space="preserve">: </w:t>
            </w:r>
            <w:r>
              <w:rPr>
                <w:sz w:val="18"/>
                <w:szCs w:val="18"/>
                <w:lang w:val="en-US"/>
              </w:rPr>
              <w:t xml:space="preserve">Cognitive training – working memory training. </w:t>
            </w:r>
            <w:r w:rsidRPr="00A7735E">
              <w:rPr>
                <w:sz w:val="18"/>
                <w:szCs w:val="18"/>
                <w:lang w:val="en-US"/>
              </w:rPr>
              <w:t xml:space="preserve">The </w:t>
            </w:r>
            <w:r>
              <w:rPr>
                <w:sz w:val="18"/>
                <w:szCs w:val="18"/>
                <w:lang w:val="en-US"/>
              </w:rPr>
              <w:t>Cogmed WM training program</w:t>
            </w:r>
            <w:r w:rsidRPr="00E24685">
              <w:rPr>
                <w:sz w:val="18"/>
                <w:szCs w:val="18"/>
                <w:lang w:val="en-US"/>
              </w:rPr>
              <w:t xml:space="preserve"> is a computerized training program that targets both the</w:t>
            </w:r>
          </w:p>
          <w:p w:rsidR="00B33897" w:rsidRPr="00A7735E" w:rsidRDefault="00B33897" w:rsidP="00E77075">
            <w:pPr>
              <w:spacing w:after="0" w:line="240" w:lineRule="auto"/>
              <w:rPr>
                <w:sz w:val="18"/>
                <w:szCs w:val="18"/>
                <w:lang w:val="en-US"/>
              </w:rPr>
            </w:pPr>
            <w:r w:rsidRPr="00E24685">
              <w:rPr>
                <w:sz w:val="18"/>
                <w:szCs w:val="18"/>
                <w:lang w:val="en-US"/>
              </w:rPr>
              <w:t>storage and storage plus processing/manipulation components of verbal and nonverbal</w:t>
            </w:r>
            <w:r>
              <w:rPr>
                <w:sz w:val="18"/>
                <w:szCs w:val="18"/>
                <w:lang w:val="en-US"/>
              </w:rPr>
              <w:t xml:space="preserve"> </w:t>
            </w:r>
            <w:r w:rsidRPr="00E24685">
              <w:rPr>
                <w:sz w:val="18"/>
                <w:szCs w:val="18"/>
                <w:lang w:val="en-US"/>
              </w:rPr>
              <w:t>working memory through training which takes place in approximately 30–45 minute</w:t>
            </w:r>
            <w:r>
              <w:rPr>
                <w:sz w:val="18"/>
                <w:szCs w:val="18"/>
                <w:lang w:val="en-US"/>
              </w:rPr>
              <w:t xml:space="preserve"> </w:t>
            </w:r>
            <w:r w:rsidRPr="00E24685">
              <w:rPr>
                <w:sz w:val="18"/>
                <w:szCs w:val="18"/>
                <w:lang w:val="en-US"/>
              </w:rPr>
              <w:t xml:space="preserve">increments over five days per week (25 training-days total). </w:t>
            </w:r>
            <w:r>
              <w:rPr>
                <w:sz w:val="18"/>
                <w:szCs w:val="18"/>
                <w:lang w:val="en-US"/>
              </w:rPr>
              <w:t>WM</w:t>
            </w:r>
            <w:r w:rsidRPr="00E24685">
              <w:rPr>
                <w:sz w:val="18"/>
                <w:szCs w:val="18"/>
                <w:lang w:val="en-US"/>
              </w:rPr>
              <w:t xml:space="preserve"> trials are titrated</w:t>
            </w:r>
            <w:r>
              <w:rPr>
                <w:sz w:val="18"/>
                <w:szCs w:val="18"/>
                <w:lang w:val="en-US"/>
              </w:rPr>
              <w:t xml:space="preserve"> </w:t>
            </w:r>
            <w:r w:rsidRPr="00E24685">
              <w:rPr>
                <w:sz w:val="18"/>
                <w:szCs w:val="18"/>
                <w:lang w:val="en-US"/>
              </w:rPr>
              <w:t>to the capacity of the individ</w:t>
            </w:r>
            <w:r>
              <w:rPr>
                <w:sz w:val="18"/>
                <w:szCs w:val="18"/>
                <w:lang w:val="en-US"/>
              </w:rPr>
              <w:t xml:space="preserve">ual using an adaptive staircase </w:t>
            </w:r>
            <w:r w:rsidRPr="00E24685">
              <w:rPr>
                <w:sz w:val="18"/>
                <w:szCs w:val="18"/>
                <w:lang w:val="en-US"/>
              </w:rPr>
              <w:t>design that adjusts the difficulty</w:t>
            </w:r>
            <w:r>
              <w:rPr>
                <w:sz w:val="18"/>
                <w:szCs w:val="18"/>
                <w:lang w:val="en-US"/>
              </w:rPr>
              <w:t xml:space="preserve"> </w:t>
            </w:r>
            <w:r w:rsidRPr="00E24685">
              <w:rPr>
                <w:sz w:val="18"/>
                <w:szCs w:val="18"/>
                <w:lang w:val="en-US"/>
              </w:rPr>
              <w:t>of the program on a trial-by-trial basis. Each individual’s training is supervised by a training</w:t>
            </w:r>
            <w:r>
              <w:rPr>
                <w:sz w:val="18"/>
                <w:szCs w:val="18"/>
                <w:lang w:val="en-US"/>
              </w:rPr>
              <w:t xml:space="preserve"> </w:t>
            </w:r>
            <w:r w:rsidRPr="00E24685">
              <w:rPr>
                <w:sz w:val="18"/>
                <w:szCs w:val="18"/>
                <w:lang w:val="en-US"/>
              </w:rPr>
              <w:t xml:space="preserve">aide (typically a parent or guardian) and a certified </w:t>
            </w:r>
            <w:r>
              <w:rPr>
                <w:sz w:val="18"/>
                <w:szCs w:val="18"/>
                <w:lang w:val="en-US"/>
              </w:rPr>
              <w:t>WM</w:t>
            </w:r>
            <w:r w:rsidRPr="00E24685">
              <w:rPr>
                <w:sz w:val="18"/>
                <w:szCs w:val="18"/>
                <w:lang w:val="en-US"/>
              </w:rPr>
              <w:t xml:space="preserve"> coach, who is able to track</w:t>
            </w:r>
            <w:r>
              <w:rPr>
                <w:sz w:val="18"/>
                <w:szCs w:val="18"/>
                <w:lang w:val="en-US"/>
              </w:rPr>
              <w:t xml:space="preserve"> </w:t>
            </w:r>
            <w:r w:rsidRPr="00E24685">
              <w:rPr>
                <w:sz w:val="18"/>
                <w:szCs w:val="18"/>
                <w:lang w:val="en-US"/>
              </w:rPr>
              <w:t>closely (via online access) each individual’s performance and provide support to the family</w:t>
            </w:r>
            <w:r>
              <w:rPr>
                <w:sz w:val="18"/>
                <w:szCs w:val="18"/>
                <w:lang w:val="en-US"/>
              </w:rPr>
              <w:t xml:space="preserve"> </w:t>
            </w:r>
            <w:r w:rsidRPr="00E24685">
              <w:rPr>
                <w:sz w:val="18"/>
                <w:szCs w:val="18"/>
                <w:lang w:val="en-US"/>
              </w:rPr>
              <w:t>through weekly c</w:t>
            </w:r>
            <w:r>
              <w:rPr>
                <w:sz w:val="18"/>
                <w:szCs w:val="18"/>
                <w:lang w:val="en-US"/>
              </w:rPr>
              <w:t>oaching interactions (by phone)</w:t>
            </w:r>
          </w:p>
          <w:p w:rsidR="00B33897" w:rsidRDefault="00B33897" w:rsidP="00E77075">
            <w:pPr>
              <w:spacing w:after="0" w:line="240" w:lineRule="auto"/>
              <w:rPr>
                <w:b/>
                <w:sz w:val="18"/>
                <w:szCs w:val="18"/>
                <w:lang w:val="en-US"/>
              </w:rPr>
            </w:pPr>
            <w:r>
              <w:rPr>
                <w:b/>
                <w:sz w:val="18"/>
                <w:szCs w:val="18"/>
                <w:lang w:val="en-US"/>
              </w:rPr>
              <w:t>Arm2</w:t>
            </w:r>
          </w:p>
          <w:p w:rsidR="00B33897" w:rsidRPr="00E24685" w:rsidRDefault="00B33897" w:rsidP="00E77075">
            <w:pPr>
              <w:spacing w:after="0" w:line="240" w:lineRule="auto"/>
              <w:rPr>
                <w:b/>
                <w:sz w:val="18"/>
                <w:szCs w:val="18"/>
                <w:lang w:val="en-US"/>
              </w:rPr>
            </w:pPr>
            <w:r>
              <w:rPr>
                <w:sz w:val="18"/>
                <w:szCs w:val="18"/>
                <w:lang w:val="en-US"/>
              </w:rPr>
              <w:t>Placebo: WM placebo</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E24685" w:rsidTr="00E77075">
        <w:tc>
          <w:tcPr>
            <w:tcW w:w="2235" w:type="dxa"/>
          </w:tcPr>
          <w:p w:rsidR="00B33897" w:rsidRPr="00696B1C" w:rsidRDefault="00B33897" w:rsidP="00E77075">
            <w:pPr>
              <w:spacing w:after="0" w:line="240" w:lineRule="auto"/>
              <w:rPr>
                <w:sz w:val="18"/>
                <w:szCs w:val="18"/>
                <w:lang w:val="en-US"/>
              </w:rPr>
            </w:pPr>
            <w:r>
              <w:rPr>
                <w:sz w:val="18"/>
                <w:szCs w:val="18"/>
                <w:lang w:val="en-US"/>
              </w:rPr>
              <w:lastRenderedPageBreak/>
              <w:t>Ferrin et al., 2014</w:t>
            </w:r>
            <w:r>
              <w:rPr>
                <w:sz w:val="18"/>
                <w:szCs w:val="18"/>
                <w:vertAlign w:val="superscript"/>
                <w:lang w:val="en-US"/>
              </w:rPr>
              <w:t>223</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Children and adolescents aged 5-18; </w:t>
            </w:r>
            <w:r w:rsidRPr="00572536">
              <w:rPr>
                <w:sz w:val="18"/>
                <w:szCs w:val="18"/>
                <w:lang w:val="en-US"/>
              </w:rPr>
              <w:t>parents’ age gre</w:t>
            </w:r>
            <w:r>
              <w:rPr>
                <w:sz w:val="18"/>
                <w:szCs w:val="18"/>
                <w:lang w:val="en-US"/>
              </w:rPr>
              <w:t xml:space="preserve">ater than or equal to 18 years; </w:t>
            </w:r>
            <w:r w:rsidRPr="00572536">
              <w:rPr>
                <w:sz w:val="18"/>
                <w:szCs w:val="18"/>
                <w:lang w:val="en-US"/>
              </w:rPr>
              <w:t>responsibility and</w:t>
            </w:r>
            <w:r>
              <w:rPr>
                <w:sz w:val="18"/>
                <w:szCs w:val="18"/>
                <w:lang w:val="en-US"/>
              </w:rPr>
              <w:t xml:space="preserve"> legal capacity in parents; </w:t>
            </w:r>
            <w:r w:rsidRPr="00572536">
              <w:rPr>
                <w:sz w:val="18"/>
                <w:szCs w:val="18"/>
                <w:lang w:val="en-US"/>
              </w:rPr>
              <w:t>participant</w:t>
            </w:r>
            <w:r>
              <w:rPr>
                <w:sz w:val="18"/>
                <w:szCs w:val="18"/>
                <w:lang w:val="en-US"/>
              </w:rPr>
              <w:t xml:space="preserve"> </w:t>
            </w:r>
            <w:r w:rsidRPr="00572536">
              <w:rPr>
                <w:sz w:val="18"/>
                <w:szCs w:val="18"/>
                <w:lang w:val="en-US"/>
              </w:rPr>
              <w:t>on clinical ADHD symptoms stabilization for at least</w:t>
            </w:r>
            <w:r>
              <w:rPr>
                <w:sz w:val="18"/>
                <w:szCs w:val="18"/>
                <w:lang w:val="en-US"/>
              </w:rPr>
              <w:t xml:space="preserve"> </w:t>
            </w:r>
            <w:r w:rsidRPr="00572536">
              <w:rPr>
                <w:sz w:val="18"/>
                <w:szCs w:val="18"/>
                <w:lang w:val="en-US"/>
              </w:rPr>
              <w:t>1 month before enterin</w:t>
            </w:r>
            <w:r>
              <w:rPr>
                <w:sz w:val="18"/>
                <w:szCs w:val="18"/>
                <w:lang w:val="en-US"/>
              </w:rPr>
              <w:t xml:space="preserve">g the study, with most of their </w:t>
            </w:r>
            <w:r w:rsidRPr="00572536">
              <w:rPr>
                <w:sz w:val="18"/>
                <w:szCs w:val="18"/>
                <w:lang w:val="en-US"/>
              </w:rPr>
              <w:t>comorbidity</w:t>
            </w:r>
            <w:r>
              <w:rPr>
                <w:sz w:val="18"/>
                <w:szCs w:val="18"/>
                <w:lang w:val="en-US"/>
              </w:rPr>
              <w:t xml:space="preserve"> </w:t>
            </w:r>
            <w:r w:rsidRPr="00572536">
              <w:rPr>
                <w:sz w:val="18"/>
                <w:szCs w:val="18"/>
                <w:lang w:val="en-US"/>
              </w:rPr>
              <w:t>represented (except for the exclusion criteria and</w:t>
            </w:r>
            <w:r>
              <w:rPr>
                <w:sz w:val="18"/>
                <w:szCs w:val="18"/>
                <w:lang w:val="en-US"/>
              </w:rPr>
              <w:t xml:space="preserve"> </w:t>
            </w:r>
            <w:r w:rsidRPr="00572536">
              <w:rPr>
                <w:sz w:val="18"/>
                <w:szCs w:val="18"/>
                <w:lang w:val="en-US"/>
              </w:rPr>
              <w:t>including autistic spectrum disorders with mild severity),</w:t>
            </w:r>
            <w:r>
              <w:rPr>
                <w:sz w:val="18"/>
                <w:szCs w:val="18"/>
                <w:lang w:val="en-US"/>
              </w:rPr>
              <w:t xml:space="preserve"> </w:t>
            </w:r>
            <w:r w:rsidRPr="00572536">
              <w:rPr>
                <w:sz w:val="18"/>
                <w:szCs w:val="18"/>
                <w:lang w:val="en-US"/>
              </w:rPr>
              <w:t>and any treatment prescribed. In those receiving medication,</w:t>
            </w:r>
            <w:r>
              <w:rPr>
                <w:sz w:val="18"/>
                <w:szCs w:val="18"/>
                <w:lang w:val="en-US"/>
              </w:rPr>
              <w:t xml:space="preserve"> </w:t>
            </w:r>
            <w:r w:rsidRPr="00572536">
              <w:rPr>
                <w:sz w:val="18"/>
                <w:szCs w:val="18"/>
                <w:lang w:val="en-US"/>
              </w:rPr>
              <w:t>doses had been previously adjusted to a maximum of</w:t>
            </w:r>
            <w:r>
              <w:rPr>
                <w:sz w:val="18"/>
                <w:szCs w:val="18"/>
                <w:lang w:val="en-US"/>
              </w:rPr>
              <w:t xml:space="preserve"> </w:t>
            </w:r>
            <w:r w:rsidRPr="00572536">
              <w:rPr>
                <w:sz w:val="18"/>
                <w:szCs w:val="18"/>
                <w:lang w:val="en-US"/>
              </w:rPr>
              <w:t>1.5 mg/kg/day, according to their clinical response defined</w:t>
            </w:r>
            <w:r>
              <w:rPr>
                <w:sz w:val="18"/>
                <w:szCs w:val="18"/>
                <w:lang w:val="en-US"/>
              </w:rPr>
              <w:t xml:space="preserve"> by the ADHD-RS</w:t>
            </w:r>
            <w:r w:rsidRPr="00572536">
              <w:rPr>
                <w:sz w:val="18"/>
                <w:szCs w:val="18"/>
                <w:lang w:val="en-US"/>
              </w:rPr>
              <w:t>. Exclusion crit</w:t>
            </w:r>
            <w:r>
              <w:rPr>
                <w:sz w:val="18"/>
                <w:szCs w:val="18"/>
                <w:lang w:val="en-US"/>
              </w:rPr>
              <w:t xml:space="preserve">eria were: </w:t>
            </w:r>
            <w:r w:rsidRPr="00572536">
              <w:rPr>
                <w:sz w:val="18"/>
                <w:szCs w:val="18"/>
                <w:lang w:val="en-US"/>
              </w:rPr>
              <w:t>severe intellective disabilities (IQ&lt;</w:t>
            </w:r>
            <w:r>
              <w:rPr>
                <w:sz w:val="18"/>
                <w:szCs w:val="18"/>
                <w:lang w:val="en-US"/>
              </w:rPr>
              <w:t>70);</w:t>
            </w:r>
            <w:r w:rsidRPr="00572536">
              <w:rPr>
                <w:sz w:val="18"/>
                <w:szCs w:val="18"/>
                <w:lang w:val="en-US"/>
              </w:rPr>
              <w:t xml:space="preserve"> severe</w:t>
            </w:r>
            <w:r>
              <w:rPr>
                <w:sz w:val="18"/>
                <w:szCs w:val="18"/>
                <w:lang w:val="en-US"/>
              </w:rPr>
              <w:t xml:space="preserve"> </w:t>
            </w:r>
            <w:r w:rsidRPr="00572536">
              <w:rPr>
                <w:sz w:val="18"/>
                <w:szCs w:val="18"/>
                <w:lang w:val="en-US"/>
              </w:rPr>
              <w:t>a</w:t>
            </w:r>
            <w:r>
              <w:rPr>
                <w:sz w:val="18"/>
                <w:szCs w:val="18"/>
                <w:lang w:val="en-US"/>
              </w:rPr>
              <w:t xml:space="preserve">utistic spectrum disorders; </w:t>
            </w:r>
            <w:r w:rsidRPr="00572536">
              <w:rPr>
                <w:sz w:val="18"/>
                <w:szCs w:val="18"/>
                <w:lang w:val="en-US"/>
              </w:rPr>
              <w:t>subjects with any clinically</w:t>
            </w:r>
            <w:r>
              <w:rPr>
                <w:sz w:val="18"/>
                <w:szCs w:val="18"/>
                <w:lang w:val="en-US"/>
              </w:rPr>
              <w:t xml:space="preserve"> </w:t>
            </w:r>
            <w:r w:rsidRPr="00572536">
              <w:rPr>
                <w:sz w:val="18"/>
                <w:szCs w:val="18"/>
                <w:lang w:val="en-US"/>
              </w:rPr>
              <w:t>significant or unstable medic</w:t>
            </w:r>
            <w:r>
              <w:rPr>
                <w:sz w:val="18"/>
                <w:szCs w:val="18"/>
                <w:lang w:val="en-US"/>
              </w:rPr>
              <w:t xml:space="preserve">al or </w:t>
            </w:r>
            <w:r>
              <w:rPr>
                <w:sz w:val="18"/>
                <w:szCs w:val="18"/>
                <w:lang w:val="en-US"/>
              </w:rPr>
              <w:lastRenderedPageBreak/>
              <w:t xml:space="preserve">psychiatric condition; </w:t>
            </w:r>
            <w:r w:rsidRPr="00572536">
              <w:rPr>
                <w:sz w:val="18"/>
                <w:szCs w:val="18"/>
                <w:lang w:val="en-US"/>
              </w:rPr>
              <w:t>and children whose families had received any school-based</w:t>
            </w:r>
            <w:r>
              <w:rPr>
                <w:sz w:val="18"/>
                <w:szCs w:val="18"/>
                <w:lang w:val="en-US"/>
              </w:rPr>
              <w:t xml:space="preserve"> </w:t>
            </w:r>
            <w:r w:rsidRPr="00572536">
              <w:rPr>
                <w:sz w:val="18"/>
                <w:szCs w:val="18"/>
                <w:lang w:val="en-US"/>
              </w:rPr>
              <w:t>individual and/or group psychosocial treatments at any point</w:t>
            </w:r>
            <w:r>
              <w:rPr>
                <w:sz w:val="18"/>
                <w:szCs w:val="18"/>
                <w:lang w:val="en-US"/>
              </w:rPr>
              <w:t xml:space="preserve"> in time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and conduct disorders (30%), depression and anxiety (2%), autistic spectrum disorder (2%), other (19%)/Yes, 84%</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572536" w:rsidRDefault="00B33897" w:rsidP="00E77075">
            <w:pPr>
              <w:spacing w:after="0" w:line="240" w:lineRule="auto"/>
              <w:rPr>
                <w:sz w:val="18"/>
                <w:szCs w:val="18"/>
                <w:lang w:val="en-US"/>
              </w:rPr>
            </w:pPr>
            <w:r>
              <w:rPr>
                <w:sz w:val="18"/>
                <w:szCs w:val="18"/>
                <w:lang w:val="en-US"/>
              </w:rPr>
              <w:t xml:space="preserve">BT (parent training): </w:t>
            </w:r>
            <w:r w:rsidRPr="00572536">
              <w:rPr>
                <w:sz w:val="18"/>
                <w:szCs w:val="18"/>
                <w:lang w:val="en-US"/>
              </w:rPr>
              <w:t xml:space="preserve">The </w:t>
            </w:r>
            <w:r>
              <w:rPr>
                <w:sz w:val="18"/>
                <w:szCs w:val="18"/>
                <w:lang w:val="en-US"/>
              </w:rPr>
              <w:t>BT/</w:t>
            </w:r>
            <w:r w:rsidRPr="00572536">
              <w:rPr>
                <w:sz w:val="18"/>
                <w:szCs w:val="18"/>
                <w:lang w:val="en-US"/>
              </w:rPr>
              <w:t>psychoeducation programme was developed</w:t>
            </w:r>
            <w:r>
              <w:rPr>
                <w:sz w:val="18"/>
                <w:szCs w:val="18"/>
                <w:lang w:val="en-US"/>
              </w:rPr>
              <w:t xml:space="preserve"> </w:t>
            </w:r>
            <w:r w:rsidRPr="00572536">
              <w:rPr>
                <w:sz w:val="18"/>
                <w:szCs w:val="18"/>
                <w:lang w:val="en-US"/>
              </w:rPr>
              <w:t>according to the basic principles and requirements for an</w:t>
            </w:r>
            <w:r>
              <w:rPr>
                <w:sz w:val="18"/>
                <w:szCs w:val="18"/>
                <w:lang w:val="en-US"/>
              </w:rPr>
              <w:t xml:space="preserve"> educational programme</w:t>
            </w:r>
            <w:r w:rsidRPr="00572536">
              <w:rPr>
                <w:sz w:val="18"/>
                <w:szCs w:val="18"/>
                <w:lang w:val="en-US"/>
              </w:rPr>
              <w:t>; it was adapted and</w:t>
            </w:r>
            <w:r>
              <w:rPr>
                <w:sz w:val="18"/>
                <w:szCs w:val="18"/>
                <w:lang w:val="en-US"/>
              </w:rPr>
              <w:t xml:space="preserve"> </w:t>
            </w:r>
            <w:r w:rsidRPr="00572536">
              <w:rPr>
                <w:sz w:val="18"/>
                <w:szCs w:val="18"/>
                <w:lang w:val="en-US"/>
              </w:rPr>
              <w:t>implemented from a previous evidence-based programme</w:t>
            </w:r>
            <w:r>
              <w:rPr>
                <w:sz w:val="18"/>
                <w:szCs w:val="18"/>
                <w:lang w:val="en-US"/>
              </w:rPr>
              <w:t xml:space="preserve"> </w:t>
            </w:r>
            <w:r w:rsidRPr="00572536">
              <w:rPr>
                <w:sz w:val="18"/>
                <w:szCs w:val="18"/>
                <w:lang w:val="en-US"/>
              </w:rPr>
              <w:t>developed for patients with Bipolar Disorder</w:t>
            </w:r>
            <w:r>
              <w:rPr>
                <w:sz w:val="18"/>
                <w:szCs w:val="18"/>
                <w:lang w:val="en-US"/>
              </w:rPr>
              <w:t xml:space="preserve">.The BT </w:t>
            </w:r>
            <w:r w:rsidRPr="00572536">
              <w:rPr>
                <w:sz w:val="18"/>
                <w:szCs w:val="18"/>
                <w:lang w:val="en-US"/>
              </w:rPr>
              <w:t>group was</w:t>
            </w:r>
            <w:r>
              <w:rPr>
                <w:sz w:val="18"/>
                <w:szCs w:val="18"/>
                <w:lang w:val="en-US"/>
              </w:rPr>
              <w:t xml:space="preserve"> </w:t>
            </w:r>
            <w:r w:rsidRPr="00572536">
              <w:rPr>
                <w:sz w:val="18"/>
                <w:szCs w:val="18"/>
                <w:lang w:val="en-US"/>
              </w:rPr>
              <w:t>composed of five successive groups of 8–10 families who</w:t>
            </w:r>
            <w:r>
              <w:rPr>
                <w:sz w:val="18"/>
                <w:szCs w:val="18"/>
                <w:lang w:val="en-US"/>
              </w:rPr>
              <w:t xml:space="preserve"> </w:t>
            </w:r>
            <w:r w:rsidRPr="00572536">
              <w:rPr>
                <w:sz w:val="18"/>
                <w:szCs w:val="18"/>
                <w:lang w:val="en-US"/>
              </w:rPr>
              <w:t>received 12-week 90 min weekly sessions; families were</w:t>
            </w:r>
            <w:r>
              <w:rPr>
                <w:sz w:val="18"/>
                <w:szCs w:val="18"/>
                <w:lang w:val="en-US"/>
              </w:rPr>
              <w:t xml:space="preserve"> </w:t>
            </w:r>
            <w:r w:rsidRPr="00572536">
              <w:rPr>
                <w:sz w:val="18"/>
                <w:szCs w:val="18"/>
                <w:lang w:val="en-US"/>
              </w:rPr>
              <w:t>educated on the disorder during the first nine sessions and</w:t>
            </w:r>
            <w:r>
              <w:rPr>
                <w:sz w:val="18"/>
                <w:szCs w:val="18"/>
                <w:lang w:val="en-US"/>
              </w:rPr>
              <w:t xml:space="preserve"> </w:t>
            </w:r>
            <w:r w:rsidRPr="00572536">
              <w:rPr>
                <w:sz w:val="18"/>
                <w:szCs w:val="18"/>
                <w:lang w:val="en-US"/>
              </w:rPr>
              <w:t>finally very briefly introduced to a range of behavioural</w:t>
            </w:r>
            <w:r>
              <w:rPr>
                <w:sz w:val="18"/>
                <w:szCs w:val="18"/>
                <w:lang w:val="en-US"/>
              </w:rPr>
              <w:t xml:space="preserve"> </w:t>
            </w:r>
            <w:r w:rsidRPr="00572536">
              <w:rPr>
                <w:sz w:val="18"/>
                <w:szCs w:val="18"/>
                <w:lang w:val="en-US"/>
              </w:rPr>
              <w:t>strategies for managing ADHD symptoms and reducing</w:t>
            </w:r>
            <w:r>
              <w:rPr>
                <w:sz w:val="18"/>
                <w:szCs w:val="18"/>
                <w:lang w:val="en-US"/>
              </w:rPr>
              <w:t xml:space="preserve"> </w:t>
            </w:r>
            <w:r w:rsidRPr="00572536">
              <w:rPr>
                <w:sz w:val="18"/>
                <w:szCs w:val="18"/>
                <w:lang w:val="en-US"/>
              </w:rPr>
              <w:t>defiant behaviour during the last three. The integrity of the</w:t>
            </w:r>
          </w:p>
          <w:p w:rsidR="00B33897" w:rsidRPr="00572536" w:rsidRDefault="00B33897" w:rsidP="00E77075">
            <w:pPr>
              <w:spacing w:after="0" w:line="240" w:lineRule="auto"/>
              <w:rPr>
                <w:sz w:val="18"/>
                <w:szCs w:val="18"/>
                <w:lang w:val="en-US"/>
              </w:rPr>
            </w:pPr>
            <w:r>
              <w:rPr>
                <w:sz w:val="18"/>
                <w:szCs w:val="18"/>
                <w:lang w:val="en-US"/>
              </w:rPr>
              <w:t xml:space="preserve">BT </w:t>
            </w:r>
            <w:r w:rsidRPr="00572536">
              <w:rPr>
                <w:sz w:val="18"/>
                <w:szCs w:val="18"/>
                <w:lang w:val="en-US"/>
              </w:rPr>
              <w:t>sessions was guaranteed by a manual that</w:t>
            </w:r>
            <w:r>
              <w:rPr>
                <w:sz w:val="18"/>
                <w:szCs w:val="18"/>
                <w:lang w:val="en-US"/>
              </w:rPr>
              <w:t xml:space="preserve"> </w:t>
            </w:r>
            <w:r w:rsidRPr="00572536">
              <w:rPr>
                <w:sz w:val="18"/>
                <w:szCs w:val="18"/>
                <w:lang w:val="en-US"/>
              </w:rPr>
              <w:t>explicitly outlined all the procedures to be used in the</w:t>
            </w:r>
          </w:p>
          <w:p w:rsidR="00B33897" w:rsidRDefault="00B33897" w:rsidP="00E77075">
            <w:pPr>
              <w:spacing w:after="0" w:line="240" w:lineRule="auto"/>
              <w:rPr>
                <w:sz w:val="18"/>
                <w:szCs w:val="18"/>
                <w:lang w:val="en-US"/>
              </w:rPr>
            </w:pPr>
            <w:r w:rsidRPr="00572536">
              <w:rPr>
                <w:sz w:val="18"/>
                <w:szCs w:val="18"/>
                <w:lang w:val="en-US"/>
              </w:rPr>
              <w:lastRenderedPageBreak/>
              <w:t xml:space="preserve">intervention. </w:t>
            </w:r>
            <w:r>
              <w:rPr>
                <w:sz w:val="18"/>
                <w:szCs w:val="18"/>
                <w:lang w:val="en-US"/>
              </w:rPr>
              <w:t xml:space="preserve">Sessions were audiotaped and an </w:t>
            </w:r>
            <w:r w:rsidRPr="00572536">
              <w:rPr>
                <w:sz w:val="18"/>
                <w:szCs w:val="18"/>
                <w:lang w:val="en-US"/>
              </w:rPr>
              <w:t>independent</w:t>
            </w:r>
            <w:r>
              <w:rPr>
                <w:sz w:val="18"/>
                <w:szCs w:val="18"/>
                <w:lang w:val="en-US"/>
              </w:rPr>
              <w:t xml:space="preserve"> </w:t>
            </w:r>
            <w:r w:rsidRPr="00572536">
              <w:rPr>
                <w:sz w:val="18"/>
                <w:szCs w:val="18"/>
                <w:lang w:val="en-US"/>
              </w:rPr>
              <w:t>person reviewed through a checklist that the different</w:t>
            </w:r>
            <w:r>
              <w:rPr>
                <w:sz w:val="18"/>
                <w:szCs w:val="18"/>
                <w:lang w:val="en-US"/>
              </w:rPr>
              <w:t xml:space="preserve"> </w:t>
            </w:r>
            <w:r w:rsidRPr="00572536">
              <w:rPr>
                <w:sz w:val="18"/>
                <w:szCs w:val="18"/>
                <w:lang w:val="en-US"/>
              </w:rPr>
              <w:t>groups received an equivalent set of information. Parents</w:t>
            </w:r>
            <w:r>
              <w:rPr>
                <w:sz w:val="18"/>
                <w:szCs w:val="18"/>
                <w:lang w:val="en-US"/>
              </w:rPr>
              <w:t xml:space="preserve"> received no further parental </w:t>
            </w:r>
            <w:r w:rsidRPr="00572536">
              <w:rPr>
                <w:sz w:val="18"/>
                <w:szCs w:val="18"/>
                <w:lang w:val="en-US"/>
              </w:rPr>
              <w:t>training or behavioural strategies</w:t>
            </w:r>
            <w:r>
              <w:rPr>
                <w:sz w:val="18"/>
                <w:szCs w:val="18"/>
                <w:lang w:val="en-US"/>
              </w:rPr>
              <w:t xml:space="preserve"> </w:t>
            </w:r>
            <w:r w:rsidRPr="00572536">
              <w:rPr>
                <w:sz w:val="18"/>
                <w:szCs w:val="18"/>
                <w:lang w:val="en-US"/>
              </w:rPr>
              <w:t>as the aim of the programme was purely educational; they were given the opportunity to express</w:t>
            </w:r>
            <w:r>
              <w:rPr>
                <w:sz w:val="18"/>
                <w:szCs w:val="18"/>
                <w:lang w:val="en-US"/>
              </w:rPr>
              <w:t xml:space="preserve"> </w:t>
            </w:r>
            <w:r w:rsidRPr="00572536">
              <w:rPr>
                <w:sz w:val="18"/>
                <w:szCs w:val="18"/>
                <w:lang w:val="en-US"/>
              </w:rPr>
              <w:t>their own experiences and feelings about their child and the</w:t>
            </w:r>
            <w:r>
              <w:rPr>
                <w:sz w:val="18"/>
                <w:szCs w:val="18"/>
                <w:lang w:val="en-US"/>
              </w:rPr>
              <w:t xml:space="preserve"> </w:t>
            </w:r>
            <w:r w:rsidRPr="00572536">
              <w:rPr>
                <w:sz w:val="18"/>
                <w:szCs w:val="18"/>
                <w:lang w:val="en-US"/>
              </w:rPr>
              <w:t xml:space="preserve">impact that the child’s condition had had on them. </w:t>
            </w:r>
            <w:r w:rsidRPr="008F204C">
              <w:rPr>
                <w:sz w:val="18"/>
                <w:szCs w:val="18"/>
                <w:lang w:val="en-US"/>
              </w:rPr>
              <w:t xml:space="preserve">At the </w:t>
            </w:r>
            <w:r w:rsidRPr="00572536">
              <w:rPr>
                <w:sz w:val="18"/>
                <w:szCs w:val="18"/>
                <w:lang w:val="en-US"/>
              </w:rPr>
              <w:t>end of each session a hand-out was delivered</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 xml:space="preserve">Parent counseling with support (control):  </w:t>
            </w:r>
            <w:r w:rsidRPr="008F204C">
              <w:rPr>
                <w:sz w:val="18"/>
                <w:szCs w:val="18"/>
                <w:lang w:val="en-US"/>
              </w:rPr>
              <w:t xml:space="preserve">The parent-support </w:t>
            </w:r>
            <w:r>
              <w:rPr>
                <w:sz w:val="18"/>
                <w:szCs w:val="18"/>
                <w:lang w:val="en-US"/>
              </w:rPr>
              <w:t xml:space="preserve">group consisted of another five </w:t>
            </w:r>
            <w:r w:rsidRPr="008F204C">
              <w:rPr>
                <w:sz w:val="18"/>
                <w:szCs w:val="18"/>
                <w:lang w:val="en-US"/>
              </w:rPr>
              <w:t>successive groups of 8–10 families who received 12-week</w:t>
            </w:r>
            <w:r>
              <w:rPr>
                <w:sz w:val="18"/>
                <w:szCs w:val="18"/>
                <w:lang w:val="en-US"/>
              </w:rPr>
              <w:t xml:space="preserve"> </w:t>
            </w:r>
            <w:r w:rsidRPr="008F204C">
              <w:rPr>
                <w:sz w:val="18"/>
                <w:szCs w:val="18"/>
                <w:lang w:val="en-US"/>
              </w:rPr>
              <w:t>90 min weekly sessions; these families were reunited and</w:t>
            </w:r>
            <w:r>
              <w:rPr>
                <w:sz w:val="18"/>
                <w:szCs w:val="18"/>
                <w:lang w:val="en-US"/>
              </w:rPr>
              <w:t xml:space="preserve"> </w:t>
            </w:r>
            <w:r w:rsidRPr="008F204C">
              <w:rPr>
                <w:sz w:val="18"/>
                <w:szCs w:val="18"/>
                <w:lang w:val="en-US"/>
              </w:rPr>
              <w:t>encouraged to comment on th</w:t>
            </w:r>
            <w:r>
              <w:rPr>
                <w:sz w:val="18"/>
                <w:szCs w:val="18"/>
                <w:lang w:val="en-US"/>
              </w:rPr>
              <w:t xml:space="preserve">eir thoughts and share their </w:t>
            </w:r>
            <w:r w:rsidRPr="008F204C">
              <w:rPr>
                <w:sz w:val="18"/>
                <w:szCs w:val="18"/>
                <w:lang w:val="en-US"/>
              </w:rPr>
              <w:t>experiences in a nondirective, nonthreatening environment.</w:t>
            </w:r>
            <w:r>
              <w:rPr>
                <w:sz w:val="18"/>
                <w:szCs w:val="18"/>
                <w:lang w:val="en-US"/>
              </w:rPr>
              <w:t xml:space="preserve"> </w:t>
            </w:r>
            <w:r w:rsidRPr="008F204C">
              <w:rPr>
                <w:sz w:val="18"/>
                <w:szCs w:val="18"/>
                <w:lang w:val="en-US"/>
              </w:rPr>
              <w:t>In this case, the therapist was not allowed to provide formal</w:t>
            </w:r>
            <w:r>
              <w:rPr>
                <w:sz w:val="18"/>
                <w:szCs w:val="18"/>
                <w:lang w:val="en-US"/>
              </w:rPr>
              <w:t xml:space="preserve"> </w:t>
            </w:r>
            <w:r w:rsidRPr="008F204C">
              <w:rPr>
                <w:sz w:val="18"/>
                <w:szCs w:val="18"/>
                <w:lang w:val="en-US"/>
              </w:rPr>
              <w:t>psychotherapy or specific psychoeducation and families did</w:t>
            </w:r>
            <w:r>
              <w:rPr>
                <w:sz w:val="18"/>
                <w:szCs w:val="18"/>
                <w:lang w:val="en-US"/>
              </w:rPr>
              <w:t xml:space="preserve"> </w:t>
            </w:r>
            <w:r w:rsidRPr="008F204C">
              <w:rPr>
                <w:sz w:val="18"/>
                <w:szCs w:val="18"/>
                <w:lang w:val="en-US"/>
              </w:rPr>
              <w:t>not receive any specific educational material. The therapist</w:t>
            </w:r>
            <w:r>
              <w:rPr>
                <w:sz w:val="18"/>
                <w:szCs w:val="18"/>
                <w:lang w:val="en-US"/>
              </w:rPr>
              <w:t xml:space="preserve"> </w:t>
            </w:r>
            <w:r w:rsidRPr="008F204C">
              <w:rPr>
                <w:sz w:val="18"/>
                <w:szCs w:val="18"/>
                <w:lang w:val="en-US"/>
              </w:rPr>
              <w:t xml:space="preserve">was not allowed to </w:t>
            </w:r>
            <w:r>
              <w:rPr>
                <w:sz w:val="18"/>
                <w:szCs w:val="18"/>
                <w:lang w:val="en-US"/>
              </w:rPr>
              <w:t xml:space="preserve">give any feedback or additional </w:t>
            </w:r>
            <w:r w:rsidRPr="008F204C">
              <w:rPr>
                <w:sz w:val="18"/>
                <w:szCs w:val="18"/>
                <w:lang w:val="en-US"/>
              </w:rPr>
              <w:t>information,</w:t>
            </w:r>
            <w:r>
              <w:rPr>
                <w:sz w:val="18"/>
                <w:szCs w:val="18"/>
                <w:lang w:val="en-US"/>
              </w:rPr>
              <w:t xml:space="preserve"> </w:t>
            </w:r>
            <w:r w:rsidRPr="008F204C">
              <w:rPr>
                <w:sz w:val="18"/>
                <w:szCs w:val="18"/>
                <w:lang w:val="en-US"/>
              </w:rPr>
              <w:t>but to guide the groups and allow everyone to</w:t>
            </w:r>
            <w:r>
              <w:rPr>
                <w:sz w:val="18"/>
                <w:szCs w:val="18"/>
                <w:lang w:val="en-US"/>
              </w:rPr>
              <w:t xml:space="preserve"> </w:t>
            </w:r>
            <w:r w:rsidRPr="008F204C">
              <w:rPr>
                <w:sz w:val="18"/>
                <w:szCs w:val="18"/>
                <w:lang w:val="en-US"/>
              </w:rPr>
              <w:t xml:space="preserve">express and </w:t>
            </w:r>
            <w:r>
              <w:rPr>
                <w:sz w:val="18"/>
                <w:szCs w:val="18"/>
                <w:lang w:val="en-US"/>
              </w:rPr>
              <w:t xml:space="preserve">to give their personal point of </w:t>
            </w:r>
            <w:r w:rsidRPr="008F204C">
              <w:rPr>
                <w:sz w:val="18"/>
                <w:szCs w:val="18"/>
                <w:lang w:val="en-US"/>
              </w:rPr>
              <w:t>view</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696B1C" w:rsidRDefault="00B33897" w:rsidP="00E77075">
            <w:pPr>
              <w:spacing w:after="0" w:line="240" w:lineRule="auto"/>
              <w:rPr>
                <w:sz w:val="18"/>
                <w:szCs w:val="18"/>
                <w:lang w:val="en-US"/>
              </w:rPr>
            </w:pPr>
            <w:r>
              <w:rPr>
                <w:sz w:val="18"/>
                <w:szCs w:val="18"/>
                <w:lang w:val="en-US"/>
              </w:rPr>
              <w:t>Garg et al., 2014</w:t>
            </w:r>
            <w:r>
              <w:rPr>
                <w:sz w:val="18"/>
                <w:szCs w:val="18"/>
                <w:vertAlign w:val="superscript"/>
                <w:lang w:val="en-US"/>
              </w:rPr>
              <w:t>224</w:t>
            </w:r>
          </w:p>
        </w:tc>
        <w:tc>
          <w:tcPr>
            <w:tcW w:w="3969" w:type="dxa"/>
          </w:tcPr>
          <w:p w:rsidR="00B33897" w:rsidRPr="008F61B0" w:rsidRDefault="00B33897" w:rsidP="00E77075">
            <w:pPr>
              <w:spacing w:after="0" w:line="240" w:lineRule="auto"/>
              <w:rPr>
                <w:rFonts w:asciiTheme="minorHAnsi" w:hAnsiTheme="minorHAnsi"/>
                <w:b/>
                <w:sz w:val="18"/>
                <w:szCs w:val="18"/>
                <w:lang w:val="en-US"/>
              </w:rPr>
            </w:pPr>
            <w:r w:rsidRPr="008F61B0">
              <w:rPr>
                <w:rFonts w:asciiTheme="minorHAnsi" w:hAnsiTheme="minorHAnsi"/>
                <w:b/>
                <w:sz w:val="18"/>
                <w:szCs w:val="18"/>
                <w:lang w:val="en-US"/>
              </w:rPr>
              <w:t>Eligibility criteria</w:t>
            </w:r>
          </w:p>
          <w:p w:rsidR="00B33897" w:rsidRPr="00DD6358" w:rsidRDefault="00B33897" w:rsidP="00E77075">
            <w:pPr>
              <w:spacing w:after="0" w:line="240" w:lineRule="auto"/>
              <w:rPr>
                <w:rFonts w:asciiTheme="minorHAnsi" w:eastAsiaTheme="minorHAnsi" w:hAnsiTheme="minorHAnsi" w:cs="AGaramond-Regular"/>
                <w:sz w:val="18"/>
                <w:szCs w:val="18"/>
                <w:lang w:val="en-US"/>
              </w:rPr>
            </w:pPr>
            <w:r w:rsidRPr="008F61B0">
              <w:rPr>
                <w:rFonts w:asciiTheme="minorHAnsi" w:hAnsiTheme="minorHAnsi"/>
                <w:sz w:val="18"/>
                <w:szCs w:val="18"/>
                <w:lang w:val="en-US"/>
              </w:rPr>
              <w:t>Children</w:t>
            </w:r>
            <w:r w:rsidRPr="008F61B0">
              <w:rPr>
                <w:rFonts w:asciiTheme="minorHAnsi" w:eastAsiaTheme="minorHAnsi" w:hAnsiTheme="minorHAnsi" w:cs="AGaramond-Regular"/>
                <w:sz w:val="18"/>
                <w:szCs w:val="18"/>
                <w:lang w:val="en-US"/>
              </w:rPr>
              <w:t xml:space="preserve"> </w:t>
            </w:r>
            <w:r>
              <w:rPr>
                <w:rFonts w:asciiTheme="minorHAnsi" w:eastAsiaTheme="minorHAnsi" w:hAnsiTheme="minorHAnsi" w:cs="AGaramond-Regular"/>
                <w:sz w:val="18"/>
                <w:szCs w:val="18"/>
                <w:lang w:val="en-US"/>
              </w:rPr>
              <w:t xml:space="preserve">aged 6–14 years; </w:t>
            </w:r>
            <w:r w:rsidRPr="00991060">
              <w:rPr>
                <w:rFonts w:asciiTheme="minorHAnsi" w:eastAsiaTheme="minorHAnsi" w:hAnsiTheme="minorHAnsi" w:cs="AGaramond-Regular"/>
                <w:sz w:val="18"/>
                <w:szCs w:val="18"/>
                <w:lang w:val="en-US"/>
              </w:rPr>
              <w:t>moderate to severe illness as</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assessed by Clinical Global Impressions Severity Scale</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(CGI-S)</w:t>
            </w:r>
            <w:r>
              <w:rPr>
                <w:rFonts w:asciiTheme="minorHAnsi" w:eastAsiaTheme="minorHAnsi" w:hAnsiTheme="minorHAnsi" w:cs="AGaramond-Regular"/>
                <w:sz w:val="18"/>
                <w:szCs w:val="18"/>
                <w:lang w:val="en-US"/>
              </w:rPr>
              <w:t>. Exclusion criteria were: p</w:t>
            </w:r>
            <w:r w:rsidRPr="00991060">
              <w:rPr>
                <w:rFonts w:asciiTheme="minorHAnsi" w:eastAsiaTheme="minorHAnsi" w:hAnsiTheme="minorHAnsi" w:cs="AGaramond-Regular"/>
                <w:sz w:val="18"/>
                <w:szCs w:val="18"/>
                <w:lang w:val="en-US"/>
              </w:rPr>
              <w:t>atients with</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history of non-response or adverse drug reactions to</w:t>
            </w:r>
            <w:r>
              <w:rPr>
                <w:rFonts w:asciiTheme="minorHAnsi" w:eastAsiaTheme="minorHAnsi" w:hAnsiTheme="minorHAnsi" w:cs="AGaramond-Regular"/>
                <w:sz w:val="18"/>
                <w:szCs w:val="18"/>
                <w:lang w:val="en-US"/>
              </w:rPr>
              <w:t xml:space="preserve"> MPH or ATX </w:t>
            </w:r>
            <w:r w:rsidRPr="00991060">
              <w:rPr>
                <w:rFonts w:asciiTheme="minorHAnsi" w:eastAsiaTheme="minorHAnsi" w:hAnsiTheme="minorHAnsi" w:cs="AGaramond-Regular"/>
                <w:sz w:val="18"/>
                <w:szCs w:val="18"/>
                <w:lang w:val="en-US"/>
              </w:rPr>
              <w:t>in the past, those who</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had taken any medication for ADHD in past one month,</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or those with history of heart disease, seizures, pervasive</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developmental disorder, substance abuse, mental</w:t>
            </w:r>
            <w:r>
              <w:rPr>
                <w:rFonts w:asciiTheme="minorHAnsi" w:eastAsiaTheme="minorHAnsi" w:hAnsiTheme="minorHAnsi" w:cs="AGaramond-Regular"/>
                <w:sz w:val="18"/>
                <w:szCs w:val="18"/>
                <w:lang w:val="en-US"/>
              </w:rPr>
              <w:t xml:space="preserve"> </w:t>
            </w:r>
            <w:r w:rsidRPr="00991060">
              <w:rPr>
                <w:rFonts w:asciiTheme="minorHAnsi" w:eastAsiaTheme="minorHAnsi" w:hAnsiTheme="minorHAnsi" w:cs="AGaramond-Regular"/>
                <w:sz w:val="18"/>
                <w:szCs w:val="18"/>
                <w:lang w:val="en-US"/>
              </w:rPr>
              <w:t xml:space="preserve">retardation or tic disorder </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Number randomized</w:t>
            </w:r>
          </w:p>
          <w:p w:rsidR="00B33897" w:rsidRPr="00162F40" w:rsidRDefault="00B33897" w:rsidP="00E77075">
            <w:pPr>
              <w:spacing w:after="0" w:line="240" w:lineRule="auto"/>
              <w:rPr>
                <w:sz w:val="18"/>
                <w:szCs w:val="18"/>
                <w:lang w:val="en-US"/>
              </w:rPr>
            </w:pPr>
            <w:r>
              <w:rPr>
                <w:sz w:val="18"/>
                <w:szCs w:val="18"/>
                <w:lang w:val="en-US"/>
              </w:rPr>
              <w:t>84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(54%), conduct disorders (10%)/Not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(70%); inattentive (22%), hyperactive/impulsive (9%)</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D615D7"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0.2-1 mg/kg/dat</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8F61B0" w:rsidRDefault="00B33897" w:rsidP="00E77075">
            <w:pPr>
              <w:spacing w:after="0" w:line="240" w:lineRule="auto"/>
              <w:rPr>
                <w:sz w:val="18"/>
                <w:szCs w:val="18"/>
                <w:lang w:val="en-US"/>
              </w:rPr>
            </w:pPr>
            <w:r>
              <w:rPr>
                <w:sz w:val="18"/>
                <w:szCs w:val="18"/>
                <w:lang w:val="en-US"/>
              </w:rPr>
              <w:t>ATX: atomoxetine 0.5-1.2 mg/kg/dat</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Responders based on the achievement of a &gt; 25% or decrease from baseline to endpoint in the Vanderbilt ADHD-RS total score (rater: parents)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lastRenderedPageBreak/>
              <w:t>Insomnia (as an adverse event)</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E447FF" w:rsidRDefault="00B33897" w:rsidP="00E77075">
            <w:pPr>
              <w:spacing w:after="0" w:line="240" w:lineRule="auto"/>
              <w:rPr>
                <w:sz w:val="18"/>
                <w:szCs w:val="18"/>
                <w:lang w:val="en-US"/>
              </w:rPr>
            </w:pPr>
            <w:r>
              <w:rPr>
                <w:sz w:val="18"/>
                <w:szCs w:val="18"/>
                <w:lang w:val="en-US"/>
              </w:rPr>
              <w:lastRenderedPageBreak/>
              <w:t>Hervas et al., 2014</w:t>
            </w:r>
            <w:r>
              <w:rPr>
                <w:sz w:val="18"/>
                <w:szCs w:val="18"/>
                <w:vertAlign w:val="superscript"/>
                <w:lang w:val="en-US"/>
              </w:rPr>
              <w:t>225-227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Default="00B33897" w:rsidP="00E77075">
            <w:pPr>
              <w:spacing w:after="0" w:line="240" w:lineRule="auto"/>
              <w:rPr>
                <w:sz w:val="18"/>
                <w:szCs w:val="18"/>
                <w:lang w:val="en-US"/>
              </w:rPr>
            </w:pPr>
            <w:r>
              <w:rPr>
                <w:sz w:val="18"/>
                <w:szCs w:val="18"/>
                <w:lang w:val="en-US"/>
              </w:rPr>
              <w:t xml:space="preserve">Children aged 6-17 years; </w:t>
            </w:r>
            <w:r w:rsidRPr="00441F98">
              <w:rPr>
                <w:sz w:val="18"/>
                <w:szCs w:val="18"/>
                <w:lang w:val="en-US"/>
              </w:rPr>
              <w:t>baseline ADHD-RS-IV with a total score of 32 or higher and a minimum Clinical Global Impression-Severity (CGI-S) score of 4, were enroll</w:t>
            </w:r>
            <w:r>
              <w:rPr>
                <w:sz w:val="18"/>
                <w:szCs w:val="18"/>
                <w:lang w:val="en-US"/>
              </w:rPr>
              <w:t xml:space="preserve">ed in the study. Those with age </w:t>
            </w:r>
            <w:r w:rsidRPr="00441F98">
              <w:rPr>
                <w:sz w:val="18"/>
                <w:szCs w:val="18"/>
                <w:lang w:val="en-US"/>
              </w:rPr>
              <w:t xml:space="preserve">appropriate </w:t>
            </w:r>
            <w:r>
              <w:rPr>
                <w:sz w:val="18"/>
                <w:szCs w:val="18"/>
                <w:lang w:val="en-US"/>
              </w:rPr>
              <w:t xml:space="preserve">intellectual functioning; blood </w:t>
            </w:r>
            <w:r w:rsidRPr="00441F98">
              <w:rPr>
                <w:sz w:val="18"/>
                <w:szCs w:val="18"/>
                <w:lang w:val="en-US"/>
              </w:rPr>
              <w:t>pressure measu</w:t>
            </w:r>
            <w:r>
              <w:rPr>
                <w:sz w:val="18"/>
                <w:szCs w:val="18"/>
                <w:lang w:val="en-US"/>
              </w:rPr>
              <w:t>rements within the 95th percen</w:t>
            </w:r>
            <w:r w:rsidRPr="00441F98">
              <w:rPr>
                <w:sz w:val="18"/>
                <w:szCs w:val="18"/>
                <w:lang w:val="en-US"/>
              </w:rPr>
              <w:t>tile for age, sex and height; and the ability to swallow tablets or c</w:t>
            </w:r>
            <w:r>
              <w:rPr>
                <w:sz w:val="18"/>
                <w:szCs w:val="18"/>
                <w:lang w:val="en-US"/>
              </w:rPr>
              <w:t xml:space="preserve">apsules were included. Girls of </w:t>
            </w:r>
            <w:r w:rsidRPr="00441F98">
              <w:rPr>
                <w:sz w:val="18"/>
                <w:szCs w:val="18"/>
                <w:lang w:val="en-US"/>
              </w:rPr>
              <w:t>childbearing potential had to have a negative urine pregnancy test a</w:t>
            </w:r>
            <w:r>
              <w:rPr>
                <w:sz w:val="18"/>
                <w:szCs w:val="18"/>
                <w:lang w:val="en-US"/>
              </w:rPr>
              <w:t xml:space="preserve">t screening and baseline and to </w:t>
            </w:r>
            <w:r w:rsidRPr="00441F98">
              <w:rPr>
                <w:sz w:val="18"/>
                <w:szCs w:val="18"/>
                <w:lang w:val="en-US"/>
              </w:rPr>
              <w:t>comply with any protocol contraceptive requirements.</w:t>
            </w:r>
            <w:r>
              <w:rPr>
                <w:sz w:val="18"/>
                <w:szCs w:val="18"/>
                <w:lang w:val="en-US"/>
              </w:rPr>
              <w:t xml:space="preserve"> </w:t>
            </w:r>
            <w:r w:rsidRPr="00441F98">
              <w:rPr>
                <w:sz w:val="18"/>
                <w:szCs w:val="18"/>
                <w:lang w:val="en-US"/>
              </w:rPr>
              <w:t>Exclusion</w:t>
            </w:r>
            <w:r>
              <w:rPr>
                <w:sz w:val="18"/>
                <w:szCs w:val="18"/>
                <w:lang w:val="en-US"/>
              </w:rPr>
              <w:t xml:space="preserve"> </w:t>
            </w:r>
            <w:r w:rsidRPr="00441F98">
              <w:rPr>
                <w:sz w:val="18"/>
                <w:szCs w:val="18"/>
                <w:lang w:val="en-US"/>
              </w:rPr>
              <w:t>criteria</w:t>
            </w:r>
            <w:r>
              <w:rPr>
                <w:sz w:val="18"/>
                <w:szCs w:val="18"/>
                <w:lang w:val="en-US"/>
              </w:rPr>
              <w:t xml:space="preserve"> were: </w:t>
            </w:r>
            <w:r w:rsidRPr="00441F98">
              <w:rPr>
                <w:sz w:val="18"/>
                <w:szCs w:val="18"/>
                <w:lang w:val="en-US"/>
              </w:rPr>
              <w:t>clinically</w:t>
            </w:r>
            <w:r>
              <w:rPr>
                <w:sz w:val="18"/>
                <w:szCs w:val="18"/>
                <w:lang w:val="en-US"/>
              </w:rPr>
              <w:t xml:space="preserve"> </w:t>
            </w:r>
            <w:r w:rsidRPr="00441F98">
              <w:rPr>
                <w:sz w:val="18"/>
                <w:szCs w:val="18"/>
                <w:lang w:val="en-US"/>
              </w:rPr>
              <w:t>signifi</w:t>
            </w:r>
            <w:r>
              <w:rPr>
                <w:sz w:val="18"/>
                <w:szCs w:val="18"/>
                <w:lang w:val="en-US"/>
              </w:rPr>
              <w:t xml:space="preserve">cant illness, </w:t>
            </w:r>
            <w:r w:rsidRPr="00441F98">
              <w:rPr>
                <w:sz w:val="18"/>
                <w:szCs w:val="18"/>
                <w:lang w:val="en-US"/>
              </w:rPr>
              <w:t>including</w:t>
            </w:r>
            <w:r>
              <w:rPr>
                <w:sz w:val="18"/>
                <w:szCs w:val="18"/>
                <w:lang w:val="en-US"/>
              </w:rPr>
              <w:t xml:space="preserve"> </w:t>
            </w:r>
            <w:r w:rsidRPr="00441F98">
              <w:rPr>
                <w:sz w:val="18"/>
                <w:szCs w:val="18"/>
                <w:lang w:val="en-US"/>
              </w:rPr>
              <w:t>ac</w:t>
            </w:r>
            <w:r>
              <w:rPr>
                <w:sz w:val="18"/>
                <w:szCs w:val="18"/>
                <w:lang w:val="en-US"/>
              </w:rPr>
              <w:t xml:space="preserve"> </w:t>
            </w:r>
            <w:r w:rsidRPr="00441F98">
              <w:rPr>
                <w:sz w:val="18"/>
                <w:szCs w:val="18"/>
                <w:lang w:val="en-US"/>
              </w:rPr>
              <w:t>linically</w:t>
            </w:r>
            <w:r>
              <w:rPr>
                <w:sz w:val="18"/>
                <w:szCs w:val="18"/>
                <w:lang w:val="en-US"/>
              </w:rPr>
              <w:t xml:space="preserve"> </w:t>
            </w:r>
            <w:r w:rsidRPr="00441F98">
              <w:rPr>
                <w:sz w:val="18"/>
                <w:szCs w:val="18"/>
                <w:lang w:val="en-US"/>
              </w:rPr>
              <w:t>signifi</w:t>
            </w:r>
            <w:r>
              <w:rPr>
                <w:sz w:val="18"/>
                <w:szCs w:val="18"/>
                <w:lang w:val="en-US"/>
              </w:rPr>
              <w:t xml:space="preserve">cant </w:t>
            </w:r>
            <w:r w:rsidRPr="00441F98">
              <w:rPr>
                <w:sz w:val="18"/>
                <w:szCs w:val="18"/>
                <w:lang w:val="en-US"/>
              </w:rPr>
              <w:t>abnormal</w:t>
            </w:r>
            <w:r>
              <w:rPr>
                <w:sz w:val="18"/>
                <w:szCs w:val="18"/>
                <w:lang w:val="en-US"/>
              </w:rPr>
              <w:t xml:space="preserve"> </w:t>
            </w:r>
            <w:r w:rsidRPr="00441F98">
              <w:rPr>
                <w:sz w:val="18"/>
                <w:szCs w:val="18"/>
                <w:lang w:val="en-US"/>
              </w:rPr>
              <w:t>screening</w:t>
            </w:r>
            <w:r>
              <w:rPr>
                <w:sz w:val="18"/>
                <w:szCs w:val="18"/>
                <w:lang w:val="en-US"/>
              </w:rPr>
              <w:t xml:space="preserve"> visit; current, </w:t>
            </w:r>
            <w:r w:rsidRPr="00441F98">
              <w:rPr>
                <w:sz w:val="18"/>
                <w:szCs w:val="18"/>
                <w:lang w:val="en-US"/>
              </w:rPr>
              <w:t>comorbid</w:t>
            </w:r>
            <w:r>
              <w:rPr>
                <w:sz w:val="18"/>
                <w:szCs w:val="18"/>
                <w:lang w:val="en-US"/>
              </w:rPr>
              <w:t xml:space="preserve"> </w:t>
            </w:r>
            <w:r w:rsidRPr="00441F98">
              <w:rPr>
                <w:sz w:val="18"/>
                <w:szCs w:val="18"/>
                <w:lang w:val="en-US"/>
              </w:rPr>
              <w:t>psychiatric</w:t>
            </w:r>
            <w:r>
              <w:rPr>
                <w:sz w:val="18"/>
                <w:szCs w:val="18"/>
                <w:lang w:val="en-US"/>
              </w:rPr>
              <w:t xml:space="preserve"> </w:t>
            </w:r>
            <w:r w:rsidRPr="00441F98">
              <w:rPr>
                <w:sz w:val="18"/>
                <w:szCs w:val="18"/>
                <w:lang w:val="en-US"/>
              </w:rPr>
              <w:t>diagnosis</w:t>
            </w:r>
            <w:r>
              <w:rPr>
                <w:sz w:val="18"/>
                <w:szCs w:val="18"/>
                <w:lang w:val="en-US"/>
              </w:rPr>
              <w:t xml:space="preserve"> </w:t>
            </w:r>
            <w:r w:rsidRPr="00441F98">
              <w:rPr>
                <w:sz w:val="18"/>
                <w:szCs w:val="18"/>
                <w:lang w:val="en-US"/>
              </w:rPr>
              <w:t>(except</w:t>
            </w:r>
            <w:r>
              <w:rPr>
                <w:sz w:val="18"/>
                <w:szCs w:val="18"/>
                <w:lang w:val="en-US"/>
              </w:rPr>
              <w:t xml:space="preserve"> </w:t>
            </w:r>
            <w:r w:rsidRPr="00441F98">
              <w:rPr>
                <w:sz w:val="18"/>
                <w:szCs w:val="18"/>
                <w:lang w:val="en-US"/>
              </w:rPr>
              <w:t>oppositional</w:t>
            </w:r>
            <w:r>
              <w:rPr>
                <w:sz w:val="18"/>
                <w:szCs w:val="18"/>
                <w:lang w:val="en-US"/>
              </w:rPr>
              <w:t xml:space="preserve"> </w:t>
            </w:r>
            <w:r w:rsidRPr="00441F98">
              <w:rPr>
                <w:sz w:val="18"/>
                <w:szCs w:val="18"/>
                <w:lang w:val="en-US"/>
              </w:rPr>
              <w:t>defi</w:t>
            </w:r>
            <w:r>
              <w:rPr>
                <w:sz w:val="18"/>
                <w:szCs w:val="18"/>
                <w:lang w:val="en-US"/>
              </w:rPr>
              <w:t>ant disorder</w:t>
            </w:r>
            <w:r w:rsidRPr="00441F98">
              <w:rPr>
                <w:sz w:val="18"/>
                <w:szCs w:val="18"/>
                <w:lang w:val="en-US"/>
              </w:rPr>
              <w:t>;</w:t>
            </w:r>
            <w:r>
              <w:rPr>
                <w:sz w:val="18"/>
                <w:szCs w:val="18"/>
                <w:lang w:val="en-US"/>
              </w:rPr>
              <w:t xml:space="preserve"> </w:t>
            </w:r>
            <w:r w:rsidRPr="00441F98">
              <w:rPr>
                <w:sz w:val="18"/>
                <w:szCs w:val="18"/>
                <w:lang w:val="en-US"/>
              </w:rPr>
              <w:t>history/presence</w:t>
            </w:r>
            <w:r>
              <w:rPr>
                <w:sz w:val="18"/>
                <w:szCs w:val="18"/>
                <w:lang w:val="en-US"/>
              </w:rPr>
              <w:t xml:space="preserve"> </w:t>
            </w:r>
            <w:r w:rsidRPr="00441F98">
              <w:rPr>
                <w:sz w:val="18"/>
                <w:szCs w:val="18"/>
                <w:lang w:val="en-US"/>
              </w:rPr>
              <w:t>of</w:t>
            </w:r>
            <w:r>
              <w:rPr>
                <w:sz w:val="18"/>
                <w:szCs w:val="18"/>
                <w:lang w:val="en-US"/>
              </w:rPr>
              <w:t xml:space="preserve"> </w:t>
            </w:r>
            <w:r w:rsidRPr="00441F98">
              <w:rPr>
                <w:sz w:val="18"/>
                <w:szCs w:val="18"/>
                <w:lang w:val="en-US"/>
              </w:rPr>
              <w:t>cardiac</w:t>
            </w:r>
            <w:r>
              <w:rPr>
                <w:sz w:val="18"/>
                <w:szCs w:val="18"/>
                <w:lang w:val="en-US"/>
              </w:rPr>
              <w:t xml:space="preserve"> </w:t>
            </w:r>
            <w:r w:rsidRPr="00441F98">
              <w:rPr>
                <w:sz w:val="18"/>
                <w:szCs w:val="18"/>
                <w:lang w:val="en-US"/>
              </w:rPr>
              <w:t>abnormalities,</w:t>
            </w:r>
            <w:r>
              <w:rPr>
                <w:sz w:val="18"/>
                <w:szCs w:val="18"/>
                <w:lang w:val="en-US"/>
              </w:rPr>
              <w:t xml:space="preserve"> cardi</w:t>
            </w:r>
            <w:r w:rsidRPr="00441F98">
              <w:rPr>
                <w:sz w:val="18"/>
                <w:szCs w:val="18"/>
                <w:lang w:val="en-US"/>
              </w:rPr>
              <w:t>ovascular or</w:t>
            </w:r>
            <w:r>
              <w:rPr>
                <w:sz w:val="18"/>
                <w:szCs w:val="18"/>
                <w:lang w:val="en-US"/>
              </w:rPr>
              <w:t xml:space="preserve"> </w:t>
            </w:r>
            <w:r w:rsidRPr="00441F98">
              <w:rPr>
                <w:sz w:val="18"/>
                <w:szCs w:val="18"/>
                <w:lang w:val="en-US"/>
              </w:rPr>
              <w:t>cerebrovascular</w:t>
            </w:r>
            <w:r>
              <w:rPr>
                <w:sz w:val="18"/>
                <w:szCs w:val="18"/>
                <w:lang w:val="en-US"/>
              </w:rPr>
              <w:t xml:space="preserve"> </w:t>
            </w:r>
            <w:r w:rsidRPr="00441F98">
              <w:rPr>
                <w:sz w:val="18"/>
                <w:szCs w:val="18"/>
                <w:lang w:val="en-US"/>
              </w:rPr>
              <w:t>disease,</w:t>
            </w:r>
            <w:r>
              <w:rPr>
                <w:sz w:val="18"/>
                <w:szCs w:val="18"/>
                <w:lang w:val="en-US"/>
              </w:rPr>
              <w:t xml:space="preserve"> </w:t>
            </w:r>
            <w:r w:rsidRPr="00441F98">
              <w:rPr>
                <w:sz w:val="18"/>
                <w:szCs w:val="18"/>
                <w:lang w:val="en-US"/>
              </w:rPr>
              <w:t>serious</w:t>
            </w:r>
            <w:r>
              <w:rPr>
                <w:sz w:val="18"/>
                <w:szCs w:val="18"/>
                <w:lang w:val="en-US"/>
              </w:rPr>
              <w:t xml:space="preserve"> </w:t>
            </w:r>
            <w:r w:rsidRPr="00441F98">
              <w:rPr>
                <w:sz w:val="18"/>
                <w:szCs w:val="18"/>
                <w:lang w:val="en-US"/>
              </w:rPr>
              <w:t>heart</w:t>
            </w:r>
            <w:r>
              <w:rPr>
                <w:sz w:val="18"/>
                <w:szCs w:val="18"/>
                <w:lang w:val="en-US"/>
              </w:rPr>
              <w:t xml:space="preserve"> </w:t>
            </w:r>
            <w:r w:rsidRPr="00441F98">
              <w:rPr>
                <w:sz w:val="18"/>
                <w:szCs w:val="18"/>
                <w:lang w:val="en-US"/>
              </w:rPr>
              <w:t>rhythm</w:t>
            </w:r>
            <w:r>
              <w:rPr>
                <w:sz w:val="18"/>
                <w:szCs w:val="18"/>
                <w:lang w:val="en-US"/>
              </w:rPr>
              <w:t xml:space="preserve"> abnormalities, </w:t>
            </w:r>
            <w:r w:rsidRPr="00441F98">
              <w:rPr>
                <w:sz w:val="18"/>
                <w:szCs w:val="18"/>
                <w:lang w:val="en-US"/>
              </w:rPr>
              <w:t>syncope,</w:t>
            </w:r>
            <w:r>
              <w:rPr>
                <w:sz w:val="18"/>
                <w:szCs w:val="18"/>
                <w:lang w:val="en-US"/>
              </w:rPr>
              <w:t xml:space="preserve"> </w:t>
            </w:r>
            <w:r w:rsidRPr="00441F98">
              <w:rPr>
                <w:sz w:val="18"/>
                <w:szCs w:val="18"/>
                <w:lang w:val="en-US"/>
              </w:rPr>
              <w:t>tachycardia,</w:t>
            </w:r>
            <w:r>
              <w:rPr>
                <w:sz w:val="18"/>
                <w:szCs w:val="18"/>
                <w:lang w:val="en-US"/>
              </w:rPr>
              <w:t xml:space="preserve"> </w:t>
            </w:r>
            <w:r w:rsidRPr="00441F98">
              <w:rPr>
                <w:sz w:val="18"/>
                <w:szCs w:val="18"/>
                <w:lang w:val="en-US"/>
              </w:rPr>
              <w:t>cardiac</w:t>
            </w:r>
            <w:r>
              <w:rPr>
                <w:sz w:val="18"/>
                <w:szCs w:val="18"/>
                <w:lang w:val="en-US"/>
              </w:rPr>
              <w:t xml:space="preserve"> </w:t>
            </w:r>
            <w:r w:rsidRPr="00441F98">
              <w:rPr>
                <w:sz w:val="18"/>
                <w:szCs w:val="18"/>
                <w:lang w:val="en-US"/>
              </w:rPr>
              <w:t>conduction</w:t>
            </w:r>
            <w:r>
              <w:rPr>
                <w:sz w:val="18"/>
                <w:szCs w:val="18"/>
                <w:lang w:val="en-US"/>
              </w:rPr>
              <w:t xml:space="preserve"> </w:t>
            </w:r>
            <w:r w:rsidRPr="00441F98">
              <w:rPr>
                <w:sz w:val="18"/>
                <w:szCs w:val="18"/>
                <w:lang w:val="en-US"/>
              </w:rPr>
              <w:t>problems, exercise-related</w:t>
            </w:r>
            <w:r>
              <w:rPr>
                <w:sz w:val="18"/>
                <w:szCs w:val="18"/>
                <w:lang w:val="en-US"/>
              </w:rPr>
              <w:t xml:space="preserve"> </w:t>
            </w:r>
            <w:r w:rsidRPr="00441F98">
              <w:rPr>
                <w:sz w:val="18"/>
                <w:szCs w:val="18"/>
                <w:lang w:val="en-US"/>
              </w:rPr>
              <w:t>cardiac</w:t>
            </w:r>
            <w:r>
              <w:rPr>
                <w:sz w:val="18"/>
                <w:szCs w:val="18"/>
                <w:lang w:val="en-US"/>
              </w:rPr>
              <w:t xml:space="preserve"> </w:t>
            </w:r>
            <w:r w:rsidRPr="00441F98">
              <w:rPr>
                <w:sz w:val="18"/>
                <w:szCs w:val="18"/>
                <w:lang w:val="en-US"/>
              </w:rPr>
              <w:t>events</w:t>
            </w:r>
            <w:r>
              <w:rPr>
                <w:sz w:val="18"/>
                <w:szCs w:val="18"/>
                <w:lang w:val="en-US"/>
              </w:rPr>
              <w:t xml:space="preserve"> </w:t>
            </w:r>
            <w:r w:rsidRPr="00441F98">
              <w:rPr>
                <w:sz w:val="18"/>
                <w:szCs w:val="18"/>
                <w:lang w:val="en-US"/>
              </w:rPr>
              <w:t>or</w:t>
            </w:r>
            <w:r>
              <w:rPr>
                <w:sz w:val="18"/>
                <w:szCs w:val="18"/>
                <w:lang w:val="en-US"/>
              </w:rPr>
              <w:t xml:space="preserve"> </w:t>
            </w:r>
            <w:r w:rsidRPr="00441F98">
              <w:rPr>
                <w:sz w:val="18"/>
                <w:szCs w:val="18"/>
                <w:lang w:val="en-US"/>
              </w:rPr>
              <w:t>clinically</w:t>
            </w:r>
            <w:r>
              <w:rPr>
                <w:sz w:val="18"/>
                <w:szCs w:val="18"/>
                <w:lang w:val="en-US"/>
              </w:rPr>
              <w:t xml:space="preserve"> </w:t>
            </w:r>
            <w:r w:rsidRPr="00441F98">
              <w:rPr>
                <w:sz w:val="18"/>
                <w:szCs w:val="18"/>
                <w:lang w:val="en-US"/>
              </w:rPr>
              <w:t>signifi</w:t>
            </w:r>
            <w:r>
              <w:rPr>
                <w:sz w:val="18"/>
                <w:szCs w:val="18"/>
                <w:lang w:val="en-US"/>
              </w:rPr>
              <w:t xml:space="preserve">cant bradycardia; </w:t>
            </w:r>
            <w:r w:rsidRPr="00441F98">
              <w:rPr>
                <w:sz w:val="18"/>
                <w:szCs w:val="18"/>
                <w:lang w:val="en-US"/>
              </w:rPr>
              <w:t>orthostatic</w:t>
            </w:r>
            <w:r>
              <w:rPr>
                <w:sz w:val="18"/>
                <w:szCs w:val="18"/>
                <w:lang w:val="en-US"/>
              </w:rPr>
              <w:t xml:space="preserve"> </w:t>
            </w:r>
            <w:r w:rsidRPr="00441F98">
              <w:rPr>
                <w:sz w:val="18"/>
                <w:szCs w:val="18"/>
                <w:lang w:val="en-US"/>
              </w:rPr>
              <w:t>hypotension</w:t>
            </w:r>
            <w:r>
              <w:rPr>
                <w:sz w:val="18"/>
                <w:szCs w:val="18"/>
                <w:lang w:val="en-US"/>
              </w:rPr>
              <w:t xml:space="preserve"> </w:t>
            </w:r>
            <w:r w:rsidRPr="00441F98">
              <w:rPr>
                <w:sz w:val="18"/>
                <w:szCs w:val="18"/>
                <w:lang w:val="en-US"/>
              </w:rPr>
              <w:t>and/or</w:t>
            </w:r>
            <w:r>
              <w:rPr>
                <w:sz w:val="18"/>
                <w:szCs w:val="18"/>
                <w:lang w:val="en-US"/>
              </w:rPr>
              <w:t xml:space="preserve"> </w:t>
            </w:r>
            <w:r w:rsidRPr="00441F98">
              <w:rPr>
                <w:sz w:val="18"/>
                <w:szCs w:val="18"/>
                <w:lang w:val="en-US"/>
              </w:rPr>
              <w:t>aknown</w:t>
            </w:r>
            <w:r>
              <w:rPr>
                <w:sz w:val="18"/>
                <w:szCs w:val="18"/>
                <w:lang w:val="en-US"/>
              </w:rPr>
              <w:t xml:space="preserve"> </w:t>
            </w:r>
            <w:r w:rsidRPr="00441F98">
              <w:rPr>
                <w:sz w:val="18"/>
                <w:szCs w:val="18"/>
                <w:lang w:val="en-US"/>
              </w:rPr>
              <w:t>history</w:t>
            </w:r>
            <w:r>
              <w:rPr>
                <w:sz w:val="18"/>
                <w:szCs w:val="18"/>
                <w:lang w:val="en-US"/>
              </w:rPr>
              <w:t xml:space="preserve"> </w:t>
            </w:r>
            <w:r w:rsidRPr="00441F98">
              <w:rPr>
                <w:sz w:val="18"/>
                <w:szCs w:val="18"/>
                <w:lang w:val="en-US"/>
              </w:rPr>
              <w:t>of</w:t>
            </w:r>
            <w:r>
              <w:rPr>
                <w:sz w:val="18"/>
                <w:szCs w:val="18"/>
                <w:lang w:val="en-US"/>
              </w:rPr>
              <w:t xml:space="preserve"> </w:t>
            </w:r>
            <w:r w:rsidRPr="00441F98">
              <w:rPr>
                <w:sz w:val="18"/>
                <w:szCs w:val="18"/>
                <w:lang w:val="en-US"/>
              </w:rPr>
              <w:t>hypertension; seizures; and</w:t>
            </w:r>
            <w:r>
              <w:rPr>
                <w:sz w:val="18"/>
                <w:szCs w:val="18"/>
                <w:lang w:val="en-US"/>
              </w:rPr>
              <w:t xml:space="preserve"> glaucoma; </w:t>
            </w:r>
            <w:r w:rsidRPr="00441F98">
              <w:rPr>
                <w:sz w:val="18"/>
                <w:szCs w:val="18"/>
                <w:lang w:val="en-US"/>
              </w:rPr>
              <w:t>those</w:t>
            </w:r>
            <w:r>
              <w:rPr>
                <w:sz w:val="18"/>
                <w:szCs w:val="18"/>
                <w:lang w:val="en-US"/>
              </w:rPr>
              <w:t xml:space="preserve"> </w:t>
            </w:r>
            <w:r w:rsidRPr="00441F98">
              <w:rPr>
                <w:sz w:val="18"/>
                <w:szCs w:val="18"/>
                <w:lang w:val="en-US"/>
              </w:rPr>
              <w:t>with</w:t>
            </w:r>
            <w:r>
              <w:rPr>
                <w:sz w:val="18"/>
                <w:szCs w:val="18"/>
                <w:lang w:val="en-US"/>
              </w:rPr>
              <w:t xml:space="preserve"> </w:t>
            </w:r>
            <w:r w:rsidRPr="00441F98">
              <w:rPr>
                <w:sz w:val="18"/>
                <w:szCs w:val="18"/>
                <w:lang w:val="en-US"/>
              </w:rPr>
              <w:t>a</w:t>
            </w:r>
            <w:r>
              <w:rPr>
                <w:sz w:val="18"/>
                <w:szCs w:val="18"/>
                <w:lang w:val="en-US"/>
              </w:rPr>
              <w:t xml:space="preserve"> </w:t>
            </w:r>
            <w:r w:rsidRPr="00441F98">
              <w:rPr>
                <w:sz w:val="18"/>
                <w:szCs w:val="18"/>
                <w:lang w:val="en-US"/>
              </w:rPr>
              <w:t>family</w:t>
            </w:r>
            <w:r>
              <w:rPr>
                <w:sz w:val="18"/>
                <w:szCs w:val="18"/>
                <w:lang w:val="en-US"/>
              </w:rPr>
              <w:t xml:space="preserve"> </w:t>
            </w:r>
            <w:r w:rsidRPr="00441F98">
              <w:rPr>
                <w:sz w:val="18"/>
                <w:szCs w:val="18"/>
                <w:lang w:val="en-US"/>
              </w:rPr>
              <w:t>history</w:t>
            </w:r>
            <w:r>
              <w:rPr>
                <w:sz w:val="18"/>
                <w:szCs w:val="18"/>
                <w:lang w:val="en-US"/>
              </w:rPr>
              <w:t xml:space="preserve"> of sudden </w:t>
            </w:r>
            <w:r w:rsidRPr="00441F98">
              <w:rPr>
                <w:sz w:val="18"/>
                <w:szCs w:val="18"/>
                <w:lang w:val="en-US"/>
              </w:rPr>
              <w:t>cardiac</w:t>
            </w:r>
            <w:r>
              <w:rPr>
                <w:sz w:val="18"/>
                <w:szCs w:val="18"/>
                <w:lang w:val="en-US"/>
              </w:rPr>
              <w:t xml:space="preserve"> </w:t>
            </w:r>
            <w:r w:rsidRPr="00441F98">
              <w:rPr>
                <w:sz w:val="18"/>
                <w:szCs w:val="18"/>
                <w:lang w:val="en-US"/>
              </w:rPr>
              <w:t>death,</w:t>
            </w:r>
            <w:r>
              <w:rPr>
                <w:sz w:val="18"/>
                <w:szCs w:val="18"/>
                <w:lang w:val="en-US"/>
              </w:rPr>
              <w:t xml:space="preserve"> </w:t>
            </w:r>
            <w:r w:rsidRPr="00441F98">
              <w:rPr>
                <w:sz w:val="18"/>
                <w:szCs w:val="18"/>
                <w:lang w:val="en-US"/>
              </w:rPr>
              <w:t>ventricular</w:t>
            </w:r>
            <w:r>
              <w:rPr>
                <w:sz w:val="18"/>
                <w:szCs w:val="18"/>
                <w:lang w:val="en-US"/>
              </w:rPr>
              <w:t xml:space="preserve"> </w:t>
            </w:r>
            <w:r w:rsidRPr="00441F98">
              <w:rPr>
                <w:sz w:val="18"/>
                <w:szCs w:val="18"/>
                <w:lang w:val="en-US"/>
              </w:rPr>
              <w:t>arrhythmia</w:t>
            </w:r>
            <w:r>
              <w:rPr>
                <w:sz w:val="18"/>
                <w:szCs w:val="18"/>
                <w:lang w:val="en-US"/>
              </w:rPr>
              <w:t xml:space="preserve"> </w:t>
            </w:r>
            <w:r w:rsidRPr="00441F98">
              <w:rPr>
                <w:sz w:val="18"/>
                <w:szCs w:val="18"/>
                <w:lang w:val="en-US"/>
              </w:rPr>
              <w:t>or</w:t>
            </w:r>
            <w:r>
              <w:rPr>
                <w:sz w:val="18"/>
                <w:szCs w:val="18"/>
                <w:lang w:val="en-US"/>
              </w:rPr>
              <w:t xml:space="preserve"> </w:t>
            </w:r>
            <w:r w:rsidRPr="00441F98">
              <w:rPr>
                <w:sz w:val="18"/>
                <w:szCs w:val="18"/>
                <w:lang w:val="en-US"/>
              </w:rPr>
              <w:t>QT</w:t>
            </w:r>
            <w:r>
              <w:rPr>
                <w:sz w:val="18"/>
                <w:szCs w:val="18"/>
                <w:lang w:val="en-US"/>
              </w:rPr>
              <w:t xml:space="preserve"> </w:t>
            </w:r>
            <w:r w:rsidRPr="00441F98">
              <w:rPr>
                <w:sz w:val="18"/>
                <w:szCs w:val="18"/>
                <w:lang w:val="en-US"/>
              </w:rPr>
              <w:t>prolongation,</w:t>
            </w:r>
            <w:r>
              <w:rPr>
                <w:sz w:val="18"/>
                <w:szCs w:val="18"/>
                <w:lang w:val="en-US"/>
              </w:rPr>
              <w:t xml:space="preserve"> a patient </w:t>
            </w:r>
            <w:r w:rsidRPr="00441F98">
              <w:rPr>
                <w:sz w:val="18"/>
                <w:szCs w:val="18"/>
                <w:lang w:val="en-US"/>
              </w:rPr>
              <w:t>history</w:t>
            </w:r>
            <w:r>
              <w:rPr>
                <w:sz w:val="18"/>
                <w:szCs w:val="18"/>
                <w:lang w:val="en-US"/>
              </w:rPr>
              <w:t xml:space="preserve"> </w:t>
            </w:r>
            <w:r w:rsidRPr="00441F98">
              <w:rPr>
                <w:sz w:val="18"/>
                <w:szCs w:val="18"/>
                <w:lang w:val="en-US"/>
              </w:rPr>
              <w:t>of</w:t>
            </w:r>
            <w:r>
              <w:rPr>
                <w:sz w:val="18"/>
                <w:szCs w:val="18"/>
                <w:lang w:val="en-US"/>
              </w:rPr>
              <w:t xml:space="preserve"> </w:t>
            </w:r>
            <w:r w:rsidRPr="00441F98">
              <w:rPr>
                <w:sz w:val="18"/>
                <w:szCs w:val="18"/>
                <w:lang w:val="en-US"/>
              </w:rPr>
              <w:t>alcohol</w:t>
            </w:r>
            <w:r>
              <w:rPr>
                <w:sz w:val="18"/>
                <w:szCs w:val="18"/>
                <w:lang w:val="en-US"/>
              </w:rPr>
              <w:t xml:space="preserve"> </w:t>
            </w:r>
            <w:r w:rsidRPr="00441F98">
              <w:rPr>
                <w:sz w:val="18"/>
                <w:szCs w:val="18"/>
                <w:lang w:val="en-US"/>
              </w:rPr>
              <w:t>or</w:t>
            </w:r>
            <w:r>
              <w:rPr>
                <w:sz w:val="18"/>
                <w:szCs w:val="18"/>
                <w:lang w:val="en-US"/>
              </w:rPr>
              <w:t xml:space="preserve"> </w:t>
            </w:r>
            <w:r w:rsidRPr="00441F98">
              <w:rPr>
                <w:sz w:val="18"/>
                <w:szCs w:val="18"/>
                <w:lang w:val="en-US"/>
              </w:rPr>
              <w:t>substance</w:t>
            </w:r>
            <w:r>
              <w:rPr>
                <w:sz w:val="18"/>
                <w:szCs w:val="18"/>
                <w:lang w:val="en-US"/>
              </w:rPr>
              <w:t xml:space="preserve"> </w:t>
            </w:r>
            <w:r w:rsidRPr="00441F98">
              <w:rPr>
                <w:sz w:val="18"/>
                <w:szCs w:val="18"/>
                <w:lang w:val="en-US"/>
              </w:rPr>
              <w:t>abuse</w:t>
            </w:r>
            <w:r>
              <w:rPr>
                <w:sz w:val="18"/>
                <w:szCs w:val="18"/>
                <w:lang w:val="en-US"/>
              </w:rPr>
              <w:t xml:space="preserve"> </w:t>
            </w:r>
            <w:r w:rsidRPr="00441F98">
              <w:rPr>
                <w:sz w:val="18"/>
                <w:szCs w:val="18"/>
                <w:lang w:val="en-US"/>
              </w:rPr>
              <w:t>and</w:t>
            </w:r>
            <w:r>
              <w:rPr>
                <w:sz w:val="18"/>
                <w:szCs w:val="18"/>
                <w:lang w:val="en-US"/>
              </w:rPr>
              <w:t xml:space="preserve"> </w:t>
            </w:r>
            <w:r w:rsidRPr="00441F98">
              <w:rPr>
                <w:sz w:val="18"/>
                <w:szCs w:val="18"/>
                <w:lang w:val="en-US"/>
              </w:rPr>
              <w:t>those</w:t>
            </w:r>
            <w:r>
              <w:rPr>
                <w:sz w:val="18"/>
                <w:szCs w:val="18"/>
                <w:lang w:val="en-US"/>
              </w:rPr>
              <w:t xml:space="preserve"> </w:t>
            </w:r>
            <w:r w:rsidRPr="00441F98">
              <w:rPr>
                <w:sz w:val="18"/>
                <w:szCs w:val="18"/>
                <w:lang w:val="en-US"/>
              </w:rPr>
              <w:t>patients with serious</w:t>
            </w:r>
            <w:r>
              <w:rPr>
                <w:sz w:val="18"/>
                <w:szCs w:val="18"/>
                <w:lang w:val="en-US"/>
              </w:rPr>
              <w:t xml:space="preserve"> </w:t>
            </w:r>
            <w:r w:rsidRPr="00441F98">
              <w:rPr>
                <w:sz w:val="18"/>
                <w:szCs w:val="18"/>
                <w:lang w:val="en-US"/>
              </w:rPr>
              <w:t>tic</w:t>
            </w:r>
            <w:r>
              <w:rPr>
                <w:sz w:val="18"/>
                <w:szCs w:val="18"/>
                <w:lang w:val="en-US"/>
              </w:rPr>
              <w:t xml:space="preserve"> </w:t>
            </w:r>
            <w:r w:rsidRPr="00441F98">
              <w:rPr>
                <w:sz w:val="18"/>
                <w:szCs w:val="18"/>
                <w:lang w:val="en-US"/>
              </w:rPr>
              <w:t>disorder,</w:t>
            </w:r>
            <w:r>
              <w:rPr>
                <w:sz w:val="18"/>
                <w:szCs w:val="18"/>
                <w:lang w:val="en-US"/>
              </w:rPr>
              <w:t xml:space="preserve"> </w:t>
            </w:r>
            <w:r w:rsidRPr="00441F98">
              <w:rPr>
                <w:sz w:val="18"/>
                <w:szCs w:val="18"/>
                <w:lang w:val="en-US"/>
              </w:rPr>
              <w:t>including</w:t>
            </w:r>
            <w:r>
              <w:rPr>
                <w:sz w:val="18"/>
                <w:szCs w:val="18"/>
                <w:lang w:val="en-US"/>
              </w:rPr>
              <w:t xml:space="preserve"> </w:t>
            </w:r>
            <w:r w:rsidRPr="00441F98">
              <w:rPr>
                <w:sz w:val="18"/>
                <w:szCs w:val="18"/>
                <w:lang w:val="en-US"/>
              </w:rPr>
              <w:t>Tourette's</w:t>
            </w:r>
            <w:r>
              <w:rPr>
                <w:sz w:val="18"/>
                <w:szCs w:val="18"/>
                <w:lang w:val="en-US"/>
              </w:rPr>
              <w:t xml:space="preserve"> </w:t>
            </w:r>
            <w:r w:rsidRPr="00441F98">
              <w:rPr>
                <w:sz w:val="18"/>
                <w:szCs w:val="18"/>
                <w:lang w:val="en-US"/>
              </w:rPr>
              <w:t>syndrome</w:t>
            </w:r>
          </w:p>
          <w:p w:rsidR="00B33897" w:rsidRPr="00F24D3A" w:rsidRDefault="00B33897" w:rsidP="00E77075">
            <w:pPr>
              <w:spacing w:after="0" w:line="240" w:lineRule="auto"/>
              <w:rPr>
                <w:sz w:val="18"/>
                <w:szCs w:val="18"/>
                <w:lang w:val="en-US"/>
              </w:rPr>
            </w:pPr>
            <w:r w:rsidRPr="002652B4">
              <w:rPr>
                <w:b/>
                <w:sz w:val="18"/>
                <w:szCs w:val="18"/>
                <w:lang w:val="en-US"/>
              </w:rPr>
              <w:lastRenderedPageBreak/>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338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(12%)/Not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(85%), inattentive (11%),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441F98" w:rsidRDefault="00B33897" w:rsidP="00E77075">
            <w:pPr>
              <w:spacing w:after="0" w:line="240" w:lineRule="auto"/>
              <w:rPr>
                <w:sz w:val="18"/>
                <w:szCs w:val="18"/>
                <w:lang w:val="en-US"/>
              </w:rPr>
            </w:pPr>
            <w:r>
              <w:rPr>
                <w:sz w:val="18"/>
                <w:szCs w:val="18"/>
                <w:lang w:val="en-US"/>
              </w:rPr>
              <w:t>ATX</w:t>
            </w:r>
            <w:r w:rsidRPr="007112BD">
              <w:rPr>
                <w:sz w:val="18"/>
                <w:szCs w:val="18"/>
                <w:lang w:val="en-US"/>
              </w:rPr>
              <w:t xml:space="preserve">: </w:t>
            </w:r>
            <w:r>
              <w:rPr>
                <w:sz w:val="18"/>
                <w:szCs w:val="18"/>
                <w:lang w:val="en-US"/>
              </w:rPr>
              <w:t>atomoxetine 0.5-1.4 mg/kg/day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1-7 mg/day</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 G</w:t>
            </w:r>
            <w:r w:rsidRPr="00162F40">
              <w:rPr>
                <w:sz w:val="18"/>
                <w:szCs w:val="18"/>
                <w:lang w:val="en-US"/>
              </w:rPr>
              <w:t>lobal improvement based on</w:t>
            </w:r>
            <w:r>
              <w:rPr>
                <w:sz w:val="18"/>
                <w:szCs w:val="18"/>
                <w:lang w:val="en-US"/>
              </w:rPr>
              <w:t xml:space="preserve"> Clinical Global Impression Severy (CGI-S) scale e.g. CGI-S ≤ 3;  Achievement of a 30% or greater decrease from baseline to endpoint in the ADHD-RS total score and a CGI-I of 1 or 2 (rater: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(significant weight loss e.g. ≥ 7% of body weight loss)</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Anxiety (as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Default="00B33897" w:rsidP="00E77075">
            <w:pPr>
              <w:spacing w:after="0" w:line="240" w:lineRule="auto"/>
              <w:rPr>
                <w:sz w:val="18"/>
                <w:szCs w:val="18"/>
                <w:lang w:val="en-US"/>
              </w:rPr>
            </w:pPr>
            <w:r>
              <w:rPr>
                <w:sz w:val="18"/>
                <w:szCs w:val="18"/>
                <w:lang w:val="en-US"/>
              </w:rPr>
              <w:t xml:space="preserve">Cardiovascular event – </w:t>
            </w:r>
          </w:p>
          <w:p w:rsidR="00B33897" w:rsidRDefault="00B33897" w:rsidP="00E77075">
            <w:pPr>
              <w:spacing w:after="0" w:line="240" w:lineRule="auto"/>
              <w:rPr>
                <w:sz w:val="18"/>
                <w:szCs w:val="18"/>
                <w:lang w:val="en-US"/>
              </w:rPr>
            </w:pPr>
            <w:r>
              <w:rPr>
                <w:sz w:val="18"/>
                <w:szCs w:val="18"/>
                <w:lang w:val="en-US"/>
              </w:rPr>
              <w:t>blood pressure decrease (e.g. SBP decrease ≥ 25 mmHG, postural orthostatic blood pressure)</w:t>
            </w:r>
          </w:p>
          <w:p w:rsidR="00B33897" w:rsidRPr="002652B4" w:rsidRDefault="00B33897" w:rsidP="00E77075">
            <w:pPr>
              <w:spacing w:after="0" w:line="240" w:lineRule="auto"/>
              <w:rPr>
                <w:sz w:val="18"/>
                <w:szCs w:val="18"/>
                <w:lang w:val="en-US"/>
              </w:rPr>
            </w:pPr>
            <w:r>
              <w:rPr>
                <w:sz w:val="18"/>
                <w:szCs w:val="18"/>
                <w:lang w:val="en-US"/>
              </w:rPr>
              <w:t>Tachycardia (as an adverse event)</w:t>
            </w:r>
          </w:p>
        </w:tc>
      </w:tr>
      <w:tr w:rsidR="00B33897" w:rsidRPr="00E24685" w:rsidTr="00E77075">
        <w:tc>
          <w:tcPr>
            <w:tcW w:w="2235" w:type="dxa"/>
          </w:tcPr>
          <w:p w:rsidR="00B33897" w:rsidRPr="00696B1C" w:rsidRDefault="00B33897" w:rsidP="00E77075">
            <w:pPr>
              <w:spacing w:after="0" w:line="240" w:lineRule="auto"/>
              <w:rPr>
                <w:sz w:val="18"/>
                <w:szCs w:val="18"/>
                <w:lang w:val="en-US"/>
              </w:rPr>
            </w:pPr>
            <w:r>
              <w:rPr>
                <w:sz w:val="18"/>
                <w:szCs w:val="18"/>
                <w:lang w:val="en-US"/>
              </w:rPr>
              <w:t>Hirayama et al., 2014</w:t>
            </w:r>
            <w:r>
              <w:rPr>
                <w:sz w:val="18"/>
                <w:szCs w:val="18"/>
                <w:vertAlign w:val="superscript"/>
                <w:lang w:val="en-US"/>
              </w:rPr>
              <w:t>228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aged 4-14 years. Exclusion criteria not reported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4-14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Not reported/Not receiving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P-SER:</w:t>
            </w:r>
            <w:r w:rsidRPr="007112BD">
              <w:rPr>
                <w:sz w:val="18"/>
                <w:szCs w:val="18"/>
                <w:lang w:val="en-US"/>
              </w:rPr>
              <w:t xml:space="preserve"> </w:t>
            </w:r>
            <w:r>
              <w:rPr>
                <w:sz w:val="18"/>
                <w:szCs w:val="18"/>
                <w:lang w:val="en-US"/>
              </w:rPr>
              <w:t>phosphatidyl-serine 200 mg/day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E24685" w:rsidTr="00E77075">
        <w:tc>
          <w:tcPr>
            <w:tcW w:w="2235" w:type="dxa"/>
          </w:tcPr>
          <w:p w:rsidR="00B33897" w:rsidRPr="00696B1C" w:rsidRDefault="00B33897" w:rsidP="00E77075">
            <w:pPr>
              <w:spacing w:after="0" w:line="240" w:lineRule="auto"/>
              <w:rPr>
                <w:sz w:val="18"/>
                <w:szCs w:val="18"/>
                <w:lang w:val="en-US"/>
              </w:rPr>
            </w:pPr>
            <w:r>
              <w:rPr>
                <w:sz w:val="18"/>
                <w:szCs w:val="18"/>
                <w:lang w:val="en-US"/>
              </w:rPr>
              <w:t>Ko et al., 2014</w:t>
            </w:r>
            <w:r>
              <w:rPr>
                <w:sz w:val="18"/>
                <w:szCs w:val="18"/>
                <w:vertAlign w:val="superscript"/>
                <w:lang w:val="en-US"/>
              </w:rPr>
              <w:t>229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1E3D4C" w:rsidRDefault="00B33897" w:rsidP="00E77075">
            <w:pPr>
              <w:spacing w:after="0" w:line="240" w:lineRule="auto"/>
              <w:rPr>
                <w:rFonts w:asciiTheme="minorHAnsi" w:eastAsiaTheme="minorHAnsi" w:hAnsiTheme="minorHAnsi" w:cs="AGaramond-Regular"/>
                <w:sz w:val="18"/>
                <w:szCs w:val="18"/>
                <w:lang w:val="en-US"/>
              </w:rPr>
            </w:pPr>
            <w:r>
              <w:rPr>
                <w:sz w:val="18"/>
                <w:szCs w:val="18"/>
                <w:lang w:val="en-US"/>
              </w:rPr>
              <w:t>Children and adolescents aged 6-15;</w:t>
            </w:r>
            <w:r w:rsidRPr="00F470C2">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had symptoms for &gt; 6 months and had morning salivary cortisol</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levels &lt; 10 ng/mL, which is considered to indicate chronic stress</w:t>
            </w:r>
            <w:r>
              <w:rPr>
                <w:rFonts w:asciiTheme="minorHAnsi" w:eastAsiaTheme="minorHAnsi" w:hAnsiTheme="minorHAnsi" w:cs="AGaramond-Regular"/>
                <w:sz w:val="18"/>
                <w:szCs w:val="18"/>
                <w:lang w:val="en-US"/>
              </w:rPr>
              <w:t>. Exclusion criteria were: s</w:t>
            </w:r>
            <w:r w:rsidRPr="005E278C">
              <w:rPr>
                <w:rFonts w:asciiTheme="minorHAnsi" w:eastAsiaTheme="minorHAnsi" w:hAnsiTheme="minorHAnsi" w:cs="AGaramond-Regular"/>
                <w:sz w:val="18"/>
                <w:szCs w:val="18"/>
                <w:lang w:val="en-US"/>
              </w:rPr>
              <w:t>ubjects were excluded if they were taking</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drugs that could affect psychological symptoms, including</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antipsychotic drugs; common cold drugs such as amphetamine,</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ephedrine, and ginseng products; o</w:t>
            </w:r>
            <w:r>
              <w:rPr>
                <w:rFonts w:asciiTheme="minorHAnsi" w:eastAsiaTheme="minorHAnsi" w:hAnsiTheme="minorHAnsi" w:cs="AGaramond-Regular"/>
                <w:sz w:val="18"/>
                <w:szCs w:val="18"/>
                <w:lang w:val="en-US"/>
              </w:rPr>
              <w:t xml:space="preserve">r vitamin supplements. </w:t>
            </w:r>
            <w:r w:rsidRPr="005E278C">
              <w:rPr>
                <w:rFonts w:asciiTheme="minorHAnsi" w:eastAsiaTheme="minorHAnsi" w:hAnsiTheme="minorHAnsi" w:cs="AGaramond-Regular"/>
                <w:sz w:val="18"/>
                <w:szCs w:val="18"/>
                <w:lang w:val="en-US"/>
              </w:rPr>
              <w:t>Subjects</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were also excluded if they had adrenal or thyroid disease, or if</w:t>
            </w:r>
            <w:r>
              <w:rPr>
                <w:rFonts w:asciiTheme="minorHAnsi" w:eastAsiaTheme="minorHAnsi" w:hAnsiTheme="minorHAnsi" w:cs="AGaramond-Regular"/>
                <w:sz w:val="18"/>
                <w:szCs w:val="18"/>
                <w:lang w:val="en-US"/>
              </w:rPr>
              <w:t xml:space="preserve"> they had received a </w:t>
            </w:r>
            <w:r w:rsidRPr="005E278C">
              <w:rPr>
                <w:rFonts w:asciiTheme="minorHAnsi" w:eastAsiaTheme="minorHAnsi" w:hAnsiTheme="minorHAnsi" w:cs="AGaramond-Regular"/>
                <w:sz w:val="18"/>
                <w:szCs w:val="18"/>
                <w:lang w:val="en-US"/>
              </w:rPr>
              <w:t>psychological diagnosis within the preceding</w:t>
            </w:r>
            <w:r>
              <w:rPr>
                <w:rFonts w:asciiTheme="minorHAnsi" w:eastAsiaTheme="minorHAnsi" w:hAnsiTheme="minorHAnsi" w:cs="AGaramond-Regular"/>
                <w:sz w:val="18"/>
                <w:szCs w:val="18"/>
                <w:lang w:val="en-US"/>
              </w:rPr>
              <w:t xml:space="preserve"> </w:t>
            </w:r>
            <w:r w:rsidRPr="005E278C">
              <w:rPr>
                <w:rFonts w:asciiTheme="minorHAnsi" w:eastAsiaTheme="minorHAnsi" w:hAnsiTheme="minorHAnsi" w:cs="AGaramond-Regular"/>
                <w:sz w:val="18"/>
                <w:szCs w:val="18"/>
                <w:lang w:val="en-US"/>
              </w:rPr>
              <w:t>3 months</w:t>
            </w:r>
          </w:p>
          <w:p w:rsidR="00B33897" w:rsidRPr="00185372" w:rsidRDefault="00B33897" w:rsidP="00E77075">
            <w:pPr>
              <w:spacing w:after="0" w:line="240" w:lineRule="auto"/>
              <w:rPr>
                <w:b/>
                <w:sz w:val="18"/>
                <w:szCs w:val="18"/>
                <w:lang w:val="en-US"/>
              </w:rPr>
            </w:pPr>
            <w:r w:rsidRPr="00185372">
              <w:rPr>
                <w:b/>
                <w:sz w:val="18"/>
                <w:szCs w:val="18"/>
                <w:lang w:val="en-US"/>
              </w:rPr>
              <w:lastRenderedPageBreak/>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6-15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Herbal therapy: </w:t>
            </w:r>
            <w:r>
              <w:rPr>
                <w:i/>
                <w:sz w:val="18"/>
                <w:szCs w:val="18"/>
                <w:lang w:val="en-US"/>
              </w:rPr>
              <w:t>Ginseng</w:t>
            </w:r>
            <w:r>
              <w:rPr>
                <w:sz w:val="18"/>
                <w:szCs w:val="18"/>
                <w:lang w:val="en-US"/>
              </w:rPr>
              <w:t xml:space="preserve"> (Korean red ginseng) 2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w:t>
            </w:r>
          </w:p>
          <w:p w:rsidR="00B33897" w:rsidRDefault="00B33897" w:rsidP="00E77075">
            <w:pPr>
              <w:spacing w:after="0" w:line="240" w:lineRule="auto"/>
              <w:rPr>
                <w:sz w:val="18"/>
                <w:szCs w:val="18"/>
                <w:lang w:val="en-US"/>
              </w:rPr>
            </w:pP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162F40"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CD15AF" w:rsidRDefault="00B33897" w:rsidP="00E77075">
            <w:pPr>
              <w:spacing w:after="0" w:line="240" w:lineRule="auto"/>
              <w:rPr>
                <w:sz w:val="18"/>
                <w:szCs w:val="18"/>
              </w:rPr>
            </w:pPr>
            <w:r w:rsidRPr="006D40EC">
              <w:rPr>
                <w:sz w:val="18"/>
                <w:szCs w:val="18"/>
              </w:rPr>
              <w:t>Lin et al., 2014</w:t>
            </w:r>
            <w:r>
              <w:rPr>
                <w:sz w:val="18"/>
                <w:szCs w:val="18"/>
                <w:vertAlign w:val="superscript"/>
              </w:rPr>
              <w:t>230,231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FC19A8" w:rsidRDefault="00B33897" w:rsidP="00E77075">
            <w:pPr>
              <w:spacing w:after="0" w:line="240" w:lineRule="auto"/>
              <w:rPr>
                <w:sz w:val="18"/>
                <w:szCs w:val="18"/>
                <w:lang w:val="en-US"/>
              </w:rPr>
            </w:pPr>
            <w:r>
              <w:rPr>
                <w:sz w:val="18"/>
                <w:szCs w:val="18"/>
                <w:lang w:val="en-US"/>
              </w:rPr>
              <w:t xml:space="preserve">Children and adolescents aged 6-17; </w:t>
            </w:r>
            <w:r w:rsidRPr="00FC19A8">
              <w:rPr>
                <w:sz w:val="18"/>
                <w:szCs w:val="18"/>
                <w:lang w:val="en-US"/>
              </w:rPr>
              <w:t xml:space="preserve">ADHD-RS-IV-Parent:Inv </w:t>
            </w:r>
            <w:r>
              <w:rPr>
                <w:sz w:val="18"/>
                <w:szCs w:val="18"/>
                <w:lang w:val="en-US"/>
              </w:rPr>
              <w:t xml:space="preserve"> </w:t>
            </w:r>
            <w:r w:rsidRPr="00FC19A8">
              <w:rPr>
                <w:sz w:val="18"/>
                <w:szCs w:val="18"/>
                <w:lang w:val="en-US"/>
              </w:rPr>
              <w:t xml:space="preserve">total score </w:t>
            </w:r>
            <w:r>
              <w:rPr>
                <w:sz w:val="18"/>
                <w:szCs w:val="18"/>
                <w:lang w:val="en-US"/>
              </w:rPr>
              <w:t>≥</w:t>
            </w:r>
            <w:r w:rsidRPr="00FC19A8">
              <w:rPr>
                <w:sz w:val="18"/>
                <w:szCs w:val="18"/>
                <w:lang w:val="en-US"/>
              </w:rPr>
              <w:t xml:space="preserve"> 1.5 </w:t>
            </w:r>
            <w:r>
              <w:rPr>
                <w:sz w:val="18"/>
                <w:szCs w:val="18"/>
                <w:lang w:val="en-US"/>
              </w:rPr>
              <w:t xml:space="preserve">SD </w:t>
            </w:r>
            <w:r w:rsidRPr="00FC19A8">
              <w:rPr>
                <w:sz w:val="18"/>
                <w:szCs w:val="18"/>
                <w:lang w:val="en-US"/>
              </w:rPr>
              <w:t>above the age and gender norms (at screening and week 0), and</w:t>
            </w:r>
            <w:r>
              <w:rPr>
                <w:sz w:val="18"/>
                <w:szCs w:val="18"/>
                <w:lang w:val="en-US"/>
              </w:rPr>
              <w:t xml:space="preserve"> </w:t>
            </w:r>
            <w:r w:rsidRPr="00FC19A8">
              <w:rPr>
                <w:sz w:val="18"/>
                <w:szCs w:val="18"/>
                <w:lang w:val="en-US"/>
              </w:rPr>
              <w:t xml:space="preserve">have a CGI-ADHD-S score </w:t>
            </w:r>
            <w:r>
              <w:rPr>
                <w:sz w:val="18"/>
                <w:szCs w:val="18"/>
                <w:lang w:val="en-US"/>
              </w:rPr>
              <w:t>≥</w:t>
            </w:r>
            <w:r w:rsidRPr="00FC19A8">
              <w:rPr>
                <w:sz w:val="18"/>
                <w:szCs w:val="18"/>
                <w:lang w:val="en-US"/>
              </w:rPr>
              <w:t xml:space="preserve"> 4 (at screening and</w:t>
            </w:r>
          </w:p>
          <w:p w:rsidR="00B33897" w:rsidRPr="00B45A72" w:rsidRDefault="00B33897" w:rsidP="00E77075">
            <w:pPr>
              <w:spacing w:after="0" w:line="240" w:lineRule="auto"/>
              <w:rPr>
                <w:sz w:val="18"/>
                <w:szCs w:val="18"/>
                <w:lang w:val="en-US"/>
              </w:rPr>
            </w:pPr>
            <w:r w:rsidRPr="00FC19A8">
              <w:rPr>
                <w:sz w:val="18"/>
                <w:szCs w:val="18"/>
                <w:lang w:val="en-US"/>
              </w:rPr>
              <w:t xml:space="preserve">week 0). </w:t>
            </w:r>
            <w:r>
              <w:rPr>
                <w:sz w:val="18"/>
                <w:szCs w:val="18"/>
                <w:lang w:val="en-US"/>
              </w:rPr>
              <w:t>Exclusion criteria were: b</w:t>
            </w:r>
            <w:r w:rsidRPr="00FC19A8">
              <w:rPr>
                <w:sz w:val="18"/>
                <w:szCs w:val="18"/>
                <w:lang w:val="en-US"/>
              </w:rPr>
              <w:t>ody weight &lt; 18 kg</w:t>
            </w:r>
            <w:r>
              <w:rPr>
                <w:sz w:val="18"/>
                <w:szCs w:val="18"/>
                <w:lang w:val="en-US"/>
              </w:rPr>
              <w:t xml:space="preserve"> </w:t>
            </w:r>
            <w:r w:rsidRPr="00FC19A8">
              <w:rPr>
                <w:sz w:val="18"/>
                <w:szCs w:val="18"/>
                <w:lang w:val="en-US"/>
              </w:rPr>
              <w:t>or &gt; 75 kg; history of bipolar I or II disorder, or psychosis; any</w:t>
            </w:r>
            <w:r>
              <w:rPr>
                <w:sz w:val="18"/>
                <w:szCs w:val="18"/>
                <w:lang w:val="en-US"/>
              </w:rPr>
              <w:t xml:space="preserve"> </w:t>
            </w:r>
            <w:r w:rsidRPr="002F5BC6">
              <w:rPr>
                <w:sz w:val="18"/>
                <w:szCs w:val="18"/>
                <w:lang w:val="en-US"/>
              </w:rPr>
              <w:t>seizure disorder or pervasive developmental disorder; presence of</w:t>
            </w:r>
            <w:r>
              <w:rPr>
                <w:sz w:val="18"/>
                <w:szCs w:val="18"/>
                <w:lang w:val="en-US"/>
              </w:rPr>
              <w:t xml:space="preserve"> </w:t>
            </w:r>
            <w:r w:rsidRPr="002F5BC6">
              <w:rPr>
                <w:sz w:val="18"/>
                <w:szCs w:val="18"/>
                <w:lang w:val="en-US"/>
              </w:rPr>
              <w:t>motor tics or a diagnosis of Tourette’s syndrome; marked anxiety,</w:t>
            </w:r>
            <w:r>
              <w:rPr>
                <w:sz w:val="18"/>
                <w:szCs w:val="18"/>
                <w:lang w:val="en-US"/>
              </w:rPr>
              <w:t xml:space="preserve"> </w:t>
            </w:r>
            <w:r w:rsidRPr="002F5BC6">
              <w:rPr>
                <w:sz w:val="18"/>
                <w:szCs w:val="18"/>
                <w:lang w:val="en-US"/>
              </w:rPr>
              <w:t>tens</w:t>
            </w:r>
            <w:r>
              <w:rPr>
                <w:sz w:val="18"/>
                <w:szCs w:val="18"/>
                <w:lang w:val="en-US"/>
              </w:rPr>
              <w:t xml:space="preserve">ion, or agitation sufficient to </w:t>
            </w:r>
            <w:r w:rsidRPr="002F5BC6">
              <w:rPr>
                <w:sz w:val="18"/>
                <w:szCs w:val="18"/>
                <w:lang w:val="en-US"/>
              </w:rPr>
              <w:t>contraindicate treatment with</w:t>
            </w:r>
            <w:r>
              <w:rPr>
                <w:sz w:val="18"/>
                <w:szCs w:val="18"/>
                <w:lang w:val="en-US"/>
              </w:rPr>
              <w:t xml:space="preserve"> </w:t>
            </w:r>
            <w:r w:rsidRPr="002F5BC6">
              <w:rPr>
                <w:sz w:val="18"/>
                <w:szCs w:val="18"/>
                <w:lang w:val="en-US"/>
              </w:rPr>
              <w:t>OROS MPH; history of electroencephalographic abnormalities;</w:t>
            </w:r>
            <w:r>
              <w:rPr>
                <w:sz w:val="18"/>
                <w:szCs w:val="18"/>
                <w:lang w:val="en-US"/>
              </w:rPr>
              <w:t xml:space="preserve"> </w:t>
            </w:r>
            <w:r w:rsidRPr="002F5BC6">
              <w:rPr>
                <w:sz w:val="18"/>
                <w:szCs w:val="18"/>
                <w:lang w:val="en-US"/>
              </w:rPr>
              <w:t>clinically significant abnormal electrocardiogram; serious or unstable</w:t>
            </w:r>
            <w:r>
              <w:rPr>
                <w:sz w:val="18"/>
                <w:szCs w:val="18"/>
                <w:lang w:val="en-US"/>
              </w:rPr>
              <w:t xml:space="preserve"> </w:t>
            </w:r>
            <w:r w:rsidRPr="002F5BC6">
              <w:rPr>
                <w:sz w:val="18"/>
                <w:szCs w:val="18"/>
                <w:lang w:val="en-US"/>
              </w:rPr>
              <w:t>medical illness; any medical condition that would increase</w:t>
            </w:r>
            <w:r>
              <w:rPr>
                <w:sz w:val="18"/>
                <w:szCs w:val="18"/>
                <w:lang w:val="en-US"/>
              </w:rPr>
              <w:t xml:space="preserve"> </w:t>
            </w:r>
            <w:r w:rsidRPr="002F5BC6">
              <w:rPr>
                <w:sz w:val="18"/>
                <w:szCs w:val="18"/>
                <w:lang w:val="en-US"/>
              </w:rPr>
              <w:t>sympathetic nervous</w:t>
            </w:r>
            <w:r>
              <w:rPr>
                <w:sz w:val="18"/>
                <w:szCs w:val="18"/>
                <w:lang w:val="en-US"/>
              </w:rPr>
              <w:t xml:space="preserve"> systemactivity markedly (e.g., </w:t>
            </w:r>
            <w:r w:rsidRPr="002F5BC6">
              <w:rPr>
                <w:sz w:val="18"/>
                <w:szCs w:val="18"/>
                <w:lang w:val="en-US"/>
              </w:rPr>
              <w:t>catecholaminesecreting</w:t>
            </w:r>
            <w:r>
              <w:rPr>
                <w:sz w:val="18"/>
                <w:szCs w:val="18"/>
                <w:lang w:val="en-US"/>
              </w:rPr>
              <w:t xml:space="preserve"> </w:t>
            </w:r>
            <w:r w:rsidRPr="002F5BC6">
              <w:rPr>
                <w:sz w:val="18"/>
                <w:szCs w:val="18"/>
                <w:lang w:val="en-US"/>
              </w:rPr>
              <w:t>neural tumor); requiring the daily use of medications with</w:t>
            </w:r>
            <w:r>
              <w:rPr>
                <w:sz w:val="18"/>
                <w:szCs w:val="18"/>
                <w:lang w:val="en-US"/>
              </w:rPr>
              <w:t xml:space="preserve"> </w:t>
            </w:r>
            <w:r w:rsidRPr="002F5BC6">
              <w:rPr>
                <w:sz w:val="18"/>
                <w:szCs w:val="18"/>
                <w:lang w:val="en-US"/>
              </w:rPr>
              <w:t>sympathomimetic activity (e.g., albuterol, pseudoephedrine); any</w:t>
            </w:r>
            <w:r>
              <w:rPr>
                <w:sz w:val="18"/>
                <w:szCs w:val="18"/>
                <w:lang w:val="en-US"/>
              </w:rPr>
              <w:t xml:space="preserve"> </w:t>
            </w:r>
            <w:r w:rsidRPr="002F5BC6">
              <w:rPr>
                <w:sz w:val="18"/>
                <w:szCs w:val="18"/>
                <w:lang w:val="en-US"/>
              </w:rPr>
              <w:t>medical condition that would be exacerbated by an increase in</w:t>
            </w:r>
            <w:r>
              <w:rPr>
                <w:sz w:val="18"/>
                <w:szCs w:val="18"/>
                <w:lang w:val="en-US"/>
              </w:rPr>
              <w:t xml:space="preserve"> </w:t>
            </w:r>
            <w:r w:rsidRPr="002F5BC6">
              <w:rPr>
                <w:sz w:val="18"/>
                <w:szCs w:val="18"/>
                <w:lang w:val="en-US"/>
              </w:rPr>
              <w:t>norepinephrine tone; or current or past history of clinically significant</w:t>
            </w:r>
            <w:r>
              <w:rPr>
                <w:sz w:val="18"/>
                <w:szCs w:val="18"/>
                <w:lang w:val="en-US"/>
              </w:rPr>
              <w:t xml:space="preserve"> </w:t>
            </w:r>
            <w:r w:rsidRPr="002F5BC6">
              <w:rPr>
                <w:sz w:val="18"/>
                <w:szCs w:val="18"/>
                <w:lang w:val="en-US"/>
              </w:rPr>
              <w:t>hypertension</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340</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6-17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conduct disorders (19%), anxiety (2%), oppositional disorders (2%)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(71%), inattentive (25%), hyperactive/impulsive (4%)</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 xml:space="preserve">MPH-LA high dose: methylphenidate long acting (36-54 mg/day) </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EDIVOX: edivoxetine 0.1-0.3 mg/kg/day</w:t>
            </w:r>
          </w:p>
          <w:p w:rsidR="00B33897" w:rsidRPr="00162F40" w:rsidRDefault="00B33897" w:rsidP="00E77075">
            <w:pPr>
              <w:spacing w:after="0" w:line="240" w:lineRule="auto"/>
              <w:rPr>
                <w:b/>
                <w:sz w:val="18"/>
                <w:szCs w:val="18"/>
                <w:lang w:val="en-US"/>
              </w:rPr>
            </w:pPr>
            <w:r>
              <w:rPr>
                <w:b/>
                <w:sz w:val="18"/>
                <w:szCs w:val="18"/>
                <w:lang w:val="en-US"/>
              </w:rPr>
              <w:t>Arm 3</w:t>
            </w:r>
          </w:p>
          <w:p w:rsidR="00B33897" w:rsidRPr="007112BD"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b/>
                <w:sz w:val="18"/>
                <w:szCs w:val="18"/>
                <w:lang w:val="en-US"/>
              </w:rPr>
            </w:pPr>
            <w:r>
              <w:rPr>
                <w:sz w:val="18"/>
                <w:szCs w:val="18"/>
                <w:lang w:val="en-US"/>
              </w:rPr>
              <w:t>Achievement of a 40% or greater decrease from baseline to endpoint in the ADHD-RS total score (rater: parents); 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Decreased weight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162F40" w:rsidRDefault="00B33897" w:rsidP="00E77075">
            <w:pPr>
              <w:spacing w:after="0" w:line="240" w:lineRule="auto"/>
              <w:rPr>
                <w:sz w:val="18"/>
                <w:szCs w:val="18"/>
                <w:lang w:val="en-US"/>
              </w:rPr>
            </w:pPr>
            <w:r>
              <w:rPr>
                <w:sz w:val="18"/>
                <w:szCs w:val="18"/>
                <w:lang w:val="en-US"/>
              </w:rPr>
              <w:t>Cardiovascular events – increased heart rated (as an adverse event)</w:t>
            </w:r>
          </w:p>
        </w:tc>
      </w:tr>
      <w:tr w:rsidR="00B33897" w:rsidRPr="007F4563" w:rsidTr="00E77075">
        <w:tc>
          <w:tcPr>
            <w:tcW w:w="2235" w:type="dxa"/>
          </w:tcPr>
          <w:p w:rsidR="00B33897" w:rsidRPr="00696B1C" w:rsidRDefault="00B33897" w:rsidP="00E77075">
            <w:pPr>
              <w:spacing w:after="0" w:line="240" w:lineRule="auto"/>
              <w:rPr>
                <w:sz w:val="18"/>
                <w:szCs w:val="18"/>
                <w:lang w:val="en-US"/>
              </w:rPr>
            </w:pPr>
            <w:r>
              <w:rPr>
                <w:sz w:val="18"/>
                <w:szCs w:val="18"/>
                <w:lang w:val="en-US"/>
              </w:rPr>
              <w:t>Meisel et al., 2014</w:t>
            </w:r>
            <w:r>
              <w:rPr>
                <w:sz w:val="18"/>
                <w:szCs w:val="18"/>
                <w:vertAlign w:val="superscript"/>
                <w:lang w:val="en-US"/>
              </w:rPr>
              <w:t>232</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D6CAF" w:rsidRDefault="00B33897" w:rsidP="00E77075">
            <w:pPr>
              <w:spacing w:after="0" w:line="240" w:lineRule="auto"/>
              <w:rPr>
                <w:sz w:val="18"/>
                <w:szCs w:val="18"/>
                <w:lang w:val="en-US"/>
              </w:rPr>
            </w:pPr>
            <w:r>
              <w:rPr>
                <w:sz w:val="18"/>
                <w:szCs w:val="18"/>
                <w:lang w:val="en-US"/>
              </w:rPr>
              <w:t xml:space="preserve">Children and adolescents aged 7-14 years; IQ&gt;80; </w:t>
            </w:r>
            <w:r w:rsidRPr="002D6CAF">
              <w:rPr>
                <w:sz w:val="18"/>
                <w:szCs w:val="18"/>
                <w:lang w:val="en-US"/>
              </w:rPr>
              <w:t xml:space="preserve">scoring over 90th percentile in the </w:t>
            </w:r>
            <w:r>
              <w:rPr>
                <w:sz w:val="18"/>
                <w:szCs w:val="18"/>
                <w:lang w:val="en-US"/>
              </w:rPr>
              <w:t xml:space="preserve">ADHD-RS teache </w:t>
            </w:r>
            <w:r w:rsidRPr="002D6CAF">
              <w:rPr>
                <w:sz w:val="18"/>
                <w:szCs w:val="18"/>
                <w:lang w:val="en-US"/>
              </w:rPr>
              <w:t>version and over 80</w:t>
            </w:r>
            <w:r>
              <w:rPr>
                <w:sz w:val="18"/>
                <w:szCs w:val="18"/>
                <w:lang w:val="en-US"/>
              </w:rPr>
              <w:t xml:space="preserve">th percentile in parent version; </w:t>
            </w:r>
            <w:r w:rsidRPr="002D6CAF">
              <w:rPr>
                <w:sz w:val="18"/>
                <w:szCs w:val="18"/>
                <w:lang w:val="en-US"/>
              </w:rPr>
              <w:t>scoring over 7 points (from 24) in ODD scale</w:t>
            </w:r>
            <w:r>
              <w:rPr>
                <w:sz w:val="18"/>
                <w:szCs w:val="18"/>
                <w:lang w:val="en-US"/>
              </w:rPr>
              <w:t>;</w:t>
            </w:r>
            <w:r w:rsidRPr="002D6CAF">
              <w:rPr>
                <w:sz w:val="18"/>
                <w:szCs w:val="18"/>
                <w:lang w:val="en-US"/>
              </w:rPr>
              <w:t xml:space="preserve"> scoring under</w:t>
            </w:r>
            <w:r>
              <w:rPr>
                <w:sz w:val="18"/>
                <w:szCs w:val="18"/>
                <w:lang w:val="en-US"/>
              </w:rPr>
              <w:t xml:space="preserve"> </w:t>
            </w:r>
            <w:r w:rsidRPr="002D6CAF">
              <w:rPr>
                <w:sz w:val="18"/>
                <w:szCs w:val="18"/>
                <w:lang w:val="en-US"/>
              </w:rPr>
              <w:t>5 (1</w:t>
            </w:r>
            <w:r>
              <w:rPr>
                <w:sz w:val="18"/>
                <w:szCs w:val="18"/>
                <w:lang w:val="en-US"/>
              </w:rPr>
              <w:t xml:space="preserve">–10 scale) in any academic area. </w:t>
            </w:r>
            <w:r w:rsidRPr="002D6CAF">
              <w:rPr>
                <w:sz w:val="18"/>
                <w:szCs w:val="18"/>
                <w:lang w:val="en-US"/>
              </w:rPr>
              <w:t>Children were not receiving medication, at</w:t>
            </w:r>
          </w:p>
          <w:p w:rsidR="00B33897" w:rsidRPr="002D6CAF" w:rsidRDefault="00B33897" w:rsidP="00E77075">
            <w:pPr>
              <w:spacing w:after="0" w:line="240" w:lineRule="auto"/>
              <w:rPr>
                <w:sz w:val="18"/>
                <w:szCs w:val="18"/>
                <w:lang w:val="en-US"/>
              </w:rPr>
            </w:pPr>
            <w:r w:rsidRPr="002D6CAF">
              <w:rPr>
                <w:sz w:val="18"/>
                <w:szCs w:val="18"/>
                <w:lang w:val="en-US"/>
              </w:rPr>
              <w:t xml:space="preserve">least for two weeks before starting treatment, or concurring psychotherapy. </w:t>
            </w:r>
            <w:r>
              <w:rPr>
                <w:sz w:val="18"/>
                <w:szCs w:val="18"/>
                <w:lang w:val="en-US"/>
              </w:rPr>
              <w:t>Exclusion criteria were: children</w:t>
            </w:r>
            <w:r w:rsidRPr="002D6CAF">
              <w:rPr>
                <w:sz w:val="18"/>
                <w:szCs w:val="18"/>
                <w:lang w:val="en-US"/>
              </w:rPr>
              <w:t xml:space="preserve"> with comorbid disorders (other than</w:t>
            </w:r>
          </w:p>
          <w:p w:rsidR="00B33897" w:rsidRPr="00306742" w:rsidRDefault="00B33897" w:rsidP="00E77075">
            <w:pPr>
              <w:spacing w:after="0" w:line="240" w:lineRule="auto"/>
              <w:rPr>
                <w:sz w:val="18"/>
                <w:szCs w:val="18"/>
                <w:lang w:val="en-US"/>
              </w:rPr>
            </w:pPr>
            <w:r w:rsidRPr="002D6CAF">
              <w:rPr>
                <w:sz w:val="18"/>
                <w:szCs w:val="18"/>
                <w:lang w:val="en-US"/>
              </w:rPr>
              <w:t>oppositional defiant disorder) evaluated through the Child Behavior Checklist (CBLC</w:t>
            </w:r>
            <w:r>
              <w:rPr>
                <w:sz w:val="18"/>
                <w:szCs w:val="18"/>
                <w:lang w:val="en-US"/>
              </w:rPr>
              <w:t>)</w:t>
            </w:r>
          </w:p>
          <w:p w:rsidR="00B33897" w:rsidRDefault="00B33897" w:rsidP="00E77075">
            <w:pPr>
              <w:spacing w:after="0" w:line="240" w:lineRule="auto"/>
              <w:rPr>
                <w:b/>
                <w:sz w:val="18"/>
                <w:szCs w:val="18"/>
                <w:lang w:val="en-US"/>
              </w:rPr>
            </w:pPr>
            <w:r>
              <w:rPr>
                <w:b/>
                <w:sz w:val="18"/>
                <w:szCs w:val="18"/>
                <w:lang w:val="en-US"/>
              </w:rPr>
              <w:t>Diagnostic criteria</w:t>
            </w:r>
          </w:p>
          <w:p w:rsidR="00B33897" w:rsidRPr="00306742" w:rsidRDefault="00B33897" w:rsidP="00E77075">
            <w:pPr>
              <w:spacing w:after="0" w:line="240" w:lineRule="auto"/>
              <w:rPr>
                <w:b/>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130</w:t>
            </w:r>
          </w:p>
          <w:p w:rsidR="00B33897" w:rsidRDefault="00B33897" w:rsidP="00E77075">
            <w:pPr>
              <w:spacing w:after="0" w:line="240" w:lineRule="auto"/>
              <w:rPr>
                <w:b/>
                <w:sz w:val="18"/>
                <w:szCs w:val="18"/>
                <w:lang w:val="en-US"/>
              </w:rPr>
            </w:pPr>
            <w:r w:rsidRPr="00162F40">
              <w:rPr>
                <w:b/>
                <w:sz w:val="18"/>
                <w:szCs w:val="18"/>
                <w:lang w:val="en-US"/>
              </w:rPr>
              <w:t>Age</w:t>
            </w:r>
          </w:p>
          <w:p w:rsidR="00B33897" w:rsidRPr="00766262" w:rsidRDefault="00B33897" w:rsidP="00E77075">
            <w:pPr>
              <w:spacing w:after="0" w:line="240" w:lineRule="auto"/>
              <w:rPr>
                <w:b/>
                <w:sz w:val="18"/>
                <w:szCs w:val="18"/>
                <w:lang w:val="en-US"/>
              </w:rPr>
            </w:pPr>
            <w:r w:rsidRPr="00766262">
              <w:rPr>
                <w:sz w:val="18"/>
                <w:szCs w:val="18"/>
                <w:lang w:val="en-US"/>
              </w:rPr>
              <w:t>7-14</w:t>
            </w:r>
            <w:r>
              <w:rPr>
                <w:sz w:val="18"/>
                <w:szCs w:val="18"/>
                <w:lang w:val="en-US"/>
              </w:rPr>
              <w:t xml:space="preserve">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None – 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(78%), inattentive (22%)</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D54DDF" w:rsidRDefault="00B33897" w:rsidP="00E77075">
            <w:pPr>
              <w:spacing w:after="0" w:line="240" w:lineRule="auto"/>
              <w:rPr>
                <w:sz w:val="18"/>
                <w:szCs w:val="18"/>
                <w:lang w:val="en-US"/>
              </w:rPr>
            </w:pPr>
            <w:r>
              <w:rPr>
                <w:sz w:val="18"/>
                <w:szCs w:val="18"/>
                <w:lang w:val="en-US"/>
              </w:rPr>
              <w:t xml:space="preserve">MPH-SA low/medium dose: methylphenidate &lt; 1 mg/kg/day </w:t>
            </w:r>
          </w:p>
          <w:p w:rsidR="00B33897" w:rsidRDefault="00B33897" w:rsidP="00E77075">
            <w:pPr>
              <w:spacing w:after="0" w:line="240" w:lineRule="auto"/>
              <w:rPr>
                <w:b/>
                <w:sz w:val="18"/>
                <w:szCs w:val="18"/>
                <w:lang w:val="en-US"/>
              </w:rPr>
            </w:pPr>
            <w:r>
              <w:rPr>
                <w:b/>
                <w:sz w:val="18"/>
                <w:szCs w:val="18"/>
                <w:lang w:val="en-US"/>
              </w:rPr>
              <w:t>Arm 2</w:t>
            </w:r>
          </w:p>
          <w:p w:rsidR="00B33897" w:rsidRPr="002D6CAF" w:rsidRDefault="00B33897" w:rsidP="00E77075">
            <w:pPr>
              <w:spacing w:after="0" w:line="240" w:lineRule="auto"/>
              <w:rPr>
                <w:sz w:val="18"/>
                <w:szCs w:val="18"/>
                <w:lang w:val="en-US"/>
              </w:rPr>
            </w:pPr>
            <w:r>
              <w:rPr>
                <w:sz w:val="18"/>
                <w:szCs w:val="18"/>
                <w:lang w:val="en-US"/>
              </w:rPr>
              <w:t xml:space="preserve">Neurofeedback (theta-beta training): </w:t>
            </w:r>
            <w:r w:rsidRPr="002D6CAF">
              <w:rPr>
                <w:sz w:val="18"/>
                <w:szCs w:val="18"/>
                <w:lang w:val="en-US"/>
              </w:rPr>
              <w:t>NF was conducted using Atlantis II 2</w:t>
            </w:r>
            <w:r>
              <w:rPr>
                <w:rFonts w:hint="eastAsia"/>
                <w:sz w:val="18"/>
                <w:szCs w:val="18"/>
                <w:lang w:val="en-US"/>
              </w:rPr>
              <w:t>x</w:t>
            </w:r>
            <w:r w:rsidRPr="002D6CAF">
              <w:rPr>
                <w:sz w:val="18"/>
                <w:szCs w:val="18"/>
                <w:lang w:val="en-US"/>
              </w:rPr>
              <w:t>2 equipment from Brainmaster. This</w:t>
            </w:r>
            <w:r>
              <w:rPr>
                <w:sz w:val="18"/>
                <w:szCs w:val="18"/>
                <w:lang w:val="en-US"/>
              </w:rPr>
              <w:t xml:space="preserve"> </w:t>
            </w:r>
            <w:r w:rsidRPr="002D6CAF">
              <w:rPr>
                <w:sz w:val="18"/>
                <w:szCs w:val="18"/>
                <w:lang w:val="en-US"/>
              </w:rPr>
              <w:t>eq</w:t>
            </w:r>
            <w:r>
              <w:rPr>
                <w:sz w:val="18"/>
                <w:szCs w:val="18"/>
                <w:lang w:val="en-US"/>
              </w:rPr>
              <w:t xml:space="preserve">uipment uses an impedance check </w:t>
            </w:r>
            <w:r w:rsidRPr="002D6CAF">
              <w:rPr>
                <w:sz w:val="18"/>
                <w:szCs w:val="18"/>
                <w:lang w:val="en-US"/>
              </w:rPr>
              <w:t>(below 5 k_) and controls artifacts automatically</w:t>
            </w:r>
            <w:r>
              <w:rPr>
                <w:sz w:val="18"/>
                <w:szCs w:val="18"/>
                <w:lang w:val="en-US"/>
              </w:rPr>
              <w:t xml:space="preserve"> </w:t>
            </w:r>
            <w:r w:rsidRPr="002D6CAF">
              <w:rPr>
                <w:sz w:val="18"/>
                <w:szCs w:val="18"/>
                <w:lang w:val="en-US"/>
              </w:rPr>
              <w:t>(&gt;120 _V). The EEG was analyzed in two frequency bands (theta: 4–7 Hz, beta:</w:t>
            </w:r>
            <w:r>
              <w:rPr>
                <w:sz w:val="18"/>
                <w:szCs w:val="18"/>
                <w:lang w:val="en-US"/>
              </w:rPr>
              <w:t xml:space="preserve"> </w:t>
            </w:r>
            <w:r w:rsidRPr="002D6CAF">
              <w:rPr>
                <w:sz w:val="18"/>
                <w:szCs w:val="18"/>
                <w:lang w:val="en-US"/>
              </w:rPr>
              <w:t>15–20 Hz). EEG recordings were obtained from a monopolar electrode site situated</w:t>
            </w:r>
          </w:p>
          <w:p w:rsidR="00B33897" w:rsidRDefault="00B33897" w:rsidP="00E77075">
            <w:pPr>
              <w:spacing w:after="0" w:line="240" w:lineRule="auto"/>
              <w:rPr>
                <w:sz w:val="18"/>
                <w:szCs w:val="18"/>
                <w:lang w:val="en-US"/>
              </w:rPr>
            </w:pPr>
            <w:r w:rsidRPr="002D6CAF">
              <w:rPr>
                <w:sz w:val="18"/>
                <w:szCs w:val="18"/>
                <w:lang w:val="en-US"/>
              </w:rPr>
              <w:t xml:space="preserve">on Cz for participants </w:t>
            </w:r>
            <w:r>
              <w:rPr>
                <w:sz w:val="18"/>
                <w:szCs w:val="18"/>
                <w:lang w:val="en-US"/>
              </w:rPr>
              <w:t xml:space="preserve">between 7 and 11 years old. For </w:t>
            </w:r>
            <w:r w:rsidRPr="002D6CAF">
              <w:rPr>
                <w:sz w:val="18"/>
                <w:szCs w:val="18"/>
                <w:lang w:val="en-US"/>
              </w:rPr>
              <w:t>older participants it was calculated</w:t>
            </w:r>
            <w:r>
              <w:rPr>
                <w:sz w:val="18"/>
                <w:szCs w:val="18"/>
                <w:lang w:val="en-US"/>
              </w:rPr>
              <w:t xml:space="preserve"> </w:t>
            </w:r>
            <w:r w:rsidRPr="002D6CAF">
              <w:rPr>
                <w:sz w:val="18"/>
                <w:szCs w:val="18"/>
                <w:lang w:val="en-US"/>
              </w:rPr>
              <w:t>at FCz, based in the International 10</w:t>
            </w:r>
            <w:r>
              <w:rPr>
                <w:sz w:val="18"/>
                <w:szCs w:val="18"/>
                <w:lang w:val="en-US"/>
              </w:rPr>
              <w:t>/20 System, with ear references.</w:t>
            </w:r>
          </w:p>
          <w:p w:rsidR="00B33897" w:rsidRPr="002D6CAF" w:rsidRDefault="00B33897" w:rsidP="00E77075">
            <w:pPr>
              <w:spacing w:after="0" w:line="240" w:lineRule="auto"/>
              <w:rPr>
                <w:sz w:val="18"/>
                <w:szCs w:val="18"/>
                <w:lang w:val="en-US"/>
              </w:rPr>
            </w:pPr>
            <w:r w:rsidRPr="002D6CAF">
              <w:rPr>
                <w:sz w:val="18"/>
                <w:szCs w:val="18"/>
                <w:lang w:val="en-US"/>
              </w:rPr>
              <w:t>The 40 theta/beta training sessions were conducted by trained last-year psychology</w:t>
            </w:r>
            <w:r>
              <w:rPr>
                <w:sz w:val="18"/>
                <w:szCs w:val="18"/>
                <w:lang w:val="en-US"/>
              </w:rPr>
              <w:t xml:space="preserve"> undergraduates </w:t>
            </w:r>
            <w:r w:rsidRPr="002D6CAF">
              <w:rPr>
                <w:sz w:val="18"/>
                <w:szCs w:val="18"/>
                <w:lang w:val="en-US"/>
              </w:rPr>
              <w:t>supervised by the first author. Participants had two sessions</w:t>
            </w:r>
            <w:r>
              <w:rPr>
                <w:sz w:val="18"/>
                <w:szCs w:val="18"/>
                <w:lang w:val="en-US"/>
              </w:rPr>
              <w:t xml:space="preserve"> </w:t>
            </w:r>
            <w:r w:rsidRPr="002D6CAF">
              <w:rPr>
                <w:sz w:val="18"/>
                <w:szCs w:val="18"/>
                <w:lang w:val="en-US"/>
              </w:rPr>
              <w:t>per week. Each session consisted of six runs of 4 min each. Baseline values were</w:t>
            </w:r>
            <w:r>
              <w:rPr>
                <w:sz w:val="18"/>
                <w:szCs w:val="18"/>
                <w:lang w:val="en-US"/>
              </w:rPr>
              <w:t xml:space="preserve"> </w:t>
            </w:r>
            <w:r w:rsidRPr="002D6CAF">
              <w:rPr>
                <w:sz w:val="18"/>
                <w:szCs w:val="18"/>
                <w:lang w:val="en-US"/>
              </w:rPr>
              <w:t>determined at the beginning of each session (30 s). Participants had short pauses</w:t>
            </w:r>
            <w:r>
              <w:rPr>
                <w:sz w:val="18"/>
                <w:szCs w:val="18"/>
                <w:lang w:val="en-US"/>
              </w:rPr>
              <w:t xml:space="preserve"> </w:t>
            </w:r>
            <w:r w:rsidRPr="002D6CAF">
              <w:rPr>
                <w:sz w:val="18"/>
                <w:szCs w:val="18"/>
                <w:lang w:val="en-US"/>
              </w:rPr>
              <w:t>between runs that enabled them to relax. In sum, a session had a length of 35 min</w:t>
            </w:r>
            <w:r>
              <w:rPr>
                <w:sz w:val="18"/>
                <w:szCs w:val="18"/>
                <w:lang w:val="en-US"/>
              </w:rPr>
              <w:t xml:space="preserve"> </w:t>
            </w:r>
            <w:r w:rsidRPr="002D6CAF">
              <w:rPr>
                <w:sz w:val="18"/>
                <w:szCs w:val="18"/>
                <w:lang w:val="en-US"/>
              </w:rPr>
              <w:t>approximately.</w:t>
            </w:r>
          </w:p>
          <w:p w:rsidR="00B33897" w:rsidRPr="00306742" w:rsidRDefault="00B33897" w:rsidP="00E77075">
            <w:pPr>
              <w:spacing w:after="0" w:line="240" w:lineRule="auto"/>
              <w:rPr>
                <w:sz w:val="18"/>
                <w:szCs w:val="18"/>
                <w:lang w:val="en-US"/>
              </w:rPr>
            </w:pPr>
            <w:r w:rsidRPr="002D6CAF">
              <w:rPr>
                <w:sz w:val="18"/>
                <w:szCs w:val="18"/>
                <w:lang w:val="en-US"/>
              </w:rPr>
              <w:t>The training was presented to the child as a computer game (puzzles, races,</w:t>
            </w:r>
            <w:r>
              <w:rPr>
                <w:sz w:val="18"/>
                <w:szCs w:val="18"/>
                <w:lang w:val="en-US"/>
              </w:rPr>
              <w:t xml:space="preserve"> </w:t>
            </w:r>
            <w:r w:rsidRPr="002D6CAF">
              <w:rPr>
                <w:sz w:val="18"/>
                <w:szCs w:val="18"/>
                <w:lang w:val="en-US"/>
              </w:rPr>
              <w:t>Pac-man, etc.) in which he/she had to concentrate to win. Specifically, children were</w:t>
            </w:r>
            <w:r>
              <w:rPr>
                <w:sz w:val="18"/>
                <w:szCs w:val="18"/>
                <w:lang w:val="en-US"/>
              </w:rPr>
              <w:t xml:space="preserve"> </w:t>
            </w:r>
            <w:r w:rsidRPr="002D6CAF">
              <w:rPr>
                <w:sz w:val="18"/>
                <w:szCs w:val="18"/>
                <w:lang w:val="en-US"/>
              </w:rPr>
              <w:t>instructed by the trainer to develop and prolong the strategy that best helped them</w:t>
            </w:r>
            <w:r>
              <w:rPr>
                <w:sz w:val="18"/>
                <w:szCs w:val="18"/>
                <w:lang w:val="en-US"/>
              </w:rPr>
              <w:t xml:space="preserve"> </w:t>
            </w:r>
            <w:r w:rsidRPr="002D6CAF">
              <w:rPr>
                <w:sz w:val="18"/>
                <w:szCs w:val="18"/>
                <w:lang w:val="en-US"/>
              </w:rPr>
              <w:t>to win points in the game. The child received visual and auditory reinforcement</w:t>
            </w:r>
            <w:r>
              <w:rPr>
                <w:sz w:val="18"/>
                <w:szCs w:val="18"/>
                <w:lang w:val="en-US"/>
              </w:rPr>
              <w:t xml:space="preserve"> </w:t>
            </w:r>
            <w:r w:rsidRPr="002D6CAF">
              <w:rPr>
                <w:sz w:val="18"/>
                <w:szCs w:val="18"/>
                <w:lang w:val="en-US"/>
              </w:rPr>
              <w:t>contingent on his/her success in controlling microvolts of theta and/or beta. The</w:t>
            </w:r>
            <w:r>
              <w:rPr>
                <w:sz w:val="18"/>
                <w:szCs w:val="18"/>
                <w:lang w:val="en-US"/>
              </w:rPr>
              <w:t xml:space="preserve"> </w:t>
            </w:r>
            <w:r w:rsidRPr="002D6CAF">
              <w:rPr>
                <w:sz w:val="18"/>
                <w:szCs w:val="18"/>
                <w:lang w:val="en-US"/>
              </w:rPr>
              <w:lastRenderedPageBreak/>
              <w:t>program calculated individual thresholds according to daily baseline values, and had</w:t>
            </w:r>
            <w:r>
              <w:rPr>
                <w:sz w:val="18"/>
                <w:szCs w:val="18"/>
                <w:lang w:val="en-US"/>
              </w:rPr>
              <w:t xml:space="preserve"> </w:t>
            </w:r>
            <w:r w:rsidRPr="002D6CAF">
              <w:rPr>
                <w:sz w:val="18"/>
                <w:szCs w:val="18"/>
                <w:lang w:val="en-US"/>
              </w:rPr>
              <w:t>the following reinforcement plan: 70% of the time below the threshold in theta, and</w:t>
            </w:r>
            <w:r>
              <w:rPr>
                <w:sz w:val="18"/>
                <w:szCs w:val="18"/>
                <w:lang w:val="en-US"/>
              </w:rPr>
              <w:t xml:space="preserve"> </w:t>
            </w:r>
            <w:r w:rsidRPr="002D6CAF">
              <w:rPr>
                <w:sz w:val="18"/>
                <w:szCs w:val="18"/>
                <w:lang w:val="en-US"/>
              </w:rPr>
              <w:t>up to 20% of the time below the threshold in be</w:t>
            </w:r>
            <w:r>
              <w:rPr>
                <w:sz w:val="18"/>
                <w:szCs w:val="18"/>
                <w:lang w:val="en-US"/>
              </w:rPr>
              <w:t xml:space="preserve">ta (or 80% above the threshold) </w:t>
            </w:r>
            <w:r w:rsidRPr="002D6CAF">
              <w:rPr>
                <w:sz w:val="18"/>
                <w:szCs w:val="18"/>
                <w:lang w:val="en-US"/>
              </w:rPr>
              <w:t>was</w:t>
            </w:r>
            <w:r>
              <w:rPr>
                <w:sz w:val="18"/>
                <w:szCs w:val="18"/>
                <w:lang w:val="en-US"/>
              </w:rPr>
              <w:t xml:space="preserve"> </w:t>
            </w:r>
            <w:r w:rsidRPr="002D6CAF">
              <w:rPr>
                <w:sz w:val="18"/>
                <w:szCs w:val="18"/>
                <w:lang w:val="en-US"/>
              </w:rPr>
              <w:t>rewarded. Throughout the session these reward thresholds were manually adjusted</w:t>
            </w:r>
            <w:r>
              <w:rPr>
                <w:sz w:val="18"/>
                <w:szCs w:val="18"/>
                <w:lang w:val="en-US"/>
              </w:rPr>
              <w:t xml:space="preserve"> </w:t>
            </w:r>
            <w:r w:rsidRPr="002D6CAF">
              <w:rPr>
                <w:sz w:val="18"/>
                <w:szCs w:val="18"/>
                <w:lang w:val="en-US"/>
              </w:rPr>
              <w:t>by the trainer when it was too difficult or too easy for the child to meet the criteria.</w:t>
            </w:r>
            <w:r>
              <w:rPr>
                <w:sz w:val="18"/>
                <w:szCs w:val="18"/>
                <w:lang w:val="en-US"/>
              </w:rPr>
              <w:t xml:space="preserve"> </w:t>
            </w:r>
            <w:r w:rsidRPr="002D6CAF">
              <w:rPr>
                <w:sz w:val="18"/>
                <w:szCs w:val="18"/>
                <w:lang w:val="en-US"/>
              </w:rPr>
              <w:t>Trainers verbally reinforced participants</w:t>
            </w:r>
            <w:r>
              <w:rPr>
                <w:sz w:val="18"/>
                <w:szCs w:val="18"/>
                <w:lang w:val="en-US"/>
              </w:rPr>
              <w:t xml:space="preserve"> when concentration states were </w:t>
            </w:r>
            <w:r w:rsidRPr="002D6CAF">
              <w:rPr>
                <w:sz w:val="18"/>
                <w:szCs w:val="18"/>
                <w:lang w:val="en-US"/>
              </w:rPr>
              <w:t>prolonged.</w:t>
            </w:r>
            <w:r>
              <w:rPr>
                <w:sz w:val="18"/>
                <w:szCs w:val="18"/>
                <w:lang w:val="en-US"/>
              </w:rPr>
              <w:t xml:space="preserve"> </w:t>
            </w:r>
            <w:r w:rsidRPr="002D6CAF">
              <w:rPr>
                <w:sz w:val="18"/>
                <w:szCs w:val="18"/>
                <w:lang w:val="en-US"/>
              </w:rPr>
              <w:t>Additionally, performance graphs were shown to participants during pauses.</w:t>
            </w:r>
            <w:r>
              <w:rPr>
                <w:sz w:val="18"/>
                <w:szCs w:val="18"/>
                <w:lang w:val="en-US"/>
              </w:rPr>
              <w:t xml:space="preserve"> </w:t>
            </w:r>
            <w:r w:rsidRPr="002D6CAF">
              <w:rPr>
                <w:sz w:val="18"/>
                <w:szCs w:val="18"/>
                <w:lang w:val="en-US"/>
              </w:rPr>
              <w:t xml:space="preserve">This enhanced motivation and </w:t>
            </w:r>
            <w:r>
              <w:rPr>
                <w:sz w:val="18"/>
                <w:szCs w:val="18"/>
                <w:lang w:val="en-US"/>
              </w:rPr>
              <w:t xml:space="preserve">engagement to the task. Another </w:t>
            </w:r>
            <w:r w:rsidRPr="002D6CAF">
              <w:rPr>
                <w:sz w:val="18"/>
                <w:szCs w:val="18"/>
                <w:lang w:val="en-US"/>
              </w:rPr>
              <w:t>motivational factor</w:t>
            </w:r>
            <w:r>
              <w:rPr>
                <w:sz w:val="18"/>
                <w:szCs w:val="18"/>
                <w:lang w:val="en-US"/>
              </w:rPr>
              <w:t xml:space="preserve"> </w:t>
            </w:r>
            <w:r w:rsidRPr="002D6CAF">
              <w:rPr>
                <w:sz w:val="18"/>
                <w:szCs w:val="18"/>
                <w:lang w:val="en-US"/>
              </w:rPr>
              <w:t>proved to work very well for almost all participants: daily scores were written</w:t>
            </w:r>
            <w:r>
              <w:rPr>
                <w:sz w:val="18"/>
                <w:szCs w:val="18"/>
                <w:lang w:val="en-US"/>
              </w:rPr>
              <w:t xml:space="preserve"> </w:t>
            </w:r>
            <w:r w:rsidRPr="002D6CAF">
              <w:rPr>
                <w:sz w:val="18"/>
                <w:szCs w:val="18"/>
                <w:lang w:val="en-US"/>
              </w:rPr>
              <w:t>on a chalkboard. Participants were eager to compete with other members of the</w:t>
            </w:r>
            <w:r>
              <w:rPr>
                <w:sz w:val="18"/>
                <w:szCs w:val="18"/>
                <w:lang w:val="en-US"/>
              </w:rPr>
              <w:t xml:space="preserve"> </w:t>
            </w:r>
            <w:r w:rsidRPr="002D6CAF">
              <w:rPr>
                <w:sz w:val="18"/>
                <w:szCs w:val="18"/>
                <w:lang w:val="en-US"/>
              </w:rPr>
              <w:t>group and worked harder for getting the top scores. Independent of these scores,</w:t>
            </w:r>
            <w:r>
              <w:rPr>
                <w:sz w:val="18"/>
                <w:szCs w:val="18"/>
                <w:lang w:val="en-US"/>
              </w:rPr>
              <w:t xml:space="preserve"> </w:t>
            </w:r>
            <w:r w:rsidRPr="002D6CAF">
              <w:rPr>
                <w:sz w:val="18"/>
                <w:szCs w:val="18"/>
                <w:lang w:val="en-US"/>
              </w:rPr>
              <w:t>every week candies, picture cards or sketches of their favorite character/subject</w:t>
            </w:r>
            <w:r>
              <w:rPr>
                <w:sz w:val="18"/>
                <w:szCs w:val="18"/>
                <w:lang w:val="en-US"/>
              </w:rPr>
              <w:t xml:space="preserve"> </w:t>
            </w:r>
            <w:r w:rsidRPr="002D6CAF">
              <w:rPr>
                <w:sz w:val="18"/>
                <w:szCs w:val="18"/>
                <w:lang w:val="en-US"/>
              </w:rPr>
              <w:t>were given to all participants</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7F4563" w:rsidTr="00E77075">
        <w:tc>
          <w:tcPr>
            <w:tcW w:w="2235" w:type="dxa"/>
          </w:tcPr>
          <w:p w:rsidR="00B33897" w:rsidRPr="00696B1C" w:rsidRDefault="00B33897" w:rsidP="00E77075">
            <w:pPr>
              <w:spacing w:after="0" w:line="240" w:lineRule="auto"/>
              <w:rPr>
                <w:sz w:val="18"/>
                <w:szCs w:val="18"/>
                <w:lang w:val="en-US"/>
              </w:rPr>
            </w:pPr>
            <w:r w:rsidRPr="00DB5299">
              <w:rPr>
                <w:sz w:val="18"/>
                <w:szCs w:val="18"/>
                <w:lang w:val="en-US"/>
              </w:rPr>
              <w:t>Pfiffner</w:t>
            </w:r>
            <w:r>
              <w:rPr>
                <w:sz w:val="18"/>
                <w:szCs w:val="18"/>
                <w:lang w:val="en-US"/>
              </w:rPr>
              <w:t xml:space="preserve"> et al., 2014</w:t>
            </w:r>
            <w:r>
              <w:rPr>
                <w:sz w:val="18"/>
                <w:szCs w:val="18"/>
                <w:vertAlign w:val="superscript"/>
                <w:lang w:val="en-US"/>
              </w:rPr>
              <w:t>233</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aged 7-11 years; Inattentive subtype. Exclusion criteria not reported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199</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7-11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D13D34" w:rsidRDefault="00B33897" w:rsidP="00E77075">
            <w:pPr>
              <w:spacing w:after="0" w:line="240" w:lineRule="auto"/>
              <w:rPr>
                <w:sz w:val="18"/>
                <w:szCs w:val="18"/>
                <w:lang w:val="en-US"/>
              </w:rPr>
            </w:pPr>
            <w:r>
              <w:rPr>
                <w:sz w:val="18"/>
                <w:szCs w:val="18"/>
                <w:lang w:val="en-US"/>
              </w:rPr>
              <w:t>Not reported – Yes, 4%</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0D0536" w:rsidRDefault="00B33897" w:rsidP="00E77075">
            <w:pPr>
              <w:spacing w:after="0" w:line="240" w:lineRule="auto"/>
              <w:rPr>
                <w:sz w:val="18"/>
                <w:szCs w:val="18"/>
                <w:lang w:val="en-US"/>
              </w:rPr>
            </w:pPr>
            <w:r>
              <w:rPr>
                <w:sz w:val="18"/>
                <w:szCs w:val="18"/>
                <w:lang w:val="en-US"/>
              </w:rPr>
              <w:t>Inattentive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 xml:space="preserve">BT (child, parent and teacher training): Behavioral therapy as per CLAS program. </w:t>
            </w:r>
            <w:r w:rsidRPr="009759D8">
              <w:rPr>
                <w:sz w:val="18"/>
                <w:szCs w:val="18"/>
                <w:lang w:val="en-US"/>
              </w:rPr>
              <w:t>CLAS included three manualized coordinated componen</w:t>
            </w:r>
            <w:r>
              <w:rPr>
                <w:sz w:val="18"/>
                <w:szCs w:val="18"/>
                <w:lang w:val="en-US"/>
              </w:rPr>
              <w:t xml:space="preserve">ts: a) </w:t>
            </w:r>
            <w:r w:rsidRPr="009759D8">
              <w:rPr>
                <w:sz w:val="18"/>
                <w:szCs w:val="18"/>
                <w:lang w:val="en-US"/>
              </w:rPr>
              <w:t>ten 90-minute parent group meetings, along with up to six 30-minute family meetings (</w:t>
            </w:r>
            <w:r>
              <w:rPr>
                <w:sz w:val="18"/>
                <w:szCs w:val="18"/>
                <w:lang w:val="en-US"/>
              </w:rPr>
              <w:t xml:space="preserve">parent, child, and therapist); </w:t>
            </w:r>
            <w:r w:rsidRPr="009759D8">
              <w:rPr>
                <w:sz w:val="18"/>
                <w:szCs w:val="18"/>
                <w:lang w:val="en-US"/>
              </w:rPr>
              <w:t>b) ten 90-mi</w:t>
            </w:r>
            <w:r>
              <w:rPr>
                <w:sz w:val="18"/>
                <w:szCs w:val="18"/>
                <w:lang w:val="en-US"/>
              </w:rPr>
              <w:t xml:space="preserve">nute child group meetings (child training); and </w:t>
            </w:r>
            <w:r w:rsidRPr="009759D8">
              <w:rPr>
                <w:sz w:val="18"/>
                <w:szCs w:val="18"/>
                <w:lang w:val="en-US"/>
              </w:rPr>
              <w:t xml:space="preserve">c) teacher consultation, which included one 30-minute orientation meeting involving the teacher and therapist and up to five subsequent 30-minute meetings with the parent, child, teacher, and therapist </w:t>
            </w:r>
            <w:r>
              <w:rPr>
                <w:sz w:val="18"/>
                <w:szCs w:val="18"/>
                <w:lang w:val="en-US"/>
              </w:rPr>
              <w:t>and booster sessions</w:t>
            </w:r>
            <w:r w:rsidRPr="009759D8">
              <w:rPr>
                <w:sz w:val="18"/>
                <w:szCs w:val="18"/>
                <w:lang w:val="en-US"/>
              </w:rPr>
              <w:t xml:space="preserve">. Parent and child groups contained between five and eight families and were held in clinic offices. Individual meetings with families occurred in clinic offices, on the telephone, or in a private location on school grounds. Teacher </w:t>
            </w:r>
            <w:r w:rsidRPr="009759D8">
              <w:rPr>
                <w:sz w:val="18"/>
                <w:szCs w:val="18"/>
                <w:lang w:val="en-US"/>
              </w:rPr>
              <w:lastRenderedPageBreak/>
              <w:t xml:space="preserve">consultation occurred on school grounds, or </w:t>
            </w:r>
            <w:r>
              <w:rPr>
                <w:sz w:val="18"/>
                <w:szCs w:val="18"/>
                <w:lang w:val="en-US"/>
              </w:rPr>
              <w:t>occasionally over the telephone</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C9695C" w:rsidRDefault="00B33897" w:rsidP="00E77075">
            <w:pPr>
              <w:spacing w:after="0" w:line="240" w:lineRule="auto"/>
              <w:rPr>
                <w:sz w:val="18"/>
                <w:szCs w:val="18"/>
                <w:lang w:val="en-US"/>
              </w:rPr>
            </w:pPr>
            <w:r>
              <w:rPr>
                <w:sz w:val="18"/>
                <w:szCs w:val="18"/>
                <w:lang w:val="en-US"/>
              </w:rPr>
              <w:t xml:space="preserve">BT (parent training):  BT parent training group </w:t>
            </w:r>
            <w:r w:rsidRPr="009759D8">
              <w:rPr>
                <w:sz w:val="18"/>
                <w:szCs w:val="18"/>
                <w:lang w:val="en-US"/>
              </w:rPr>
              <w:t>included only the parent training group component described above which was adapted from existing parent training programs</w:t>
            </w:r>
          </w:p>
          <w:p w:rsidR="00B33897" w:rsidRPr="007112BD" w:rsidRDefault="00B33897" w:rsidP="00E77075">
            <w:pPr>
              <w:spacing w:after="0" w:line="240" w:lineRule="auto"/>
              <w:rPr>
                <w:b/>
                <w:sz w:val="18"/>
                <w:szCs w:val="18"/>
                <w:lang w:val="en-US"/>
              </w:rPr>
            </w:pPr>
            <w:r>
              <w:rPr>
                <w:b/>
                <w:sz w:val="18"/>
                <w:szCs w:val="18"/>
                <w:lang w:val="en-US"/>
              </w:rPr>
              <w:t>Arm 3</w:t>
            </w:r>
          </w:p>
          <w:p w:rsidR="00B33897" w:rsidRPr="007112BD" w:rsidRDefault="00B33897" w:rsidP="00E77075">
            <w:pPr>
              <w:spacing w:after="0" w:line="240" w:lineRule="auto"/>
              <w:rPr>
                <w:sz w:val="18"/>
                <w:szCs w:val="18"/>
                <w:lang w:val="en-US"/>
              </w:rPr>
            </w:pPr>
            <w:r>
              <w:rPr>
                <w:sz w:val="18"/>
                <w:szCs w:val="18"/>
                <w:lang w:val="en-US"/>
              </w:rPr>
              <w:t>Standard care (control): usual care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Clinically meaningful response rates as an improvement of ADHD symptoms using Child Symptom Inventory (CSI) teachers/parents rating with a mean of CSI symptom severity score within 1 SD of the normative mean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drop-outs/terminated early</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7F4563" w:rsidTr="00E77075">
        <w:tc>
          <w:tcPr>
            <w:tcW w:w="2235" w:type="dxa"/>
          </w:tcPr>
          <w:p w:rsidR="00B33897" w:rsidRPr="00696B1C" w:rsidRDefault="00B33897" w:rsidP="00E77075">
            <w:pPr>
              <w:spacing w:after="0" w:line="240" w:lineRule="auto"/>
              <w:rPr>
                <w:sz w:val="18"/>
                <w:szCs w:val="18"/>
                <w:lang w:val="en-US"/>
              </w:rPr>
            </w:pPr>
            <w:r>
              <w:rPr>
                <w:sz w:val="18"/>
                <w:szCs w:val="18"/>
                <w:lang w:val="en-US"/>
              </w:rPr>
              <w:t>Steiner et al., 2014</w:t>
            </w:r>
            <w:r>
              <w:rPr>
                <w:sz w:val="18"/>
                <w:szCs w:val="18"/>
                <w:vertAlign w:val="superscript"/>
                <w:lang w:val="en-US"/>
              </w:rPr>
              <w:t>234,235</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306742" w:rsidRDefault="00B33897" w:rsidP="00E77075">
            <w:pPr>
              <w:spacing w:after="0" w:line="240" w:lineRule="auto"/>
              <w:rPr>
                <w:sz w:val="18"/>
                <w:szCs w:val="18"/>
                <w:lang w:val="en-US"/>
              </w:rPr>
            </w:pPr>
            <w:r>
              <w:rPr>
                <w:sz w:val="18"/>
                <w:szCs w:val="18"/>
                <w:lang w:val="en-US"/>
              </w:rPr>
              <w:t xml:space="preserve">Children aged 7-11 years; </w:t>
            </w:r>
            <w:r w:rsidRPr="00DB3495">
              <w:rPr>
                <w:sz w:val="18"/>
                <w:szCs w:val="18"/>
                <w:lang w:val="en-US"/>
              </w:rPr>
              <w:t>child in</w:t>
            </w:r>
            <w:r>
              <w:rPr>
                <w:sz w:val="18"/>
                <w:szCs w:val="18"/>
                <w:lang w:val="en-US"/>
              </w:rPr>
              <w:t xml:space="preserve"> second or fourth grade, and </w:t>
            </w:r>
            <w:r w:rsidRPr="00DB3495">
              <w:rPr>
                <w:sz w:val="18"/>
                <w:szCs w:val="18"/>
                <w:lang w:val="en-US"/>
              </w:rPr>
              <w:t>ability to speak and understand English sufficiently to</w:t>
            </w:r>
            <w:r>
              <w:rPr>
                <w:sz w:val="18"/>
                <w:szCs w:val="18"/>
                <w:lang w:val="en-US"/>
              </w:rPr>
              <w:t xml:space="preserve"> </w:t>
            </w:r>
            <w:r w:rsidRPr="00DB3495">
              <w:rPr>
                <w:sz w:val="18"/>
                <w:szCs w:val="18"/>
                <w:lang w:val="en-US"/>
              </w:rPr>
              <w:t>follow the intervention protocol, although English need</w:t>
            </w:r>
            <w:r>
              <w:rPr>
                <w:sz w:val="18"/>
                <w:szCs w:val="18"/>
                <w:lang w:val="en-US"/>
              </w:rPr>
              <w:t xml:space="preserve"> </w:t>
            </w:r>
            <w:r w:rsidRPr="00DB3495">
              <w:rPr>
                <w:sz w:val="18"/>
                <w:szCs w:val="18"/>
                <w:lang w:val="en-US"/>
              </w:rPr>
              <w:t>not be their first language. In order to increase external</w:t>
            </w:r>
            <w:r>
              <w:rPr>
                <w:sz w:val="18"/>
                <w:szCs w:val="18"/>
                <w:lang w:val="en-US"/>
              </w:rPr>
              <w:t xml:space="preserve"> </w:t>
            </w:r>
            <w:r w:rsidRPr="00DB3495">
              <w:rPr>
                <w:sz w:val="18"/>
                <w:szCs w:val="18"/>
                <w:lang w:val="en-US"/>
              </w:rPr>
              <w:t>validity of running a school-based intervention, children</w:t>
            </w:r>
            <w:r>
              <w:rPr>
                <w:sz w:val="18"/>
                <w:szCs w:val="18"/>
                <w:lang w:val="en-US"/>
              </w:rPr>
              <w:t xml:space="preserve"> </w:t>
            </w:r>
            <w:r w:rsidRPr="00DB3495">
              <w:rPr>
                <w:sz w:val="18"/>
                <w:szCs w:val="18"/>
                <w:lang w:val="en-US"/>
              </w:rPr>
              <w:t>were included regardless of medication status</w:t>
            </w:r>
            <w:r>
              <w:rPr>
                <w:sz w:val="18"/>
                <w:szCs w:val="18"/>
                <w:lang w:val="en-US"/>
              </w:rPr>
              <w:t>. Exclusion criteria were: c</w:t>
            </w:r>
            <w:r w:rsidRPr="00DB3495">
              <w:rPr>
                <w:sz w:val="18"/>
                <w:szCs w:val="18"/>
                <w:lang w:val="en-US"/>
              </w:rPr>
              <w:t xml:space="preserve">hildren with a coexisting </w:t>
            </w:r>
            <w:r>
              <w:rPr>
                <w:sz w:val="18"/>
                <w:szCs w:val="18"/>
                <w:lang w:val="en-US"/>
              </w:rPr>
              <w:t xml:space="preserve">diagnosis of </w:t>
            </w:r>
            <w:r w:rsidRPr="00DB3495">
              <w:rPr>
                <w:sz w:val="18"/>
                <w:szCs w:val="18"/>
                <w:lang w:val="en-US"/>
              </w:rPr>
              <w:t>conduct disorder, autism spectrum disorder,</w:t>
            </w:r>
            <w:r>
              <w:rPr>
                <w:sz w:val="18"/>
                <w:szCs w:val="18"/>
                <w:lang w:val="en-US"/>
              </w:rPr>
              <w:t xml:space="preserve"> </w:t>
            </w:r>
            <w:r w:rsidRPr="00DB3495">
              <w:rPr>
                <w:sz w:val="18"/>
                <w:szCs w:val="18"/>
                <w:lang w:val="en-US"/>
              </w:rPr>
              <w:t>or other serious mental illness (e.g., psychosis) or with</w:t>
            </w:r>
            <w:r>
              <w:rPr>
                <w:sz w:val="18"/>
                <w:szCs w:val="18"/>
                <w:lang w:val="en-US"/>
              </w:rPr>
              <w:t xml:space="preserve"> </w:t>
            </w:r>
            <w:r w:rsidRPr="00DB3495">
              <w:rPr>
                <w:sz w:val="18"/>
                <w:szCs w:val="18"/>
                <w:lang w:val="en-US"/>
              </w:rPr>
              <w:t xml:space="preserve">an intelligence quotient </w:t>
            </w:r>
            <w:r>
              <w:rPr>
                <w:sz w:val="18"/>
                <w:szCs w:val="18"/>
                <w:lang w:val="en-US"/>
              </w:rPr>
              <w:t>&lt;</w:t>
            </w:r>
            <w:r w:rsidRPr="00DB3495">
              <w:rPr>
                <w:sz w:val="18"/>
                <w:szCs w:val="18"/>
                <w:lang w:val="en-US"/>
              </w:rPr>
              <w:t>80 measured by the Kaufman</w:t>
            </w:r>
            <w:r>
              <w:rPr>
                <w:sz w:val="18"/>
                <w:szCs w:val="18"/>
                <w:lang w:val="en-US"/>
              </w:rPr>
              <w:t xml:space="preserve"> </w:t>
            </w:r>
            <w:r w:rsidRPr="00DB3495">
              <w:rPr>
                <w:sz w:val="18"/>
                <w:szCs w:val="18"/>
                <w:lang w:val="en-US"/>
              </w:rPr>
              <w:t>Brief Intelligence Test</w:t>
            </w:r>
          </w:p>
          <w:p w:rsidR="00B33897" w:rsidRDefault="00B33897" w:rsidP="00E77075">
            <w:pPr>
              <w:spacing w:after="0" w:line="240" w:lineRule="auto"/>
              <w:rPr>
                <w:b/>
                <w:sz w:val="18"/>
                <w:szCs w:val="18"/>
                <w:lang w:val="en-US"/>
              </w:rPr>
            </w:pPr>
            <w:r>
              <w:rPr>
                <w:b/>
                <w:sz w:val="18"/>
                <w:szCs w:val="18"/>
                <w:lang w:val="en-US"/>
              </w:rPr>
              <w:t>Diagnostic criteria</w:t>
            </w:r>
          </w:p>
          <w:p w:rsidR="00B33897" w:rsidRPr="00306742" w:rsidRDefault="00B33897" w:rsidP="00E77075">
            <w:pPr>
              <w:spacing w:after="0" w:line="240" w:lineRule="auto"/>
              <w:rPr>
                <w:b/>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7-11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No – Yes, 49% comedications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6A4872" w:rsidRDefault="00B33897" w:rsidP="00E77075">
            <w:pPr>
              <w:spacing w:after="0" w:line="240" w:lineRule="auto"/>
              <w:rPr>
                <w:b/>
                <w:sz w:val="18"/>
                <w:szCs w:val="18"/>
                <w:lang w:val="en-US"/>
              </w:rPr>
            </w:pPr>
            <w:r>
              <w:rPr>
                <w:b/>
                <w:sz w:val="18"/>
                <w:szCs w:val="18"/>
                <w:lang w:val="en-US"/>
              </w:rPr>
              <w:t>Arm 1</w:t>
            </w:r>
          </w:p>
          <w:p w:rsidR="00B33897" w:rsidRPr="006A4872" w:rsidRDefault="00B33897" w:rsidP="00E77075">
            <w:pPr>
              <w:spacing w:after="0" w:line="240" w:lineRule="auto"/>
              <w:rPr>
                <w:sz w:val="18"/>
                <w:szCs w:val="18"/>
                <w:lang w:val="en-US"/>
              </w:rPr>
            </w:pPr>
            <w:r>
              <w:rPr>
                <w:sz w:val="18"/>
                <w:szCs w:val="18"/>
                <w:lang w:val="en-US"/>
              </w:rPr>
              <w:t>Cognitive training (attention training): t</w:t>
            </w:r>
            <w:r w:rsidRPr="002849D0">
              <w:rPr>
                <w:sz w:val="18"/>
                <w:szCs w:val="18"/>
                <w:lang w:val="en-US"/>
              </w:rPr>
              <w:t>he</w:t>
            </w:r>
            <w:r>
              <w:rPr>
                <w:sz w:val="18"/>
                <w:szCs w:val="18"/>
                <w:lang w:val="en-US"/>
              </w:rPr>
              <w:t xml:space="preserve"> cognitive training</w:t>
            </w:r>
            <w:r w:rsidRPr="006A4872">
              <w:rPr>
                <w:sz w:val="18"/>
                <w:szCs w:val="18"/>
                <w:lang w:val="en-US"/>
              </w:rPr>
              <w:t xml:space="preserve"> intervention system used includes an array of</w:t>
            </w:r>
          </w:p>
          <w:p w:rsidR="00B33897" w:rsidRPr="006A4872" w:rsidRDefault="00B33897" w:rsidP="00E77075">
            <w:pPr>
              <w:spacing w:after="0" w:line="240" w:lineRule="auto"/>
              <w:rPr>
                <w:sz w:val="18"/>
                <w:szCs w:val="18"/>
                <w:lang w:val="en-US"/>
              </w:rPr>
            </w:pPr>
            <w:r w:rsidRPr="006A4872">
              <w:rPr>
                <w:sz w:val="18"/>
                <w:szCs w:val="18"/>
                <w:lang w:val="en-US"/>
              </w:rPr>
              <w:t xml:space="preserve">cognitive exercises. </w:t>
            </w:r>
            <w:r>
              <w:rPr>
                <w:sz w:val="18"/>
                <w:szCs w:val="18"/>
                <w:lang w:val="en-US"/>
              </w:rPr>
              <w:t>Authors</w:t>
            </w:r>
            <w:r w:rsidRPr="006A4872">
              <w:rPr>
                <w:sz w:val="18"/>
                <w:szCs w:val="18"/>
                <w:lang w:val="en-US"/>
              </w:rPr>
              <w:t xml:space="preserve"> used those that target areas of</w:t>
            </w:r>
            <w:r>
              <w:rPr>
                <w:sz w:val="18"/>
                <w:szCs w:val="18"/>
                <w:lang w:val="en-US"/>
              </w:rPr>
              <w:t xml:space="preserve"> </w:t>
            </w:r>
            <w:r w:rsidRPr="006A4872">
              <w:rPr>
                <w:sz w:val="18"/>
                <w:szCs w:val="18"/>
                <w:lang w:val="en-US"/>
              </w:rPr>
              <w:t>attention and working memory. For example, in 1 exercise,</w:t>
            </w:r>
            <w:r>
              <w:rPr>
                <w:sz w:val="18"/>
                <w:szCs w:val="18"/>
                <w:lang w:val="en-US"/>
              </w:rPr>
              <w:t xml:space="preserve"> </w:t>
            </w:r>
            <w:r w:rsidRPr="006A4872">
              <w:rPr>
                <w:sz w:val="18"/>
                <w:szCs w:val="18"/>
                <w:lang w:val="en-US"/>
              </w:rPr>
              <w:t>as participants match letter-number pairs correctly,</w:t>
            </w:r>
            <w:r>
              <w:rPr>
                <w:sz w:val="18"/>
                <w:szCs w:val="18"/>
                <w:lang w:val="en-US"/>
              </w:rPr>
              <w:t xml:space="preserve"> </w:t>
            </w:r>
            <w:r w:rsidRPr="006A4872">
              <w:rPr>
                <w:sz w:val="18"/>
                <w:szCs w:val="18"/>
                <w:lang w:val="en-US"/>
              </w:rPr>
              <w:t>a safe becomes unlocked, and children win a virtual prize.</w:t>
            </w:r>
            <w:r>
              <w:rPr>
                <w:sz w:val="18"/>
                <w:szCs w:val="18"/>
                <w:lang w:val="en-US"/>
              </w:rPr>
              <w:t xml:space="preserve"> </w:t>
            </w:r>
            <w:r w:rsidRPr="006A4872">
              <w:rPr>
                <w:sz w:val="18"/>
                <w:szCs w:val="18"/>
                <w:lang w:val="en-US"/>
              </w:rPr>
              <w:t>The tasks become more challenging as the participant</w:t>
            </w:r>
            <w:r>
              <w:rPr>
                <w:sz w:val="18"/>
                <w:szCs w:val="18"/>
                <w:lang w:val="en-US"/>
              </w:rPr>
              <w:t xml:space="preserve"> </w:t>
            </w:r>
            <w:r w:rsidRPr="006A4872">
              <w:rPr>
                <w:sz w:val="18"/>
                <w:szCs w:val="18"/>
                <w:lang w:val="en-US"/>
              </w:rPr>
              <w:t>progresses. Automatic progress from one exercise to the</w:t>
            </w:r>
            <w:r>
              <w:rPr>
                <w:sz w:val="18"/>
                <w:szCs w:val="18"/>
                <w:lang w:val="en-US"/>
              </w:rPr>
              <w:t xml:space="preserve"> </w:t>
            </w:r>
            <w:r w:rsidRPr="006A4872">
              <w:rPr>
                <w:sz w:val="18"/>
                <w:szCs w:val="18"/>
                <w:lang w:val="en-US"/>
              </w:rPr>
              <w:t>next makes it possible to deliver the intervention on</w:t>
            </w:r>
            <w:r>
              <w:rPr>
                <w:sz w:val="18"/>
                <w:szCs w:val="18"/>
                <w:lang w:val="en-US"/>
              </w:rPr>
              <w:t xml:space="preserve"> </w:t>
            </w:r>
            <w:r w:rsidRPr="006A4872">
              <w:rPr>
                <w:sz w:val="18"/>
                <w:szCs w:val="18"/>
                <w:lang w:val="en-US"/>
              </w:rPr>
              <w:t>a larger scale. The exercises are both auditory and visual,</w:t>
            </w:r>
            <w:r>
              <w:rPr>
                <w:sz w:val="18"/>
                <w:szCs w:val="18"/>
                <w:lang w:val="en-US"/>
              </w:rPr>
              <w:t xml:space="preserve"> </w:t>
            </w:r>
            <w:r w:rsidRPr="006A4872">
              <w:rPr>
                <w:sz w:val="18"/>
                <w:szCs w:val="18"/>
                <w:lang w:val="en-US"/>
              </w:rPr>
              <w:t>and users are able to design their own custom exercise</w:t>
            </w:r>
            <w:r>
              <w:rPr>
                <w:sz w:val="18"/>
                <w:szCs w:val="18"/>
                <w:lang w:val="en-US"/>
              </w:rPr>
              <w:t xml:space="preserve"> protocols</w:t>
            </w:r>
          </w:p>
          <w:p w:rsidR="00B33897" w:rsidRDefault="00B33897" w:rsidP="00E77075">
            <w:pPr>
              <w:spacing w:after="0" w:line="240" w:lineRule="auto"/>
              <w:rPr>
                <w:b/>
                <w:sz w:val="18"/>
                <w:szCs w:val="18"/>
                <w:lang w:val="en-US"/>
              </w:rPr>
            </w:pPr>
            <w:r>
              <w:rPr>
                <w:b/>
                <w:sz w:val="18"/>
                <w:szCs w:val="18"/>
                <w:lang w:val="en-US"/>
              </w:rPr>
              <w:t>Arm 2</w:t>
            </w:r>
          </w:p>
          <w:p w:rsidR="00B33897" w:rsidRPr="006A4872" w:rsidRDefault="00B33897" w:rsidP="00E77075">
            <w:pPr>
              <w:spacing w:after="0" w:line="240" w:lineRule="auto"/>
              <w:rPr>
                <w:sz w:val="18"/>
                <w:szCs w:val="18"/>
                <w:lang w:val="en-US"/>
              </w:rPr>
            </w:pPr>
            <w:r>
              <w:rPr>
                <w:sz w:val="18"/>
                <w:szCs w:val="18"/>
                <w:lang w:val="en-US"/>
              </w:rPr>
              <w:t xml:space="preserve">Neurofeedback (theta-beta training): </w:t>
            </w:r>
            <w:r w:rsidRPr="006A4872">
              <w:rPr>
                <w:sz w:val="18"/>
                <w:szCs w:val="18"/>
                <w:lang w:val="en-US"/>
              </w:rPr>
              <w:t>The NF intervention system used trains the child to</w:t>
            </w:r>
            <w:r>
              <w:rPr>
                <w:sz w:val="18"/>
                <w:szCs w:val="18"/>
                <w:lang w:val="en-US"/>
              </w:rPr>
              <w:t xml:space="preserve"> </w:t>
            </w:r>
            <w:r w:rsidRPr="006A4872">
              <w:rPr>
                <w:sz w:val="18"/>
                <w:szCs w:val="18"/>
                <w:lang w:val="en-US"/>
              </w:rPr>
              <w:t>increase beta waves and suppress theta waves. This system</w:t>
            </w:r>
          </w:p>
          <w:p w:rsidR="00B33897" w:rsidRPr="00A171F2" w:rsidRDefault="00B33897" w:rsidP="00E77075">
            <w:pPr>
              <w:spacing w:after="0" w:line="240" w:lineRule="auto"/>
              <w:rPr>
                <w:sz w:val="18"/>
                <w:szCs w:val="18"/>
                <w:lang w:val="en-US"/>
              </w:rPr>
            </w:pPr>
            <w:r w:rsidRPr="006A4872">
              <w:rPr>
                <w:sz w:val="18"/>
                <w:szCs w:val="18"/>
                <w:lang w:val="en-US"/>
              </w:rPr>
              <w:t>uses EEG sensors that are embedded in a typical</w:t>
            </w:r>
            <w:r>
              <w:rPr>
                <w:sz w:val="18"/>
                <w:szCs w:val="18"/>
                <w:lang w:val="en-US"/>
              </w:rPr>
              <w:t xml:space="preserve"> </w:t>
            </w:r>
            <w:r w:rsidRPr="006A4872">
              <w:rPr>
                <w:sz w:val="18"/>
                <w:szCs w:val="18"/>
                <w:lang w:val="en-US"/>
              </w:rPr>
              <w:t>looking bicycle helmet, without requiring conductive gel,</w:t>
            </w:r>
            <w:r>
              <w:rPr>
                <w:sz w:val="18"/>
                <w:szCs w:val="18"/>
                <w:lang w:val="en-US"/>
              </w:rPr>
              <w:t xml:space="preserve"> </w:t>
            </w:r>
            <w:r w:rsidRPr="006A4872">
              <w:rPr>
                <w:sz w:val="18"/>
                <w:szCs w:val="18"/>
                <w:lang w:val="en-US"/>
              </w:rPr>
              <w:t>significantly easing delivery to children on a large scale.</w:t>
            </w:r>
            <w:r>
              <w:rPr>
                <w:sz w:val="18"/>
                <w:szCs w:val="18"/>
                <w:lang w:val="en-US"/>
              </w:rPr>
              <w:t xml:space="preserve"> </w:t>
            </w:r>
            <w:r w:rsidRPr="006A4872">
              <w:rPr>
                <w:sz w:val="18"/>
                <w:szCs w:val="18"/>
                <w:lang w:val="en-US"/>
              </w:rPr>
              <w:t>When the theta-to-beta ratio decreases, reflecting effective</w:t>
            </w:r>
            <w:r>
              <w:rPr>
                <w:sz w:val="18"/>
                <w:szCs w:val="18"/>
                <w:lang w:val="en-US"/>
              </w:rPr>
              <w:t xml:space="preserve"> </w:t>
            </w:r>
            <w:r w:rsidRPr="006A4872">
              <w:rPr>
                <w:sz w:val="18"/>
                <w:szCs w:val="18"/>
                <w:lang w:val="en-US"/>
              </w:rPr>
              <w:t>focusing, the participant progresses on the exercise. For</w:t>
            </w:r>
            <w:r>
              <w:rPr>
                <w:sz w:val="18"/>
                <w:szCs w:val="18"/>
                <w:lang w:val="en-US"/>
              </w:rPr>
              <w:t xml:space="preserve"> </w:t>
            </w:r>
            <w:r w:rsidRPr="006A4872">
              <w:rPr>
                <w:sz w:val="18"/>
                <w:szCs w:val="18"/>
                <w:lang w:val="en-US"/>
              </w:rPr>
              <w:t>example, in 1 specific exercise, as the theta-to-beta ratio</w:t>
            </w:r>
            <w:r>
              <w:rPr>
                <w:sz w:val="18"/>
                <w:szCs w:val="18"/>
                <w:lang w:val="en-US"/>
              </w:rPr>
              <w:t xml:space="preserve"> </w:t>
            </w:r>
            <w:r w:rsidRPr="006A4872">
              <w:rPr>
                <w:sz w:val="18"/>
                <w:szCs w:val="18"/>
                <w:lang w:val="en-US"/>
              </w:rPr>
              <w:t>decreases, a dolphin character swims down to the bottom</w:t>
            </w:r>
            <w:r>
              <w:rPr>
                <w:sz w:val="18"/>
                <w:szCs w:val="18"/>
                <w:lang w:val="en-US"/>
              </w:rPr>
              <w:t xml:space="preserve"> </w:t>
            </w:r>
            <w:r w:rsidRPr="006A4872">
              <w:rPr>
                <w:sz w:val="18"/>
                <w:szCs w:val="18"/>
                <w:lang w:val="en-US"/>
              </w:rPr>
              <w:t>of the ocean to collect coins from a treasure chest, and</w:t>
            </w:r>
            <w:r>
              <w:rPr>
                <w:sz w:val="18"/>
                <w:szCs w:val="18"/>
                <w:lang w:val="en-US"/>
              </w:rPr>
              <w:t xml:space="preserve"> </w:t>
            </w:r>
            <w:r w:rsidRPr="006A4872">
              <w:rPr>
                <w:sz w:val="18"/>
                <w:szCs w:val="18"/>
                <w:lang w:val="en-US"/>
              </w:rPr>
              <w:t>the child earns points. If the child becomes distracted, the</w:t>
            </w:r>
            <w:r>
              <w:rPr>
                <w:sz w:val="18"/>
                <w:szCs w:val="18"/>
                <w:lang w:val="en-US"/>
              </w:rPr>
              <w:t xml:space="preserve"> </w:t>
            </w:r>
            <w:r w:rsidRPr="006A4872">
              <w:rPr>
                <w:sz w:val="18"/>
                <w:szCs w:val="18"/>
                <w:lang w:val="en-US"/>
              </w:rPr>
              <w:t>dolphin swims back</w:t>
            </w:r>
            <w:r>
              <w:rPr>
                <w:sz w:val="18"/>
                <w:szCs w:val="18"/>
                <w:lang w:val="en-US"/>
              </w:rPr>
              <w:t xml:space="preserve"> up to the surface of the ocean</w:t>
            </w:r>
          </w:p>
          <w:p w:rsidR="00B33897" w:rsidRPr="00162F40" w:rsidRDefault="00B33897" w:rsidP="00E77075">
            <w:pPr>
              <w:spacing w:after="0" w:line="240" w:lineRule="auto"/>
              <w:rPr>
                <w:b/>
                <w:sz w:val="18"/>
                <w:szCs w:val="18"/>
                <w:lang w:val="en-US"/>
              </w:rPr>
            </w:pPr>
            <w:r>
              <w:rPr>
                <w:b/>
                <w:sz w:val="18"/>
                <w:szCs w:val="18"/>
                <w:lang w:val="en-US"/>
              </w:rPr>
              <w:t>Arm 3</w:t>
            </w:r>
          </w:p>
          <w:p w:rsidR="00B33897" w:rsidRPr="00306742" w:rsidRDefault="00B33897" w:rsidP="00E77075">
            <w:pPr>
              <w:spacing w:after="0" w:line="240" w:lineRule="auto"/>
              <w:rPr>
                <w:sz w:val="18"/>
                <w:szCs w:val="18"/>
                <w:lang w:val="en-US"/>
              </w:rPr>
            </w:pPr>
            <w:r>
              <w:rPr>
                <w:sz w:val="18"/>
                <w:szCs w:val="18"/>
                <w:lang w:val="en-US"/>
              </w:rPr>
              <w:lastRenderedPageBreak/>
              <w:t xml:space="preserve">Control: </w:t>
            </w:r>
            <w:r w:rsidRPr="00306742">
              <w:rPr>
                <w:sz w:val="18"/>
                <w:szCs w:val="18"/>
                <w:lang w:val="en-US"/>
              </w:rPr>
              <w:t>s</w:t>
            </w:r>
            <w:r w:rsidRPr="00306742">
              <w:rPr>
                <w:iCs/>
                <w:sz w:val="18"/>
                <w:szCs w:val="18"/>
                <w:lang w:val="en-US"/>
              </w:rPr>
              <w:t>tandard computer format</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7F4563" w:rsidTr="00E77075">
        <w:tc>
          <w:tcPr>
            <w:tcW w:w="2235" w:type="dxa"/>
          </w:tcPr>
          <w:p w:rsidR="00B33897" w:rsidRPr="00696B1C" w:rsidRDefault="00B33897" w:rsidP="00E77075">
            <w:pPr>
              <w:spacing w:after="0" w:line="240" w:lineRule="auto"/>
              <w:rPr>
                <w:sz w:val="18"/>
                <w:szCs w:val="18"/>
              </w:rPr>
            </w:pPr>
            <w:r w:rsidRPr="00696B1C">
              <w:rPr>
                <w:sz w:val="18"/>
                <w:szCs w:val="18"/>
              </w:rPr>
              <w:t>van Dongen-Boomsma et al.,</w:t>
            </w:r>
            <w:r>
              <w:rPr>
                <w:sz w:val="18"/>
                <w:szCs w:val="18"/>
              </w:rPr>
              <w:t xml:space="preserve"> 2014</w:t>
            </w:r>
            <w:r>
              <w:rPr>
                <w:sz w:val="18"/>
                <w:szCs w:val="18"/>
                <w:vertAlign w:val="superscript"/>
              </w:rPr>
              <w:t>236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6F7BE5" w:rsidRDefault="00B33897" w:rsidP="00E77075">
            <w:pPr>
              <w:spacing w:after="0" w:line="240" w:lineRule="auto"/>
              <w:rPr>
                <w:sz w:val="18"/>
                <w:szCs w:val="18"/>
                <w:lang w:val="en-US"/>
              </w:rPr>
            </w:pPr>
            <w:r>
              <w:rPr>
                <w:sz w:val="18"/>
                <w:szCs w:val="18"/>
                <w:lang w:val="en-US"/>
              </w:rPr>
              <w:t>C</w:t>
            </w:r>
            <w:r w:rsidRPr="00CE77A2">
              <w:rPr>
                <w:sz w:val="18"/>
                <w:szCs w:val="18"/>
                <w:lang w:val="en-US"/>
              </w:rPr>
              <w:t>hildren</w:t>
            </w:r>
            <w:r>
              <w:rPr>
                <w:sz w:val="18"/>
                <w:szCs w:val="18"/>
                <w:lang w:val="en-US"/>
              </w:rPr>
              <w:t xml:space="preserve"> aged</w:t>
            </w:r>
            <w:r w:rsidRPr="00CE77A2">
              <w:rPr>
                <w:sz w:val="18"/>
                <w:szCs w:val="18"/>
                <w:lang w:val="en-US"/>
              </w:rPr>
              <w:t xml:space="preserve"> </w:t>
            </w:r>
            <w:r>
              <w:rPr>
                <w:sz w:val="18"/>
                <w:szCs w:val="18"/>
                <w:lang w:val="en-US"/>
              </w:rPr>
              <w:t>5-7 years;</w:t>
            </w:r>
            <w:r w:rsidRPr="00E24685">
              <w:rPr>
                <w:sz w:val="18"/>
                <w:szCs w:val="18"/>
                <w:lang w:val="en-US"/>
              </w:rPr>
              <w:t xml:space="preserve"> </w:t>
            </w:r>
            <w:r>
              <w:rPr>
                <w:sz w:val="18"/>
                <w:szCs w:val="18"/>
                <w:lang w:val="en-US"/>
              </w:rPr>
              <w:t xml:space="preserve">IQ </w:t>
            </w:r>
            <w:r w:rsidRPr="006F7BE5">
              <w:rPr>
                <w:sz w:val="18"/>
                <w:szCs w:val="18"/>
                <w:lang w:val="en-US"/>
              </w:rPr>
              <w:t>of at least</w:t>
            </w:r>
            <w:r>
              <w:rPr>
                <w:sz w:val="18"/>
                <w:szCs w:val="18"/>
                <w:lang w:val="en-US"/>
              </w:rPr>
              <w:t xml:space="preserve"> 80;</w:t>
            </w:r>
            <w:r w:rsidRPr="006F7BE5">
              <w:rPr>
                <w:sz w:val="18"/>
                <w:szCs w:val="18"/>
                <w:lang w:val="en-US"/>
              </w:rPr>
              <w:t xml:space="preserve"> medication-free</w:t>
            </w:r>
            <w:r>
              <w:rPr>
                <w:sz w:val="18"/>
                <w:szCs w:val="18"/>
                <w:lang w:val="en-US"/>
              </w:rPr>
              <w:t>;</w:t>
            </w:r>
            <w:r w:rsidRPr="006F7BE5">
              <w:rPr>
                <w:sz w:val="18"/>
                <w:szCs w:val="18"/>
                <w:lang w:val="en-US"/>
              </w:rPr>
              <w:t xml:space="preserve"> access to a computer with</w:t>
            </w:r>
          </w:p>
          <w:p w:rsidR="00B33897" w:rsidRPr="006F7BE5" w:rsidRDefault="00B33897" w:rsidP="00E77075">
            <w:pPr>
              <w:spacing w:after="0" w:line="240" w:lineRule="auto"/>
              <w:rPr>
                <w:sz w:val="18"/>
                <w:szCs w:val="18"/>
                <w:lang w:val="en-US"/>
              </w:rPr>
            </w:pPr>
            <w:r w:rsidRPr="006F7BE5">
              <w:rPr>
                <w:sz w:val="18"/>
                <w:szCs w:val="18"/>
                <w:lang w:val="en-US"/>
              </w:rPr>
              <w:t>Windows Vista/XP/7 and speakers, and access to internet.</w:t>
            </w:r>
            <w:r>
              <w:rPr>
                <w:sz w:val="18"/>
                <w:szCs w:val="18"/>
                <w:lang w:val="en-US"/>
              </w:rPr>
              <w:t xml:space="preserve"> Exclusion criteria were: </w:t>
            </w:r>
            <w:r w:rsidRPr="006F7BE5">
              <w:rPr>
                <w:sz w:val="18"/>
                <w:szCs w:val="18"/>
                <w:lang w:val="en-US"/>
              </w:rPr>
              <w:t>current intensive (i.e.,</w:t>
            </w:r>
            <w:r>
              <w:rPr>
                <w:sz w:val="18"/>
                <w:szCs w:val="18"/>
                <w:lang w:val="en-US"/>
              </w:rPr>
              <w:t xml:space="preserve"> </w:t>
            </w:r>
            <w:r w:rsidRPr="006F7BE5">
              <w:rPr>
                <w:sz w:val="18"/>
                <w:szCs w:val="18"/>
                <w:lang w:val="en-US"/>
              </w:rPr>
              <w:t>weekly) psychotherapy</w:t>
            </w:r>
            <w:r>
              <w:rPr>
                <w:sz w:val="18"/>
                <w:szCs w:val="18"/>
                <w:lang w:val="en-US"/>
              </w:rPr>
              <w:t>;</w:t>
            </w:r>
            <w:r w:rsidRPr="006F7BE5">
              <w:rPr>
                <w:sz w:val="18"/>
                <w:szCs w:val="18"/>
                <w:lang w:val="en-US"/>
              </w:rPr>
              <w:t xml:space="preserve"> another comorbid psychiatric</w:t>
            </w:r>
            <w:r>
              <w:rPr>
                <w:sz w:val="18"/>
                <w:szCs w:val="18"/>
                <w:lang w:val="en-US"/>
              </w:rPr>
              <w:t xml:space="preserve"> </w:t>
            </w:r>
            <w:r w:rsidRPr="006F7BE5">
              <w:rPr>
                <w:sz w:val="18"/>
                <w:szCs w:val="18"/>
                <w:lang w:val="en-US"/>
              </w:rPr>
              <w:t>diagnosis except for Pervasive Developmental Disorder Not</w:t>
            </w:r>
            <w:r>
              <w:rPr>
                <w:sz w:val="18"/>
                <w:szCs w:val="18"/>
                <w:lang w:val="en-US"/>
              </w:rPr>
              <w:t xml:space="preserve"> </w:t>
            </w:r>
            <w:r w:rsidRPr="006F7BE5">
              <w:rPr>
                <w:sz w:val="18"/>
                <w:szCs w:val="18"/>
                <w:lang w:val="en-US"/>
              </w:rPr>
              <w:t>Otherwise Specified or Oppositional Defiant Disorder</w:t>
            </w:r>
            <w:r>
              <w:rPr>
                <w:sz w:val="18"/>
                <w:szCs w:val="18"/>
                <w:lang w:val="en-US"/>
              </w:rPr>
              <w:t xml:space="preserve">; </w:t>
            </w:r>
            <w:r w:rsidRPr="006F7BE5">
              <w:rPr>
                <w:sz w:val="18"/>
                <w:szCs w:val="18"/>
                <w:lang w:val="en-US"/>
              </w:rPr>
              <w:t>any</w:t>
            </w:r>
            <w:r>
              <w:rPr>
                <w:sz w:val="18"/>
                <w:szCs w:val="18"/>
                <w:lang w:val="en-US"/>
              </w:rPr>
              <w:t xml:space="preserve"> </w:t>
            </w:r>
            <w:r w:rsidRPr="006F7BE5">
              <w:rPr>
                <w:sz w:val="18"/>
                <w:szCs w:val="18"/>
                <w:lang w:val="en-US"/>
              </w:rPr>
              <w:t>neurological and/or cardiovascular disease, currently or in</w:t>
            </w:r>
            <w:r>
              <w:rPr>
                <w:sz w:val="18"/>
                <w:szCs w:val="18"/>
                <w:lang w:val="en-US"/>
              </w:rPr>
              <w:t xml:space="preserve"> </w:t>
            </w:r>
            <w:r w:rsidRPr="006F7BE5">
              <w:rPr>
                <w:sz w:val="18"/>
                <w:szCs w:val="18"/>
                <w:lang w:val="en-US"/>
              </w:rPr>
              <w:t>the past</w:t>
            </w:r>
            <w:r>
              <w:rPr>
                <w:sz w:val="18"/>
                <w:szCs w:val="18"/>
                <w:lang w:val="en-US"/>
              </w:rPr>
              <w:t>;</w:t>
            </w:r>
            <w:r w:rsidRPr="006F7BE5">
              <w:rPr>
                <w:sz w:val="18"/>
                <w:szCs w:val="18"/>
                <w:lang w:val="en-US"/>
              </w:rPr>
              <w:t xml:space="preserve"> serious mo</w:t>
            </w:r>
            <w:r>
              <w:rPr>
                <w:sz w:val="18"/>
                <w:szCs w:val="18"/>
                <w:lang w:val="en-US"/>
              </w:rPr>
              <w:t>tor or perceptual handicap;</w:t>
            </w:r>
          </w:p>
          <w:p w:rsidR="00B33897" w:rsidRPr="003B3856" w:rsidRDefault="00B33897" w:rsidP="00E77075">
            <w:pPr>
              <w:spacing w:after="0" w:line="240" w:lineRule="auto"/>
              <w:rPr>
                <w:sz w:val="18"/>
                <w:szCs w:val="18"/>
                <w:lang w:val="en-US"/>
              </w:rPr>
            </w:pPr>
            <w:r w:rsidRPr="006F7BE5">
              <w:rPr>
                <w:sz w:val="18"/>
                <w:szCs w:val="18"/>
                <w:lang w:val="en-US"/>
              </w:rPr>
              <w:t>particip</w:t>
            </w:r>
            <w:r>
              <w:rPr>
                <w:sz w:val="18"/>
                <w:szCs w:val="18"/>
                <w:lang w:val="en-US"/>
              </w:rPr>
              <w:t>ation in another clinical trial</w:t>
            </w:r>
          </w:p>
          <w:p w:rsidR="00B33897" w:rsidRPr="00797607" w:rsidRDefault="00B33897" w:rsidP="00E77075">
            <w:pPr>
              <w:spacing w:after="0" w:line="240" w:lineRule="auto"/>
              <w:rPr>
                <w:b/>
                <w:sz w:val="18"/>
                <w:szCs w:val="18"/>
                <w:lang w:val="en-US"/>
              </w:rPr>
            </w:pPr>
            <w:r w:rsidRPr="00797607">
              <w:rPr>
                <w:b/>
                <w:sz w:val="18"/>
                <w:szCs w:val="18"/>
                <w:lang w:val="en-US"/>
              </w:rPr>
              <w:t>Diagnostic criteria</w:t>
            </w:r>
          </w:p>
          <w:p w:rsidR="00B33897" w:rsidRPr="007F4563"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51</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5-7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with comorbidities (19%), oppositional disorders (9%)– Yes, 29%</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(70%), inattentive (9%), hyperactive/impulsive (21%)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A7735E"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w:t>
            </w:r>
            <w:r w:rsidRPr="006F7BE5">
              <w:rPr>
                <w:sz w:val="18"/>
                <w:szCs w:val="18"/>
                <w:lang w:val="en-US"/>
              </w:rPr>
              <w:t>The</w:t>
            </w:r>
            <w:r>
              <w:rPr>
                <w:sz w:val="18"/>
                <w:szCs w:val="18"/>
                <w:lang w:val="en-US"/>
              </w:rPr>
              <w:t xml:space="preserve"> Cogmed </w:t>
            </w:r>
            <w:r w:rsidRPr="006F7BE5">
              <w:rPr>
                <w:sz w:val="18"/>
                <w:szCs w:val="18"/>
                <w:lang w:val="en-US"/>
              </w:rPr>
              <w:t>training consisted of 25 se</w:t>
            </w:r>
            <w:r>
              <w:rPr>
                <w:sz w:val="18"/>
                <w:szCs w:val="18"/>
                <w:lang w:val="en-US"/>
              </w:rPr>
              <w:t xml:space="preserve">ssions of 15 min, 5 days a week, </w:t>
            </w:r>
            <w:r w:rsidRPr="006F7BE5">
              <w:rPr>
                <w:sz w:val="18"/>
                <w:szCs w:val="18"/>
                <w:lang w:val="en-US"/>
              </w:rPr>
              <w:t>included 7 visuospatial WM tasks. For all</w:t>
            </w:r>
            <w:r>
              <w:rPr>
                <w:sz w:val="18"/>
                <w:szCs w:val="18"/>
                <w:lang w:val="en-US"/>
              </w:rPr>
              <w:t xml:space="preserve"> </w:t>
            </w:r>
            <w:r w:rsidRPr="006F7BE5">
              <w:rPr>
                <w:sz w:val="18"/>
                <w:szCs w:val="18"/>
                <w:lang w:val="en-US"/>
              </w:rPr>
              <w:t>tasks, a number of visual stimuli were presented sequentially</w:t>
            </w:r>
            <w:r>
              <w:rPr>
                <w:sz w:val="18"/>
                <w:szCs w:val="18"/>
                <w:lang w:val="en-US"/>
              </w:rPr>
              <w:t xml:space="preserve"> </w:t>
            </w:r>
            <w:r w:rsidRPr="006F7BE5">
              <w:rPr>
                <w:sz w:val="18"/>
                <w:szCs w:val="18"/>
                <w:lang w:val="en-US"/>
              </w:rPr>
              <w:t>on the computer screen and the child had to remember</w:t>
            </w:r>
            <w:r>
              <w:rPr>
                <w:sz w:val="18"/>
                <w:szCs w:val="18"/>
                <w:lang w:val="en-US"/>
              </w:rPr>
              <w:t xml:space="preserve"> </w:t>
            </w:r>
            <w:r w:rsidRPr="00FE0419">
              <w:rPr>
                <w:sz w:val="18"/>
                <w:szCs w:val="18"/>
                <w:lang w:val="en-US"/>
              </w:rPr>
              <w:t>both their location and order to subsequently respond by</w:t>
            </w:r>
            <w:r>
              <w:rPr>
                <w:sz w:val="18"/>
                <w:szCs w:val="18"/>
                <w:lang w:val="en-US"/>
              </w:rPr>
              <w:t xml:space="preserve"> </w:t>
            </w:r>
            <w:r w:rsidRPr="00FE0419">
              <w:rPr>
                <w:sz w:val="18"/>
                <w:szCs w:val="18"/>
                <w:lang w:val="en-US"/>
              </w:rPr>
              <w:t>mouse clicking the targets in correct order. In the active</w:t>
            </w:r>
            <w:r>
              <w:rPr>
                <w:sz w:val="18"/>
                <w:szCs w:val="18"/>
                <w:lang w:val="en-US"/>
              </w:rPr>
              <w:t xml:space="preserve"> </w:t>
            </w:r>
            <w:r w:rsidRPr="00FE0419">
              <w:rPr>
                <w:sz w:val="18"/>
                <w:szCs w:val="18"/>
                <w:lang w:val="en-US"/>
              </w:rPr>
              <w:t>condition, the software adjusted task difficulty based on the</w:t>
            </w:r>
            <w:r>
              <w:rPr>
                <w:sz w:val="18"/>
                <w:szCs w:val="18"/>
                <w:lang w:val="en-US"/>
              </w:rPr>
              <w:t xml:space="preserve"> </w:t>
            </w:r>
            <w:r w:rsidRPr="00FE0419">
              <w:rPr>
                <w:sz w:val="18"/>
                <w:szCs w:val="18"/>
                <w:lang w:val="en-US"/>
              </w:rPr>
              <w:t>child’s performance.</w:t>
            </w:r>
            <w:r>
              <w:rPr>
                <w:sz w:val="18"/>
                <w:szCs w:val="18"/>
                <w:lang w:val="en-US"/>
              </w:rPr>
              <w:t xml:space="preserve"> </w:t>
            </w:r>
            <w:r w:rsidRPr="00FE0419">
              <w:rPr>
                <w:rFonts w:ascii="AdvBOOKO-R" w:eastAsiaTheme="minorHAnsi" w:hAnsi="AdvBOOKO-R" w:cs="AdvBOOKO-R"/>
                <w:sz w:val="16"/>
                <w:szCs w:val="16"/>
                <w:lang w:val="en-US"/>
              </w:rPr>
              <w:t xml:space="preserve"> </w:t>
            </w:r>
            <w:r w:rsidRPr="00FE0419">
              <w:rPr>
                <w:sz w:val="18"/>
                <w:szCs w:val="18"/>
                <w:lang w:val="en-US"/>
              </w:rPr>
              <w:t>The parents were instructed to encourage the child during the training course, and give small rewards every five</w:t>
            </w:r>
            <w:r>
              <w:rPr>
                <w:sz w:val="18"/>
                <w:szCs w:val="18"/>
                <w:lang w:val="en-US"/>
              </w:rPr>
              <w:t xml:space="preserve"> </w:t>
            </w:r>
            <w:r w:rsidRPr="00FE0419">
              <w:rPr>
                <w:sz w:val="18"/>
                <w:szCs w:val="18"/>
                <w:lang w:val="en-US"/>
              </w:rPr>
              <w:t>sessions and after training completion. A certified Cogmed</w:t>
            </w:r>
            <w:r>
              <w:rPr>
                <w:sz w:val="18"/>
                <w:szCs w:val="18"/>
                <w:lang w:val="en-US"/>
              </w:rPr>
              <w:t xml:space="preserve"> </w:t>
            </w:r>
            <w:r w:rsidRPr="00FE0419">
              <w:rPr>
                <w:sz w:val="18"/>
                <w:szCs w:val="18"/>
                <w:lang w:val="en-US"/>
              </w:rPr>
              <w:t>coach contacted the parents every week to evaluate the</w:t>
            </w:r>
            <w:r>
              <w:rPr>
                <w:sz w:val="18"/>
                <w:szCs w:val="18"/>
                <w:lang w:val="en-US"/>
              </w:rPr>
              <w:t xml:space="preserve"> </w:t>
            </w:r>
            <w:r w:rsidRPr="00FE0419">
              <w:rPr>
                <w:sz w:val="18"/>
                <w:szCs w:val="18"/>
                <w:lang w:val="en-US"/>
              </w:rPr>
              <w:t>performance and motivation of the child with a standardized</w:t>
            </w:r>
            <w:r>
              <w:rPr>
                <w:sz w:val="18"/>
                <w:szCs w:val="18"/>
                <w:lang w:val="en-US"/>
              </w:rPr>
              <w:t xml:space="preserve"> questionnaire</w:t>
            </w:r>
          </w:p>
          <w:p w:rsidR="00B33897" w:rsidRDefault="00B33897" w:rsidP="00E77075">
            <w:pPr>
              <w:spacing w:after="0" w:line="240" w:lineRule="auto"/>
              <w:rPr>
                <w:b/>
                <w:sz w:val="18"/>
                <w:szCs w:val="18"/>
                <w:lang w:val="en-US"/>
              </w:rPr>
            </w:pPr>
            <w:r>
              <w:rPr>
                <w:b/>
                <w:sz w:val="18"/>
                <w:szCs w:val="18"/>
                <w:lang w:val="en-US"/>
              </w:rPr>
              <w:t>Arm2</w:t>
            </w:r>
          </w:p>
          <w:p w:rsidR="00B33897" w:rsidRPr="00E24685" w:rsidRDefault="00B33897" w:rsidP="00E77075">
            <w:pPr>
              <w:spacing w:after="0" w:line="240" w:lineRule="auto"/>
              <w:rPr>
                <w:b/>
                <w:sz w:val="18"/>
                <w:szCs w:val="18"/>
                <w:lang w:val="en-US"/>
              </w:rPr>
            </w:pPr>
            <w:r>
              <w:rPr>
                <w:sz w:val="18"/>
                <w:szCs w:val="18"/>
                <w:lang w:val="en-US"/>
              </w:rPr>
              <w:t>Placebo: WM placebo</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Clinician-rated Clinical Global Impression Improvement (CGI-I) scale – e.g. responder considered very much improved or much improved (CGI-I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7F4563" w:rsidTr="00E77075">
        <w:tc>
          <w:tcPr>
            <w:tcW w:w="2235" w:type="dxa"/>
          </w:tcPr>
          <w:p w:rsidR="00B33897" w:rsidRPr="00696B1C" w:rsidRDefault="00B33897" w:rsidP="00E77075">
            <w:pPr>
              <w:spacing w:after="0" w:line="240" w:lineRule="auto"/>
              <w:rPr>
                <w:sz w:val="18"/>
                <w:szCs w:val="18"/>
                <w:lang w:val="en-US"/>
              </w:rPr>
            </w:pPr>
            <w:r w:rsidRPr="00F7686C">
              <w:rPr>
                <w:sz w:val="18"/>
                <w:szCs w:val="18"/>
                <w:lang w:val="en-US"/>
              </w:rPr>
              <w:t>Widenhorn-Müller</w:t>
            </w:r>
            <w:r>
              <w:rPr>
                <w:sz w:val="18"/>
                <w:szCs w:val="18"/>
                <w:lang w:val="en-US"/>
              </w:rPr>
              <w:t xml:space="preserve"> et al., 2014</w:t>
            </w:r>
            <w:r>
              <w:rPr>
                <w:sz w:val="18"/>
                <w:szCs w:val="18"/>
                <w:vertAlign w:val="superscript"/>
                <w:lang w:val="en-US"/>
              </w:rPr>
              <w:t>237</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Children aged 6-12; at least six out of nine symptoms of inattention (score 2 or 3) and/or six out of eleven symptoms of hyperactivity/impulsivity (score 2 or 3); onset of problems had to occur before age 7 and persisted for at least 6 months prior to diagnosis. Exclusion criteria were: IQ ≤ 70, use of stimulant medication and other psychoactive medication as wells as fatty acid supplements used within the previous 6 months; allergies against fish or fish products</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Number randomized</w:t>
            </w:r>
          </w:p>
          <w:p w:rsidR="00B33897" w:rsidRPr="00162F40" w:rsidRDefault="00B33897" w:rsidP="00E77075">
            <w:pPr>
              <w:spacing w:after="0" w:line="240" w:lineRule="auto"/>
              <w:rPr>
                <w:sz w:val="18"/>
                <w:szCs w:val="18"/>
                <w:lang w:val="en-US"/>
              </w:rPr>
            </w:pPr>
            <w:r>
              <w:rPr>
                <w:sz w:val="18"/>
                <w:szCs w:val="18"/>
                <w:lang w:val="en-US"/>
              </w:rPr>
              <w:t>110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(43%), inattentive (55%),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 fatty acid: eicosapentaenoic acid and docosahexaenoic acid)</w:t>
            </w:r>
          </w:p>
          <w:p w:rsidR="00B33897" w:rsidRDefault="00B33897" w:rsidP="00E77075">
            <w:pPr>
              <w:spacing w:after="0" w:line="240" w:lineRule="auto"/>
              <w:rPr>
                <w:b/>
                <w:sz w:val="18"/>
                <w:szCs w:val="18"/>
                <w:lang w:val="en-US"/>
              </w:rPr>
            </w:pPr>
            <w:r>
              <w:rPr>
                <w:b/>
                <w:sz w:val="18"/>
                <w:szCs w:val="18"/>
                <w:lang w:val="en-US"/>
              </w:rPr>
              <w:t>Arm 2</w:t>
            </w:r>
          </w:p>
          <w:p w:rsidR="00B33897" w:rsidRPr="002A356E" w:rsidRDefault="00B33897" w:rsidP="00E77075">
            <w:pPr>
              <w:spacing w:after="0" w:line="240" w:lineRule="auto"/>
              <w:rPr>
                <w:sz w:val="18"/>
                <w:szCs w:val="18"/>
                <w:lang w:val="en-US"/>
              </w:rPr>
            </w:pPr>
            <w:r w:rsidRPr="002A356E">
              <w:rPr>
                <w:sz w:val="18"/>
                <w:szCs w:val="18"/>
                <w:lang w:val="en-US"/>
              </w:rPr>
              <w:t xml:space="preserve">Placebo: </w:t>
            </w:r>
            <w:r>
              <w:rPr>
                <w:sz w:val="18"/>
                <w:szCs w:val="18"/>
                <w:lang w:val="en-US"/>
              </w:rPr>
              <w:t>olive oil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7F4563" w:rsidTr="00E77075">
        <w:tc>
          <w:tcPr>
            <w:tcW w:w="2235" w:type="dxa"/>
          </w:tcPr>
          <w:p w:rsidR="00B33897" w:rsidRPr="00696B1C" w:rsidRDefault="00B33897" w:rsidP="00E77075">
            <w:pPr>
              <w:spacing w:after="0" w:line="240" w:lineRule="auto"/>
              <w:rPr>
                <w:sz w:val="18"/>
                <w:szCs w:val="18"/>
                <w:lang w:val="en-US"/>
              </w:rPr>
            </w:pPr>
            <w:r>
              <w:rPr>
                <w:sz w:val="18"/>
                <w:szCs w:val="18"/>
                <w:lang w:val="en-US"/>
              </w:rPr>
              <w:t>Abikoff et al., 2015</w:t>
            </w:r>
            <w:r>
              <w:rPr>
                <w:sz w:val="18"/>
                <w:szCs w:val="18"/>
                <w:vertAlign w:val="superscript"/>
                <w:lang w:val="en-US"/>
              </w:rPr>
              <w:t>238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0968DD" w:rsidRDefault="00B33897" w:rsidP="00E77075">
            <w:pPr>
              <w:spacing w:after="0" w:line="240" w:lineRule="auto"/>
              <w:rPr>
                <w:sz w:val="18"/>
                <w:szCs w:val="18"/>
                <w:lang w:val="en-US"/>
              </w:rPr>
            </w:pPr>
            <w:r>
              <w:rPr>
                <w:sz w:val="18"/>
                <w:szCs w:val="18"/>
                <w:lang w:val="en-US"/>
              </w:rPr>
              <w:t xml:space="preserve">Children aged 3-4 years; </w:t>
            </w:r>
            <w:r w:rsidRPr="000968DD">
              <w:rPr>
                <w:sz w:val="18"/>
                <w:szCs w:val="18"/>
                <w:lang w:val="en-US"/>
              </w:rPr>
              <w:t>the</w:t>
            </w:r>
            <w:r>
              <w:rPr>
                <w:sz w:val="18"/>
                <w:szCs w:val="18"/>
                <w:lang w:val="en-US"/>
              </w:rPr>
              <w:t xml:space="preserve"> </w:t>
            </w:r>
            <w:r w:rsidRPr="000968DD">
              <w:rPr>
                <w:sz w:val="18"/>
                <w:szCs w:val="18"/>
                <w:lang w:val="en-US"/>
              </w:rPr>
              <w:t>primary caretaker be fluent in English and that the child have</w:t>
            </w:r>
          </w:p>
          <w:p w:rsidR="00B33897" w:rsidRPr="000968DD" w:rsidRDefault="00B33897" w:rsidP="00E77075">
            <w:pPr>
              <w:spacing w:after="0" w:line="240" w:lineRule="auto"/>
              <w:rPr>
                <w:sz w:val="18"/>
                <w:szCs w:val="18"/>
                <w:lang w:val="en-US"/>
              </w:rPr>
            </w:pPr>
            <w:r w:rsidRPr="000968DD">
              <w:rPr>
                <w:sz w:val="18"/>
                <w:szCs w:val="18"/>
                <w:lang w:val="en-US"/>
              </w:rPr>
              <w:t xml:space="preserve">an IQ </w:t>
            </w:r>
            <w:r w:rsidRPr="000968DD">
              <w:rPr>
                <w:rFonts w:hint="eastAsia"/>
                <w:sz w:val="18"/>
                <w:szCs w:val="18"/>
                <w:lang w:val="en-US"/>
              </w:rPr>
              <w:t>≥</w:t>
            </w:r>
            <w:r w:rsidRPr="000968DD">
              <w:rPr>
                <w:sz w:val="18"/>
                <w:szCs w:val="18"/>
                <w:lang w:val="en-US"/>
              </w:rPr>
              <w:t xml:space="preserve"> 70 on the Wechsler Preschool Primary Scale of</w:t>
            </w:r>
            <w:r>
              <w:rPr>
                <w:sz w:val="18"/>
                <w:szCs w:val="18"/>
                <w:lang w:val="en-US"/>
              </w:rPr>
              <w:t xml:space="preserve"> </w:t>
            </w:r>
            <w:r w:rsidRPr="000968DD">
              <w:rPr>
                <w:sz w:val="18"/>
                <w:szCs w:val="18"/>
                <w:lang w:val="en-US"/>
              </w:rPr>
              <w:t>Intelligence</w:t>
            </w:r>
            <w:r>
              <w:rPr>
                <w:sz w:val="18"/>
                <w:szCs w:val="18"/>
                <w:lang w:val="en-US"/>
              </w:rPr>
              <w:t xml:space="preserve">; </w:t>
            </w:r>
            <w:r w:rsidRPr="000968DD">
              <w:rPr>
                <w:sz w:val="18"/>
                <w:szCs w:val="18"/>
                <w:lang w:val="en-US"/>
              </w:rPr>
              <w:t>elevated</w:t>
            </w:r>
            <w:r>
              <w:rPr>
                <w:sz w:val="18"/>
                <w:szCs w:val="18"/>
                <w:lang w:val="en-US"/>
              </w:rPr>
              <w:t xml:space="preserve"> </w:t>
            </w:r>
            <w:r w:rsidRPr="000968DD">
              <w:rPr>
                <w:sz w:val="18"/>
                <w:szCs w:val="18"/>
                <w:lang w:val="en-US"/>
              </w:rPr>
              <w:t>scores above age and gender norms on the DSM-IV Total, DSMIV</w:t>
            </w:r>
          </w:p>
          <w:p w:rsidR="00B33897" w:rsidRPr="000968DD" w:rsidRDefault="00B33897" w:rsidP="00E77075">
            <w:pPr>
              <w:spacing w:after="0" w:line="240" w:lineRule="auto"/>
              <w:rPr>
                <w:sz w:val="18"/>
                <w:szCs w:val="18"/>
                <w:lang w:val="en-US"/>
              </w:rPr>
            </w:pPr>
            <w:r w:rsidRPr="000968DD">
              <w:rPr>
                <w:sz w:val="18"/>
                <w:szCs w:val="18"/>
                <w:lang w:val="en-US"/>
              </w:rPr>
              <w:t>Hyperactive/I</w:t>
            </w:r>
            <w:r>
              <w:rPr>
                <w:sz w:val="18"/>
                <w:szCs w:val="18"/>
                <w:lang w:val="en-US"/>
              </w:rPr>
              <w:t xml:space="preserve">mpulsive, or DSM-IV Inattentive </w:t>
            </w:r>
            <w:r w:rsidRPr="000968DD">
              <w:rPr>
                <w:sz w:val="18"/>
                <w:szCs w:val="18"/>
                <w:lang w:val="en-US"/>
              </w:rPr>
              <w:t>subscales on</w:t>
            </w:r>
            <w:r>
              <w:rPr>
                <w:sz w:val="18"/>
                <w:szCs w:val="18"/>
                <w:lang w:val="en-US"/>
              </w:rPr>
              <w:t xml:space="preserve"> </w:t>
            </w:r>
            <w:r w:rsidRPr="000968DD">
              <w:rPr>
                <w:sz w:val="18"/>
                <w:szCs w:val="18"/>
                <w:lang w:val="en-US"/>
              </w:rPr>
              <w:t xml:space="preserve">both the Revised Conners Teacher (CTRS-R) (T-score </w:t>
            </w:r>
            <w:r w:rsidRPr="000968DD">
              <w:rPr>
                <w:rFonts w:hint="eastAsia"/>
                <w:sz w:val="18"/>
                <w:szCs w:val="18"/>
                <w:lang w:val="en-US"/>
              </w:rPr>
              <w:t>≥</w:t>
            </w:r>
            <w:r w:rsidRPr="000968DD">
              <w:rPr>
                <w:sz w:val="18"/>
                <w:szCs w:val="18"/>
                <w:lang w:val="en-US"/>
              </w:rPr>
              <w:t xml:space="preserve"> 65) and</w:t>
            </w:r>
            <w:r>
              <w:rPr>
                <w:sz w:val="18"/>
                <w:szCs w:val="18"/>
                <w:lang w:val="en-US"/>
              </w:rPr>
              <w:t xml:space="preserve"> </w:t>
            </w:r>
            <w:r w:rsidRPr="000968DD">
              <w:rPr>
                <w:sz w:val="18"/>
                <w:szCs w:val="18"/>
                <w:lang w:val="en-US"/>
              </w:rPr>
              <w:t xml:space="preserve">Parent (CPRS-R) Rating Scales (T-score </w:t>
            </w:r>
            <w:r w:rsidRPr="000968DD">
              <w:rPr>
                <w:rFonts w:hint="eastAsia"/>
                <w:sz w:val="18"/>
                <w:szCs w:val="18"/>
                <w:lang w:val="en-US"/>
              </w:rPr>
              <w:t>≥</w:t>
            </w:r>
            <w:r w:rsidRPr="000968DD">
              <w:rPr>
                <w:sz w:val="18"/>
                <w:szCs w:val="18"/>
                <w:lang w:val="en-US"/>
              </w:rPr>
              <w:t xml:space="preserve"> 60</w:t>
            </w:r>
            <w:r>
              <w:rPr>
                <w:sz w:val="18"/>
                <w:szCs w:val="18"/>
                <w:lang w:val="en-US"/>
              </w:rPr>
              <w:t>);</w:t>
            </w:r>
            <w:r w:rsidRPr="000968DD">
              <w:rPr>
                <w:sz w:val="18"/>
                <w:szCs w:val="18"/>
                <w:lang w:val="en-US"/>
              </w:rPr>
              <w:t xml:space="preserve"> standard score </w:t>
            </w:r>
            <w:r w:rsidRPr="000968DD">
              <w:rPr>
                <w:rFonts w:hint="eastAsia"/>
                <w:sz w:val="18"/>
                <w:szCs w:val="18"/>
                <w:lang w:val="en-US"/>
              </w:rPr>
              <w:t>≥</w:t>
            </w:r>
            <w:r w:rsidRPr="000968DD">
              <w:rPr>
                <w:sz w:val="18"/>
                <w:szCs w:val="18"/>
                <w:lang w:val="en-US"/>
              </w:rPr>
              <w:t xml:space="preserve"> 7 on the</w:t>
            </w:r>
          </w:p>
          <w:p w:rsidR="00B33897" w:rsidRDefault="00B33897" w:rsidP="00E77075">
            <w:pPr>
              <w:spacing w:after="0" w:line="240" w:lineRule="auto"/>
              <w:rPr>
                <w:sz w:val="18"/>
                <w:szCs w:val="18"/>
                <w:lang w:val="en-US"/>
              </w:rPr>
            </w:pPr>
            <w:r w:rsidRPr="000968DD">
              <w:rPr>
                <w:sz w:val="18"/>
                <w:szCs w:val="18"/>
                <w:lang w:val="en-US"/>
              </w:rPr>
              <w:t>Concepts and Following Directions subscale of the Clinical</w:t>
            </w:r>
            <w:r>
              <w:rPr>
                <w:sz w:val="18"/>
                <w:szCs w:val="18"/>
                <w:lang w:val="en-US"/>
              </w:rPr>
              <w:t xml:space="preserve"> </w:t>
            </w:r>
            <w:r w:rsidRPr="000968DD">
              <w:rPr>
                <w:sz w:val="18"/>
                <w:szCs w:val="18"/>
                <w:lang w:val="en-US"/>
              </w:rPr>
              <w:t>Evaluation of Language Fundamentals (CELF-2</w:t>
            </w:r>
            <w:r>
              <w:rPr>
                <w:sz w:val="18"/>
                <w:szCs w:val="18"/>
                <w:lang w:val="en-US"/>
              </w:rPr>
              <w:t xml:space="preserve">). Exclusion criteria were: </w:t>
            </w:r>
            <w:r w:rsidRPr="000968DD">
              <w:rPr>
                <w:sz w:val="18"/>
                <w:szCs w:val="18"/>
                <w:lang w:val="en-US"/>
              </w:rPr>
              <w:t>current</w:t>
            </w:r>
            <w:r>
              <w:rPr>
                <w:sz w:val="18"/>
                <w:szCs w:val="18"/>
                <w:lang w:val="en-US"/>
              </w:rPr>
              <w:t xml:space="preserve"> </w:t>
            </w:r>
            <w:r w:rsidRPr="000968DD">
              <w:rPr>
                <w:sz w:val="18"/>
                <w:szCs w:val="18"/>
                <w:lang w:val="en-US"/>
              </w:rPr>
              <w:t>medication or behavioral treatment for ADHD; a diagnosis</w:t>
            </w:r>
            <w:r>
              <w:rPr>
                <w:sz w:val="18"/>
                <w:szCs w:val="18"/>
                <w:lang w:val="en-US"/>
              </w:rPr>
              <w:t xml:space="preserve"> </w:t>
            </w:r>
            <w:r w:rsidRPr="000968DD">
              <w:rPr>
                <w:sz w:val="18"/>
                <w:szCs w:val="18"/>
                <w:lang w:val="en-US"/>
              </w:rPr>
              <w:t>of pervasive developmental disorder, psychosis, or post-traumatic</w:t>
            </w:r>
            <w:r>
              <w:rPr>
                <w:sz w:val="18"/>
                <w:szCs w:val="18"/>
                <w:lang w:val="en-US"/>
              </w:rPr>
              <w:t xml:space="preserve"> </w:t>
            </w:r>
            <w:r w:rsidRPr="000968DD">
              <w:rPr>
                <w:sz w:val="18"/>
                <w:szCs w:val="18"/>
                <w:lang w:val="en-US"/>
              </w:rPr>
              <w:t>stress disorder; history of sexual or physical abuse; or</w:t>
            </w:r>
            <w:r>
              <w:rPr>
                <w:sz w:val="18"/>
                <w:szCs w:val="18"/>
                <w:lang w:val="en-US"/>
              </w:rPr>
              <w:t xml:space="preserve"> </w:t>
            </w:r>
            <w:r w:rsidRPr="000968DD">
              <w:rPr>
                <w:sz w:val="18"/>
                <w:szCs w:val="18"/>
                <w:lang w:val="en-US"/>
              </w:rPr>
              <w:t>any other psychiatric or medical condition judged to contraindicate</w:t>
            </w:r>
            <w:r>
              <w:rPr>
                <w:sz w:val="18"/>
                <w:szCs w:val="18"/>
                <w:lang w:val="en-US"/>
              </w:rPr>
              <w:t xml:space="preserve"> </w:t>
            </w:r>
            <w:r w:rsidRPr="000968DD">
              <w:rPr>
                <w:sz w:val="18"/>
                <w:szCs w:val="18"/>
                <w:lang w:val="en-US"/>
              </w:rPr>
              <w:t>participation. Children with common mental health</w:t>
            </w:r>
            <w:r>
              <w:rPr>
                <w:sz w:val="18"/>
                <w:szCs w:val="18"/>
                <w:lang w:val="en-US"/>
              </w:rPr>
              <w:t xml:space="preserve"> </w:t>
            </w:r>
            <w:r w:rsidRPr="0043694D">
              <w:rPr>
                <w:sz w:val="18"/>
                <w:szCs w:val="18"/>
                <w:lang w:val="en-US"/>
              </w:rPr>
              <w:t>diagnoses were not excluded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lastRenderedPageBreak/>
              <w:t>Yes, oppositional disorders (42%), anxiety (7%)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(51%), inattentive (15%), hyperactive/impulsive (34%)</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Pr="000968DD" w:rsidRDefault="00B33897" w:rsidP="00E77075">
            <w:pPr>
              <w:spacing w:after="0" w:line="240" w:lineRule="auto"/>
              <w:rPr>
                <w:sz w:val="18"/>
                <w:szCs w:val="18"/>
                <w:lang w:val="en-US"/>
              </w:rPr>
            </w:pPr>
            <w:r>
              <w:rPr>
                <w:sz w:val="18"/>
                <w:szCs w:val="18"/>
                <w:lang w:val="en-US"/>
              </w:rPr>
              <w:t>BT (parent training):  New forest parenting package (NFPP) or Helping the noncompliant child (</w:t>
            </w:r>
            <w:r w:rsidRPr="000968DD">
              <w:rPr>
                <w:sz w:val="18"/>
                <w:szCs w:val="18"/>
                <w:lang w:val="en-US"/>
              </w:rPr>
              <w:t>HNC</w:t>
            </w:r>
            <w:r>
              <w:rPr>
                <w:sz w:val="18"/>
                <w:szCs w:val="18"/>
                <w:lang w:val="en-US"/>
              </w:rPr>
              <w:t xml:space="preserve">). </w:t>
            </w:r>
            <w:r w:rsidRPr="000968DD">
              <w:rPr>
                <w:sz w:val="18"/>
                <w:szCs w:val="18"/>
                <w:lang w:val="en-US"/>
              </w:rPr>
              <w:t>NFPP, a manualized</w:t>
            </w:r>
            <w:r>
              <w:rPr>
                <w:sz w:val="18"/>
                <w:szCs w:val="18"/>
                <w:lang w:val="en-US"/>
              </w:rPr>
              <w:t xml:space="preserve"> </w:t>
            </w:r>
            <w:r w:rsidRPr="000968DD">
              <w:rPr>
                <w:sz w:val="18"/>
                <w:szCs w:val="18"/>
                <w:lang w:val="en-US"/>
              </w:rPr>
              <w:t>intervention for preschoolers with ADHD, involves 8 weekly</w:t>
            </w:r>
            <w:r>
              <w:rPr>
                <w:sz w:val="18"/>
                <w:szCs w:val="18"/>
                <w:lang w:val="en-US"/>
              </w:rPr>
              <w:t xml:space="preserve"> </w:t>
            </w:r>
            <w:r w:rsidRPr="000968DD">
              <w:rPr>
                <w:sz w:val="18"/>
                <w:szCs w:val="18"/>
                <w:lang w:val="en-US"/>
              </w:rPr>
              <w:t>1-to-1.5-hour sessions, delivered in the family home by</w:t>
            </w:r>
            <w:r>
              <w:rPr>
                <w:sz w:val="18"/>
                <w:szCs w:val="18"/>
                <w:lang w:val="en-US"/>
              </w:rPr>
              <w:t xml:space="preserve"> trained clinicians.</w:t>
            </w:r>
          </w:p>
          <w:p w:rsidR="00B33897" w:rsidRPr="000968DD" w:rsidRDefault="00B33897" w:rsidP="00E77075">
            <w:pPr>
              <w:spacing w:after="0" w:line="240" w:lineRule="auto"/>
              <w:rPr>
                <w:sz w:val="18"/>
                <w:szCs w:val="18"/>
                <w:lang w:val="en-US"/>
              </w:rPr>
            </w:pPr>
            <w:r w:rsidRPr="000968DD">
              <w:rPr>
                <w:sz w:val="18"/>
                <w:szCs w:val="18"/>
                <w:lang w:val="en-US"/>
              </w:rPr>
              <w:t>NFPP focuses on key issues related to ADHD children’s</w:t>
            </w:r>
            <w:r>
              <w:rPr>
                <w:sz w:val="18"/>
                <w:szCs w:val="18"/>
                <w:lang w:val="en-US"/>
              </w:rPr>
              <w:t xml:space="preserve"> </w:t>
            </w:r>
            <w:r w:rsidRPr="000968DD">
              <w:rPr>
                <w:sz w:val="18"/>
                <w:szCs w:val="18"/>
                <w:lang w:val="en-US"/>
              </w:rPr>
              <w:t>functioning, and relies on the parent as the primary agent of</w:t>
            </w:r>
            <w:r>
              <w:rPr>
                <w:sz w:val="18"/>
                <w:szCs w:val="18"/>
                <w:lang w:val="en-US"/>
              </w:rPr>
              <w:t xml:space="preserve"> </w:t>
            </w:r>
            <w:r w:rsidRPr="000968DD">
              <w:rPr>
                <w:sz w:val="18"/>
                <w:szCs w:val="18"/>
                <w:lang w:val="en-US"/>
              </w:rPr>
              <w:t>change. While it shares a number of features with standard</w:t>
            </w:r>
            <w:r>
              <w:rPr>
                <w:sz w:val="18"/>
                <w:szCs w:val="18"/>
                <w:lang w:val="en-US"/>
              </w:rPr>
              <w:t xml:space="preserve"> B</w:t>
            </w:r>
            <w:r w:rsidRPr="000968DD">
              <w:rPr>
                <w:sz w:val="18"/>
                <w:szCs w:val="18"/>
                <w:lang w:val="en-US"/>
              </w:rPr>
              <w:t>T (i.e., management of problematic behavior using behavioral</w:t>
            </w:r>
            <w:r>
              <w:rPr>
                <w:sz w:val="18"/>
                <w:szCs w:val="18"/>
                <w:lang w:val="en-US"/>
              </w:rPr>
              <w:t xml:space="preserve"> </w:t>
            </w:r>
            <w:r w:rsidRPr="000968DD">
              <w:rPr>
                <w:sz w:val="18"/>
                <w:szCs w:val="18"/>
                <w:lang w:val="en-US"/>
              </w:rPr>
              <w:t>techniques; promotion of authoritative parenting;</w:t>
            </w:r>
            <w:r>
              <w:rPr>
                <w:sz w:val="18"/>
                <w:szCs w:val="18"/>
                <w:lang w:val="en-US"/>
              </w:rPr>
              <w:t xml:space="preserve"> </w:t>
            </w:r>
            <w:r w:rsidRPr="000968DD">
              <w:rPr>
                <w:sz w:val="18"/>
                <w:szCs w:val="18"/>
                <w:lang w:val="en-US"/>
              </w:rPr>
              <w:t>increasing the quality and quantity of positive and reciprocal</w:t>
            </w:r>
            <w:r>
              <w:rPr>
                <w:sz w:val="18"/>
                <w:szCs w:val="18"/>
                <w:lang w:val="en-US"/>
              </w:rPr>
              <w:t xml:space="preserve"> </w:t>
            </w:r>
            <w:r w:rsidRPr="000968DD">
              <w:rPr>
                <w:sz w:val="18"/>
                <w:szCs w:val="18"/>
                <w:lang w:val="en-US"/>
              </w:rPr>
              <w:t>parent–child interaction; reduction of parental negative reactivity;</w:t>
            </w:r>
            <w:r>
              <w:rPr>
                <w:sz w:val="18"/>
                <w:szCs w:val="18"/>
                <w:lang w:val="en-US"/>
              </w:rPr>
              <w:t xml:space="preserve"> </w:t>
            </w:r>
            <w:r w:rsidRPr="000968DD">
              <w:rPr>
                <w:sz w:val="18"/>
                <w:szCs w:val="18"/>
                <w:lang w:val="en-US"/>
              </w:rPr>
              <w:t>and between-session ‘homework tasks’ to facilitate</w:t>
            </w:r>
          </w:p>
          <w:p w:rsidR="00B33897" w:rsidRPr="000968DD" w:rsidRDefault="00B33897" w:rsidP="00E77075">
            <w:pPr>
              <w:spacing w:after="0" w:line="240" w:lineRule="auto"/>
              <w:rPr>
                <w:sz w:val="18"/>
                <w:szCs w:val="18"/>
                <w:lang w:val="en-US"/>
              </w:rPr>
            </w:pPr>
            <w:r w:rsidRPr="000968DD">
              <w:rPr>
                <w:sz w:val="18"/>
                <w:szCs w:val="18"/>
                <w:lang w:val="en-US"/>
              </w:rPr>
              <w:t>improvement in specific parenting techniques), it has a</w:t>
            </w:r>
          </w:p>
          <w:p w:rsidR="00B33897" w:rsidRPr="000968DD" w:rsidRDefault="00B33897" w:rsidP="00E77075">
            <w:pPr>
              <w:spacing w:after="0" w:line="240" w:lineRule="auto"/>
              <w:rPr>
                <w:sz w:val="18"/>
                <w:szCs w:val="18"/>
                <w:lang w:val="en-US"/>
              </w:rPr>
            </w:pPr>
            <w:r w:rsidRPr="000968DD">
              <w:rPr>
                <w:sz w:val="18"/>
                <w:szCs w:val="18"/>
                <w:lang w:val="en-US"/>
              </w:rPr>
              <w:t>number of distinctive features. First, its home-based nature</w:t>
            </w:r>
            <w:r>
              <w:rPr>
                <w:sz w:val="18"/>
                <w:szCs w:val="18"/>
                <w:lang w:val="en-US"/>
              </w:rPr>
              <w:t xml:space="preserve"> </w:t>
            </w:r>
            <w:r w:rsidRPr="000968DD">
              <w:rPr>
                <w:sz w:val="18"/>
                <w:szCs w:val="18"/>
                <w:lang w:val="en-US"/>
              </w:rPr>
              <w:t>enables the therapist to model play and behavioral strategies</w:t>
            </w:r>
            <w:r>
              <w:rPr>
                <w:sz w:val="18"/>
                <w:szCs w:val="18"/>
                <w:lang w:val="en-US"/>
              </w:rPr>
              <w:t xml:space="preserve"> </w:t>
            </w:r>
            <w:r w:rsidRPr="000968DD">
              <w:rPr>
                <w:sz w:val="18"/>
                <w:szCs w:val="18"/>
                <w:lang w:val="en-US"/>
              </w:rPr>
              <w:t>for the parent in the setting where the behaviors are</w:t>
            </w:r>
            <w:r>
              <w:rPr>
                <w:sz w:val="18"/>
                <w:szCs w:val="18"/>
                <w:lang w:val="en-US"/>
              </w:rPr>
              <w:t xml:space="preserve"> </w:t>
            </w:r>
            <w:r w:rsidRPr="000968DD">
              <w:rPr>
                <w:sz w:val="18"/>
                <w:szCs w:val="18"/>
                <w:lang w:val="en-US"/>
              </w:rPr>
              <w:t>problematic. It also enables the therapist to address naturally</w:t>
            </w:r>
            <w:r>
              <w:rPr>
                <w:sz w:val="18"/>
                <w:szCs w:val="18"/>
                <w:lang w:val="en-US"/>
              </w:rPr>
              <w:t xml:space="preserve"> </w:t>
            </w:r>
            <w:r w:rsidRPr="000968DD">
              <w:rPr>
                <w:sz w:val="18"/>
                <w:szCs w:val="18"/>
                <w:lang w:val="en-US"/>
              </w:rPr>
              <w:t>occurring instances</w:t>
            </w:r>
            <w:r>
              <w:rPr>
                <w:sz w:val="18"/>
                <w:szCs w:val="18"/>
                <w:lang w:val="en-US"/>
              </w:rPr>
              <w:t xml:space="preserve"> of problematic child behaviors </w:t>
            </w:r>
            <w:r w:rsidRPr="000968DD">
              <w:rPr>
                <w:sz w:val="18"/>
                <w:szCs w:val="18"/>
                <w:lang w:val="en-US"/>
              </w:rPr>
              <w:t>that call</w:t>
            </w:r>
            <w:r>
              <w:rPr>
                <w:sz w:val="18"/>
                <w:szCs w:val="18"/>
                <w:lang w:val="en-US"/>
              </w:rPr>
              <w:t xml:space="preserve"> </w:t>
            </w:r>
            <w:r w:rsidRPr="000968DD">
              <w:rPr>
                <w:sz w:val="18"/>
                <w:szCs w:val="18"/>
                <w:lang w:val="en-US"/>
              </w:rPr>
              <w:t>for the use of the parenting (and child) skills being taught.</w:t>
            </w:r>
            <w:r>
              <w:rPr>
                <w:sz w:val="18"/>
                <w:szCs w:val="18"/>
                <w:lang w:val="en-US"/>
              </w:rPr>
              <w:t xml:space="preserve"> </w:t>
            </w:r>
            <w:r w:rsidRPr="000968DD">
              <w:rPr>
                <w:sz w:val="18"/>
                <w:szCs w:val="18"/>
                <w:lang w:val="en-US"/>
              </w:rPr>
              <w:t>Sensitizing parents to the importance of these ‘teachable</w:t>
            </w:r>
            <w:r>
              <w:rPr>
                <w:sz w:val="18"/>
                <w:szCs w:val="18"/>
                <w:lang w:val="en-US"/>
              </w:rPr>
              <w:t xml:space="preserve"> </w:t>
            </w:r>
            <w:r w:rsidRPr="000968DD">
              <w:rPr>
                <w:sz w:val="18"/>
                <w:szCs w:val="18"/>
                <w:lang w:val="en-US"/>
              </w:rPr>
              <w:t>moments’ and of identifying and exposing their child to</w:t>
            </w:r>
            <w:r>
              <w:rPr>
                <w:sz w:val="18"/>
                <w:szCs w:val="18"/>
                <w:lang w:val="en-US"/>
              </w:rPr>
              <w:t xml:space="preserve"> </w:t>
            </w:r>
            <w:r w:rsidRPr="000968DD">
              <w:rPr>
                <w:sz w:val="18"/>
                <w:szCs w:val="18"/>
                <w:lang w:val="en-US"/>
              </w:rPr>
              <w:t>relevant real-world situations where skills can be used</w:t>
            </w:r>
            <w:r>
              <w:rPr>
                <w:sz w:val="18"/>
                <w:szCs w:val="18"/>
                <w:lang w:val="en-US"/>
              </w:rPr>
              <w:t xml:space="preserve"> </w:t>
            </w:r>
            <w:r w:rsidRPr="000968DD">
              <w:rPr>
                <w:sz w:val="18"/>
                <w:szCs w:val="18"/>
                <w:lang w:val="en-US"/>
              </w:rPr>
              <w:t>provides numerous opportunities for skills development and</w:t>
            </w:r>
            <w:r>
              <w:rPr>
                <w:sz w:val="18"/>
                <w:szCs w:val="18"/>
                <w:lang w:val="en-US"/>
              </w:rPr>
              <w:t xml:space="preserve"> </w:t>
            </w:r>
            <w:r w:rsidRPr="000968DD">
              <w:rPr>
                <w:sz w:val="18"/>
                <w:szCs w:val="18"/>
                <w:lang w:val="en-US"/>
              </w:rPr>
              <w:t>generalization. Second, NFPP directly a</w:t>
            </w:r>
            <w:r>
              <w:rPr>
                <w:sz w:val="18"/>
                <w:szCs w:val="18"/>
                <w:lang w:val="en-US"/>
              </w:rPr>
              <w:t xml:space="preserve">ims to improve four elements of </w:t>
            </w:r>
            <w:r w:rsidRPr="000968DD">
              <w:rPr>
                <w:sz w:val="18"/>
                <w:szCs w:val="18"/>
                <w:lang w:val="en-US"/>
              </w:rPr>
              <w:t xml:space="preserve">constructive </w:t>
            </w:r>
            <w:r w:rsidRPr="000968DD">
              <w:rPr>
                <w:sz w:val="18"/>
                <w:szCs w:val="18"/>
                <w:lang w:val="en-US"/>
              </w:rPr>
              <w:lastRenderedPageBreak/>
              <w:t xml:space="preserve">parenting: (a) Scoping– </w:t>
            </w:r>
            <w:r>
              <w:rPr>
                <w:sz w:val="18"/>
                <w:szCs w:val="18"/>
                <w:lang w:val="en-US"/>
              </w:rPr>
              <w:t xml:space="preserve">learning how to observe </w:t>
            </w:r>
            <w:r w:rsidRPr="000968DD">
              <w:rPr>
                <w:sz w:val="18"/>
                <w:szCs w:val="18"/>
                <w:lang w:val="en-US"/>
              </w:rPr>
              <w:t>their child’s current level o</w:t>
            </w:r>
            <w:r>
              <w:rPr>
                <w:sz w:val="18"/>
                <w:szCs w:val="18"/>
                <w:lang w:val="en-US"/>
              </w:rPr>
              <w:t xml:space="preserve">f competencies so as to promote </w:t>
            </w:r>
            <w:r w:rsidRPr="000968DD">
              <w:rPr>
                <w:sz w:val="18"/>
                <w:szCs w:val="18"/>
                <w:lang w:val="en-US"/>
              </w:rPr>
              <w:t>realistic expectations and pe</w:t>
            </w:r>
            <w:r>
              <w:rPr>
                <w:sz w:val="18"/>
                <w:szCs w:val="18"/>
                <w:lang w:val="en-US"/>
              </w:rPr>
              <w:t xml:space="preserve">rformance goals for their child </w:t>
            </w:r>
            <w:r w:rsidRPr="000968DD">
              <w:rPr>
                <w:sz w:val="18"/>
                <w:szCs w:val="18"/>
                <w:lang w:val="en-US"/>
              </w:rPr>
              <w:t xml:space="preserve">regarding self-control, attention, and memory, (b) </w:t>
            </w:r>
            <w:r>
              <w:rPr>
                <w:sz w:val="18"/>
                <w:szCs w:val="18"/>
                <w:lang w:val="en-US"/>
              </w:rPr>
              <w:t xml:space="preserve">Extending </w:t>
            </w:r>
            <w:r w:rsidRPr="000968DD">
              <w:rPr>
                <w:sz w:val="18"/>
                <w:szCs w:val="18"/>
                <w:lang w:val="en-US"/>
              </w:rPr>
              <w:t>– establishing new goals bas</w:t>
            </w:r>
            <w:r>
              <w:rPr>
                <w:sz w:val="18"/>
                <w:szCs w:val="18"/>
                <w:lang w:val="en-US"/>
              </w:rPr>
              <w:t xml:space="preserve">ed on their child’s performance </w:t>
            </w:r>
            <w:r w:rsidRPr="000968DD">
              <w:rPr>
                <w:sz w:val="18"/>
                <w:szCs w:val="18"/>
                <w:lang w:val="en-US"/>
              </w:rPr>
              <w:t xml:space="preserve">and progress, (c) Scaffolding– </w:t>
            </w:r>
            <w:r>
              <w:rPr>
                <w:sz w:val="18"/>
                <w:szCs w:val="18"/>
                <w:lang w:val="en-US"/>
              </w:rPr>
              <w:t xml:space="preserve">using game-like activities to </w:t>
            </w:r>
            <w:r w:rsidRPr="000968DD">
              <w:rPr>
                <w:sz w:val="18"/>
                <w:szCs w:val="18"/>
                <w:lang w:val="en-US"/>
              </w:rPr>
              <w:t>facilitate their child’s skills de</w:t>
            </w:r>
            <w:r>
              <w:rPr>
                <w:sz w:val="18"/>
                <w:szCs w:val="18"/>
                <w:lang w:val="en-US"/>
              </w:rPr>
              <w:t xml:space="preserve">velopment and goal achievement, </w:t>
            </w:r>
            <w:r w:rsidRPr="000968DD">
              <w:rPr>
                <w:sz w:val="18"/>
                <w:szCs w:val="18"/>
                <w:lang w:val="en-US"/>
              </w:rPr>
              <w:t>and (d) Consolidation—pr</w:t>
            </w:r>
            <w:r>
              <w:rPr>
                <w:sz w:val="18"/>
                <w:szCs w:val="18"/>
                <w:lang w:val="en-US"/>
              </w:rPr>
              <w:t xml:space="preserve">omoting their child’s skill use </w:t>
            </w:r>
            <w:r w:rsidRPr="000968DD">
              <w:rPr>
                <w:sz w:val="18"/>
                <w:szCs w:val="18"/>
                <w:lang w:val="en-US"/>
              </w:rPr>
              <w:t>across settin</w:t>
            </w:r>
            <w:r>
              <w:rPr>
                <w:sz w:val="18"/>
                <w:szCs w:val="18"/>
                <w:lang w:val="en-US"/>
              </w:rPr>
              <w:t xml:space="preserve">gs and situations to facilitate generalization. </w:t>
            </w:r>
            <w:r w:rsidRPr="000968DD">
              <w:rPr>
                <w:sz w:val="18"/>
                <w:szCs w:val="18"/>
                <w:lang w:val="en-US"/>
              </w:rPr>
              <w:t xml:space="preserve">Third, NFPP educates </w:t>
            </w:r>
            <w:r>
              <w:rPr>
                <w:sz w:val="18"/>
                <w:szCs w:val="18"/>
                <w:lang w:val="en-US"/>
              </w:rPr>
              <w:t xml:space="preserve">parents to alter their views of </w:t>
            </w:r>
            <w:r w:rsidRPr="000968DD">
              <w:rPr>
                <w:sz w:val="18"/>
                <w:szCs w:val="18"/>
                <w:lang w:val="en-US"/>
              </w:rPr>
              <w:t>ADHD,</w:t>
            </w:r>
            <w:r>
              <w:rPr>
                <w:sz w:val="18"/>
                <w:szCs w:val="18"/>
                <w:lang w:val="en-US"/>
              </w:rPr>
              <w:t xml:space="preserve"> </w:t>
            </w:r>
            <w:r w:rsidRPr="000968DD">
              <w:rPr>
                <w:sz w:val="18"/>
                <w:szCs w:val="18"/>
                <w:lang w:val="en-US"/>
              </w:rPr>
              <w:t xml:space="preserve">avoid blaming their child for ADHD symptoms, </w:t>
            </w:r>
            <w:r>
              <w:rPr>
                <w:sz w:val="18"/>
                <w:szCs w:val="18"/>
                <w:lang w:val="en-US"/>
              </w:rPr>
              <w:t xml:space="preserve">and increase </w:t>
            </w:r>
            <w:r w:rsidRPr="000968DD">
              <w:rPr>
                <w:sz w:val="18"/>
                <w:szCs w:val="18"/>
                <w:lang w:val="en-US"/>
              </w:rPr>
              <w:t>parental tolerance with the ultim</w:t>
            </w:r>
            <w:r>
              <w:rPr>
                <w:sz w:val="18"/>
                <w:szCs w:val="18"/>
                <w:lang w:val="en-US"/>
              </w:rPr>
              <w:t xml:space="preserve">ate goal of improving the </w:t>
            </w:r>
            <w:r w:rsidRPr="000968DD">
              <w:rPr>
                <w:sz w:val="18"/>
                <w:szCs w:val="18"/>
                <w:lang w:val="en-US"/>
              </w:rPr>
              <w:t>quality of the parent–</w:t>
            </w:r>
            <w:r>
              <w:rPr>
                <w:sz w:val="18"/>
                <w:szCs w:val="18"/>
                <w:lang w:val="en-US"/>
              </w:rPr>
              <w:t xml:space="preserve">child </w:t>
            </w:r>
            <w:r w:rsidRPr="000968DD">
              <w:rPr>
                <w:sz w:val="18"/>
                <w:szCs w:val="18"/>
                <w:lang w:val="en-US"/>
              </w:rPr>
              <w:t>relationship.</w:t>
            </w:r>
          </w:p>
          <w:p w:rsidR="00B33897" w:rsidRPr="000968DD" w:rsidRDefault="00B33897" w:rsidP="00E77075">
            <w:pPr>
              <w:spacing w:after="0" w:line="240" w:lineRule="auto"/>
              <w:rPr>
                <w:sz w:val="18"/>
                <w:szCs w:val="18"/>
                <w:lang w:val="en-US"/>
              </w:rPr>
            </w:pPr>
            <w:r w:rsidRPr="000968DD">
              <w:rPr>
                <w:sz w:val="18"/>
                <w:szCs w:val="18"/>
                <w:lang w:val="en-US"/>
              </w:rPr>
              <w:t>HNC is a manualized</w:t>
            </w:r>
            <w:r>
              <w:rPr>
                <w:sz w:val="18"/>
                <w:szCs w:val="18"/>
                <w:lang w:val="en-US"/>
              </w:rPr>
              <w:t xml:space="preserve"> B</w:t>
            </w:r>
            <w:r w:rsidRPr="000968DD">
              <w:rPr>
                <w:sz w:val="18"/>
                <w:szCs w:val="18"/>
                <w:lang w:val="en-US"/>
              </w:rPr>
              <w:t>T intervention for treating</w:t>
            </w:r>
          </w:p>
          <w:p w:rsidR="00B33897" w:rsidRPr="000968DD" w:rsidRDefault="00B33897" w:rsidP="00E77075">
            <w:pPr>
              <w:spacing w:after="0" w:line="240" w:lineRule="auto"/>
              <w:rPr>
                <w:sz w:val="18"/>
                <w:szCs w:val="18"/>
                <w:lang w:val="en-US"/>
              </w:rPr>
            </w:pPr>
            <w:r w:rsidRPr="000968DD">
              <w:rPr>
                <w:sz w:val="18"/>
                <w:szCs w:val="18"/>
                <w:lang w:val="en-US"/>
              </w:rPr>
              <w:t>young children with noncompliance and oppositional problems.</w:t>
            </w:r>
            <w:r>
              <w:rPr>
                <w:sz w:val="18"/>
                <w:szCs w:val="18"/>
                <w:lang w:val="en-US"/>
              </w:rPr>
              <w:t xml:space="preserve"> </w:t>
            </w:r>
            <w:r w:rsidRPr="000968DD">
              <w:rPr>
                <w:sz w:val="18"/>
                <w:szCs w:val="18"/>
                <w:lang w:val="en-US"/>
              </w:rPr>
              <w:t>The individualized, clinic-based, treatment is delivered</w:t>
            </w:r>
            <w:r>
              <w:rPr>
                <w:sz w:val="18"/>
                <w:szCs w:val="18"/>
                <w:lang w:val="en-US"/>
              </w:rPr>
              <w:t xml:space="preserve"> </w:t>
            </w:r>
            <w:r w:rsidRPr="000968DD">
              <w:rPr>
                <w:sz w:val="18"/>
                <w:szCs w:val="18"/>
                <w:lang w:val="en-US"/>
              </w:rPr>
              <w:t>by therapists, with the parent and child jointly, in each</w:t>
            </w:r>
            <w:r>
              <w:rPr>
                <w:sz w:val="18"/>
                <w:szCs w:val="18"/>
                <w:lang w:val="en-US"/>
              </w:rPr>
              <w:t xml:space="preserve"> </w:t>
            </w:r>
            <w:r w:rsidRPr="000968DD">
              <w:rPr>
                <w:sz w:val="18"/>
                <w:szCs w:val="18"/>
                <w:lang w:val="en-US"/>
              </w:rPr>
              <w:t>session. The clinical provision of HNC typically averages 8–10</w:t>
            </w:r>
            <w:r>
              <w:rPr>
                <w:sz w:val="18"/>
                <w:szCs w:val="18"/>
                <w:lang w:val="en-US"/>
              </w:rPr>
              <w:t xml:space="preserve"> </w:t>
            </w:r>
            <w:r w:rsidRPr="000968DD">
              <w:rPr>
                <w:sz w:val="18"/>
                <w:szCs w:val="18"/>
                <w:lang w:val="en-US"/>
              </w:rPr>
              <w:t>intervention sessions. To ensure</w:t>
            </w:r>
            <w:r>
              <w:rPr>
                <w:sz w:val="18"/>
                <w:szCs w:val="18"/>
                <w:lang w:val="en-US"/>
              </w:rPr>
              <w:t xml:space="preserve"> </w:t>
            </w:r>
            <w:r w:rsidRPr="000968DD">
              <w:rPr>
                <w:sz w:val="18"/>
                <w:szCs w:val="18"/>
                <w:lang w:val="en-US"/>
              </w:rPr>
              <w:t>that NFPP and HNC were equated for length and amount of</w:t>
            </w:r>
            <w:r>
              <w:rPr>
                <w:sz w:val="18"/>
                <w:szCs w:val="18"/>
                <w:lang w:val="en-US"/>
              </w:rPr>
              <w:t xml:space="preserve"> </w:t>
            </w:r>
            <w:r w:rsidRPr="000968DD">
              <w:rPr>
                <w:sz w:val="18"/>
                <w:szCs w:val="18"/>
                <w:lang w:val="en-US"/>
              </w:rPr>
              <w:t>therapist contact, HNC was delivered in 8 weekly sessions,</w:t>
            </w:r>
            <w:r>
              <w:rPr>
                <w:sz w:val="18"/>
                <w:szCs w:val="18"/>
                <w:lang w:val="en-US"/>
              </w:rPr>
              <w:t xml:space="preserve"> </w:t>
            </w:r>
            <w:r w:rsidRPr="000968DD">
              <w:rPr>
                <w:sz w:val="18"/>
                <w:szCs w:val="18"/>
                <w:lang w:val="en-US"/>
              </w:rPr>
              <w:t>lasting approximately one hour. HNC was provided according</w:t>
            </w:r>
            <w:r>
              <w:rPr>
                <w:sz w:val="18"/>
                <w:szCs w:val="18"/>
                <w:lang w:val="en-US"/>
              </w:rPr>
              <w:t xml:space="preserve"> </w:t>
            </w:r>
            <w:r w:rsidRPr="000968DD">
              <w:rPr>
                <w:sz w:val="18"/>
                <w:szCs w:val="18"/>
                <w:lang w:val="en-US"/>
              </w:rPr>
              <w:t>to the details specified in the McMahon and Forehand (2003)</w:t>
            </w:r>
            <w:r>
              <w:rPr>
                <w:sz w:val="18"/>
                <w:szCs w:val="18"/>
                <w:lang w:val="en-US"/>
              </w:rPr>
              <w:t xml:space="preserve"> </w:t>
            </w:r>
            <w:r w:rsidRPr="000968DD">
              <w:rPr>
                <w:sz w:val="18"/>
                <w:szCs w:val="18"/>
                <w:lang w:val="en-US"/>
              </w:rPr>
              <w:t>treatment manual, except that a fixed number of sessions was</w:t>
            </w:r>
            <w:r>
              <w:rPr>
                <w:sz w:val="18"/>
                <w:szCs w:val="18"/>
                <w:lang w:val="en-US"/>
              </w:rPr>
              <w:t xml:space="preserve"> </w:t>
            </w:r>
            <w:r w:rsidRPr="000968DD">
              <w:rPr>
                <w:sz w:val="18"/>
                <w:szCs w:val="18"/>
                <w:lang w:val="en-US"/>
              </w:rPr>
              <w:t>conducted and meeting behavioral criteria for advancement</w:t>
            </w:r>
            <w:r>
              <w:rPr>
                <w:sz w:val="18"/>
                <w:szCs w:val="18"/>
                <w:lang w:val="en-US"/>
              </w:rPr>
              <w:t xml:space="preserve"> </w:t>
            </w:r>
            <w:r w:rsidRPr="000968DD">
              <w:rPr>
                <w:sz w:val="18"/>
                <w:szCs w:val="18"/>
                <w:lang w:val="en-US"/>
              </w:rPr>
              <w:t>from one parenting skill to the next was not required.</w:t>
            </w:r>
          </w:p>
          <w:p w:rsidR="00B33897" w:rsidRPr="000968DD" w:rsidRDefault="00B33897" w:rsidP="00E77075">
            <w:pPr>
              <w:spacing w:after="0" w:line="240" w:lineRule="auto"/>
              <w:rPr>
                <w:sz w:val="18"/>
                <w:szCs w:val="18"/>
                <w:lang w:val="en-US"/>
              </w:rPr>
            </w:pPr>
            <w:r w:rsidRPr="000968DD">
              <w:rPr>
                <w:sz w:val="18"/>
                <w:szCs w:val="18"/>
                <w:lang w:val="en-US"/>
              </w:rPr>
              <w:t>HNC is based on social-learning theory and behavior modification</w:t>
            </w:r>
            <w:r>
              <w:rPr>
                <w:sz w:val="18"/>
                <w:szCs w:val="18"/>
                <w:lang w:val="en-US"/>
              </w:rPr>
              <w:t xml:space="preserve"> </w:t>
            </w:r>
            <w:r w:rsidRPr="000968DD">
              <w:rPr>
                <w:sz w:val="18"/>
                <w:szCs w:val="18"/>
                <w:lang w:val="en-US"/>
              </w:rPr>
              <w:t>principles and methods and incorporates characteristics</w:t>
            </w:r>
            <w:r>
              <w:rPr>
                <w:sz w:val="18"/>
                <w:szCs w:val="18"/>
                <w:lang w:val="en-US"/>
              </w:rPr>
              <w:t xml:space="preserve"> of the B</w:t>
            </w:r>
            <w:r w:rsidRPr="000968DD">
              <w:rPr>
                <w:sz w:val="18"/>
                <w:szCs w:val="18"/>
                <w:lang w:val="en-US"/>
              </w:rPr>
              <w:t>T model developed by Hanf (1969). Treatment</w:t>
            </w:r>
            <w:r>
              <w:rPr>
                <w:sz w:val="18"/>
                <w:szCs w:val="18"/>
                <w:lang w:val="en-US"/>
              </w:rPr>
              <w:t xml:space="preserve"> </w:t>
            </w:r>
            <w:r w:rsidRPr="000968DD">
              <w:rPr>
                <w:sz w:val="18"/>
                <w:szCs w:val="18"/>
                <w:lang w:val="en-US"/>
              </w:rPr>
              <w:t>focuses on reducing noncompliance using a variety of methods</w:t>
            </w:r>
            <w:r>
              <w:rPr>
                <w:sz w:val="18"/>
                <w:szCs w:val="18"/>
                <w:lang w:val="en-US"/>
              </w:rPr>
              <w:t xml:space="preserve"> </w:t>
            </w:r>
            <w:r w:rsidRPr="000968DD">
              <w:rPr>
                <w:sz w:val="18"/>
                <w:szCs w:val="18"/>
                <w:lang w:val="en-US"/>
              </w:rPr>
              <w:t>to teach parents how to change their maladaptive interaction</w:t>
            </w:r>
            <w:r>
              <w:rPr>
                <w:sz w:val="18"/>
                <w:szCs w:val="18"/>
                <w:lang w:val="en-US"/>
              </w:rPr>
              <w:t xml:space="preserve"> </w:t>
            </w:r>
            <w:r w:rsidRPr="000968DD">
              <w:rPr>
                <w:sz w:val="18"/>
                <w:szCs w:val="18"/>
                <w:lang w:val="en-US"/>
              </w:rPr>
              <w:t>patterns with their child. Specific program components</w:t>
            </w:r>
            <w:r>
              <w:rPr>
                <w:sz w:val="18"/>
                <w:szCs w:val="18"/>
                <w:lang w:val="en-US"/>
              </w:rPr>
              <w:t xml:space="preserve"> </w:t>
            </w:r>
            <w:r w:rsidRPr="000968DD">
              <w:rPr>
                <w:sz w:val="18"/>
                <w:szCs w:val="18"/>
                <w:lang w:val="en-US"/>
              </w:rPr>
              <w:t>include: (a) modeling and parent role play, along with didactic</w:t>
            </w:r>
          </w:p>
          <w:p w:rsidR="00B33897" w:rsidRDefault="00B33897" w:rsidP="00E77075">
            <w:pPr>
              <w:spacing w:after="0" w:line="240" w:lineRule="auto"/>
              <w:rPr>
                <w:sz w:val="18"/>
                <w:szCs w:val="18"/>
                <w:lang w:val="en-US"/>
              </w:rPr>
            </w:pPr>
            <w:r w:rsidRPr="000968DD">
              <w:rPr>
                <w:sz w:val="18"/>
                <w:szCs w:val="18"/>
                <w:lang w:val="en-US"/>
              </w:rPr>
              <w:lastRenderedPageBreak/>
              <w:t>instruction and discussi</w:t>
            </w:r>
            <w:r>
              <w:rPr>
                <w:sz w:val="18"/>
                <w:szCs w:val="18"/>
                <w:lang w:val="en-US"/>
              </w:rPr>
              <w:t xml:space="preserve">on, to teach parents the skills </w:t>
            </w:r>
            <w:r w:rsidRPr="000968DD">
              <w:rPr>
                <w:sz w:val="18"/>
                <w:szCs w:val="18"/>
                <w:lang w:val="en-US"/>
              </w:rPr>
              <w:t>of</w:t>
            </w:r>
            <w:r>
              <w:rPr>
                <w:sz w:val="18"/>
                <w:szCs w:val="18"/>
                <w:lang w:val="en-US"/>
              </w:rPr>
              <w:t xml:space="preserve"> </w:t>
            </w:r>
            <w:r w:rsidRPr="000968DD">
              <w:rPr>
                <w:sz w:val="18"/>
                <w:szCs w:val="18"/>
                <w:lang w:val="en-US"/>
              </w:rPr>
              <w:t>attending, rewarding, ignoring, clear instructions and time</w:t>
            </w:r>
            <w:r>
              <w:rPr>
                <w:sz w:val="18"/>
                <w:szCs w:val="18"/>
                <w:lang w:val="en-US"/>
              </w:rPr>
              <w:t xml:space="preserve"> </w:t>
            </w:r>
            <w:r w:rsidRPr="000968DD">
              <w:rPr>
                <w:sz w:val="18"/>
                <w:szCs w:val="18"/>
                <w:lang w:val="en-US"/>
              </w:rPr>
              <w:t>out, and (b) home practice, assignments and exercises,</w:t>
            </w:r>
            <w:r>
              <w:rPr>
                <w:sz w:val="18"/>
                <w:szCs w:val="18"/>
                <w:lang w:val="en-US"/>
              </w:rPr>
              <w:t xml:space="preserve"> </w:t>
            </w:r>
            <w:r w:rsidRPr="000968DD">
              <w:rPr>
                <w:sz w:val="18"/>
                <w:szCs w:val="18"/>
                <w:lang w:val="en-US"/>
              </w:rPr>
              <w:t>throughout the program.</w:t>
            </w:r>
          </w:p>
          <w:p w:rsidR="00B33897" w:rsidRDefault="00B33897" w:rsidP="00E77075">
            <w:pPr>
              <w:spacing w:after="0" w:line="240" w:lineRule="auto"/>
              <w:rPr>
                <w:b/>
                <w:sz w:val="18"/>
                <w:szCs w:val="18"/>
                <w:lang w:val="en-US"/>
              </w:rPr>
            </w:pPr>
            <w:r>
              <w:rPr>
                <w:b/>
                <w:sz w:val="18"/>
                <w:szCs w:val="18"/>
                <w:lang w:val="en-US"/>
              </w:rPr>
              <w:t>Arm 2</w:t>
            </w:r>
          </w:p>
          <w:p w:rsidR="00B33897" w:rsidRPr="004E406D" w:rsidRDefault="00B33897" w:rsidP="00E77075">
            <w:pPr>
              <w:spacing w:after="0" w:line="240" w:lineRule="auto"/>
              <w:rPr>
                <w:sz w:val="18"/>
                <w:szCs w:val="18"/>
                <w:lang w:val="en-US"/>
              </w:rPr>
            </w:pPr>
            <w:r>
              <w:rPr>
                <w:sz w:val="18"/>
                <w:szCs w:val="18"/>
                <w:lang w:val="en-US"/>
              </w:rPr>
              <w:t>Waiting list (WL): waitlist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 xml:space="preserve">Not reported </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7F4563" w:rsidTr="00E77075">
        <w:tc>
          <w:tcPr>
            <w:tcW w:w="2235" w:type="dxa"/>
          </w:tcPr>
          <w:p w:rsidR="00B33897" w:rsidRPr="00696B1C" w:rsidRDefault="00B33897" w:rsidP="00E77075">
            <w:pPr>
              <w:spacing w:after="0" w:line="240" w:lineRule="auto"/>
              <w:rPr>
                <w:sz w:val="18"/>
                <w:szCs w:val="18"/>
                <w:lang w:val="en-US"/>
              </w:rPr>
            </w:pPr>
            <w:r>
              <w:rPr>
                <w:sz w:val="18"/>
                <w:szCs w:val="18"/>
                <w:lang w:val="en-US"/>
              </w:rPr>
              <w:lastRenderedPageBreak/>
              <w:t>Bigorra et al., 2015</w:t>
            </w:r>
            <w:r>
              <w:rPr>
                <w:sz w:val="18"/>
                <w:szCs w:val="18"/>
                <w:vertAlign w:val="superscript"/>
                <w:lang w:val="en-US"/>
              </w:rPr>
              <w:t>239</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D84833" w:rsidRDefault="00B33897" w:rsidP="00E77075">
            <w:pPr>
              <w:spacing w:after="0" w:line="240" w:lineRule="auto"/>
              <w:rPr>
                <w:sz w:val="18"/>
                <w:szCs w:val="18"/>
                <w:lang w:val="en-US"/>
              </w:rPr>
            </w:pPr>
            <w:r>
              <w:rPr>
                <w:sz w:val="18"/>
                <w:szCs w:val="18"/>
                <w:lang w:val="en-US"/>
              </w:rPr>
              <w:t>C</w:t>
            </w:r>
            <w:r w:rsidRPr="00CE77A2">
              <w:rPr>
                <w:sz w:val="18"/>
                <w:szCs w:val="18"/>
                <w:lang w:val="en-US"/>
              </w:rPr>
              <w:t>hildren</w:t>
            </w:r>
            <w:r>
              <w:rPr>
                <w:sz w:val="18"/>
                <w:szCs w:val="18"/>
                <w:lang w:val="en-US"/>
              </w:rPr>
              <w:t xml:space="preserve"> aged</w:t>
            </w:r>
            <w:r w:rsidRPr="00CE77A2">
              <w:rPr>
                <w:sz w:val="18"/>
                <w:szCs w:val="18"/>
                <w:lang w:val="en-US"/>
              </w:rPr>
              <w:t xml:space="preserve"> </w:t>
            </w:r>
            <w:r>
              <w:rPr>
                <w:sz w:val="18"/>
                <w:szCs w:val="18"/>
                <w:lang w:val="en-US"/>
              </w:rPr>
              <w:t xml:space="preserve">7-12 years; combined-type ADHD; </w:t>
            </w:r>
            <w:r w:rsidRPr="00D84833">
              <w:rPr>
                <w:i/>
                <w:iCs/>
                <w:sz w:val="18"/>
                <w:szCs w:val="18"/>
                <w:lang w:val="en-US"/>
              </w:rPr>
              <w:t xml:space="preserve">T </w:t>
            </w:r>
            <w:r w:rsidRPr="00D84833">
              <w:rPr>
                <w:sz w:val="18"/>
                <w:szCs w:val="18"/>
                <w:lang w:val="en-US"/>
              </w:rPr>
              <w:t>scores on the Conners ADHD</w:t>
            </w:r>
            <w:r>
              <w:rPr>
                <w:sz w:val="18"/>
                <w:szCs w:val="18"/>
                <w:lang w:val="en-US"/>
              </w:rPr>
              <w:t xml:space="preserve"> </w:t>
            </w:r>
            <w:r w:rsidRPr="00D84833">
              <w:rPr>
                <w:sz w:val="18"/>
                <w:szCs w:val="18"/>
                <w:lang w:val="en-US"/>
              </w:rPr>
              <w:t>index for parents and teachers &gt;70 at the time of diagnosis;</w:t>
            </w:r>
            <w:r>
              <w:rPr>
                <w:sz w:val="18"/>
                <w:szCs w:val="18"/>
                <w:lang w:val="en-US"/>
              </w:rPr>
              <w:t xml:space="preserve"> </w:t>
            </w:r>
            <w:r w:rsidRPr="00D84833">
              <w:rPr>
                <w:sz w:val="18"/>
                <w:szCs w:val="18"/>
                <w:lang w:val="en-US"/>
              </w:rPr>
              <w:t>no previous psychological or pharmacological treatment</w:t>
            </w:r>
          </w:p>
          <w:p w:rsidR="00B33897" w:rsidRPr="00D84833" w:rsidRDefault="00B33897" w:rsidP="00E77075">
            <w:pPr>
              <w:spacing w:after="0" w:line="240" w:lineRule="auto"/>
              <w:rPr>
                <w:sz w:val="18"/>
                <w:szCs w:val="18"/>
                <w:lang w:val="en-US"/>
              </w:rPr>
            </w:pPr>
            <w:r w:rsidRPr="00D84833">
              <w:rPr>
                <w:sz w:val="18"/>
                <w:szCs w:val="18"/>
                <w:lang w:val="en-US"/>
              </w:rPr>
              <w:t>for ADHD; and access to a personal computer with Internet</w:t>
            </w:r>
            <w:r>
              <w:rPr>
                <w:sz w:val="18"/>
                <w:szCs w:val="18"/>
                <w:lang w:val="en-US"/>
              </w:rPr>
              <w:t xml:space="preserve"> </w:t>
            </w:r>
            <w:r w:rsidRPr="00D84833">
              <w:rPr>
                <w:sz w:val="18"/>
                <w:szCs w:val="18"/>
                <w:lang w:val="en-US"/>
              </w:rPr>
              <w:t xml:space="preserve">connection. Exclusion criteria </w:t>
            </w:r>
            <w:r>
              <w:rPr>
                <w:sz w:val="18"/>
                <w:szCs w:val="18"/>
                <w:lang w:val="en-US"/>
              </w:rPr>
              <w:t xml:space="preserve">were: </w:t>
            </w:r>
            <w:r w:rsidRPr="00D84833">
              <w:rPr>
                <w:sz w:val="18"/>
                <w:szCs w:val="18"/>
                <w:lang w:val="en-US"/>
              </w:rPr>
              <w:t>IQ &lt; 80; comorbidity</w:t>
            </w:r>
            <w:r>
              <w:rPr>
                <w:sz w:val="18"/>
                <w:szCs w:val="18"/>
                <w:lang w:val="en-US"/>
              </w:rPr>
              <w:t xml:space="preserve"> </w:t>
            </w:r>
            <w:r w:rsidRPr="00D84833">
              <w:rPr>
                <w:sz w:val="18"/>
                <w:szCs w:val="18"/>
                <w:lang w:val="en-US"/>
              </w:rPr>
              <w:t>with autism spectrum disorder, psychosis, affective</w:t>
            </w:r>
            <w:r>
              <w:rPr>
                <w:sz w:val="18"/>
                <w:szCs w:val="18"/>
                <w:lang w:val="en-US"/>
              </w:rPr>
              <w:t xml:space="preserve"> or anxiety disorder, </w:t>
            </w:r>
            <w:r w:rsidRPr="00D84833">
              <w:rPr>
                <w:sz w:val="18"/>
                <w:szCs w:val="18"/>
                <w:lang w:val="en-US"/>
              </w:rPr>
              <w:t>consumption of toxic substances, or</w:t>
            </w:r>
            <w:r>
              <w:rPr>
                <w:sz w:val="18"/>
                <w:szCs w:val="18"/>
                <w:lang w:val="en-US"/>
              </w:rPr>
              <w:t xml:space="preserve"> </w:t>
            </w:r>
            <w:r w:rsidRPr="00D84833">
              <w:rPr>
                <w:sz w:val="18"/>
                <w:szCs w:val="18"/>
                <w:lang w:val="en-US"/>
              </w:rPr>
              <w:t>learning disorder; history of traumatic brain injury in the</w:t>
            </w:r>
            <w:r>
              <w:rPr>
                <w:sz w:val="18"/>
                <w:szCs w:val="18"/>
                <w:lang w:val="en-US"/>
              </w:rPr>
              <w:t xml:space="preserve"> </w:t>
            </w:r>
            <w:r w:rsidRPr="00D84833">
              <w:rPr>
                <w:sz w:val="18"/>
                <w:szCs w:val="18"/>
                <w:lang w:val="en-US"/>
              </w:rPr>
              <w:t>last 2 years; and perceptual-motor alterations that would</w:t>
            </w:r>
            <w:r>
              <w:rPr>
                <w:sz w:val="18"/>
                <w:szCs w:val="18"/>
                <w:lang w:val="en-US"/>
              </w:rPr>
              <w:t xml:space="preserve"> </w:t>
            </w:r>
            <w:r w:rsidRPr="00D84833">
              <w:rPr>
                <w:sz w:val="18"/>
                <w:szCs w:val="18"/>
                <w:lang w:val="en-US"/>
              </w:rPr>
              <w:t>preclude the use of a computer. Participants whose educational</w:t>
            </w:r>
            <w:r>
              <w:rPr>
                <w:sz w:val="18"/>
                <w:szCs w:val="18"/>
                <w:lang w:val="en-US"/>
              </w:rPr>
              <w:t xml:space="preserve"> </w:t>
            </w:r>
            <w:r w:rsidRPr="00D84833">
              <w:rPr>
                <w:sz w:val="18"/>
                <w:szCs w:val="18"/>
                <w:lang w:val="en-US"/>
              </w:rPr>
              <w:t>or socio-economic context would make it unlikely</w:t>
            </w:r>
            <w:r w:rsidRPr="00D84833">
              <w:rPr>
                <w:rFonts w:ascii="NxkxwmTimes-Roman" w:eastAsiaTheme="minorHAnsi" w:hAnsi="NxkxwmTimes-Roman" w:cs="NxkxwmTimes-Roman"/>
                <w:sz w:val="20"/>
                <w:szCs w:val="20"/>
                <w:lang w:val="en-US"/>
              </w:rPr>
              <w:t xml:space="preserve"> </w:t>
            </w:r>
            <w:r w:rsidRPr="00D84833">
              <w:rPr>
                <w:sz w:val="18"/>
                <w:szCs w:val="18"/>
                <w:lang w:val="en-US"/>
              </w:rPr>
              <w:t>for families to comply with the study requirements and follow the treatment procedure (subjects whose families did</w:t>
            </w:r>
            <w:r>
              <w:rPr>
                <w:sz w:val="18"/>
                <w:szCs w:val="18"/>
                <w:lang w:val="en-US"/>
              </w:rPr>
              <w:t xml:space="preserve"> </w:t>
            </w:r>
            <w:r w:rsidRPr="00D84833">
              <w:rPr>
                <w:sz w:val="18"/>
                <w:szCs w:val="18"/>
                <w:lang w:val="en-US"/>
              </w:rPr>
              <w:t>not speak Spanish or were monitored by social services due</w:t>
            </w:r>
            <w:r>
              <w:rPr>
                <w:sz w:val="18"/>
                <w:szCs w:val="18"/>
                <w:lang w:val="en-US"/>
              </w:rPr>
              <w:t xml:space="preserve"> </w:t>
            </w:r>
            <w:r w:rsidRPr="00D84833">
              <w:rPr>
                <w:sz w:val="18"/>
                <w:szCs w:val="18"/>
                <w:lang w:val="en-US"/>
              </w:rPr>
              <w:t>to suspected abuse/neglect) were also excluded from the</w:t>
            </w:r>
            <w:r>
              <w:rPr>
                <w:sz w:val="18"/>
                <w:szCs w:val="18"/>
                <w:lang w:val="en-US"/>
              </w:rPr>
              <w:t xml:space="preserve"> </w:t>
            </w:r>
            <w:r w:rsidRPr="00D84833">
              <w:rPr>
                <w:sz w:val="18"/>
                <w:szCs w:val="18"/>
                <w:lang w:val="en-US"/>
              </w:rPr>
              <w:t>study. Furthermore, children who participated in fewer than</w:t>
            </w:r>
            <w:r>
              <w:rPr>
                <w:sz w:val="18"/>
                <w:szCs w:val="18"/>
                <w:lang w:val="en-US"/>
              </w:rPr>
              <w:t xml:space="preserve"> </w:t>
            </w:r>
            <w:r w:rsidRPr="00D84833">
              <w:rPr>
                <w:sz w:val="18"/>
                <w:szCs w:val="18"/>
                <w:lang w:val="en-US"/>
              </w:rPr>
              <w:t>20 training sessions were excluded from the posterior data</w:t>
            </w:r>
            <w:r>
              <w:rPr>
                <w:sz w:val="18"/>
                <w:szCs w:val="18"/>
                <w:lang w:val="en-US"/>
              </w:rPr>
              <w:t xml:space="preserve"> </w:t>
            </w:r>
            <w:r w:rsidRPr="00D84833">
              <w:rPr>
                <w:sz w:val="18"/>
                <w:szCs w:val="18"/>
                <w:lang w:val="en-US"/>
              </w:rPr>
              <w:t>analysis, as were those who initiated other pharmacological</w:t>
            </w:r>
          </w:p>
          <w:p w:rsidR="00B33897" w:rsidRPr="003B3856" w:rsidRDefault="00B33897" w:rsidP="00E77075">
            <w:pPr>
              <w:spacing w:after="0" w:line="240" w:lineRule="auto"/>
              <w:rPr>
                <w:sz w:val="18"/>
                <w:szCs w:val="18"/>
                <w:lang w:val="en-US"/>
              </w:rPr>
            </w:pPr>
            <w:r w:rsidRPr="00D84833">
              <w:rPr>
                <w:sz w:val="18"/>
                <w:szCs w:val="18"/>
                <w:lang w:val="en-US"/>
              </w:rPr>
              <w:t>or psychological treatments during study participation</w:t>
            </w:r>
          </w:p>
          <w:p w:rsidR="00B33897" w:rsidRPr="00797607" w:rsidRDefault="00B33897" w:rsidP="00E77075">
            <w:pPr>
              <w:spacing w:after="0" w:line="240" w:lineRule="auto"/>
              <w:rPr>
                <w:b/>
                <w:sz w:val="18"/>
                <w:szCs w:val="18"/>
                <w:lang w:val="en-US"/>
              </w:rPr>
            </w:pPr>
            <w:r w:rsidRPr="00797607">
              <w:rPr>
                <w:b/>
                <w:sz w:val="18"/>
                <w:szCs w:val="18"/>
                <w:lang w:val="en-US"/>
              </w:rPr>
              <w:t>Diagnostic criteria</w:t>
            </w:r>
          </w:p>
          <w:p w:rsidR="00B33897" w:rsidRPr="007F4563"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7-12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disorders (27%), elimination disorder (5%)–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(100%)</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F96168"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w:t>
            </w:r>
            <w:r w:rsidRPr="00F96168">
              <w:rPr>
                <w:sz w:val="18"/>
                <w:szCs w:val="18"/>
                <w:lang w:val="en-US"/>
              </w:rPr>
              <w:t>Th</w:t>
            </w:r>
            <w:r>
              <w:rPr>
                <w:sz w:val="18"/>
                <w:szCs w:val="18"/>
                <w:lang w:val="en-US"/>
              </w:rPr>
              <w:t>e experimental group underwent WM training</w:t>
            </w:r>
            <w:r w:rsidRPr="00F96168">
              <w:rPr>
                <w:sz w:val="18"/>
                <w:szCs w:val="18"/>
                <w:lang w:val="en-US"/>
              </w:rPr>
              <w:t xml:space="preserve"> RoboMemo®</w:t>
            </w:r>
            <w:r>
              <w:rPr>
                <w:sz w:val="18"/>
                <w:szCs w:val="18"/>
                <w:lang w:val="en-US"/>
              </w:rPr>
              <w:t xml:space="preserve"> </w:t>
            </w:r>
            <w:r w:rsidRPr="00F96168">
              <w:rPr>
                <w:sz w:val="18"/>
                <w:szCs w:val="18"/>
                <w:lang w:val="en-US"/>
              </w:rPr>
              <w:t>(2005, Cogmed Cognitive Medical Systems AB, Stockholm,</w:t>
            </w:r>
            <w:r>
              <w:rPr>
                <w:sz w:val="18"/>
                <w:szCs w:val="18"/>
                <w:lang w:val="en-US"/>
              </w:rPr>
              <w:t xml:space="preserve"> </w:t>
            </w:r>
            <w:r w:rsidRPr="00F96168">
              <w:rPr>
                <w:sz w:val="18"/>
                <w:szCs w:val="18"/>
                <w:lang w:val="en-US"/>
              </w:rPr>
              <w:t>Sweden), which consisted of visuospatial, auditory,</w:t>
            </w:r>
            <w:r>
              <w:rPr>
                <w:sz w:val="18"/>
                <w:szCs w:val="18"/>
                <w:lang w:val="en-US"/>
              </w:rPr>
              <w:t xml:space="preserve"> </w:t>
            </w:r>
            <w:r w:rsidRPr="00F96168">
              <w:rPr>
                <w:sz w:val="18"/>
                <w:szCs w:val="18"/>
                <w:lang w:val="en-US"/>
              </w:rPr>
              <w:t>and location memory and tracking of moving visual objects</w:t>
            </w:r>
          </w:p>
          <w:p w:rsidR="00B33897" w:rsidRPr="00A7735E" w:rsidRDefault="00B33897" w:rsidP="00E77075">
            <w:pPr>
              <w:spacing w:after="0" w:line="240" w:lineRule="auto"/>
              <w:rPr>
                <w:sz w:val="18"/>
                <w:szCs w:val="18"/>
                <w:lang w:val="en-US"/>
              </w:rPr>
            </w:pPr>
            <w:r w:rsidRPr="00F96168">
              <w:rPr>
                <w:sz w:val="18"/>
                <w:szCs w:val="18"/>
                <w:lang w:val="en-US"/>
              </w:rPr>
              <w:t>as WM tasks. Each training session included 90 trials and</w:t>
            </w:r>
            <w:r>
              <w:rPr>
                <w:sz w:val="18"/>
                <w:szCs w:val="18"/>
                <w:lang w:val="en-US"/>
              </w:rPr>
              <w:t xml:space="preserve"> </w:t>
            </w:r>
            <w:r w:rsidRPr="00F96168">
              <w:rPr>
                <w:sz w:val="18"/>
                <w:szCs w:val="18"/>
                <w:lang w:val="en-US"/>
              </w:rPr>
              <w:t>had a duration of 30–45 min. Participants attended 5 sessions</w:t>
            </w:r>
            <w:r>
              <w:rPr>
                <w:sz w:val="18"/>
                <w:szCs w:val="18"/>
                <w:lang w:val="en-US"/>
              </w:rPr>
              <w:t xml:space="preserve"> </w:t>
            </w:r>
            <w:r w:rsidRPr="00F96168">
              <w:rPr>
                <w:sz w:val="18"/>
                <w:szCs w:val="18"/>
                <w:lang w:val="en-US"/>
              </w:rPr>
              <w:t>per week over a 5-week period for a total of 25 sessions.</w:t>
            </w:r>
            <w:r>
              <w:rPr>
                <w:sz w:val="18"/>
                <w:szCs w:val="18"/>
                <w:lang w:val="en-US"/>
              </w:rPr>
              <w:t xml:space="preserve"> </w:t>
            </w:r>
            <w:r w:rsidRPr="00F96168">
              <w:rPr>
                <w:sz w:val="18"/>
                <w:szCs w:val="18"/>
                <w:lang w:val="en-US"/>
              </w:rPr>
              <w:t>The level of difficulty was automatically adjusted to</w:t>
            </w:r>
            <w:r>
              <w:rPr>
                <w:sz w:val="18"/>
                <w:szCs w:val="18"/>
                <w:lang w:val="en-US"/>
              </w:rPr>
              <w:t xml:space="preserve"> </w:t>
            </w:r>
            <w:r w:rsidRPr="00F96168">
              <w:rPr>
                <w:sz w:val="18"/>
                <w:szCs w:val="18"/>
                <w:lang w:val="en-US"/>
              </w:rPr>
              <w:t>the performance of each participant, thus generating a prolonged</w:t>
            </w:r>
            <w:r>
              <w:rPr>
                <w:sz w:val="18"/>
                <w:szCs w:val="18"/>
                <w:lang w:val="en-US"/>
              </w:rPr>
              <w:t xml:space="preserve"> </w:t>
            </w:r>
            <w:r w:rsidRPr="00F96168">
              <w:rPr>
                <w:sz w:val="18"/>
                <w:szCs w:val="18"/>
                <w:lang w:val="en-US"/>
              </w:rPr>
              <w:t>cognitive demand that exceeded existing capacity</w:t>
            </w:r>
            <w:r>
              <w:rPr>
                <w:sz w:val="18"/>
                <w:szCs w:val="18"/>
                <w:lang w:val="en-US"/>
              </w:rPr>
              <w:t xml:space="preserve"> </w:t>
            </w:r>
            <w:r w:rsidRPr="00F96168">
              <w:rPr>
                <w:sz w:val="18"/>
                <w:szCs w:val="18"/>
                <w:lang w:val="en-US"/>
              </w:rPr>
              <w:t>limits to keep the task challenging throughout the training</w:t>
            </w:r>
            <w:r>
              <w:rPr>
                <w:sz w:val="18"/>
                <w:szCs w:val="18"/>
                <w:lang w:val="en-US"/>
              </w:rPr>
              <w:t xml:space="preserve"> </w:t>
            </w:r>
            <w:r w:rsidRPr="00F96168">
              <w:rPr>
                <w:sz w:val="18"/>
                <w:szCs w:val="18"/>
                <w:lang w:val="en-US"/>
              </w:rPr>
              <w:t>phase and thereby</w:t>
            </w:r>
            <w:r>
              <w:rPr>
                <w:sz w:val="18"/>
                <w:szCs w:val="18"/>
                <w:lang w:val="en-US"/>
              </w:rPr>
              <w:t xml:space="preserve"> maximize WM performance gains</w:t>
            </w:r>
            <w:r w:rsidRPr="00F96168">
              <w:rPr>
                <w:sz w:val="18"/>
                <w:szCs w:val="18"/>
                <w:lang w:val="en-US"/>
              </w:rPr>
              <w:t>.</w:t>
            </w:r>
            <w:r>
              <w:rPr>
                <w:sz w:val="18"/>
                <w:szCs w:val="18"/>
                <w:lang w:val="en-US"/>
              </w:rPr>
              <w:t xml:space="preserve"> </w:t>
            </w:r>
            <w:r w:rsidRPr="00F96168">
              <w:rPr>
                <w:sz w:val="18"/>
                <w:szCs w:val="18"/>
                <w:lang w:val="en-US"/>
              </w:rPr>
              <w:t>This is based on the fact that cognitive plasticity is driven</w:t>
            </w:r>
            <w:r>
              <w:rPr>
                <w:sz w:val="18"/>
                <w:szCs w:val="18"/>
                <w:lang w:val="en-US"/>
              </w:rPr>
              <w:t xml:space="preserve"> </w:t>
            </w:r>
            <w:r w:rsidRPr="00F96168">
              <w:rPr>
                <w:sz w:val="18"/>
                <w:szCs w:val="18"/>
                <w:lang w:val="en-US"/>
              </w:rPr>
              <w:t>by a prolonged mismatch between functional organismic</w:t>
            </w:r>
            <w:r>
              <w:rPr>
                <w:sz w:val="18"/>
                <w:szCs w:val="18"/>
                <w:lang w:val="en-US"/>
              </w:rPr>
              <w:t xml:space="preserve"> </w:t>
            </w:r>
            <w:r w:rsidRPr="00F96168">
              <w:rPr>
                <w:sz w:val="18"/>
                <w:szCs w:val="18"/>
                <w:lang w:val="en-US"/>
              </w:rPr>
              <w:t>supplies and environmental demands</w:t>
            </w:r>
          </w:p>
          <w:p w:rsidR="00B33897" w:rsidRDefault="00B33897" w:rsidP="00E77075">
            <w:pPr>
              <w:spacing w:after="0" w:line="240" w:lineRule="auto"/>
              <w:rPr>
                <w:b/>
                <w:sz w:val="18"/>
                <w:szCs w:val="18"/>
                <w:lang w:val="en-US"/>
              </w:rPr>
            </w:pPr>
            <w:r>
              <w:rPr>
                <w:b/>
                <w:sz w:val="18"/>
                <w:szCs w:val="18"/>
                <w:lang w:val="en-US"/>
              </w:rPr>
              <w:t>Arm2</w:t>
            </w:r>
          </w:p>
          <w:p w:rsidR="00B33897" w:rsidRPr="00E24685" w:rsidRDefault="00B33897" w:rsidP="00E77075">
            <w:pPr>
              <w:spacing w:after="0" w:line="240" w:lineRule="auto"/>
              <w:rPr>
                <w:b/>
                <w:sz w:val="18"/>
                <w:szCs w:val="18"/>
                <w:lang w:val="en-US"/>
              </w:rPr>
            </w:pPr>
            <w:r>
              <w:rPr>
                <w:sz w:val="18"/>
                <w:szCs w:val="18"/>
                <w:lang w:val="en-US"/>
              </w:rPr>
              <w:t>Placebo: WM placebo</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(including exclusions from analyses)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t>Bédard et al., 2015</w:t>
            </w:r>
            <w:r>
              <w:rPr>
                <w:sz w:val="18"/>
                <w:szCs w:val="18"/>
                <w:vertAlign w:val="superscript"/>
                <w:lang w:val="en-US"/>
              </w:rPr>
              <w:t>240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Default="00B33897" w:rsidP="00E77075">
            <w:pPr>
              <w:spacing w:after="0" w:line="240" w:lineRule="auto"/>
              <w:rPr>
                <w:sz w:val="18"/>
                <w:szCs w:val="18"/>
                <w:lang w:val="en-US"/>
              </w:rPr>
            </w:pPr>
            <w:r>
              <w:rPr>
                <w:sz w:val="18"/>
                <w:szCs w:val="18"/>
                <w:lang w:val="en-US"/>
              </w:rPr>
              <w:t>Children aged 8-15; medically and psychiatrically healthy; rated ≥ 4 on the Clinical Global Impression-Severity (CGI-S). Exclusion criteria not reported</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25</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8-15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(44%)/Not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(68%), inattentive (32%)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1-4 mg/day (mean dose: 2.8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t>Bos et al., 2015</w:t>
            </w:r>
            <w:r>
              <w:rPr>
                <w:sz w:val="18"/>
                <w:szCs w:val="18"/>
                <w:vertAlign w:val="superscript"/>
                <w:lang w:val="en-US"/>
              </w:rPr>
              <w:t>241</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(only boys) aged 8-14 years; </w:t>
            </w:r>
            <w:r w:rsidRPr="0043694D">
              <w:rPr>
                <w:sz w:val="18"/>
                <w:szCs w:val="18"/>
                <w:lang w:val="en-US"/>
              </w:rPr>
              <w:t xml:space="preserve">either medication </w:t>
            </w:r>
            <w:r>
              <w:rPr>
                <w:sz w:val="18"/>
                <w:szCs w:val="18"/>
                <w:lang w:val="en-US"/>
              </w:rPr>
              <w:t xml:space="preserve">naïve </w:t>
            </w:r>
            <w:r w:rsidRPr="0043694D">
              <w:rPr>
                <w:sz w:val="18"/>
                <w:szCs w:val="18"/>
                <w:lang w:val="en-US"/>
              </w:rPr>
              <w:t>or using psychostimulant medication (</w:t>
            </w:r>
            <w:r>
              <w:rPr>
                <w:sz w:val="18"/>
                <w:szCs w:val="18"/>
                <w:lang w:val="en-US"/>
              </w:rPr>
              <w:t>MPH</w:t>
            </w:r>
            <w:r w:rsidRPr="0043694D">
              <w:rPr>
                <w:sz w:val="18"/>
                <w:szCs w:val="18"/>
                <w:lang w:val="en-US"/>
              </w:rPr>
              <w:t xml:space="preserve"> only).</w:t>
            </w:r>
            <w:r>
              <w:rPr>
                <w:sz w:val="18"/>
                <w:szCs w:val="18"/>
                <w:lang w:val="en-US"/>
              </w:rPr>
              <w:t xml:space="preserve"> </w:t>
            </w:r>
            <w:r w:rsidRPr="0043694D">
              <w:rPr>
                <w:sz w:val="18"/>
                <w:szCs w:val="18"/>
                <w:lang w:val="en-US"/>
              </w:rPr>
              <w:t>Children with ADHD who were on</w:t>
            </w:r>
            <w:r>
              <w:rPr>
                <w:sz w:val="18"/>
                <w:szCs w:val="18"/>
                <w:lang w:val="en-US"/>
              </w:rPr>
              <w:t xml:space="preserve"> </w:t>
            </w:r>
            <w:r w:rsidRPr="0043694D">
              <w:rPr>
                <w:sz w:val="18"/>
                <w:szCs w:val="18"/>
                <w:lang w:val="en-US"/>
              </w:rPr>
              <w:t>stimulant</w:t>
            </w:r>
            <w:r>
              <w:rPr>
                <w:sz w:val="18"/>
                <w:szCs w:val="18"/>
                <w:lang w:val="en-US"/>
              </w:rPr>
              <w:t xml:space="preserve"> medication were instructed not </w:t>
            </w:r>
            <w:r w:rsidRPr="0043694D">
              <w:rPr>
                <w:sz w:val="18"/>
                <w:szCs w:val="18"/>
                <w:lang w:val="en-US"/>
              </w:rPr>
              <w:t>to take their medication</w:t>
            </w:r>
            <w:r>
              <w:rPr>
                <w:sz w:val="18"/>
                <w:szCs w:val="18"/>
                <w:lang w:val="en-US"/>
              </w:rPr>
              <w:t xml:space="preserve"> </w:t>
            </w:r>
            <w:r w:rsidRPr="0043694D">
              <w:rPr>
                <w:sz w:val="18"/>
                <w:szCs w:val="18"/>
                <w:lang w:val="en-US"/>
              </w:rPr>
              <w:t>for 24 h before the fMRI scan. However, children were</w:t>
            </w:r>
            <w:r>
              <w:rPr>
                <w:sz w:val="18"/>
                <w:szCs w:val="18"/>
                <w:lang w:val="en-US"/>
              </w:rPr>
              <w:t xml:space="preserve"> </w:t>
            </w:r>
            <w:r w:rsidRPr="0043694D">
              <w:rPr>
                <w:sz w:val="18"/>
                <w:szCs w:val="18"/>
                <w:lang w:val="en-US"/>
              </w:rPr>
              <w:t>allowed to use their medication throughout the intervention</w:t>
            </w:r>
            <w:r>
              <w:rPr>
                <w:sz w:val="18"/>
                <w:szCs w:val="18"/>
                <w:lang w:val="en-US"/>
              </w:rPr>
              <w:t xml:space="preserve"> </w:t>
            </w:r>
            <w:r w:rsidRPr="0043694D">
              <w:rPr>
                <w:sz w:val="18"/>
                <w:szCs w:val="18"/>
                <w:lang w:val="en-US"/>
              </w:rPr>
              <w:t>period (16 weeks). Medication continued to be managed by</w:t>
            </w:r>
            <w:r>
              <w:rPr>
                <w:sz w:val="18"/>
                <w:szCs w:val="18"/>
                <w:lang w:val="en-US"/>
              </w:rPr>
              <w:t xml:space="preserve"> </w:t>
            </w:r>
            <w:r w:rsidRPr="0043694D">
              <w:rPr>
                <w:sz w:val="18"/>
                <w:szCs w:val="18"/>
                <w:lang w:val="en-US"/>
              </w:rPr>
              <w:t>the outside provider (eg, general practitioner, pediatrician, or</w:t>
            </w:r>
            <w:r>
              <w:rPr>
                <w:sz w:val="18"/>
                <w:szCs w:val="18"/>
                <w:lang w:val="en-US"/>
              </w:rPr>
              <w:t xml:space="preserve"> </w:t>
            </w:r>
            <w:r w:rsidRPr="0043694D">
              <w:rPr>
                <w:sz w:val="18"/>
                <w:szCs w:val="18"/>
                <w:lang w:val="en-US"/>
              </w:rPr>
              <w:t>psychiatrist). Any changes in medication status were recorded</w:t>
            </w:r>
            <w:r>
              <w:rPr>
                <w:sz w:val="18"/>
                <w:szCs w:val="18"/>
                <w:lang w:val="en-US"/>
              </w:rPr>
              <w:t xml:space="preserve"> </w:t>
            </w:r>
            <w:r w:rsidRPr="0043694D">
              <w:rPr>
                <w:sz w:val="18"/>
                <w:szCs w:val="18"/>
                <w:lang w:val="en-US"/>
              </w:rPr>
              <w:t>on a monthly basis by the research team.</w:t>
            </w:r>
            <w:r>
              <w:rPr>
                <w:sz w:val="18"/>
                <w:szCs w:val="18"/>
                <w:lang w:val="en-US"/>
              </w:rPr>
              <w:t xml:space="preserve"> Exclusion criteria not reported</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40</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lastRenderedPageBreak/>
              <w:t>8-14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PUFA</w:t>
            </w:r>
            <w:r w:rsidRPr="007112BD">
              <w:rPr>
                <w:sz w:val="18"/>
                <w:szCs w:val="18"/>
                <w:lang w:val="en-US"/>
              </w:rPr>
              <w:t xml:space="preserve">: </w:t>
            </w:r>
            <w:r>
              <w:rPr>
                <w:sz w:val="18"/>
                <w:szCs w:val="18"/>
                <w:lang w:val="en-US"/>
              </w:rPr>
              <w:t>polyunsaturated fatty acid (omega-3 fatty acid: eicosapentaenoic acid 650 mg and docosahexaenoic acid 650 mg per 10 g serving)</w:t>
            </w:r>
          </w:p>
          <w:p w:rsidR="00B33897" w:rsidRDefault="00B33897" w:rsidP="00E77075">
            <w:pPr>
              <w:spacing w:after="0" w:line="240" w:lineRule="auto"/>
              <w:rPr>
                <w:b/>
                <w:sz w:val="18"/>
                <w:szCs w:val="18"/>
                <w:lang w:val="en-US"/>
              </w:rPr>
            </w:pPr>
            <w:r>
              <w:rPr>
                <w:b/>
                <w:sz w:val="18"/>
                <w:szCs w:val="18"/>
                <w:lang w:val="en-US"/>
              </w:rPr>
              <w:t>Arm 2</w:t>
            </w:r>
          </w:p>
          <w:p w:rsidR="00B33897" w:rsidRPr="002A356E" w:rsidRDefault="00B33897" w:rsidP="00E77075">
            <w:pPr>
              <w:spacing w:after="0" w:line="240" w:lineRule="auto"/>
              <w:rPr>
                <w:sz w:val="18"/>
                <w:szCs w:val="18"/>
                <w:lang w:val="en-US"/>
              </w:rPr>
            </w:pPr>
            <w:r w:rsidRPr="002A356E">
              <w:rPr>
                <w:sz w:val="18"/>
                <w:szCs w:val="18"/>
                <w:lang w:val="en-US"/>
              </w:rPr>
              <w:t xml:space="preserve">Placebo: </w:t>
            </w:r>
            <w:r>
              <w:rPr>
                <w:sz w:val="18"/>
                <w:szCs w:val="18"/>
                <w:lang w:val="en-US"/>
              </w:rPr>
              <w:t>plant oil</w:t>
            </w: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discontinuations/lost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discontinuations/lost to follow-up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6907FD" w:rsidTr="00E77075">
        <w:tc>
          <w:tcPr>
            <w:tcW w:w="2235" w:type="dxa"/>
          </w:tcPr>
          <w:p w:rsidR="00B33897" w:rsidRDefault="00B33897" w:rsidP="00E77075">
            <w:pPr>
              <w:spacing w:after="0" w:line="240" w:lineRule="auto"/>
              <w:rPr>
                <w:sz w:val="18"/>
                <w:szCs w:val="18"/>
                <w:lang w:val="en-US"/>
              </w:rPr>
            </w:pPr>
            <w:r>
              <w:rPr>
                <w:sz w:val="18"/>
                <w:szCs w:val="18"/>
                <w:lang w:val="en-US"/>
              </w:rPr>
              <w:t>Choi et al., 2015</w:t>
            </w:r>
            <w:r>
              <w:rPr>
                <w:sz w:val="18"/>
                <w:szCs w:val="18"/>
                <w:vertAlign w:val="superscript"/>
                <w:lang w:val="en-US"/>
              </w:rPr>
              <w:t>242</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EE51F4" w:rsidRDefault="00B33897" w:rsidP="00E77075">
            <w:pPr>
              <w:spacing w:after="0" w:line="240" w:lineRule="auto"/>
              <w:rPr>
                <w:sz w:val="18"/>
                <w:szCs w:val="18"/>
                <w:lang w:val="en-US"/>
              </w:rPr>
            </w:pPr>
            <w:r>
              <w:rPr>
                <w:sz w:val="18"/>
                <w:szCs w:val="18"/>
                <w:lang w:val="en-US"/>
              </w:rPr>
              <w:t xml:space="preserve">Adolescents (boys) aged 13-18 years; </w:t>
            </w:r>
            <w:r w:rsidRPr="00EE51F4">
              <w:rPr>
                <w:sz w:val="18"/>
                <w:szCs w:val="18"/>
                <w:lang w:val="en-US"/>
              </w:rPr>
              <w:t>drug naive or drug free during the</w:t>
            </w:r>
            <w:r>
              <w:rPr>
                <w:sz w:val="18"/>
                <w:szCs w:val="18"/>
                <w:lang w:val="en-US"/>
              </w:rPr>
              <w:t xml:space="preserve"> </w:t>
            </w:r>
            <w:r w:rsidRPr="00EE51F4">
              <w:rPr>
                <w:sz w:val="18"/>
                <w:szCs w:val="18"/>
                <w:lang w:val="en-US"/>
              </w:rPr>
              <w:t xml:space="preserve">previous 6 months, and 3) intelligence quotient (IQ) </w:t>
            </w:r>
            <w:r>
              <w:rPr>
                <w:sz w:val="18"/>
                <w:szCs w:val="18"/>
                <w:lang w:val="en-US"/>
              </w:rPr>
              <w:t xml:space="preserve">≥ </w:t>
            </w:r>
            <w:r w:rsidRPr="00EE51F4">
              <w:rPr>
                <w:sz w:val="18"/>
                <w:szCs w:val="18"/>
                <w:lang w:val="en-US"/>
              </w:rPr>
              <w:t xml:space="preserve">80. </w:t>
            </w:r>
            <w:r>
              <w:rPr>
                <w:sz w:val="18"/>
                <w:szCs w:val="18"/>
                <w:lang w:val="en-US"/>
              </w:rPr>
              <w:t xml:space="preserve">Exclusion criteria were: </w:t>
            </w:r>
            <w:r w:rsidRPr="00EE51F4">
              <w:rPr>
                <w:sz w:val="18"/>
                <w:szCs w:val="18"/>
                <w:lang w:val="en-US"/>
              </w:rPr>
              <w:t>other axis I disorders, includ</w:t>
            </w:r>
            <w:r>
              <w:rPr>
                <w:sz w:val="18"/>
                <w:szCs w:val="18"/>
                <w:lang w:val="en-US"/>
              </w:rPr>
              <w:t xml:space="preserve">ing depression and tic disorder; </w:t>
            </w:r>
            <w:r w:rsidRPr="00EE51F4">
              <w:rPr>
                <w:sz w:val="18"/>
                <w:szCs w:val="18"/>
                <w:lang w:val="en-US"/>
              </w:rPr>
              <w:t>history of head trauma with loss of consciousness,</w:t>
            </w:r>
            <w:r>
              <w:rPr>
                <w:sz w:val="18"/>
                <w:szCs w:val="18"/>
                <w:lang w:val="en-US"/>
              </w:rPr>
              <w:t xml:space="preserve"> </w:t>
            </w:r>
            <w:r w:rsidRPr="00EE51F4">
              <w:rPr>
                <w:sz w:val="18"/>
                <w:szCs w:val="18"/>
                <w:lang w:val="en-US"/>
              </w:rPr>
              <w:t>seizure disorder, multiple sclerosis, brain tumor, claustrophobia,</w:t>
            </w:r>
            <w:r>
              <w:rPr>
                <w:sz w:val="18"/>
                <w:szCs w:val="18"/>
                <w:lang w:val="en-US"/>
              </w:rPr>
              <w:t xml:space="preserve"> </w:t>
            </w:r>
            <w:r w:rsidRPr="00EE51F4">
              <w:rPr>
                <w:sz w:val="18"/>
                <w:szCs w:val="18"/>
                <w:lang w:val="en-US"/>
              </w:rPr>
              <w:t>metal implants,</w:t>
            </w:r>
            <w:r>
              <w:rPr>
                <w:sz w:val="18"/>
                <w:szCs w:val="18"/>
                <w:lang w:val="en-US"/>
              </w:rPr>
              <w:t xml:space="preserve"> or cerebrovascular accident;</w:t>
            </w:r>
            <w:r w:rsidRPr="00EE51F4">
              <w:rPr>
                <w:sz w:val="18"/>
                <w:szCs w:val="18"/>
                <w:lang w:val="en-US"/>
              </w:rPr>
              <w:t xml:space="preserve"> IQ &lt;</w:t>
            </w:r>
          </w:p>
          <w:p w:rsidR="00B33897" w:rsidRPr="00907D51" w:rsidRDefault="00B33897" w:rsidP="00E77075">
            <w:pPr>
              <w:spacing w:after="0" w:line="240" w:lineRule="auto"/>
              <w:rPr>
                <w:sz w:val="18"/>
                <w:szCs w:val="18"/>
                <w:lang w:val="en-US"/>
              </w:rPr>
            </w:pPr>
            <w:r w:rsidRPr="00EE51F4">
              <w:rPr>
                <w:sz w:val="18"/>
                <w:szCs w:val="18"/>
                <w:lang w:val="en-US"/>
              </w:rPr>
              <w:t>80</w:t>
            </w:r>
            <w:r>
              <w:rPr>
                <w:sz w:val="18"/>
                <w:szCs w:val="18"/>
                <w:lang w:val="en-US"/>
              </w:rPr>
              <w:t>;</w:t>
            </w:r>
            <w:r w:rsidRPr="00EE51F4">
              <w:rPr>
                <w:sz w:val="18"/>
                <w:szCs w:val="18"/>
                <w:lang w:val="en-US"/>
              </w:rPr>
              <w:t xml:space="preserve"> a history of substance abuse</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35</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13-18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316CA9" w:rsidRDefault="00B33897" w:rsidP="00E77075">
            <w:pPr>
              <w:spacing w:after="0" w:line="240" w:lineRule="auto"/>
              <w:rPr>
                <w:sz w:val="18"/>
                <w:szCs w:val="18"/>
                <w:lang w:val="en-US"/>
              </w:rPr>
            </w:pPr>
            <w:r>
              <w:rPr>
                <w:sz w:val="18"/>
                <w:szCs w:val="18"/>
                <w:lang w:val="en-US"/>
              </w:rPr>
              <w:t>MPH-SA low/medium dose+BT (child training)</w:t>
            </w:r>
            <w:r w:rsidRPr="007112BD">
              <w:rPr>
                <w:sz w:val="18"/>
                <w:szCs w:val="18"/>
                <w:lang w:val="en-US"/>
              </w:rPr>
              <w:t xml:space="preserve">: </w:t>
            </w:r>
            <w:r>
              <w:rPr>
                <w:sz w:val="18"/>
                <w:szCs w:val="18"/>
                <w:lang w:val="en-US"/>
              </w:rPr>
              <w:t xml:space="preserve">methylphenidate (10-40 mg/day) in combination with behavioral therapy (education for behavior control). </w:t>
            </w:r>
            <w:r w:rsidRPr="00316CA9">
              <w:rPr>
                <w:sz w:val="18"/>
                <w:szCs w:val="18"/>
                <w:lang w:val="en-US"/>
              </w:rPr>
              <w:t xml:space="preserve">The </w:t>
            </w:r>
            <w:r>
              <w:rPr>
                <w:sz w:val="18"/>
                <w:szCs w:val="18"/>
                <w:lang w:val="en-US"/>
              </w:rPr>
              <w:t>BT</w:t>
            </w:r>
            <w:r w:rsidRPr="00316CA9">
              <w:rPr>
                <w:sz w:val="18"/>
                <w:szCs w:val="18"/>
                <w:lang w:val="en-US"/>
              </w:rPr>
              <w:t xml:space="preserve"> intervention consisted of 12 sessions (S); S1: a</w:t>
            </w:r>
          </w:p>
          <w:p w:rsidR="00B33897" w:rsidRDefault="00B33897" w:rsidP="00E77075">
            <w:pPr>
              <w:spacing w:after="0" w:line="240" w:lineRule="auto"/>
              <w:rPr>
                <w:sz w:val="18"/>
                <w:szCs w:val="18"/>
                <w:lang w:val="en-US"/>
              </w:rPr>
            </w:pPr>
            <w:r w:rsidRPr="00316CA9">
              <w:rPr>
                <w:sz w:val="18"/>
                <w:szCs w:val="18"/>
                <w:lang w:val="en-US"/>
              </w:rPr>
              <w:t>time for self-introduction, S2</w:t>
            </w:r>
            <w:r>
              <w:rPr>
                <w:sz w:val="18"/>
                <w:szCs w:val="18"/>
                <w:lang w:val="en-US"/>
              </w:rPr>
              <w:t xml:space="preserve">: a comparison of good behavior </w:t>
            </w:r>
            <w:r w:rsidRPr="00316CA9">
              <w:rPr>
                <w:sz w:val="18"/>
                <w:szCs w:val="18"/>
                <w:lang w:val="en-US"/>
              </w:rPr>
              <w:t>and bad</w:t>
            </w:r>
            <w:r>
              <w:rPr>
                <w:sz w:val="18"/>
                <w:szCs w:val="18"/>
                <w:lang w:val="en-US"/>
              </w:rPr>
              <w:t xml:space="preserve"> behavior, S3: a review of self behavior, S4: a comparison </w:t>
            </w:r>
            <w:r w:rsidRPr="00316CA9">
              <w:rPr>
                <w:sz w:val="18"/>
                <w:szCs w:val="18"/>
                <w:lang w:val="en-US"/>
              </w:rPr>
              <w:t xml:space="preserve">of self and others, S5: doing well </w:t>
            </w:r>
            <w:r>
              <w:rPr>
                <w:sz w:val="18"/>
                <w:szCs w:val="18"/>
                <w:lang w:val="en-US"/>
              </w:rPr>
              <w:t xml:space="preserve">with family, S6: making friends </w:t>
            </w:r>
            <w:r w:rsidRPr="00316CA9">
              <w:rPr>
                <w:sz w:val="18"/>
                <w:szCs w:val="18"/>
                <w:lang w:val="en-US"/>
              </w:rPr>
              <w:t xml:space="preserve">I, S7: making friends II, S8: </w:t>
            </w:r>
            <w:r>
              <w:rPr>
                <w:sz w:val="18"/>
                <w:szCs w:val="18"/>
                <w:lang w:val="en-US"/>
              </w:rPr>
              <w:t xml:space="preserve">treatment methods for attention </w:t>
            </w:r>
            <w:r w:rsidRPr="00316CA9">
              <w:rPr>
                <w:sz w:val="18"/>
                <w:szCs w:val="18"/>
                <w:lang w:val="en-US"/>
              </w:rPr>
              <w:t>defi cit, S9: treatment methods for hyp</w:t>
            </w:r>
            <w:r>
              <w:rPr>
                <w:sz w:val="18"/>
                <w:szCs w:val="18"/>
                <w:lang w:val="en-US"/>
              </w:rPr>
              <w:t xml:space="preserve">eractivity, S10: anger control, </w:t>
            </w:r>
            <w:r w:rsidRPr="00316CA9">
              <w:rPr>
                <w:sz w:val="18"/>
                <w:szCs w:val="18"/>
                <w:lang w:val="en-US"/>
              </w:rPr>
              <w:t xml:space="preserve">S11: guest speakers who have recovered from ADHD. </w:t>
            </w:r>
            <w:r>
              <w:rPr>
                <w:sz w:val="18"/>
                <w:szCs w:val="18"/>
                <w:lang w:val="en-US"/>
              </w:rPr>
              <w:t>S12: summary of ADHD education</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473775" w:rsidRDefault="00B33897" w:rsidP="00E77075">
            <w:pPr>
              <w:spacing w:after="0" w:line="240" w:lineRule="auto"/>
              <w:rPr>
                <w:sz w:val="18"/>
                <w:szCs w:val="18"/>
                <w:lang w:val="en-US"/>
              </w:rPr>
            </w:pPr>
            <w:r>
              <w:rPr>
                <w:sz w:val="18"/>
                <w:szCs w:val="18"/>
                <w:lang w:val="en-US"/>
              </w:rPr>
              <w:t>MPH-SA low/medium dose+physical activity</w:t>
            </w:r>
            <w:r w:rsidRPr="007112BD">
              <w:rPr>
                <w:sz w:val="18"/>
                <w:szCs w:val="18"/>
                <w:lang w:val="en-US"/>
              </w:rPr>
              <w:t xml:space="preserve">: </w:t>
            </w:r>
            <w:r>
              <w:rPr>
                <w:sz w:val="18"/>
                <w:szCs w:val="18"/>
                <w:lang w:val="en-US"/>
              </w:rPr>
              <w:t xml:space="preserve">methylphenidate (10-40 mg/day) in combination with physical activity or sports therapy. </w:t>
            </w:r>
            <w:r w:rsidRPr="00316CA9">
              <w:rPr>
                <w:sz w:val="18"/>
                <w:szCs w:val="18"/>
                <w:lang w:val="en-US"/>
              </w:rPr>
              <w:t>The research team for sports thera</w:t>
            </w:r>
            <w:r>
              <w:rPr>
                <w:sz w:val="18"/>
                <w:szCs w:val="18"/>
                <w:lang w:val="en-US"/>
              </w:rPr>
              <w:t>py consisted of 1 psychiatrist, 2 sports psychologist, and 4</w:t>
            </w:r>
            <w:r w:rsidRPr="00316CA9">
              <w:rPr>
                <w:sz w:val="18"/>
                <w:szCs w:val="18"/>
                <w:lang w:val="en-US"/>
              </w:rPr>
              <w:t xml:space="preserve"> </w:t>
            </w:r>
            <w:r>
              <w:rPr>
                <w:sz w:val="18"/>
                <w:szCs w:val="18"/>
                <w:lang w:val="en-US"/>
              </w:rPr>
              <w:t xml:space="preserve">teaching assistants majoring in </w:t>
            </w:r>
            <w:r w:rsidRPr="00316CA9">
              <w:rPr>
                <w:sz w:val="18"/>
                <w:szCs w:val="18"/>
                <w:lang w:val="en-US"/>
              </w:rPr>
              <w:t>sports psychology</w:t>
            </w:r>
            <w:r>
              <w:rPr>
                <w:sz w:val="18"/>
                <w:szCs w:val="18"/>
                <w:lang w:val="en-US"/>
              </w:rPr>
              <w:t xml:space="preserve">. </w:t>
            </w:r>
            <w:r w:rsidRPr="00473775">
              <w:rPr>
                <w:sz w:val="18"/>
                <w:szCs w:val="18"/>
                <w:lang w:val="en-US"/>
              </w:rPr>
              <w:t>Three times per week, 90-min sessions of sports therapy</w:t>
            </w:r>
            <w:r>
              <w:rPr>
                <w:sz w:val="18"/>
                <w:szCs w:val="18"/>
                <w:lang w:val="en-US"/>
              </w:rPr>
              <w:t xml:space="preserve"> </w:t>
            </w:r>
            <w:r w:rsidRPr="00473775">
              <w:rPr>
                <w:sz w:val="18"/>
                <w:szCs w:val="18"/>
                <w:lang w:val="en-US"/>
              </w:rPr>
              <w:t>were scheduled as follows: 10 min for stretching and warming</w:t>
            </w:r>
            <w:r>
              <w:rPr>
                <w:sz w:val="18"/>
                <w:szCs w:val="18"/>
                <w:lang w:val="en-US"/>
              </w:rPr>
              <w:t xml:space="preserve"> </w:t>
            </w:r>
            <w:r w:rsidRPr="00473775">
              <w:rPr>
                <w:sz w:val="18"/>
                <w:szCs w:val="18"/>
                <w:lang w:val="en-US"/>
              </w:rPr>
              <w:t>up, 60 min for aerobic exercise, and 10 min for feedback and</w:t>
            </w:r>
            <w:r>
              <w:rPr>
                <w:sz w:val="18"/>
                <w:szCs w:val="18"/>
                <w:lang w:val="en-US"/>
              </w:rPr>
              <w:t xml:space="preserve"> </w:t>
            </w:r>
            <w:r w:rsidRPr="00473775">
              <w:rPr>
                <w:sz w:val="18"/>
                <w:szCs w:val="18"/>
                <w:lang w:val="en-US"/>
              </w:rPr>
              <w:t>cooling down. Aerobic exercises consisted of running (shuttle</w:t>
            </w:r>
            <w:r>
              <w:rPr>
                <w:sz w:val="18"/>
                <w:szCs w:val="18"/>
                <w:lang w:val="en-US"/>
              </w:rPr>
              <w:t xml:space="preserve"> </w:t>
            </w:r>
            <w:r w:rsidRPr="00473775">
              <w:rPr>
                <w:sz w:val="18"/>
                <w:szCs w:val="18"/>
                <w:lang w:val="en-US"/>
              </w:rPr>
              <w:t>run, zigzag run), jumping rope (individual and group jumps),</w:t>
            </w:r>
            <w:r>
              <w:rPr>
                <w:sz w:val="18"/>
                <w:szCs w:val="18"/>
                <w:lang w:val="en-US"/>
              </w:rPr>
              <w:t xml:space="preserve"> </w:t>
            </w:r>
            <w:r w:rsidRPr="00473775">
              <w:rPr>
                <w:sz w:val="18"/>
                <w:szCs w:val="18"/>
                <w:lang w:val="en-US"/>
              </w:rPr>
              <w:t>and basketball (dribble, pass, shoot, and game) to achieve a</w:t>
            </w:r>
            <w:r>
              <w:rPr>
                <w:sz w:val="18"/>
                <w:szCs w:val="18"/>
                <w:lang w:val="en-US"/>
              </w:rPr>
              <w:t xml:space="preserve"> </w:t>
            </w:r>
            <w:r w:rsidRPr="00473775">
              <w:rPr>
                <w:sz w:val="18"/>
                <w:szCs w:val="18"/>
                <w:lang w:val="en-US"/>
              </w:rPr>
              <w:t>target HR (THR) of 60% HRmax intensity. Assessments of</w:t>
            </w:r>
            <w:r>
              <w:rPr>
                <w:sz w:val="18"/>
                <w:szCs w:val="18"/>
                <w:lang w:val="en-US"/>
              </w:rPr>
              <w:t xml:space="preserve"> </w:t>
            </w:r>
            <w:r w:rsidRPr="00473775">
              <w:rPr>
                <w:sz w:val="18"/>
                <w:szCs w:val="18"/>
                <w:lang w:val="en-US"/>
              </w:rPr>
              <w:t>HR before and during exercise have been recommended as</w:t>
            </w:r>
            <w:r>
              <w:rPr>
                <w:sz w:val="18"/>
                <w:szCs w:val="18"/>
                <w:lang w:val="en-US"/>
              </w:rPr>
              <w:t xml:space="preserve"> </w:t>
            </w:r>
            <w:r w:rsidRPr="00473775">
              <w:rPr>
                <w:sz w:val="18"/>
                <w:szCs w:val="18"/>
                <w:lang w:val="en-US"/>
              </w:rPr>
              <w:t>a method for est</w:t>
            </w:r>
            <w:r>
              <w:rPr>
                <w:sz w:val="18"/>
                <w:szCs w:val="18"/>
                <w:lang w:val="en-US"/>
              </w:rPr>
              <w:t>ablishing exercise intensity</w:t>
            </w:r>
            <w:r w:rsidRPr="00473775">
              <w:rPr>
                <w:sz w:val="18"/>
                <w:szCs w:val="18"/>
                <w:lang w:val="en-US"/>
              </w:rPr>
              <w:t>. HRrest and</w:t>
            </w:r>
            <w:r>
              <w:rPr>
                <w:sz w:val="18"/>
                <w:szCs w:val="18"/>
                <w:lang w:val="en-US"/>
              </w:rPr>
              <w:t xml:space="preserve"> </w:t>
            </w:r>
            <w:r w:rsidRPr="00473775">
              <w:rPr>
                <w:sz w:val="18"/>
                <w:szCs w:val="18"/>
                <w:lang w:val="en-US"/>
              </w:rPr>
              <w:t>HRmax were measured once at the beginning of the study.</w:t>
            </w:r>
            <w:r>
              <w:rPr>
                <w:sz w:val="18"/>
                <w:szCs w:val="18"/>
                <w:lang w:val="en-US"/>
              </w:rPr>
              <w:t xml:space="preserve"> </w:t>
            </w:r>
            <w:r w:rsidRPr="00473775">
              <w:rPr>
                <w:sz w:val="18"/>
                <w:szCs w:val="18"/>
                <w:lang w:val="en-US"/>
              </w:rPr>
              <w:t>HRmax was calculated using the ‘‘220 j age’’ formula. THR</w:t>
            </w:r>
            <w:r>
              <w:rPr>
                <w:sz w:val="18"/>
                <w:szCs w:val="18"/>
                <w:lang w:val="en-US"/>
              </w:rPr>
              <w:t xml:space="preserve"> </w:t>
            </w:r>
            <w:r w:rsidRPr="00473775">
              <w:rPr>
                <w:sz w:val="18"/>
                <w:szCs w:val="18"/>
                <w:lang w:val="en-US"/>
              </w:rPr>
              <w:t>was calculated by the Karvonen formula, as follows: THR =</w:t>
            </w:r>
          </w:p>
          <w:p w:rsidR="00B33897" w:rsidRPr="00473775" w:rsidRDefault="00B33897" w:rsidP="00E77075">
            <w:pPr>
              <w:spacing w:after="0" w:line="240" w:lineRule="auto"/>
              <w:rPr>
                <w:sz w:val="18"/>
                <w:szCs w:val="18"/>
                <w:lang w:val="en-US"/>
              </w:rPr>
            </w:pPr>
            <w:r w:rsidRPr="00473775">
              <w:rPr>
                <w:sz w:val="18"/>
                <w:szCs w:val="18"/>
                <w:lang w:val="en-US"/>
              </w:rPr>
              <w:lastRenderedPageBreak/>
              <w:t xml:space="preserve">(HRmax j HRrest) </w:t>
            </w:r>
            <w:r>
              <w:rPr>
                <w:sz w:val="18"/>
                <w:szCs w:val="18"/>
                <w:lang w:val="en-US"/>
              </w:rPr>
              <w:t>x</w:t>
            </w:r>
            <w:r w:rsidRPr="00473775">
              <w:rPr>
                <w:sz w:val="18"/>
                <w:szCs w:val="18"/>
                <w:lang w:val="en-US"/>
              </w:rPr>
              <w:t xml:space="preserve"> % intensity desired + HR</w:t>
            </w:r>
            <w:r>
              <w:rPr>
                <w:sz w:val="18"/>
                <w:szCs w:val="18"/>
                <w:lang w:val="en-US"/>
              </w:rPr>
              <w:t>rest</w:t>
            </w:r>
            <w:r w:rsidRPr="00473775">
              <w:rPr>
                <w:sz w:val="18"/>
                <w:szCs w:val="18"/>
                <w:lang w:val="en-US"/>
              </w:rPr>
              <w:t>. We</w:t>
            </w:r>
          </w:p>
          <w:p w:rsidR="00B33897" w:rsidRPr="002652B4" w:rsidRDefault="00B33897" w:rsidP="00E77075">
            <w:pPr>
              <w:spacing w:after="0" w:line="240" w:lineRule="auto"/>
              <w:rPr>
                <w:sz w:val="18"/>
                <w:szCs w:val="18"/>
                <w:lang w:val="en-US"/>
              </w:rPr>
            </w:pPr>
            <w:r w:rsidRPr="00473775">
              <w:rPr>
                <w:sz w:val="18"/>
                <w:szCs w:val="18"/>
                <w:lang w:val="en-US"/>
              </w:rPr>
              <w:t>used 60% as the ‘‘intensity desired’’ in this formula on the</w:t>
            </w:r>
            <w:r>
              <w:rPr>
                <w:sz w:val="18"/>
                <w:szCs w:val="18"/>
                <w:lang w:val="en-US"/>
              </w:rPr>
              <w:t xml:space="preserve"> </w:t>
            </w:r>
            <w:r w:rsidRPr="00473775">
              <w:rPr>
                <w:sz w:val="18"/>
                <w:szCs w:val="18"/>
                <w:lang w:val="en-US"/>
              </w:rPr>
              <w:t>basis of previous studies conducted in Thailand on preadolescents</w:t>
            </w:r>
            <w:r>
              <w:rPr>
                <w:sz w:val="18"/>
                <w:szCs w:val="18"/>
                <w:lang w:val="en-US"/>
              </w:rPr>
              <w:t xml:space="preserve"> </w:t>
            </w:r>
            <w:r w:rsidRPr="00473775">
              <w:rPr>
                <w:sz w:val="18"/>
                <w:szCs w:val="18"/>
                <w:lang w:val="en-US"/>
              </w:rPr>
              <w:t xml:space="preserve">(9.5 </w:t>
            </w:r>
            <w:r>
              <w:rPr>
                <w:sz w:val="18"/>
                <w:szCs w:val="18"/>
                <w:lang w:val="en-US"/>
              </w:rPr>
              <w:t>± 0.5 yr old)</w:t>
            </w:r>
            <w:r w:rsidRPr="00473775">
              <w:rPr>
                <w:sz w:val="18"/>
                <w:szCs w:val="18"/>
                <w:lang w:val="en-US"/>
              </w:rPr>
              <w:t xml:space="preserve"> and youths (18–25 yr old). During the sports therapy period, if adolescents reported</w:t>
            </w:r>
            <w:r>
              <w:rPr>
                <w:sz w:val="18"/>
                <w:szCs w:val="18"/>
                <w:lang w:val="en-US"/>
              </w:rPr>
              <w:t xml:space="preserve"> </w:t>
            </w:r>
            <w:r w:rsidRPr="00473775">
              <w:rPr>
                <w:sz w:val="18"/>
                <w:szCs w:val="18"/>
                <w:lang w:val="en-US"/>
              </w:rPr>
              <w:t>excessive exertion, they were allowed to rest until their HR</w:t>
            </w:r>
            <w:r>
              <w:rPr>
                <w:sz w:val="18"/>
                <w:szCs w:val="18"/>
                <w:lang w:val="en-US"/>
              </w:rPr>
              <w:t xml:space="preserve"> </w:t>
            </w:r>
            <w:r w:rsidRPr="00473775">
              <w:rPr>
                <w:sz w:val="18"/>
                <w:szCs w:val="18"/>
                <w:lang w:val="en-US"/>
              </w:rPr>
              <w:t xml:space="preserve">went to down to HRrest </w:t>
            </w:r>
            <w:r>
              <w:rPr>
                <w:sz w:val="18"/>
                <w:szCs w:val="18"/>
                <w:lang w:val="en-US"/>
              </w:rPr>
              <w:t>level</w:t>
            </w:r>
            <w:r w:rsidRPr="00473775">
              <w:rPr>
                <w:sz w:val="18"/>
                <w:szCs w:val="18"/>
                <w:lang w:val="en-US"/>
              </w:rPr>
              <w:t>. The mean rest time was 7.1 T 2.7 min.</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t>Choi et al., 2015</w:t>
            </w:r>
            <w:r>
              <w:rPr>
                <w:sz w:val="18"/>
                <w:szCs w:val="18"/>
                <w:vertAlign w:val="superscript"/>
                <w:lang w:val="en-US"/>
              </w:rPr>
              <w:t>243</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907D51" w:rsidRDefault="00B33897" w:rsidP="00E77075">
            <w:pPr>
              <w:spacing w:after="0" w:line="240" w:lineRule="auto"/>
              <w:rPr>
                <w:sz w:val="18"/>
                <w:szCs w:val="18"/>
                <w:lang w:val="en-US"/>
              </w:rPr>
            </w:pPr>
            <w:r>
              <w:rPr>
                <w:sz w:val="18"/>
                <w:szCs w:val="18"/>
                <w:lang w:val="en-US"/>
              </w:rPr>
              <w:t xml:space="preserve">Children aged 9-13 years; IQ score above 90; </w:t>
            </w:r>
            <w:r w:rsidRPr="00EE51F4">
              <w:rPr>
                <w:sz w:val="18"/>
                <w:szCs w:val="18"/>
                <w:lang w:val="en-US"/>
              </w:rPr>
              <w:t>Behavior Problem Scale score on the Child Behavior</w:t>
            </w:r>
            <w:r>
              <w:rPr>
                <w:sz w:val="18"/>
                <w:szCs w:val="18"/>
                <w:lang w:val="en-US"/>
              </w:rPr>
              <w:t xml:space="preserve"> Checklist (CBCL) </w:t>
            </w:r>
            <w:r w:rsidRPr="00EE51F4">
              <w:rPr>
                <w:sz w:val="18"/>
                <w:szCs w:val="18"/>
                <w:lang w:val="en-US"/>
              </w:rPr>
              <w:t>within the clinical range. All participants</w:t>
            </w:r>
            <w:r>
              <w:rPr>
                <w:sz w:val="18"/>
                <w:szCs w:val="18"/>
                <w:lang w:val="en-US"/>
              </w:rPr>
              <w:t xml:space="preserve"> </w:t>
            </w:r>
            <w:r w:rsidRPr="00EE51F4">
              <w:rPr>
                <w:sz w:val="18"/>
                <w:szCs w:val="18"/>
                <w:lang w:val="en-US"/>
              </w:rPr>
              <w:t>were under medication at the time of intervention</w:t>
            </w:r>
            <w:r>
              <w:rPr>
                <w:sz w:val="18"/>
                <w:szCs w:val="18"/>
                <w:lang w:val="en-US"/>
              </w:rPr>
              <w:t>. Exclusion criteria not reported</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80</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9-13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Yes (all, unspecified)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0365C7" w:rsidRDefault="00B33897" w:rsidP="00E77075">
            <w:pPr>
              <w:spacing w:after="0" w:line="240" w:lineRule="auto"/>
              <w:rPr>
                <w:sz w:val="18"/>
                <w:szCs w:val="18"/>
                <w:lang w:val="en-US"/>
              </w:rPr>
            </w:pPr>
            <w:r>
              <w:rPr>
                <w:sz w:val="18"/>
                <w:szCs w:val="18"/>
                <w:lang w:val="en-US"/>
              </w:rPr>
              <w:t>BT (child training)</w:t>
            </w:r>
            <w:r w:rsidRPr="007112BD">
              <w:rPr>
                <w:sz w:val="18"/>
                <w:szCs w:val="18"/>
                <w:lang w:val="en-US"/>
              </w:rPr>
              <w:t xml:space="preserve">: </w:t>
            </w:r>
            <w:r>
              <w:rPr>
                <w:sz w:val="18"/>
                <w:szCs w:val="18"/>
                <w:lang w:val="en-US"/>
              </w:rPr>
              <w:t xml:space="preserve"> </w:t>
            </w:r>
            <w:r w:rsidRPr="000365C7">
              <w:rPr>
                <w:sz w:val="18"/>
                <w:szCs w:val="18"/>
                <w:lang w:val="en-US"/>
              </w:rPr>
              <w:t>Emotion management training (EMT)</w:t>
            </w:r>
            <w:r>
              <w:rPr>
                <w:sz w:val="18"/>
                <w:szCs w:val="18"/>
                <w:lang w:val="en-US"/>
              </w:rPr>
              <w:t xml:space="preserve"> or </w:t>
            </w:r>
            <w:r w:rsidRPr="000365C7">
              <w:rPr>
                <w:sz w:val="18"/>
                <w:szCs w:val="18"/>
                <w:lang w:val="en-US"/>
              </w:rPr>
              <w:t>Social skills training (SST) program.</w:t>
            </w:r>
          </w:p>
          <w:p w:rsidR="00B33897" w:rsidRPr="000365C7" w:rsidRDefault="00B33897" w:rsidP="00E77075">
            <w:pPr>
              <w:spacing w:after="0" w:line="240" w:lineRule="auto"/>
              <w:rPr>
                <w:sz w:val="18"/>
                <w:szCs w:val="18"/>
                <w:lang w:val="en-US"/>
              </w:rPr>
            </w:pPr>
            <w:r w:rsidRPr="000365C7">
              <w:rPr>
                <w:sz w:val="18"/>
                <w:szCs w:val="18"/>
                <w:lang w:val="en-US"/>
              </w:rPr>
              <w:t>The EMT is an emotion identification</w:t>
            </w:r>
            <w:r>
              <w:rPr>
                <w:sz w:val="18"/>
                <w:szCs w:val="18"/>
                <w:lang w:val="en-US"/>
              </w:rPr>
              <w:t xml:space="preserve"> </w:t>
            </w:r>
            <w:r w:rsidRPr="000365C7">
              <w:rPr>
                <w:sz w:val="18"/>
                <w:szCs w:val="18"/>
                <w:lang w:val="en-US"/>
              </w:rPr>
              <w:t>and expression treatment, and consists of four</w:t>
            </w:r>
            <w:r>
              <w:rPr>
                <w:sz w:val="18"/>
                <w:szCs w:val="18"/>
                <w:lang w:val="en-US"/>
              </w:rPr>
              <w:t xml:space="preserve"> </w:t>
            </w:r>
            <w:r w:rsidRPr="000365C7">
              <w:rPr>
                <w:sz w:val="18"/>
                <w:szCs w:val="18"/>
                <w:lang w:val="en-US"/>
              </w:rPr>
              <w:t>major components: (a) identification and labeling of emotional</w:t>
            </w:r>
            <w:r>
              <w:rPr>
                <w:sz w:val="18"/>
                <w:szCs w:val="18"/>
                <w:lang w:val="en-US"/>
              </w:rPr>
              <w:t xml:space="preserve"> </w:t>
            </w:r>
            <w:r w:rsidRPr="000365C7">
              <w:rPr>
                <w:sz w:val="18"/>
                <w:szCs w:val="18"/>
                <w:lang w:val="en-US"/>
              </w:rPr>
              <w:t>words, (b) emotional recognition and expression,</w:t>
            </w:r>
            <w:r>
              <w:rPr>
                <w:sz w:val="18"/>
                <w:szCs w:val="18"/>
                <w:lang w:val="en-US"/>
              </w:rPr>
              <w:t xml:space="preserve"> </w:t>
            </w:r>
            <w:r w:rsidRPr="000365C7">
              <w:rPr>
                <w:sz w:val="18"/>
                <w:szCs w:val="18"/>
                <w:lang w:val="en-US"/>
              </w:rPr>
              <w:t>(c) emotional understanding, and (d) emotional regulation</w:t>
            </w:r>
            <w:r>
              <w:rPr>
                <w:sz w:val="18"/>
                <w:szCs w:val="18"/>
                <w:lang w:val="en-US"/>
              </w:rPr>
              <w:t xml:space="preserve"> in social situations</w:t>
            </w:r>
            <w:r w:rsidRPr="000365C7">
              <w:rPr>
                <w:sz w:val="18"/>
                <w:szCs w:val="18"/>
                <w:lang w:val="en-US"/>
              </w:rPr>
              <w:t>. Each session began by discussing</w:t>
            </w:r>
            <w:r>
              <w:rPr>
                <w:sz w:val="18"/>
                <w:szCs w:val="18"/>
                <w:lang w:val="en-US"/>
              </w:rPr>
              <w:t xml:space="preserve"> </w:t>
            </w:r>
            <w:r w:rsidRPr="000365C7">
              <w:rPr>
                <w:sz w:val="18"/>
                <w:szCs w:val="18"/>
                <w:lang w:val="en-US"/>
              </w:rPr>
              <w:t>any problems or issues related to homework from</w:t>
            </w:r>
            <w:r>
              <w:rPr>
                <w:sz w:val="18"/>
                <w:szCs w:val="18"/>
                <w:lang w:val="en-US"/>
              </w:rPr>
              <w:t xml:space="preserve"> </w:t>
            </w:r>
            <w:r w:rsidRPr="000365C7">
              <w:rPr>
                <w:sz w:val="18"/>
                <w:szCs w:val="18"/>
                <w:lang w:val="en-US"/>
              </w:rPr>
              <w:t>the previous one, followed by exercises, and ending with</w:t>
            </w:r>
          </w:p>
          <w:p w:rsidR="00B33897" w:rsidRPr="000365C7" w:rsidRDefault="00B33897" w:rsidP="00E77075">
            <w:pPr>
              <w:spacing w:after="0" w:line="240" w:lineRule="auto"/>
              <w:rPr>
                <w:sz w:val="18"/>
                <w:szCs w:val="18"/>
                <w:lang w:val="en-US"/>
              </w:rPr>
            </w:pPr>
            <w:r w:rsidRPr="000365C7">
              <w:rPr>
                <w:sz w:val="18"/>
                <w:szCs w:val="18"/>
                <w:lang w:val="en-US"/>
              </w:rPr>
              <w:t>an evaluation of the session.</w:t>
            </w:r>
            <w:r>
              <w:rPr>
                <w:sz w:val="18"/>
                <w:szCs w:val="18"/>
                <w:lang w:val="en-US"/>
              </w:rPr>
              <w:t xml:space="preserve"> </w:t>
            </w:r>
            <w:r w:rsidRPr="000365C7">
              <w:rPr>
                <w:sz w:val="18"/>
                <w:szCs w:val="18"/>
                <w:lang w:val="en-US"/>
              </w:rPr>
              <w:t>The SST program is</w:t>
            </w:r>
          </w:p>
          <w:p w:rsidR="00B33897" w:rsidRPr="000365C7" w:rsidRDefault="00B33897" w:rsidP="00E77075">
            <w:pPr>
              <w:spacing w:after="0" w:line="240" w:lineRule="auto"/>
              <w:rPr>
                <w:sz w:val="18"/>
                <w:szCs w:val="18"/>
                <w:lang w:val="en-US"/>
              </w:rPr>
            </w:pPr>
            <w:r w:rsidRPr="000365C7">
              <w:rPr>
                <w:sz w:val="18"/>
                <w:szCs w:val="18"/>
                <w:lang w:val="en-US"/>
              </w:rPr>
              <w:t>based on the studies conducted by Elliott and Gresham</w:t>
            </w:r>
          </w:p>
          <w:p w:rsidR="00B33897" w:rsidRPr="000365C7" w:rsidRDefault="00B33897" w:rsidP="00E77075">
            <w:pPr>
              <w:spacing w:after="0" w:line="240" w:lineRule="auto"/>
              <w:rPr>
                <w:sz w:val="18"/>
                <w:szCs w:val="18"/>
                <w:lang w:val="en-US"/>
              </w:rPr>
            </w:pPr>
            <w:r w:rsidRPr="000365C7">
              <w:rPr>
                <w:sz w:val="18"/>
                <w:szCs w:val="18"/>
                <w:lang w:val="en-US"/>
              </w:rPr>
              <w:t>(1991) and Pfiffner and McBurnett (1997). The SST is a</w:t>
            </w:r>
          </w:p>
          <w:p w:rsidR="00B33897" w:rsidRDefault="00B33897" w:rsidP="00E77075">
            <w:pPr>
              <w:spacing w:after="0" w:line="240" w:lineRule="auto"/>
              <w:rPr>
                <w:sz w:val="18"/>
                <w:szCs w:val="18"/>
                <w:lang w:val="en-US"/>
              </w:rPr>
            </w:pPr>
            <w:r w:rsidRPr="000365C7">
              <w:rPr>
                <w:sz w:val="18"/>
                <w:szCs w:val="18"/>
                <w:lang w:val="en-US"/>
              </w:rPr>
              <w:t xml:space="preserve">form of </w:t>
            </w:r>
            <w:r>
              <w:rPr>
                <w:sz w:val="18"/>
                <w:szCs w:val="18"/>
                <w:lang w:val="en-US"/>
              </w:rPr>
              <w:t>BT</w:t>
            </w:r>
            <w:r w:rsidRPr="000365C7">
              <w:rPr>
                <w:sz w:val="18"/>
                <w:szCs w:val="18"/>
                <w:lang w:val="en-US"/>
              </w:rPr>
              <w:t xml:space="preserve"> training focused on teaching various</w:t>
            </w:r>
            <w:r>
              <w:rPr>
                <w:sz w:val="18"/>
                <w:szCs w:val="18"/>
                <w:lang w:val="en-US"/>
              </w:rPr>
              <w:t xml:space="preserve"> </w:t>
            </w:r>
            <w:r w:rsidRPr="000365C7">
              <w:rPr>
                <w:sz w:val="18"/>
                <w:szCs w:val="18"/>
                <w:lang w:val="en-US"/>
              </w:rPr>
              <w:t>social skills to children with ADHD to improve their interaction</w:t>
            </w:r>
            <w:r>
              <w:rPr>
                <w:sz w:val="18"/>
                <w:szCs w:val="18"/>
                <w:lang w:val="en-US"/>
              </w:rPr>
              <w:t xml:space="preserve"> </w:t>
            </w:r>
            <w:r w:rsidRPr="000365C7">
              <w:rPr>
                <w:sz w:val="18"/>
                <w:szCs w:val="18"/>
                <w:lang w:val="en-US"/>
              </w:rPr>
              <w:t>with peers and teachers. The SST uses various</w:t>
            </w:r>
            <w:r>
              <w:rPr>
                <w:sz w:val="18"/>
                <w:szCs w:val="18"/>
                <w:lang w:val="en-US"/>
              </w:rPr>
              <w:t xml:space="preserve"> </w:t>
            </w:r>
            <w:r w:rsidRPr="000365C7">
              <w:rPr>
                <w:sz w:val="18"/>
                <w:szCs w:val="18"/>
                <w:lang w:val="en-US"/>
              </w:rPr>
              <w:t>behavioral techniques such as prompts, role-play, and reinforcement.</w:t>
            </w:r>
            <w:r>
              <w:rPr>
                <w:sz w:val="18"/>
                <w:szCs w:val="18"/>
                <w:lang w:val="en-US"/>
              </w:rPr>
              <w:t xml:space="preserve"> </w:t>
            </w:r>
            <w:r w:rsidRPr="000365C7">
              <w:rPr>
                <w:sz w:val="18"/>
                <w:szCs w:val="18"/>
                <w:lang w:val="en-US"/>
              </w:rPr>
              <w:t>Each session was focused on teaching a particular</w:t>
            </w:r>
            <w:r>
              <w:rPr>
                <w:sz w:val="18"/>
                <w:szCs w:val="18"/>
                <w:lang w:val="en-US"/>
              </w:rPr>
              <w:t xml:space="preserve"> </w:t>
            </w:r>
            <w:r w:rsidRPr="000365C7">
              <w:rPr>
                <w:sz w:val="18"/>
                <w:szCs w:val="18"/>
                <w:lang w:val="en-US"/>
              </w:rPr>
              <w:t>social skill such as listening skills, conversation skills,</w:t>
            </w:r>
            <w:r>
              <w:rPr>
                <w:sz w:val="18"/>
                <w:szCs w:val="18"/>
                <w:lang w:val="en-US"/>
              </w:rPr>
              <w:t xml:space="preserve"> </w:t>
            </w:r>
            <w:r w:rsidRPr="000365C7">
              <w:rPr>
                <w:sz w:val="18"/>
                <w:szCs w:val="18"/>
                <w:lang w:val="en-US"/>
              </w:rPr>
              <w:t>joining in, and reacting to rejection, negotiating, and reacting</w:t>
            </w:r>
            <w:r>
              <w:rPr>
                <w:sz w:val="18"/>
                <w:szCs w:val="18"/>
                <w:lang w:val="en-US"/>
              </w:rPr>
              <w:t xml:space="preserve"> </w:t>
            </w:r>
            <w:r w:rsidRPr="000365C7">
              <w:rPr>
                <w:sz w:val="18"/>
                <w:szCs w:val="18"/>
                <w:lang w:val="en-US"/>
              </w:rPr>
              <w:t>to being teased and criticized. Each session started with</w:t>
            </w:r>
            <w:r>
              <w:rPr>
                <w:sz w:val="18"/>
                <w:szCs w:val="18"/>
                <w:lang w:val="en-US"/>
              </w:rPr>
              <w:t xml:space="preserve"> discussing </w:t>
            </w:r>
            <w:r w:rsidRPr="000365C7">
              <w:rPr>
                <w:sz w:val="18"/>
                <w:szCs w:val="18"/>
                <w:lang w:val="en-US"/>
              </w:rPr>
              <w:t>homework, followed by exercises, and ending</w:t>
            </w:r>
            <w:r>
              <w:rPr>
                <w:sz w:val="18"/>
                <w:szCs w:val="18"/>
                <w:lang w:val="en-US"/>
              </w:rPr>
              <w:t xml:space="preserve"> </w:t>
            </w:r>
            <w:r w:rsidRPr="000365C7">
              <w:rPr>
                <w:sz w:val="18"/>
                <w:szCs w:val="18"/>
                <w:lang w:val="en-US"/>
              </w:rPr>
              <w:t>with a new homework assignment and an evaluation of the</w:t>
            </w:r>
            <w:r>
              <w:rPr>
                <w:sz w:val="18"/>
                <w:szCs w:val="18"/>
                <w:lang w:val="en-US"/>
              </w:rPr>
              <w:t xml:space="preserve"> session</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Waiting list (WL): waitlist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t>Chou et al., 2015</w:t>
            </w:r>
            <w:r>
              <w:rPr>
                <w:sz w:val="18"/>
                <w:szCs w:val="18"/>
                <w:vertAlign w:val="superscript"/>
                <w:lang w:val="en-US"/>
              </w:rPr>
              <w:t>244</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907D51" w:rsidRDefault="00B33897" w:rsidP="00E77075">
            <w:pPr>
              <w:spacing w:after="0" w:line="240" w:lineRule="auto"/>
              <w:rPr>
                <w:sz w:val="18"/>
                <w:szCs w:val="18"/>
                <w:lang w:val="en-US"/>
              </w:rPr>
            </w:pPr>
            <w:r>
              <w:rPr>
                <w:sz w:val="18"/>
                <w:szCs w:val="18"/>
                <w:lang w:val="en-US"/>
              </w:rPr>
              <w:lastRenderedPageBreak/>
              <w:t xml:space="preserve">Children and adolescents aged 7-17 years; drug-naïve. Exclusion criteria were: </w:t>
            </w:r>
            <w:r w:rsidRPr="00396609">
              <w:rPr>
                <w:sz w:val="18"/>
                <w:szCs w:val="18"/>
                <w:lang w:val="en-US"/>
              </w:rPr>
              <w:t>a full-scale IQ of less than 75 and a clinical</w:t>
            </w:r>
            <w:r>
              <w:rPr>
                <w:sz w:val="18"/>
                <w:szCs w:val="18"/>
                <w:lang w:val="en-US"/>
              </w:rPr>
              <w:t xml:space="preserve"> diagnosis of systemic disease, </w:t>
            </w:r>
            <w:r w:rsidRPr="00396609">
              <w:rPr>
                <w:sz w:val="18"/>
                <w:szCs w:val="18"/>
                <w:lang w:val="en-US"/>
              </w:rPr>
              <w:t xml:space="preserve">neurological disorders or psychiatric disorders </w:t>
            </w:r>
            <w:r>
              <w:rPr>
                <w:sz w:val="18"/>
                <w:szCs w:val="18"/>
                <w:lang w:val="en-US"/>
              </w:rPr>
              <w:t>(except ADHD in the ADHD group)</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50</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7-17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Yes, oppostional disorders (33%)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lastRenderedPageBreak/>
              <w:t>MPH-LA low/medium dose</w:t>
            </w:r>
            <w:r w:rsidRPr="007112BD">
              <w:rPr>
                <w:sz w:val="18"/>
                <w:szCs w:val="18"/>
                <w:lang w:val="en-US"/>
              </w:rPr>
              <w:t xml:space="preserve">: </w:t>
            </w:r>
            <w:r>
              <w:rPr>
                <w:sz w:val="18"/>
                <w:szCs w:val="18"/>
                <w:lang w:val="en-US"/>
              </w:rPr>
              <w:t>methylphenidate long acting 28.8 mg/day (0.86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473775" w:rsidRDefault="00B33897" w:rsidP="00E77075">
            <w:pPr>
              <w:spacing w:after="0" w:line="240" w:lineRule="auto"/>
              <w:rPr>
                <w:sz w:val="18"/>
                <w:szCs w:val="18"/>
                <w:lang w:val="en-US"/>
              </w:rPr>
            </w:pPr>
            <w:r>
              <w:rPr>
                <w:sz w:val="18"/>
                <w:szCs w:val="18"/>
                <w:lang w:val="en-US"/>
              </w:rPr>
              <w:t>ATX: atomoxetine</w:t>
            </w:r>
            <w:r w:rsidRPr="00473775">
              <w:rPr>
                <w:sz w:val="18"/>
                <w:szCs w:val="18"/>
                <w:lang w:val="en-US"/>
              </w:rPr>
              <w:t xml:space="preserve"> </w:t>
            </w:r>
            <w:r>
              <w:rPr>
                <w:sz w:val="18"/>
                <w:szCs w:val="18"/>
                <w:lang w:val="en-US"/>
              </w:rPr>
              <w:t>31.8 mg/day (0.75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lastRenderedPageBreak/>
              <w:t>Corkum et al., 2015</w:t>
            </w:r>
            <w:r>
              <w:rPr>
                <w:sz w:val="18"/>
                <w:szCs w:val="18"/>
                <w:vertAlign w:val="superscript"/>
                <w:lang w:val="en-US"/>
              </w:rPr>
              <w:t>245</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742006" w:rsidRDefault="00B33897" w:rsidP="00E77075">
            <w:pPr>
              <w:spacing w:after="0" w:line="240" w:lineRule="auto"/>
              <w:rPr>
                <w:sz w:val="18"/>
                <w:szCs w:val="18"/>
                <w:lang w:val="en-US"/>
              </w:rPr>
            </w:pPr>
            <w:r>
              <w:rPr>
                <w:sz w:val="18"/>
                <w:szCs w:val="18"/>
                <w:lang w:val="en-US"/>
              </w:rPr>
              <w:t xml:space="preserve">Children aged 9-13 years; </w:t>
            </w:r>
            <w:r w:rsidRPr="00742006">
              <w:rPr>
                <w:sz w:val="18"/>
                <w:szCs w:val="18"/>
                <w:lang w:val="en-US"/>
              </w:rPr>
              <w:t>attending Grades 1 to 6 in a participating public school</w:t>
            </w:r>
            <w:r>
              <w:rPr>
                <w:sz w:val="18"/>
                <w:szCs w:val="18"/>
                <w:lang w:val="en-US"/>
              </w:rPr>
              <w:t xml:space="preserve"> board; </w:t>
            </w:r>
            <w:r w:rsidRPr="00742006">
              <w:rPr>
                <w:sz w:val="18"/>
                <w:szCs w:val="18"/>
                <w:lang w:val="en-US"/>
              </w:rPr>
              <w:t>enrolled in an English classroom, or if French</w:t>
            </w:r>
            <w:r>
              <w:rPr>
                <w:sz w:val="18"/>
                <w:szCs w:val="18"/>
                <w:lang w:val="en-US"/>
              </w:rPr>
              <w:t xml:space="preserve"> </w:t>
            </w:r>
            <w:r w:rsidRPr="00742006">
              <w:rPr>
                <w:sz w:val="18"/>
                <w:szCs w:val="18"/>
                <w:lang w:val="en-US"/>
              </w:rPr>
              <w:t>Immersion the teacher was able to complete the program in</w:t>
            </w:r>
            <w:r>
              <w:rPr>
                <w:sz w:val="18"/>
                <w:szCs w:val="18"/>
                <w:lang w:val="en-US"/>
              </w:rPr>
              <w:t xml:space="preserve"> English; </w:t>
            </w:r>
            <w:r w:rsidRPr="00742006">
              <w:rPr>
                <w:sz w:val="18"/>
                <w:szCs w:val="18"/>
                <w:lang w:val="en-US"/>
              </w:rPr>
              <w:t>previously diagnosed with ADHD by a health</w:t>
            </w:r>
            <w:r>
              <w:rPr>
                <w:sz w:val="18"/>
                <w:szCs w:val="18"/>
                <w:lang w:val="en-US"/>
              </w:rPr>
              <w:t xml:space="preserve"> </w:t>
            </w:r>
            <w:r w:rsidRPr="00742006">
              <w:rPr>
                <w:sz w:val="18"/>
                <w:szCs w:val="18"/>
                <w:lang w:val="en-US"/>
              </w:rPr>
              <w:t>care provider who was certified to make mental health diagnoses</w:t>
            </w:r>
            <w:r>
              <w:rPr>
                <w:sz w:val="18"/>
                <w:szCs w:val="18"/>
                <w:lang w:val="en-US"/>
              </w:rPr>
              <w:t xml:space="preserve"> </w:t>
            </w:r>
            <w:r w:rsidRPr="00742006">
              <w:rPr>
                <w:sz w:val="18"/>
                <w:szCs w:val="18"/>
                <w:lang w:val="en-US"/>
              </w:rPr>
              <w:t>(i.e., physician, ps</w:t>
            </w:r>
            <w:r>
              <w:rPr>
                <w:sz w:val="18"/>
                <w:szCs w:val="18"/>
                <w:lang w:val="en-US"/>
              </w:rPr>
              <w:t>ychologist);</w:t>
            </w:r>
            <w:r w:rsidRPr="00742006">
              <w:rPr>
                <w:sz w:val="18"/>
                <w:szCs w:val="18"/>
                <w:lang w:val="en-US"/>
              </w:rPr>
              <w:t xml:space="preserve"> on a stable</w:t>
            </w:r>
            <w:r>
              <w:rPr>
                <w:sz w:val="18"/>
                <w:szCs w:val="18"/>
                <w:lang w:val="en-US"/>
              </w:rPr>
              <w:t xml:space="preserve"> </w:t>
            </w:r>
            <w:r w:rsidRPr="00742006">
              <w:rPr>
                <w:sz w:val="18"/>
                <w:szCs w:val="18"/>
                <w:lang w:val="en-US"/>
              </w:rPr>
              <w:t>dose of medication for ADHD or was taking no medication,</w:t>
            </w:r>
            <w:r>
              <w:rPr>
                <w:sz w:val="18"/>
                <w:szCs w:val="18"/>
                <w:lang w:val="en-US"/>
              </w:rPr>
              <w:t xml:space="preserve"> </w:t>
            </w:r>
            <w:r w:rsidRPr="00742006">
              <w:rPr>
                <w:sz w:val="18"/>
                <w:szCs w:val="18"/>
                <w:lang w:val="en-US"/>
              </w:rPr>
              <w:t>with no plan to start or change medications for the duration</w:t>
            </w:r>
            <w:r>
              <w:rPr>
                <w:sz w:val="18"/>
                <w:szCs w:val="18"/>
                <w:lang w:val="en-US"/>
              </w:rPr>
              <w:t xml:space="preserve"> </w:t>
            </w:r>
            <w:r w:rsidRPr="00742006">
              <w:rPr>
                <w:sz w:val="18"/>
                <w:szCs w:val="18"/>
                <w:lang w:val="en-US"/>
              </w:rPr>
              <w:t xml:space="preserve">of the study. Exclusion criteria </w:t>
            </w:r>
            <w:r>
              <w:rPr>
                <w:sz w:val="18"/>
                <w:szCs w:val="18"/>
                <w:lang w:val="en-US"/>
              </w:rPr>
              <w:t>were:</w:t>
            </w:r>
            <w:r w:rsidRPr="00742006">
              <w:rPr>
                <w:sz w:val="18"/>
                <w:szCs w:val="18"/>
                <w:lang w:val="en-US"/>
              </w:rPr>
              <w:t xml:space="preserve"> child could</w:t>
            </w:r>
          </w:p>
          <w:p w:rsidR="00B33897" w:rsidRPr="00907D51" w:rsidRDefault="00B33897" w:rsidP="00E77075">
            <w:pPr>
              <w:spacing w:after="0" w:line="240" w:lineRule="auto"/>
              <w:rPr>
                <w:sz w:val="18"/>
                <w:szCs w:val="18"/>
                <w:lang w:val="en-US"/>
              </w:rPr>
            </w:pPr>
            <w:r w:rsidRPr="00742006">
              <w:rPr>
                <w:sz w:val="18"/>
                <w:szCs w:val="18"/>
                <w:lang w:val="en-US"/>
              </w:rPr>
              <w:t>not (a) currently have an Individualized P</w:t>
            </w:r>
            <w:r>
              <w:rPr>
                <w:sz w:val="18"/>
                <w:szCs w:val="18"/>
                <w:lang w:val="en-US"/>
              </w:rPr>
              <w:t xml:space="preserve">rogram </w:t>
            </w:r>
            <w:r w:rsidRPr="00742006">
              <w:rPr>
                <w:sz w:val="18"/>
                <w:szCs w:val="18"/>
                <w:lang w:val="en-US"/>
              </w:rPr>
              <w:t>Plan (IPP)</w:t>
            </w:r>
            <w:r>
              <w:rPr>
                <w:sz w:val="18"/>
                <w:szCs w:val="18"/>
                <w:lang w:val="en-US"/>
              </w:rPr>
              <w:t xml:space="preserve"> </w:t>
            </w:r>
            <w:r w:rsidRPr="00742006">
              <w:rPr>
                <w:sz w:val="18"/>
                <w:szCs w:val="18"/>
                <w:lang w:val="en-US"/>
              </w:rPr>
              <w:t>due to significant physical, behavioral, communication, or</w:t>
            </w:r>
            <w:r>
              <w:rPr>
                <w:sz w:val="18"/>
                <w:szCs w:val="18"/>
                <w:lang w:val="en-US"/>
              </w:rPr>
              <w:t xml:space="preserve"> </w:t>
            </w:r>
            <w:r w:rsidRPr="00742006">
              <w:rPr>
                <w:sz w:val="18"/>
                <w:szCs w:val="18"/>
                <w:lang w:val="en-US"/>
              </w:rPr>
              <w:t>intellectual difficulties; (b) have significant co-occurring</w:t>
            </w:r>
            <w:r>
              <w:rPr>
                <w:sz w:val="18"/>
                <w:szCs w:val="18"/>
                <w:lang w:val="en-US"/>
              </w:rPr>
              <w:t xml:space="preserve"> </w:t>
            </w:r>
            <w:r w:rsidRPr="00742006">
              <w:rPr>
                <w:sz w:val="18"/>
                <w:szCs w:val="18"/>
                <w:lang w:val="en-US"/>
              </w:rPr>
              <w:t>mental health problems aside from ADHD (e.g., no depression,</w:t>
            </w:r>
            <w:r>
              <w:rPr>
                <w:sz w:val="18"/>
                <w:szCs w:val="18"/>
                <w:lang w:val="en-US"/>
              </w:rPr>
              <w:t xml:space="preserve"> </w:t>
            </w:r>
            <w:r w:rsidRPr="00742006">
              <w:rPr>
                <w:sz w:val="18"/>
                <w:szCs w:val="18"/>
                <w:lang w:val="en-US"/>
              </w:rPr>
              <w:t>anxiety, or severe conduct problems); (c) have a moderate</w:t>
            </w:r>
            <w:r>
              <w:rPr>
                <w:sz w:val="18"/>
                <w:szCs w:val="18"/>
                <w:lang w:val="en-US"/>
              </w:rPr>
              <w:t xml:space="preserve"> </w:t>
            </w:r>
            <w:r w:rsidRPr="00742006">
              <w:rPr>
                <w:sz w:val="18"/>
                <w:szCs w:val="18"/>
                <w:lang w:val="en-US"/>
              </w:rPr>
              <w:t>or severe intellectual impairment; and that the teacher</w:t>
            </w:r>
            <w:r>
              <w:rPr>
                <w:sz w:val="18"/>
                <w:szCs w:val="18"/>
                <w:lang w:val="en-US"/>
              </w:rPr>
              <w:t xml:space="preserve"> </w:t>
            </w:r>
            <w:r w:rsidRPr="00742006">
              <w:rPr>
                <w:sz w:val="18"/>
                <w:szCs w:val="18"/>
                <w:lang w:val="en-US"/>
              </w:rPr>
              <w:t>could not (d) have had previous involvement with the</w:t>
            </w:r>
            <w:r>
              <w:rPr>
                <w:sz w:val="18"/>
                <w:szCs w:val="18"/>
                <w:lang w:val="en-US"/>
              </w:rPr>
              <w:t xml:space="preserve"> </w:t>
            </w:r>
            <w:r w:rsidRPr="00742006">
              <w:rPr>
                <w:i/>
                <w:iCs/>
                <w:sz w:val="18"/>
                <w:szCs w:val="18"/>
                <w:lang w:val="en-US"/>
              </w:rPr>
              <w:t xml:space="preserve">Teacher Help for ADHD </w:t>
            </w:r>
            <w:r w:rsidRPr="00742006">
              <w:rPr>
                <w:sz w:val="18"/>
                <w:szCs w:val="18"/>
                <w:lang w:val="en-US"/>
              </w:rPr>
              <w:t>program (e.g., provided feedback</w:t>
            </w:r>
            <w:r>
              <w:rPr>
                <w:sz w:val="18"/>
                <w:szCs w:val="18"/>
                <w:lang w:val="en-US"/>
              </w:rPr>
              <w:t xml:space="preserve"> </w:t>
            </w:r>
            <w:r w:rsidRPr="00742006">
              <w:rPr>
                <w:sz w:val="18"/>
                <w:szCs w:val="18"/>
                <w:lang w:val="en-US"/>
              </w:rPr>
              <w:t>during the development stage, participated in the pilot</w:t>
            </w:r>
            <w:r>
              <w:rPr>
                <w:sz w:val="18"/>
                <w:szCs w:val="18"/>
                <w:lang w:val="en-US"/>
              </w:rPr>
              <w:t xml:space="preserve"> study)</w:t>
            </w:r>
          </w:p>
          <w:p w:rsidR="00B33897" w:rsidRPr="000321CC" w:rsidRDefault="00B33897" w:rsidP="00E77075">
            <w:pPr>
              <w:spacing w:after="0" w:line="240" w:lineRule="auto"/>
              <w:rPr>
                <w:b/>
                <w:sz w:val="18"/>
                <w:szCs w:val="18"/>
                <w:lang w:val="en-US"/>
              </w:rPr>
            </w:pPr>
            <w:r w:rsidRPr="000321CC">
              <w:rPr>
                <w:b/>
                <w:sz w:val="18"/>
                <w:szCs w:val="18"/>
                <w:lang w:val="en-US"/>
              </w:rPr>
              <w:lastRenderedPageBreak/>
              <w:t>Diagnostic criteria</w:t>
            </w:r>
          </w:p>
          <w:p w:rsidR="00B33897" w:rsidRPr="002652B4" w:rsidRDefault="00B33897" w:rsidP="00E77075">
            <w:pPr>
              <w:spacing w:after="0" w:line="240" w:lineRule="auto"/>
              <w:rPr>
                <w:sz w:val="18"/>
                <w:szCs w:val="18"/>
                <w:lang w:val="en-US"/>
              </w:rPr>
            </w:pPr>
            <w:r>
              <w:rPr>
                <w:sz w:val="18"/>
                <w:szCs w:val="18"/>
                <w:lang w:val="en-US"/>
              </w:rPr>
              <w:t>DSM-oriented (</w:t>
            </w:r>
            <w:r w:rsidRPr="00742006">
              <w:rPr>
                <w:sz w:val="18"/>
                <w:szCs w:val="18"/>
                <w:lang w:val="en-US"/>
              </w:rPr>
              <w:t>diagnosed with ADHD by a health care provider who was certified to make mental health diagnoses (i.e., physician, psychologist)</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80</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6-12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Pr="00233FCC" w:rsidRDefault="00B33897" w:rsidP="00E77075">
            <w:pPr>
              <w:spacing w:after="0" w:line="240" w:lineRule="auto"/>
              <w:rPr>
                <w:sz w:val="18"/>
                <w:szCs w:val="18"/>
                <w:lang w:val="en-US"/>
              </w:rPr>
            </w:pPr>
            <w:r>
              <w:rPr>
                <w:sz w:val="18"/>
                <w:szCs w:val="18"/>
                <w:lang w:val="en-US"/>
              </w:rPr>
              <w:t>BT (teacher training)</w:t>
            </w:r>
            <w:r w:rsidRPr="007112BD">
              <w:rPr>
                <w:sz w:val="18"/>
                <w:szCs w:val="18"/>
                <w:lang w:val="en-US"/>
              </w:rPr>
              <w:t xml:space="preserve">: </w:t>
            </w:r>
            <w:r>
              <w:rPr>
                <w:sz w:val="18"/>
                <w:szCs w:val="18"/>
                <w:lang w:val="en-US"/>
              </w:rPr>
              <w:t xml:space="preserve"> </w:t>
            </w:r>
            <w:r w:rsidRPr="00233FCC">
              <w:rPr>
                <w:sz w:val="18"/>
                <w:szCs w:val="18"/>
                <w:lang w:val="en-US"/>
              </w:rPr>
              <w:t xml:space="preserve">The intervention </w:t>
            </w:r>
            <w:r>
              <w:rPr>
                <w:sz w:val="18"/>
                <w:szCs w:val="18"/>
                <w:lang w:val="en-US"/>
              </w:rPr>
              <w:t xml:space="preserve">was accessed through a learning </w:t>
            </w:r>
            <w:r w:rsidRPr="00233FCC">
              <w:rPr>
                <w:sz w:val="18"/>
                <w:szCs w:val="18"/>
                <w:lang w:val="en-US"/>
              </w:rPr>
              <w:t>management system hosted on a secure server at Dalhousie</w:t>
            </w:r>
            <w:r>
              <w:rPr>
                <w:sz w:val="18"/>
                <w:szCs w:val="18"/>
                <w:lang w:val="en-US"/>
              </w:rPr>
              <w:t xml:space="preserve"> </w:t>
            </w:r>
            <w:r w:rsidRPr="00233FCC">
              <w:rPr>
                <w:sz w:val="18"/>
                <w:szCs w:val="18"/>
                <w:lang w:val="en-US"/>
              </w:rPr>
              <w:t>University (i.e., Online Web Learning [OWL]/Blackboard</w:t>
            </w:r>
            <w:r>
              <w:rPr>
                <w:sz w:val="18"/>
                <w:szCs w:val="18"/>
                <w:lang w:val="en-US"/>
              </w:rPr>
              <w:t xml:space="preserve"> </w:t>
            </w:r>
            <w:r w:rsidRPr="00233FCC">
              <w:rPr>
                <w:sz w:val="18"/>
                <w:szCs w:val="18"/>
                <w:lang w:val="en-US"/>
              </w:rPr>
              <w:t>[BBLearn]). Teachers reviewed the intervention content</w:t>
            </w:r>
            <w:r>
              <w:rPr>
                <w:sz w:val="18"/>
                <w:szCs w:val="18"/>
                <w:lang w:val="en-US"/>
              </w:rPr>
              <w:t xml:space="preserve"> </w:t>
            </w:r>
            <w:r w:rsidRPr="00233FCC">
              <w:rPr>
                <w:sz w:val="18"/>
                <w:szCs w:val="18"/>
                <w:lang w:val="en-US"/>
              </w:rPr>
              <w:t>which included PowerPoint presentations and supporting</w:t>
            </w:r>
            <w:r>
              <w:rPr>
                <w:sz w:val="18"/>
                <w:szCs w:val="18"/>
                <w:lang w:val="en-US"/>
              </w:rPr>
              <w:t xml:space="preserve"> </w:t>
            </w:r>
            <w:r w:rsidRPr="00233FCC">
              <w:rPr>
                <w:sz w:val="18"/>
                <w:szCs w:val="18"/>
                <w:lang w:val="en-US"/>
              </w:rPr>
              <w:t>documents, online t</w:t>
            </w:r>
            <w:r>
              <w:rPr>
                <w:sz w:val="18"/>
                <w:szCs w:val="18"/>
                <w:lang w:val="en-US"/>
              </w:rPr>
              <w:t xml:space="preserve">hrough the OWL/BBLearn learning </w:t>
            </w:r>
            <w:r w:rsidRPr="00233FCC">
              <w:rPr>
                <w:sz w:val="18"/>
                <w:szCs w:val="18"/>
                <w:lang w:val="en-US"/>
              </w:rPr>
              <w:t>management</w:t>
            </w:r>
            <w:r>
              <w:rPr>
                <w:sz w:val="18"/>
                <w:szCs w:val="18"/>
                <w:lang w:val="en-US"/>
              </w:rPr>
              <w:t xml:space="preserve"> </w:t>
            </w:r>
            <w:r w:rsidRPr="00233FCC">
              <w:rPr>
                <w:sz w:val="18"/>
                <w:szCs w:val="18"/>
                <w:lang w:val="en-US"/>
              </w:rPr>
              <w:t>system. Teachers were given access to one new session</w:t>
            </w:r>
            <w:r>
              <w:rPr>
                <w:sz w:val="18"/>
                <w:szCs w:val="18"/>
                <w:lang w:val="en-US"/>
              </w:rPr>
              <w:t xml:space="preserve"> </w:t>
            </w:r>
            <w:r w:rsidRPr="00233FCC">
              <w:rPr>
                <w:sz w:val="18"/>
                <w:szCs w:val="18"/>
                <w:lang w:val="en-US"/>
              </w:rPr>
              <w:t>each Monday for 6 weeks along with a Discussion Board</w:t>
            </w:r>
            <w:r>
              <w:rPr>
                <w:sz w:val="18"/>
                <w:szCs w:val="18"/>
                <w:lang w:val="en-US"/>
              </w:rPr>
              <w:t xml:space="preserve"> </w:t>
            </w:r>
            <w:r w:rsidRPr="00233FCC">
              <w:rPr>
                <w:sz w:val="18"/>
                <w:szCs w:val="18"/>
                <w:lang w:val="en-US"/>
              </w:rPr>
              <w:t>reminder to encourage them to access and work through the</w:t>
            </w:r>
            <w:r>
              <w:rPr>
                <w:sz w:val="18"/>
                <w:szCs w:val="18"/>
                <w:lang w:val="en-US"/>
              </w:rPr>
              <w:t xml:space="preserve"> </w:t>
            </w:r>
            <w:r w:rsidRPr="00233FCC">
              <w:rPr>
                <w:sz w:val="18"/>
                <w:szCs w:val="18"/>
                <w:lang w:val="en-US"/>
              </w:rPr>
              <w:t>session. Introductory videos for each session featured coinvestigators</w:t>
            </w:r>
            <w:r>
              <w:rPr>
                <w:sz w:val="18"/>
                <w:szCs w:val="18"/>
                <w:lang w:val="en-US"/>
              </w:rPr>
              <w:t xml:space="preserve"> </w:t>
            </w:r>
            <w:r w:rsidRPr="00233FCC">
              <w:rPr>
                <w:sz w:val="18"/>
                <w:szCs w:val="18"/>
                <w:lang w:val="en-US"/>
              </w:rPr>
              <w:t>describing the content of the session and</w:t>
            </w:r>
            <w:r>
              <w:rPr>
                <w:sz w:val="18"/>
                <w:szCs w:val="18"/>
                <w:lang w:val="en-US"/>
              </w:rPr>
              <w:t xml:space="preserve"> </w:t>
            </w:r>
            <w:r w:rsidRPr="00233FCC">
              <w:rPr>
                <w:sz w:val="18"/>
                <w:szCs w:val="18"/>
                <w:lang w:val="en-US"/>
              </w:rPr>
              <w:t>encouraging active participation. Each week</w:t>
            </w:r>
            <w:r>
              <w:rPr>
                <w:sz w:val="18"/>
                <w:szCs w:val="18"/>
                <w:lang w:val="en-US"/>
              </w:rPr>
              <w:t>’</w:t>
            </w:r>
            <w:r w:rsidRPr="00233FCC">
              <w:rPr>
                <w:sz w:val="18"/>
                <w:szCs w:val="18"/>
                <w:lang w:val="en-US"/>
              </w:rPr>
              <w:t>s session ended</w:t>
            </w:r>
            <w:r>
              <w:rPr>
                <w:sz w:val="18"/>
                <w:szCs w:val="18"/>
                <w:lang w:val="en-US"/>
              </w:rPr>
              <w:t xml:space="preserve"> </w:t>
            </w:r>
            <w:r w:rsidRPr="00233FCC">
              <w:rPr>
                <w:sz w:val="18"/>
                <w:szCs w:val="18"/>
                <w:lang w:val="en-US"/>
              </w:rPr>
              <w:t>with a brief questionnaire based on that week</w:t>
            </w:r>
            <w:r>
              <w:rPr>
                <w:sz w:val="18"/>
                <w:szCs w:val="18"/>
                <w:lang w:val="en-US"/>
              </w:rPr>
              <w:t>’</w:t>
            </w:r>
            <w:r w:rsidRPr="00233FCC">
              <w:rPr>
                <w:sz w:val="18"/>
                <w:szCs w:val="18"/>
                <w:lang w:val="en-US"/>
              </w:rPr>
              <w:t>s session, and</w:t>
            </w:r>
          </w:p>
          <w:p w:rsidR="00B33897" w:rsidRPr="00233FCC" w:rsidRDefault="00B33897" w:rsidP="00E77075">
            <w:pPr>
              <w:spacing w:after="0" w:line="240" w:lineRule="auto"/>
              <w:rPr>
                <w:sz w:val="18"/>
                <w:szCs w:val="18"/>
                <w:lang w:val="en-US"/>
              </w:rPr>
            </w:pPr>
            <w:r w:rsidRPr="00233FCC">
              <w:rPr>
                <w:sz w:val="18"/>
                <w:szCs w:val="18"/>
                <w:lang w:val="en-US"/>
              </w:rPr>
              <w:t>participants were contacted if weekly questionnaires were</w:t>
            </w:r>
            <w:r>
              <w:rPr>
                <w:sz w:val="18"/>
                <w:szCs w:val="18"/>
                <w:lang w:val="en-US"/>
              </w:rPr>
              <w:t xml:space="preserve"> </w:t>
            </w:r>
            <w:r w:rsidRPr="00233FCC">
              <w:rPr>
                <w:sz w:val="18"/>
                <w:szCs w:val="18"/>
                <w:lang w:val="en-US"/>
              </w:rPr>
              <w:t>not completed within a few days of the end of the session. If</w:t>
            </w:r>
            <w:r>
              <w:rPr>
                <w:sz w:val="18"/>
                <w:szCs w:val="18"/>
                <w:lang w:val="en-US"/>
              </w:rPr>
              <w:t xml:space="preserve"> </w:t>
            </w:r>
            <w:r w:rsidRPr="00233FCC">
              <w:rPr>
                <w:sz w:val="18"/>
                <w:szCs w:val="18"/>
                <w:lang w:val="en-US"/>
              </w:rPr>
              <w:t>th</w:t>
            </w:r>
            <w:r>
              <w:rPr>
                <w:sz w:val="18"/>
                <w:szCs w:val="18"/>
                <w:lang w:val="en-US"/>
              </w:rPr>
              <w:t xml:space="preserve">e teachers encountered problems </w:t>
            </w:r>
            <w:r w:rsidRPr="00233FCC">
              <w:rPr>
                <w:sz w:val="18"/>
                <w:szCs w:val="18"/>
                <w:lang w:val="en-US"/>
              </w:rPr>
              <w:t>when implementing intervention</w:t>
            </w:r>
            <w:r>
              <w:rPr>
                <w:sz w:val="18"/>
                <w:szCs w:val="18"/>
                <w:lang w:val="en-US"/>
              </w:rPr>
              <w:t xml:space="preserve"> </w:t>
            </w:r>
            <w:r w:rsidRPr="00233FCC">
              <w:rPr>
                <w:sz w:val="18"/>
                <w:szCs w:val="18"/>
                <w:lang w:val="en-US"/>
              </w:rPr>
              <w:t>strategies with their students, the ADHD coach was</w:t>
            </w:r>
            <w:r>
              <w:rPr>
                <w:sz w:val="18"/>
                <w:szCs w:val="18"/>
                <w:lang w:val="en-US"/>
              </w:rPr>
              <w:t xml:space="preserve"> </w:t>
            </w:r>
            <w:r w:rsidRPr="00233FCC">
              <w:rPr>
                <w:sz w:val="18"/>
                <w:szCs w:val="18"/>
                <w:lang w:val="en-US"/>
              </w:rPr>
              <w:t>available on the Discussion Board and privately through</w:t>
            </w:r>
            <w:r>
              <w:rPr>
                <w:sz w:val="18"/>
                <w:szCs w:val="18"/>
                <w:lang w:val="en-US"/>
              </w:rPr>
              <w:t xml:space="preserve"> </w:t>
            </w:r>
            <w:r w:rsidRPr="00233FCC">
              <w:rPr>
                <w:sz w:val="18"/>
                <w:szCs w:val="18"/>
                <w:lang w:val="en-US"/>
              </w:rPr>
              <w:t>the internal email system to answer questions and clarify</w:t>
            </w:r>
            <w:r>
              <w:rPr>
                <w:sz w:val="18"/>
                <w:szCs w:val="18"/>
                <w:lang w:val="en-US"/>
              </w:rPr>
              <w:t xml:space="preserve"> </w:t>
            </w:r>
            <w:r w:rsidRPr="00233FCC">
              <w:rPr>
                <w:sz w:val="18"/>
                <w:szCs w:val="18"/>
                <w:lang w:val="en-US"/>
              </w:rPr>
              <w:lastRenderedPageBreak/>
              <w:t>information.</w:t>
            </w:r>
            <w:r>
              <w:rPr>
                <w:sz w:val="18"/>
                <w:szCs w:val="18"/>
                <w:lang w:val="en-US"/>
              </w:rPr>
              <w:t xml:space="preserve"> </w:t>
            </w:r>
            <w:r w:rsidRPr="00233FCC">
              <w:rPr>
                <w:sz w:val="18"/>
                <w:szCs w:val="18"/>
                <w:lang w:val="en-US"/>
              </w:rPr>
              <w:t>The 6-week program included the following topics:</w:t>
            </w:r>
            <w:r>
              <w:rPr>
                <w:sz w:val="18"/>
                <w:szCs w:val="18"/>
                <w:lang w:val="en-US"/>
              </w:rPr>
              <w:t xml:space="preserve"> </w:t>
            </w:r>
            <w:r w:rsidRPr="00233FCC">
              <w:rPr>
                <w:rFonts w:hint="eastAsia"/>
                <w:sz w:val="18"/>
                <w:szCs w:val="18"/>
                <w:lang w:val="en-US"/>
              </w:rPr>
              <w:t>•</w:t>
            </w:r>
            <w:r w:rsidRPr="00233FCC">
              <w:rPr>
                <w:sz w:val="18"/>
                <w:szCs w:val="18"/>
                <w:lang w:val="en-US"/>
              </w:rPr>
              <w:t xml:space="preserve"> Session 1 targeted common myths about ADHD and</w:t>
            </w:r>
            <w:r>
              <w:rPr>
                <w:sz w:val="18"/>
                <w:szCs w:val="18"/>
                <w:lang w:val="en-US"/>
              </w:rPr>
              <w:t xml:space="preserve"> </w:t>
            </w:r>
            <w:r w:rsidRPr="00233FCC">
              <w:rPr>
                <w:sz w:val="18"/>
                <w:szCs w:val="18"/>
                <w:lang w:val="en-US"/>
              </w:rPr>
              <w:t>provided information about impact, etiology, and</w:t>
            </w:r>
            <w:r>
              <w:rPr>
                <w:sz w:val="18"/>
                <w:szCs w:val="18"/>
                <w:lang w:val="en-US"/>
              </w:rPr>
              <w:t xml:space="preserve"> </w:t>
            </w:r>
            <w:r w:rsidRPr="00233FCC">
              <w:rPr>
                <w:sz w:val="18"/>
                <w:szCs w:val="18"/>
                <w:lang w:val="en-US"/>
              </w:rPr>
              <w:t>effective treatments.</w:t>
            </w:r>
            <w:r>
              <w:rPr>
                <w:sz w:val="18"/>
                <w:szCs w:val="18"/>
                <w:lang w:val="en-US"/>
              </w:rPr>
              <w:t xml:space="preserve"> </w:t>
            </w:r>
            <w:r w:rsidRPr="00233FCC">
              <w:rPr>
                <w:rFonts w:hint="eastAsia"/>
                <w:sz w:val="18"/>
                <w:szCs w:val="18"/>
                <w:lang w:val="en-US"/>
              </w:rPr>
              <w:t>•</w:t>
            </w:r>
            <w:r w:rsidRPr="00233FCC">
              <w:rPr>
                <w:sz w:val="18"/>
                <w:szCs w:val="18"/>
                <w:lang w:val="en-US"/>
              </w:rPr>
              <w:t xml:space="preserve"> </w:t>
            </w:r>
            <w:r>
              <w:rPr>
                <w:sz w:val="18"/>
                <w:szCs w:val="18"/>
                <w:lang w:val="en-US"/>
              </w:rPr>
              <w:t>Session 2 addressed the teacher’</w:t>
            </w:r>
            <w:r w:rsidRPr="00233FCC">
              <w:rPr>
                <w:sz w:val="18"/>
                <w:szCs w:val="18"/>
                <w:lang w:val="en-US"/>
              </w:rPr>
              <w:t>s role in working</w:t>
            </w:r>
            <w:r>
              <w:rPr>
                <w:sz w:val="18"/>
                <w:szCs w:val="18"/>
                <w:lang w:val="en-US"/>
              </w:rPr>
              <w:t xml:space="preserve"> </w:t>
            </w:r>
            <w:r w:rsidRPr="00233FCC">
              <w:rPr>
                <w:sz w:val="18"/>
                <w:szCs w:val="18"/>
                <w:lang w:val="en-US"/>
              </w:rPr>
              <w:t>with students with ADHD, focusing on the importance</w:t>
            </w:r>
            <w:r>
              <w:rPr>
                <w:sz w:val="18"/>
                <w:szCs w:val="18"/>
                <w:lang w:val="en-US"/>
              </w:rPr>
              <w:t xml:space="preserve"> </w:t>
            </w:r>
            <w:r w:rsidRPr="00233FCC">
              <w:rPr>
                <w:sz w:val="18"/>
                <w:szCs w:val="18"/>
                <w:lang w:val="en-US"/>
              </w:rPr>
              <w:t>of home</w:t>
            </w:r>
            <w:r w:rsidRPr="00233FCC">
              <w:rPr>
                <w:rFonts w:hint="eastAsia"/>
                <w:sz w:val="18"/>
                <w:szCs w:val="18"/>
                <w:lang w:val="en-US"/>
              </w:rPr>
              <w:t>–</w:t>
            </w:r>
            <w:r w:rsidRPr="00233FCC">
              <w:rPr>
                <w:sz w:val="18"/>
                <w:szCs w:val="18"/>
                <w:lang w:val="en-US"/>
              </w:rPr>
              <w:t>school cooperation and using a team</w:t>
            </w:r>
            <w:r>
              <w:rPr>
                <w:sz w:val="18"/>
                <w:szCs w:val="18"/>
                <w:lang w:val="en-US"/>
              </w:rPr>
              <w:t xml:space="preserve"> </w:t>
            </w:r>
            <w:r w:rsidRPr="00233FCC">
              <w:rPr>
                <w:sz w:val="18"/>
                <w:szCs w:val="18"/>
                <w:lang w:val="en-US"/>
              </w:rPr>
              <w:t>approach; target goals were set for the intervention,</w:t>
            </w:r>
            <w:r>
              <w:rPr>
                <w:sz w:val="18"/>
                <w:szCs w:val="18"/>
                <w:lang w:val="en-US"/>
              </w:rPr>
              <w:t xml:space="preserve"> </w:t>
            </w:r>
            <w:r w:rsidRPr="00233FCC">
              <w:rPr>
                <w:sz w:val="18"/>
                <w:szCs w:val="18"/>
                <w:lang w:val="en-US"/>
              </w:rPr>
              <w:t>and the behavior program was introduced.</w:t>
            </w:r>
            <w:r>
              <w:rPr>
                <w:sz w:val="18"/>
                <w:szCs w:val="18"/>
                <w:lang w:val="en-US"/>
              </w:rPr>
              <w:t xml:space="preserve"> </w:t>
            </w:r>
            <w:r w:rsidRPr="00233FCC">
              <w:rPr>
                <w:rFonts w:hint="eastAsia"/>
                <w:sz w:val="18"/>
                <w:szCs w:val="18"/>
                <w:lang w:val="en-US"/>
              </w:rPr>
              <w:t>•</w:t>
            </w:r>
            <w:r w:rsidRPr="00233FCC">
              <w:rPr>
                <w:sz w:val="18"/>
                <w:szCs w:val="18"/>
                <w:lang w:val="en-US"/>
              </w:rPr>
              <w:t xml:space="preserve"> Session 3 supported teachers as they developed a</w:t>
            </w:r>
            <w:r>
              <w:rPr>
                <w:sz w:val="18"/>
                <w:szCs w:val="18"/>
                <w:lang w:val="en-US"/>
              </w:rPr>
              <w:t xml:space="preserve"> </w:t>
            </w:r>
            <w:r w:rsidRPr="00233FCC">
              <w:rPr>
                <w:sz w:val="18"/>
                <w:szCs w:val="18"/>
                <w:lang w:val="en-US"/>
              </w:rPr>
              <w:t>structured behavior program specific to the goals</w:t>
            </w:r>
            <w:r>
              <w:rPr>
                <w:sz w:val="18"/>
                <w:szCs w:val="18"/>
                <w:lang w:val="en-US"/>
              </w:rPr>
              <w:t xml:space="preserve"> </w:t>
            </w:r>
            <w:r w:rsidRPr="00233FCC">
              <w:rPr>
                <w:sz w:val="18"/>
                <w:szCs w:val="18"/>
                <w:lang w:val="en-US"/>
              </w:rPr>
              <w:t>developed in Session 2; teachers learned to use a</w:t>
            </w:r>
            <w:r>
              <w:rPr>
                <w:sz w:val="18"/>
                <w:szCs w:val="18"/>
                <w:lang w:val="en-US"/>
              </w:rPr>
              <w:t xml:space="preserve"> </w:t>
            </w:r>
            <w:r w:rsidRPr="00233FCC">
              <w:rPr>
                <w:sz w:val="18"/>
                <w:szCs w:val="18"/>
                <w:lang w:val="en-US"/>
              </w:rPr>
              <w:t>reward-based behavior program that was specific to</w:t>
            </w:r>
            <w:r>
              <w:rPr>
                <w:sz w:val="18"/>
                <w:szCs w:val="18"/>
                <w:lang w:val="en-US"/>
              </w:rPr>
              <w:t xml:space="preserve"> </w:t>
            </w:r>
            <w:r w:rsidRPr="00233FCC">
              <w:rPr>
                <w:sz w:val="18"/>
                <w:szCs w:val="18"/>
                <w:lang w:val="en-US"/>
              </w:rPr>
              <w:t>the student to decrease unwanted behavior and</w:t>
            </w:r>
            <w:r>
              <w:rPr>
                <w:sz w:val="18"/>
                <w:szCs w:val="18"/>
                <w:lang w:val="en-US"/>
              </w:rPr>
              <w:t xml:space="preserve"> </w:t>
            </w:r>
            <w:r w:rsidRPr="00233FCC">
              <w:rPr>
                <w:sz w:val="18"/>
                <w:szCs w:val="18"/>
                <w:lang w:val="en-US"/>
              </w:rPr>
              <w:t>increase wanted behavior.</w:t>
            </w:r>
            <w:r>
              <w:rPr>
                <w:sz w:val="18"/>
                <w:szCs w:val="18"/>
                <w:lang w:val="en-US"/>
              </w:rPr>
              <w:t xml:space="preserve"> </w:t>
            </w:r>
            <w:r w:rsidRPr="00233FCC">
              <w:rPr>
                <w:rFonts w:hint="eastAsia"/>
                <w:sz w:val="18"/>
                <w:szCs w:val="18"/>
                <w:lang w:val="en-US"/>
              </w:rPr>
              <w:t>•</w:t>
            </w:r>
            <w:r w:rsidRPr="00233FCC">
              <w:rPr>
                <w:sz w:val="18"/>
                <w:szCs w:val="18"/>
                <w:lang w:val="en-US"/>
              </w:rPr>
              <w:t xml:space="preserve"> Session 4 guided teachers in structuring their physical</w:t>
            </w:r>
          </w:p>
          <w:p w:rsidR="00B33897" w:rsidRPr="00233FCC" w:rsidRDefault="00B33897" w:rsidP="00E77075">
            <w:pPr>
              <w:spacing w:after="0" w:line="240" w:lineRule="auto"/>
              <w:rPr>
                <w:sz w:val="18"/>
                <w:szCs w:val="18"/>
                <w:lang w:val="en-US"/>
              </w:rPr>
            </w:pPr>
            <w:r w:rsidRPr="00233FCC">
              <w:rPr>
                <w:sz w:val="18"/>
                <w:szCs w:val="18"/>
                <w:lang w:val="en-US"/>
              </w:rPr>
              <w:t>classrooms, providing schoolwork tasks, and</w:t>
            </w:r>
          </w:p>
          <w:p w:rsidR="00B33897" w:rsidRPr="00233FCC" w:rsidRDefault="00B33897" w:rsidP="00E77075">
            <w:pPr>
              <w:spacing w:after="0" w:line="240" w:lineRule="auto"/>
              <w:rPr>
                <w:sz w:val="18"/>
                <w:szCs w:val="18"/>
                <w:lang w:val="en-US"/>
              </w:rPr>
            </w:pPr>
            <w:r w:rsidRPr="00233FCC">
              <w:rPr>
                <w:sz w:val="18"/>
                <w:szCs w:val="18"/>
                <w:lang w:val="en-US"/>
              </w:rPr>
              <w:t>building positive relationships with their students</w:t>
            </w:r>
          </w:p>
          <w:p w:rsidR="00B33897" w:rsidRPr="000365C7" w:rsidRDefault="00B33897" w:rsidP="00E77075">
            <w:pPr>
              <w:spacing w:after="0" w:line="240" w:lineRule="auto"/>
              <w:rPr>
                <w:sz w:val="18"/>
                <w:szCs w:val="18"/>
                <w:lang w:val="en-US"/>
              </w:rPr>
            </w:pPr>
            <w:r w:rsidRPr="00233FCC">
              <w:rPr>
                <w:sz w:val="18"/>
                <w:szCs w:val="18"/>
                <w:lang w:val="en-US"/>
              </w:rPr>
              <w:t>with ADHD.</w:t>
            </w:r>
            <w:r>
              <w:rPr>
                <w:sz w:val="18"/>
                <w:szCs w:val="18"/>
                <w:lang w:val="en-US"/>
              </w:rPr>
              <w:t xml:space="preserve"> </w:t>
            </w:r>
            <w:r w:rsidRPr="00233FCC">
              <w:rPr>
                <w:rFonts w:hint="eastAsia"/>
                <w:sz w:val="18"/>
                <w:szCs w:val="18"/>
                <w:lang w:val="en-US"/>
              </w:rPr>
              <w:t>•</w:t>
            </w:r>
            <w:r w:rsidRPr="00233FCC">
              <w:rPr>
                <w:sz w:val="18"/>
                <w:szCs w:val="18"/>
                <w:lang w:val="en-US"/>
              </w:rPr>
              <w:t xml:space="preserve"> Session 5 addressed instructional interventions for</w:t>
            </w:r>
            <w:r>
              <w:rPr>
                <w:sz w:val="18"/>
                <w:szCs w:val="18"/>
                <w:lang w:val="en-US"/>
              </w:rPr>
              <w:t xml:space="preserve"> </w:t>
            </w:r>
            <w:r w:rsidRPr="00233FCC">
              <w:rPr>
                <w:sz w:val="18"/>
                <w:szCs w:val="18"/>
                <w:lang w:val="en-US"/>
              </w:rPr>
              <w:t>ADHD focused on academic and cognitive needs of</w:t>
            </w:r>
            <w:r>
              <w:rPr>
                <w:sz w:val="18"/>
                <w:szCs w:val="18"/>
                <w:lang w:val="en-US"/>
              </w:rPr>
              <w:t xml:space="preserve"> </w:t>
            </w:r>
            <w:r w:rsidRPr="00233FCC">
              <w:rPr>
                <w:sz w:val="18"/>
                <w:szCs w:val="18"/>
                <w:lang w:val="en-US"/>
              </w:rPr>
              <w:t>students with ADHD and co-occurring learning</w:t>
            </w:r>
            <w:r>
              <w:rPr>
                <w:sz w:val="18"/>
                <w:szCs w:val="18"/>
                <w:lang w:val="en-US"/>
              </w:rPr>
              <w:t xml:space="preserve"> </w:t>
            </w:r>
            <w:r w:rsidRPr="00233FCC">
              <w:rPr>
                <w:sz w:val="18"/>
                <w:szCs w:val="18"/>
                <w:lang w:val="en-US"/>
              </w:rPr>
              <w:t>disabilities.</w:t>
            </w:r>
            <w:r>
              <w:rPr>
                <w:sz w:val="18"/>
                <w:szCs w:val="18"/>
                <w:lang w:val="en-US"/>
              </w:rPr>
              <w:t xml:space="preserve"> </w:t>
            </w:r>
            <w:r w:rsidRPr="00233FCC">
              <w:rPr>
                <w:rFonts w:hint="eastAsia"/>
                <w:sz w:val="18"/>
                <w:szCs w:val="18"/>
                <w:lang w:val="en-US"/>
              </w:rPr>
              <w:t>•</w:t>
            </w:r>
            <w:r w:rsidRPr="00233FCC">
              <w:rPr>
                <w:sz w:val="18"/>
                <w:szCs w:val="18"/>
                <w:lang w:val="en-US"/>
              </w:rPr>
              <w:t xml:space="preserve"> Session 6 supported teachers in improving students</w:t>
            </w:r>
            <w:r>
              <w:rPr>
                <w:sz w:val="18"/>
                <w:szCs w:val="18"/>
                <w:lang w:val="en-US"/>
              </w:rPr>
              <w:t xml:space="preserve">’ </w:t>
            </w:r>
            <w:r w:rsidRPr="00233FCC">
              <w:rPr>
                <w:sz w:val="18"/>
                <w:szCs w:val="18"/>
                <w:lang w:val="en-US"/>
              </w:rPr>
              <w:t>study skills, meta-cognition, and self-monitoring; it</w:t>
            </w:r>
            <w:r>
              <w:rPr>
                <w:sz w:val="18"/>
                <w:szCs w:val="18"/>
                <w:lang w:val="en-US"/>
              </w:rPr>
              <w:t xml:space="preserve"> </w:t>
            </w:r>
            <w:r w:rsidRPr="00233FCC">
              <w:rPr>
                <w:sz w:val="18"/>
                <w:szCs w:val="18"/>
                <w:lang w:val="en-US"/>
              </w:rPr>
              <w:t>concluded by helping teachers to evaluate progress,</w:t>
            </w:r>
            <w:r>
              <w:rPr>
                <w:sz w:val="18"/>
                <w:szCs w:val="18"/>
                <w:lang w:val="en-US"/>
              </w:rPr>
              <w:t xml:space="preserve"> </w:t>
            </w:r>
            <w:r w:rsidRPr="00233FCC">
              <w:rPr>
                <w:sz w:val="18"/>
                <w:szCs w:val="18"/>
                <w:lang w:val="en-US"/>
              </w:rPr>
              <w:t>phase out the behavior program, and make plans for</w:t>
            </w:r>
            <w:r>
              <w:rPr>
                <w:sz w:val="18"/>
                <w:szCs w:val="18"/>
                <w:lang w:val="en-US"/>
              </w:rPr>
              <w:t xml:space="preserve"> </w:t>
            </w:r>
            <w:r w:rsidRPr="00233FCC">
              <w:rPr>
                <w:sz w:val="18"/>
                <w:szCs w:val="18"/>
                <w:lang w:val="en-US"/>
              </w:rPr>
              <w:t>dealing with</w:t>
            </w:r>
            <w:r>
              <w:rPr>
                <w:sz w:val="18"/>
                <w:szCs w:val="18"/>
                <w:lang w:val="en-US"/>
              </w:rPr>
              <w:t xml:space="preserve"> relapses of unwanted behaviors</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Waiting list (WL): waitlist control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sidRPr="002003EE">
              <w:rPr>
                <w:sz w:val="18"/>
                <w:szCs w:val="18"/>
                <w:lang w:val="en-US"/>
              </w:rPr>
              <w:t>Ghanizadeh</w:t>
            </w:r>
            <w:r>
              <w:rPr>
                <w:sz w:val="18"/>
                <w:szCs w:val="18"/>
                <w:lang w:val="en-US"/>
              </w:rPr>
              <w:t xml:space="preserve"> et al., 2015</w:t>
            </w:r>
            <w:r>
              <w:rPr>
                <w:sz w:val="18"/>
                <w:szCs w:val="18"/>
                <w:vertAlign w:val="superscript"/>
                <w:lang w:val="en-US"/>
              </w:rPr>
              <w:t>246</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742006" w:rsidRDefault="00B33897" w:rsidP="00E77075">
            <w:pPr>
              <w:spacing w:after="0" w:line="240" w:lineRule="auto"/>
              <w:rPr>
                <w:sz w:val="18"/>
                <w:szCs w:val="18"/>
                <w:lang w:val="en-US"/>
              </w:rPr>
            </w:pPr>
            <w:r>
              <w:rPr>
                <w:sz w:val="18"/>
                <w:szCs w:val="18"/>
                <w:lang w:val="en-US"/>
              </w:rPr>
              <w:t>Children aged 5-14 years. Exclusion criteria were:  s</w:t>
            </w:r>
            <w:r w:rsidRPr="003B42DC">
              <w:rPr>
                <w:sz w:val="18"/>
                <w:szCs w:val="18"/>
                <w:lang w:val="en-US"/>
              </w:rPr>
              <w:t>erious medical condition or lack willingness to enter this trial were not</w:t>
            </w:r>
            <w:r>
              <w:rPr>
                <w:sz w:val="18"/>
                <w:szCs w:val="18"/>
                <w:lang w:val="en-US"/>
              </w:rPr>
              <w:t xml:space="preserve"> </w:t>
            </w:r>
            <w:r w:rsidRPr="003B42DC">
              <w:rPr>
                <w:sz w:val="18"/>
                <w:szCs w:val="18"/>
                <w:lang w:val="en-US"/>
              </w:rPr>
              <w:t>entered</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106</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5-14 years </w:t>
            </w:r>
          </w:p>
          <w:p w:rsidR="00B33897" w:rsidRPr="000321CC" w:rsidRDefault="00B33897" w:rsidP="00E77075">
            <w:pPr>
              <w:spacing w:after="0" w:line="240" w:lineRule="auto"/>
              <w:rPr>
                <w:b/>
                <w:sz w:val="18"/>
                <w:szCs w:val="18"/>
                <w:lang w:val="en-US"/>
              </w:rPr>
            </w:pPr>
            <w:r w:rsidRPr="000321CC">
              <w:rPr>
                <w:b/>
                <w:sz w:val="18"/>
                <w:szCs w:val="18"/>
                <w:lang w:val="en-US"/>
              </w:rPr>
              <w:lastRenderedPageBreak/>
              <w:t>Co-morbidities/Co-medications</w:t>
            </w:r>
          </w:p>
          <w:p w:rsidR="00B33897" w:rsidRPr="007112BD" w:rsidRDefault="00B33897" w:rsidP="00E77075">
            <w:pPr>
              <w:spacing w:after="0" w:line="240" w:lineRule="auto"/>
              <w:rPr>
                <w:sz w:val="18"/>
                <w:szCs w:val="18"/>
                <w:lang w:val="en-US"/>
              </w:rPr>
            </w:pPr>
            <w:r>
              <w:rPr>
                <w:sz w:val="18"/>
                <w:szCs w:val="18"/>
                <w:lang w:val="en-US"/>
              </w:rPr>
              <w:t>Not reported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Pr="00233FCC" w:rsidRDefault="00B33897" w:rsidP="00E77075">
            <w:pPr>
              <w:spacing w:after="0" w:line="240" w:lineRule="auto"/>
              <w:rPr>
                <w:sz w:val="18"/>
                <w:szCs w:val="18"/>
                <w:lang w:val="en-US"/>
              </w:rPr>
            </w:pPr>
            <w:r>
              <w:rPr>
                <w:sz w:val="18"/>
                <w:szCs w:val="18"/>
                <w:lang w:val="en-US"/>
              </w:rPr>
              <w:t>MPH-SA low/medium dose+elimination diet: methylphenidate 11.9 mg/day and adjuvant dietary intervention (</w:t>
            </w:r>
            <w:r w:rsidRPr="003B42DC">
              <w:rPr>
                <w:sz w:val="18"/>
                <w:szCs w:val="18"/>
                <w:lang w:val="en-US"/>
              </w:rPr>
              <w:t>diary, homemade</w:t>
            </w:r>
            <w:r>
              <w:rPr>
                <w:sz w:val="18"/>
                <w:szCs w:val="18"/>
                <w:lang w:val="en-US"/>
              </w:rPr>
              <w:t xml:space="preserve"> </w:t>
            </w:r>
            <w:r w:rsidRPr="003B42DC">
              <w:rPr>
                <w:sz w:val="18"/>
                <w:szCs w:val="18"/>
                <w:lang w:val="en-US"/>
              </w:rPr>
              <w:t>fruit juices, vegetables, and low-fat meat</w:t>
            </w:r>
            <w:r>
              <w:rPr>
                <w:sz w:val="18"/>
                <w:szCs w:val="18"/>
                <w:lang w:val="en-US"/>
              </w:rPr>
              <w:t>)</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MPH-SA low/medium dose: methylphenidate 12.7 mg/day + control diet</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Not reported/data not abstractable</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lastRenderedPageBreak/>
              <w:t>Not reported</w:t>
            </w:r>
          </w:p>
        </w:tc>
      </w:tr>
      <w:tr w:rsidR="00B33897" w:rsidRPr="006907FD" w:rsidTr="00E77075">
        <w:tc>
          <w:tcPr>
            <w:tcW w:w="2235" w:type="dxa"/>
          </w:tcPr>
          <w:p w:rsidR="00B33897" w:rsidRPr="00696B1C" w:rsidRDefault="00B33897" w:rsidP="00E77075">
            <w:pPr>
              <w:spacing w:after="0" w:line="240" w:lineRule="auto"/>
              <w:rPr>
                <w:sz w:val="18"/>
                <w:szCs w:val="18"/>
                <w:lang w:val="en-US"/>
              </w:rPr>
            </w:pPr>
            <w:r>
              <w:rPr>
                <w:sz w:val="18"/>
                <w:szCs w:val="18"/>
                <w:lang w:val="en-US"/>
              </w:rPr>
              <w:lastRenderedPageBreak/>
              <w:t>Hiscock et al., 2015</w:t>
            </w:r>
            <w:r>
              <w:rPr>
                <w:sz w:val="18"/>
                <w:szCs w:val="18"/>
                <w:vertAlign w:val="superscript"/>
                <w:lang w:val="en-US"/>
              </w:rPr>
              <w:t>247</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3B183A" w:rsidRDefault="00B33897" w:rsidP="00E77075">
            <w:pPr>
              <w:spacing w:after="0" w:line="240" w:lineRule="auto"/>
              <w:rPr>
                <w:sz w:val="18"/>
                <w:szCs w:val="18"/>
                <w:lang w:val="en-US"/>
              </w:rPr>
            </w:pPr>
            <w:r>
              <w:rPr>
                <w:sz w:val="18"/>
                <w:szCs w:val="18"/>
                <w:lang w:val="en-US"/>
              </w:rPr>
              <w:t xml:space="preserve">Children aged 5-12 years; had parent reported moderate </w:t>
            </w:r>
            <w:r w:rsidRPr="003B183A">
              <w:rPr>
                <w:sz w:val="18"/>
                <w:szCs w:val="18"/>
                <w:lang w:val="en-US"/>
              </w:rPr>
              <w:t>to severe sleep problems; and met the American Academy of</w:t>
            </w:r>
            <w:r>
              <w:rPr>
                <w:sz w:val="18"/>
                <w:szCs w:val="18"/>
                <w:lang w:val="en-US"/>
              </w:rPr>
              <w:t xml:space="preserve"> </w:t>
            </w:r>
            <w:r w:rsidRPr="003B183A">
              <w:rPr>
                <w:sz w:val="18"/>
                <w:szCs w:val="18"/>
                <w:lang w:val="en-US"/>
              </w:rPr>
              <w:t>Sleep Medicine diagnostic criteria for at least one sleep</w:t>
            </w:r>
            <w:r>
              <w:rPr>
                <w:sz w:val="18"/>
                <w:szCs w:val="18"/>
                <w:lang w:val="en-US"/>
              </w:rPr>
              <w:t xml:space="preserve"> </w:t>
            </w:r>
            <w:r w:rsidRPr="003B183A">
              <w:rPr>
                <w:sz w:val="18"/>
                <w:szCs w:val="18"/>
                <w:lang w:val="en-US"/>
              </w:rPr>
              <w:t>disorder (for example, sleep onset association disorder, limit</w:t>
            </w:r>
            <w:r>
              <w:rPr>
                <w:sz w:val="18"/>
                <w:szCs w:val="18"/>
                <w:lang w:val="en-US"/>
              </w:rPr>
              <w:t xml:space="preserve"> </w:t>
            </w:r>
            <w:r w:rsidRPr="003B183A">
              <w:rPr>
                <w:sz w:val="18"/>
                <w:szCs w:val="18"/>
                <w:lang w:val="en-US"/>
              </w:rPr>
              <w:t>setting disorder, delayed sleep phase, or idiopathic or</w:t>
            </w:r>
            <w:r>
              <w:rPr>
                <w:sz w:val="18"/>
                <w:szCs w:val="18"/>
                <w:lang w:val="en-US"/>
              </w:rPr>
              <w:t xml:space="preserve"> </w:t>
            </w:r>
            <w:r w:rsidRPr="003B183A">
              <w:rPr>
                <w:sz w:val="18"/>
                <w:szCs w:val="18"/>
                <w:lang w:val="en-US"/>
              </w:rPr>
              <w:t>psychophysiological insomnia) or anxiety leading to insomnia.</w:t>
            </w:r>
            <w:r>
              <w:rPr>
                <w:sz w:val="18"/>
                <w:szCs w:val="18"/>
                <w:lang w:val="en-US"/>
              </w:rPr>
              <w:t xml:space="preserve"> Exclusion criteria were: </w:t>
            </w:r>
            <w:r w:rsidRPr="003B183A">
              <w:rPr>
                <w:sz w:val="18"/>
                <w:szCs w:val="18"/>
                <w:lang w:val="en-US"/>
              </w:rPr>
              <w:t>families if the child was receiving specialised</w:t>
            </w:r>
          </w:p>
          <w:p w:rsidR="00B33897" w:rsidRPr="003B183A" w:rsidRDefault="00B33897" w:rsidP="00E77075">
            <w:pPr>
              <w:spacing w:after="0" w:line="240" w:lineRule="auto"/>
              <w:rPr>
                <w:sz w:val="18"/>
                <w:szCs w:val="18"/>
                <w:lang w:val="en-US"/>
              </w:rPr>
            </w:pPr>
            <w:r w:rsidRPr="003B183A">
              <w:rPr>
                <w:sz w:val="18"/>
                <w:szCs w:val="18"/>
                <w:lang w:val="en-US"/>
              </w:rPr>
              <w:t>sleep assistance from a psychologist or a sleep clinic, or had a</w:t>
            </w:r>
            <w:r>
              <w:rPr>
                <w:sz w:val="18"/>
                <w:szCs w:val="18"/>
                <w:lang w:val="en-US"/>
              </w:rPr>
              <w:t xml:space="preserve"> </w:t>
            </w:r>
            <w:r w:rsidRPr="003B183A">
              <w:rPr>
                <w:sz w:val="18"/>
                <w:szCs w:val="18"/>
                <w:lang w:val="en-US"/>
              </w:rPr>
              <w:t>serious medical condition (for example, severe cerebral palsy),</w:t>
            </w:r>
            <w:r>
              <w:rPr>
                <w:sz w:val="18"/>
                <w:szCs w:val="18"/>
                <w:lang w:val="en-US"/>
              </w:rPr>
              <w:t xml:space="preserve"> </w:t>
            </w:r>
            <w:r w:rsidRPr="003B183A">
              <w:rPr>
                <w:sz w:val="18"/>
                <w:szCs w:val="18"/>
                <w:lang w:val="en-US"/>
              </w:rPr>
              <w:t>intellectual disability (paediatrician record of IQ &lt;70), or</w:t>
            </w:r>
          </w:p>
          <w:p w:rsidR="00B33897" w:rsidRPr="00742006" w:rsidRDefault="00B33897" w:rsidP="00E77075">
            <w:pPr>
              <w:spacing w:after="0" w:line="240" w:lineRule="auto"/>
              <w:rPr>
                <w:sz w:val="18"/>
                <w:szCs w:val="18"/>
                <w:lang w:val="en-US"/>
              </w:rPr>
            </w:pPr>
            <w:r w:rsidRPr="003B183A">
              <w:rPr>
                <w:sz w:val="18"/>
                <w:szCs w:val="18"/>
                <w:lang w:val="en-US"/>
              </w:rPr>
              <w:t>suspected obstructive sleep apnoea assessed using the</w:t>
            </w:r>
            <w:r>
              <w:rPr>
                <w:sz w:val="18"/>
                <w:szCs w:val="18"/>
                <w:lang w:val="en-US"/>
              </w:rPr>
              <w:t xml:space="preserve"> </w:t>
            </w:r>
            <w:r w:rsidRPr="003B183A">
              <w:rPr>
                <w:sz w:val="18"/>
                <w:szCs w:val="18"/>
                <w:lang w:val="en-US"/>
              </w:rPr>
              <w:t>corresponding subscale from the children</w:t>
            </w:r>
            <w:r>
              <w:rPr>
                <w:sz w:val="18"/>
                <w:szCs w:val="18"/>
                <w:lang w:val="en-US"/>
              </w:rPr>
              <w:t>’s</w:t>
            </w:r>
            <w:r w:rsidRPr="003B183A">
              <w:rPr>
                <w:sz w:val="18"/>
                <w:szCs w:val="18"/>
                <w:lang w:val="en-US"/>
              </w:rPr>
              <w:t xml:space="preserve"> sleep habits</w:t>
            </w:r>
            <w:r>
              <w:rPr>
                <w:sz w:val="18"/>
                <w:szCs w:val="18"/>
                <w:lang w:val="en-US"/>
              </w:rPr>
              <w:t xml:space="preserve"> </w:t>
            </w:r>
            <w:r w:rsidRPr="003B183A">
              <w:rPr>
                <w:sz w:val="18"/>
                <w:szCs w:val="18"/>
                <w:lang w:val="en-US"/>
              </w:rPr>
              <w:t>questionnaire, and their parents had insufficient English to</w:t>
            </w:r>
            <w:r>
              <w:rPr>
                <w:sz w:val="18"/>
                <w:szCs w:val="18"/>
                <w:lang w:val="en-US"/>
              </w:rPr>
              <w:t xml:space="preserve"> </w:t>
            </w:r>
            <w:r w:rsidRPr="00ED3C77">
              <w:rPr>
                <w:sz w:val="18"/>
                <w:szCs w:val="18"/>
                <w:lang w:val="en-US"/>
              </w:rPr>
              <w:t>complete surveys</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244</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5-12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Yes, all comorbid moderate to severe sleep disorders (100%, rated by parentes), learning disability (34%), autism spectrum or Asperger disorder (25%) – Yes, 75% with stimulants (MPH)</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Default="00B33897" w:rsidP="00E77075">
            <w:pPr>
              <w:spacing w:after="0" w:line="240" w:lineRule="auto"/>
              <w:rPr>
                <w:b/>
                <w:sz w:val="18"/>
                <w:szCs w:val="18"/>
                <w:lang w:val="en-US"/>
              </w:rPr>
            </w:pPr>
            <w:r>
              <w:rPr>
                <w:b/>
                <w:sz w:val="18"/>
                <w:szCs w:val="18"/>
                <w:lang w:val="en-US"/>
              </w:rPr>
              <w:t>Arm 1</w:t>
            </w:r>
          </w:p>
          <w:p w:rsidR="00B33897" w:rsidRPr="00233FCC" w:rsidRDefault="00B33897" w:rsidP="00E77075">
            <w:pPr>
              <w:spacing w:after="0" w:line="240" w:lineRule="auto"/>
              <w:rPr>
                <w:sz w:val="18"/>
                <w:szCs w:val="18"/>
                <w:lang w:val="en-US"/>
              </w:rPr>
            </w:pPr>
            <w:r>
              <w:rPr>
                <w:sz w:val="18"/>
                <w:szCs w:val="18"/>
                <w:lang w:val="en-US"/>
              </w:rPr>
              <w:t>BT (parent training): F</w:t>
            </w:r>
            <w:r w:rsidRPr="001043F9">
              <w:rPr>
                <w:sz w:val="18"/>
                <w:szCs w:val="18"/>
                <w:lang w:val="en-US"/>
              </w:rPr>
              <w:t>amilies in the intervention group were offered two face to face,</w:t>
            </w:r>
            <w:r>
              <w:rPr>
                <w:sz w:val="18"/>
                <w:szCs w:val="18"/>
                <w:lang w:val="en-US"/>
              </w:rPr>
              <w:t xml:space="preserve"> </w:t>
            </w:r>
            <w:r w:rsidRPr="001043F9">
              <w:rPr>
                <w:sz w:val="18"/>
                <w:szCs w:val="18"/>
                <w:lang w:val="en-US"/>
              </w:rPr>
              <w:t>fortnightly consultations about sleep with a trained clinician</w:t>
            </w:r>
            <w:r>
              <w:rPr>
                <w:sz w:val="18"/>
                <w:szCs w:val="18"/>
                <w:lang w:val="en-US"/>
              </w:rPr>
              <w:t xml:space="preserve"> </w:t>
            </w:r>
            <w:r w:rsidRPr="001043F9">
              <w:rPr>
                <w:sz w:val="18"/>
                <w:szCs w:val="18"/>
                <w:lang w:val="en-US"/>
              </w:rPr>
              <w:t>(five psychologists; four with 1-4 years of clinical experience</w:t>
            </w:r>
            <w:r>
              <w:rPr>
                <w:sz w:val="18"/>
                <w:szCs w:val="18"/>
                <w:lang w:val="en-US"/>
              </w:rPr>
              <w:t xml:space="preserve"> </w:t>
            </w:r>
            <w:r w:rsidRPr="001043F9">
              <w:rPr>
                <w:sz w:val="18"/>
                <w:szCs w:val="18"/>
                <w:lang w:val="en-US"/>
              </w:rPr>
              <w:t>and one with 10 years, or a trainee consultant paediatrician with</w:t>
            </w:r>
            <w:r>
              <w:rPr>
                <w:sz w:val="18"/>
                <w:szCs w:val="18"/>
                <w:lang w:val="en-US"/>
              </w:rPr>
              <w:t xml:space="preserve"> </w:t>
            </w:r>
            <w:r w:rsidRPr="001043F9">
              <w:rPr>
                <w:sz w:val="18"/>
                <w:szCs w:val="18"/>
                <w:lang w:val="en-US"/>
              </w:rPr>
              <w:t>four years of paediatric clinical experience) at their</w:t>
            </w:r>
            <w:r>
              <w:rPr>
                <w:sz w:val="18"/>
                <w:szCs w:val="18"/>
                <w:lang w:val="en-US"/>
              </w:rPr>
              <w:t xml:space="preserve"> </w:t>
            </w:r>
            <w:r w:rsidRPr="001043F9">
              <w:rPr>
                <w:sz w:val="18"/>
                <w:szCs w:val="18"/>
                <w:lang w:val="en-US"/>
              </w:rPr>
              <w:t>paediatrician</w:t>
            </w:r>
            <w:r>
              <w:rPr>
                <w:sz w:val="18"/>
                <w:szCs w:val="18"/>
                <w:lang w:val="en-US"/>
              </w:rPr>
              <w:t>’s</w:t>
            </w:r>
            <w:r w:rsidRPr="001043F9">
              <w:rPr>
                <w:sz w:val="18"/>
                <w:szCs w:val="18"/>
                <w:lang w:val="en-US"/>
              </w:rPr>
              <w:t xml:space="preserve"> office, the hospital clinic, or home. Families</w:t>
            </w:r>
            <w:r>
              <w:rPr>
                <w:sz w:val="18"/>
                <w:szCs w:val="18"/>
                <w:lang w:val="en-US"/>
              </w:rPr>
              <w:t xml:space="preserve"> </w:t>
            </w:r>
            <w:r w:rsidRPr="001043F9">
              <w:rPr>
                <w:sz w:val="18"/>
                <w:szCs w:val="18"/>
                <w:lang w:val="en-US"/>
              </w:rPr>
              <w:t>were offered one follow-up telephone call two weeks later. The</w:t>
            </w:r>
            <w:r>
              <w:rPr>
                <w:sz w:val="18"/>
                <w:szCs w:val="18"/>
                <w:lang w:val="en-US"/>
              </w:rPr>
              <w:t xml:space="preserve"> </w:t>
            </w:r>
            <w:r w:rsidRPr="001043F9">
              <w:rPr>
                <w:sz w:val="18"/>
                <w:szCs w:val="18"/>
                <w:lang w:val="en-US"/>
              </w:rPr>
              <w:t>clinicians</w:t>
            </w:r>
            <w:r>
              <w:rPr>
                <w:sz w:val="18"/>
                <w:szCs w:val="18"/>
                <w:lang w:val="en-US"/>
              </w:rPr>
              <w:t xml:space="preserve">’ training </w:t>
            </w:r>
            <w:r w:rsidRPr="001043F9">
              <w:rPr>
                <w:sz w:val="18"/>
                <w:szCs w:val="18"/>
                <w:lang w:val="en-US"/>
              </w:rPr>
              <w:t>consisted of two three hour sessions,</w:t>
            </w:r>
            <w:r>
              <w:rPr>
                <w:sz w:val="18"/>
                <w:szCs w:val="18"/>
                <w:lang w:val="en-US"/>
              </w:rPr>
              <w:t xml:space="preserve"> </w:t>
            </w:r>
            <w:r w:rsidRPr="001043F9">
              <w:rPr>
                <w:sz w:val="18"/>
                <w:szCs w:val="18"/>
                <w:lang w:val="en-US"/>
              </w:rPr>
              <w:t>and</w:t>
            </w:r>
            <w:r>
              <w:rPr>
                <w:sz w:val="18"/>
                <w:szCs w:val="18"/>
                <w:lang w:val="en-US"/>
              </w:rPr>
              <w:t xml:space="preserve"> included information on normal </w:t>
            </w:r>
            <w:r w:rsidRPr="001043F9">
              <w:rPr>
                <w:sz w:val="18"/>
                <w:szCs w:val="18"/>
                <w:lang w:val="en-US"/>
              </w:rPr>
              <w:t xml:space="preserve">sleep, sleep cycles, sleep cues, </w:t>
            </w:r>
            <w:r>
              <w:rPr>
                <w:sz w:val="18"/>
                <w:szCs w:val="18"/>
                <w:lang w:val="en-US"/>
              </w:rPr>
              <w:t xml:space="preserve">sleep hygiene (that is, set bed </w:t>
            </w:r>
            <w:r w:rsidRPr="001043F9">
              <w:rPr>
                <w:sz w:val="18"/>
                <w:szCs w:val="18"/>
                <w:lang w:val="en-US"/>
              </w:rPr>
              <w:t>time, bedtime routines, keep</w:t>
            </w:r>
            <w:r>
              <w:rPr>
                <w:sz w:val="18"/>
                <w:szCs w:val="18"/>
                <w:lang w:val="en-US"/>
              </w:rPr>
              <w:t xml:space="preserve">ing the bedroom media-free, and </w:t>
            </w:r>
            <w:r w:rsidRPr="001043F9">
              <w:rPr>
                <w:sz w:val="18"/>
                <w:szCs w:val="18"/>
                <w:lang w:val="en-US"/>
              </w:rPr>
              <w:t>avoiding caffeine consum</w:t>
            </w:r>
            <w:r>
              <w:rPr>
                <w:sz w:val="18"/>
                <w:szCs w:val="18"/>
                <w:lang w:val="en-US"/>
              </w:rPr>
              <w:t xml:space="preserve">ption after 3 pm), and standard </w:t>
            </w:r>
            <w:r w:rsidRPr="001043F9">
              <w:rPr>
                <w:sz w:val="18"/>
                <w:szCs w:val="18"/>
                <w:lang w:val="en-US"/>
              </w:rPr>
              <w:t>management strategies for beh</w:t>
            </w:r>
            <w:r>
              <w:rPr>
                <w:sz w:val="18"/>
                <w:szCs w:val="18"/>
                <w:lang w:val="en-US"/>
              </w:rPr>
              <w:t>aviour known to be effective in typically developing children</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Standard care (control): usual care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ADHD-RS ≥ 30% reduction from baseline in total score (rater: parents and teachers) - unpublished outcome data provided by Prof. Hiscock, correspondence of April 6</w:t>
            </w:r>
            <w:r w:rsidRPr="00A10DB4">
              <w:rPr>
                <w:sz w:val="18"/>
                <w:szCs w:val="18"/>
                <w:vertAlign w:val="superscript"/>
                <w:lang w:val="en-US"/>
              </w:rPr>
              <w:t>th</w:t>
            </w:r>
            <w:r>
              <w:rPr>
                <w:sz w:val="18"/>
                <w:szCs w:val="18"/>
                <w:lang w:val="en-US"/>
              </w:rPr>
              <w:t xml:space="preserve"> 2016</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discontinuations/exclusions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F1324A" w:rsidTr="00E77075">
        <w:tc>
          <w:tcPr>
            <w:tcW w:w="2235" w:type="dxa"/>
          </w:tcPr>
          <w:p w:rsidR="00B33897" w:rsidRPr="00F1324A" w:rsidRDefault="00B33897" w:rsidP="00E77075">
            <w:pPr>
              <w:spacing w:after="0" w:line="240" w:lineRule="auto"/>
              <w:rPr>
                <w:sz w:val="18"/>
                <w:szCs w:val="18"/>
                <w:lang w:val="en-US"/>
              </w:rPr>
            </w:pPr>
            <w:r w:rsidRPr="00E160DF">
              <w:rPr>
                <w:sz w:val="18"/>
                <w:szCs w:val="18"/>
                <w:lang w:val="en-US"/>
              </w:rPr>
              <w:t>Matsudaira</w:t>
            </w:r>
            <w:r>
              <w:rPr>
                <w:sz w:val="18"/>
                <w:szCs w:val="18"/>
                <w:lang w:val="en-US"/>
              </w:rPr>
              <w:t xml:space="preserve"> et al., 2015</w:t>
            </w:r>
            <w:r>
              <w:rPr>
                <w:sz w:val="18"/>
                <w:szCs w:val="18"/>
                <w:vertAlign w:val="superscript"/>
                <w:lang w:val="en-US"/>
              </w:rPr>
              <w:t>248</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EC787F" w:rsidRDefault="00B33897" w:rsidP="00E77075">
            <w:pPr>
              <w:spacing w:after="0" w:line="240" w:lineRule="auto"/>
              <w:rPr>
                <w:sz w:val="18"/>
                <w:szCs w:val="18"/>
                <w:lang w:val="en-US"/>
              </w:rPr>
            </w:pPr>
            <w:r>
              <w:rPr>
                <w:sz w:val="18"/>
                <w:szCs w:val="18"/>
                <w:lang w:val="en-US"/>
              </w:rPr>
              <w:t xml:space="preserve">Children and adolescents aged 12-17 years; </w:t>
            </w:r>
            <w:r w:rsidRPr="00F1324A">
              <w:rPr>
                <w:sz w:val="18"/>
                <w:szCs w:val="18"/>
                <w:lang w:val="en-US"/>
              </w:rPr>
              <w:t>a mean standardized score</w:t>
            </w:r>
            <w:r>
              <w:rPr>
                <w:sz w:val="18"/>
                <w:szCs w:val="18"/>
                <w:lang w:val="en-US"/>
              </w:rPr>
              <w:t xml:space="preserve"> </w:t>
            </w:r>
            <w:r w:rsidRPr="00F1324A">
              <w:rPr>
                <w:sz w:val="18"/>
                <w:szCs w:val="18"/>
                <w:lang w:val="en-US"/>
              </w:rPr>
              <w:t xml:space="preserve">&gt;65 (&gt;95th percentile) on </w:t>
            </w:r>
            <w:r w:rsidRPr="00F1324A">
              <w:rPr>
                <w:sz w:val="18"/>
                <w:szCs w:val="18"/>
                <w:lang w:val="en-US"/>
              </w:rPr>
              <w:lastRenderedPageBreak/>
              <w:t xml:space="preserve">both CTRS-L and the </w:t>
            </w:r>
            <w:r>
              <w:rPr>
                <w:sz w:val="18"/>
                <w:szCs w:val="18"/>
                <w:lang w:val="en-US"/>
              </w:rPr>
              <w:t>CPRS; IQ</w:t>
            </w:r>
            <w:r w:rsidRPr="00F1324A">
              <w:rPr>
                <w:sz w:val="18"/>
                <w:szCs w:val="18"/>
                <w:lang w:val="en-US"/>
              </w:rPr>
              <w:t>&gt;70</w:t>
            </w:r>
            <w:r>
              <w:rPr>
                <w:sz w:val="18"/>
                <w:szCs w:val="18"/>
                <w:lang w:val="en-US"/>
              </w:rPr>
              <w:t>. Exclusion criteria were: female, age &lt;12 or &gt;17; CTRS and CPRS &lt; 65; IQ&lt;70; omega-3 within 3 months; diabetes or other metabolic disorder influencing fatty acid metabolism; Non-English speaker</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76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12-17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None/Yes, 20% stimulants</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Combined (66%), inattentive (24%), hyperactive/impulsive (11%)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lastRenderedPageBreak/>
              <w:t>PUFA: polyunsaturated fatty acid (omega-3/6 fatty acid: 558 mg EPA, 174 mg DHA, 60 mg gamma linoleic acid [GLA])</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Placebo: placebo pill</w:t>
            </w: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lastRenderedPageBreak/>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Pr="00162F40" w:rsidRDefault="00B33897" w:rsidP="00E77075">
            <w:pPr>
              <w:spacing w:after="0" w:line="240" w:lineRule="auto"/>
              <w:rPr>
                <w:sz w:val="18"/>
                <w:szCs w:val="18"/>
                <w:lang w:val="en-US"/>
              </w:rPr>
            </w:pPr>
          </w:p>
        </w:tc>
      </w:tr>
      <w:tr w:rsidR="00B33897" w:rsidRPr="00383AA3" w:rsidTr="00E77075">
        <w:tc>
          <w:tcPr>
            <w:tcW w:w="2235" w:type="dxa"/>
          </w:tcPr>
          <w:p w:rsidR="00B33897" w:rsidRPr="007E6BAD" w:rsidRDefault="00B33897" w:rsidP="00E77075">
            <w:pPr>
              <w:spacing w:after="0" w:line="240" w:lineRule="auto"/>
              <w:rPr>
                <w:sz w:val="18"/>
                <w:szCs w:val="18"/>
                <w:lang w:val="en-US"/>
              </w:rPr>
            </w:pPr>
            <w:r w:rsidRPr="005D5667">
              <w:rPr>
                <w:sz w:val="18"/>
                <w:szCs w:val="18"/>
                <w:lang w:val="en-US"/>
              </w:rPr>
              <w:lastRenderedPageBreak/>
              <w:t>Shakibaei</w:t>
            </w:r>
            <w:r>
              <w:rPr>
                <w:sz w:val="18"/>
                <w:szCs w:val="18"/>
                <w:lang w:val="en-US"/>
              </w:rPr>
              <w:t xml:space="preserve"> et al., 2015</w:t>
            </w:r>
            <w:r>
              <w:rPr>
                <w:sz w:val="18"/>
                <w:szCs w:val="18"/>
                <w:vertAlign w:val="superscript"/>
                <w:lang w:val="en-US"/>
              </w:rPr>
              <w:t>249</w:t>
            </w:r>
          </w:p>
        </w:tc>
        <w:tc>
          <w:tcPr>
            <w:tcW w:w="3969" w:type="dxa"/>
          </w:tcPr>
          <w:p w:rsidR="00B33897" w:rsidRPr="00185372" w:rsidRDefault="00B33897" w:rsidP="00E77075">
            <w:pPr>
              <w:spacing w:after="0" w:line="240" w:lineRule="auto"/>
              <w:rPr>
                <w:b/>
                <w:sz w:val="18"/>
                <w:szCs w:val="18"/>
                <w:lang w:val="en-US"/>
              </w:rPr>
            </w:pPr>
            <w:r w:rsidRPr="00185372">
              <w:rPr>
                <w:b/>
                <w:sz w:val="18"/>
                <w:szCs w:val="18"/>
                <w:lang w:val="en-US"/>
              </w:rPr>
              <w:t>Eligibility criteria</w:t>
            </w:r>
          </w:p>
          <w:p w:rsidR="00B33897" w:rsidRPr="002C1FEF" w:rsidRDefault="00B33897" w:rsidP="00E77075">
            <w:pPr>
              <w:spacing w:after="0" w:line="240" w:lineRule="auto"/>
              <w:rPr>
                <w:rFonts w:asciiTheme="minorHAnsi" w:eastAsiaTheme="minorHAnsi" w:hAnsiTheme="minorHAnsi" w:cs="AGaramond-Regular"/>
                <w:sz w:val="18"/>
                <w:szCs w:val="18"/>
                <w:lang w:val="en-US"/>
              </w:rPr>
            </w:pPr>
            <w:r>
              <w:rPr>
                <w:sz w:val="18"/>
                <w:szCs w:val="18"/>
                <w:lang w:val="en-US"/>
              </w:rPr>
              <w:t>Children and adolescents aged 6-12;</w:t>
            </w:r>
            <w:r w:rsidRPr="00F470C2">
              <w:rPr>
                <w:rFonts w:asciiTheme="minorHAnsi" w:eastAsiaTheme="minorHAnsi" w:hAnsiTheme="minorHAnsi" w:cs="AGaramond-Regular"/>
                <w:sz w:val="18"/>
                <w:szCs w:val="18"/>
                <w:lang w:val="en-US"/>
              </w:rPr>
              <w:t xml:space="preserve"> </w:t>
            </w:r>
            <w:r w:rsidRPr="002C1FEF">
              <w:rPr>
                <w:rFonts w:asciiTheme="minorHAnsi" w:eastAsiaTheme="minorHAnsi" w:hAnsiTheme="minorHAnsi" w:cs="AGaramond-Regular"/>
                <w:sz w:val="18"/>
                <w:szCs w:val="18"/>
                <w:lang w:val="en-US"/>
              </w:rPr>
              <w:t>the Children's</w:t>
            </w:r>
          </w:p>
          <w:p w:rsidR="00B33897" w:rsidRPr="001E3D4C" w:rsidRDefault="00B33897" w:rsidP="00E77075">
            <w:pPr>
              <w:spacing w:after="0" w:line="240" w:lineRule="auto"/>
              <w:rPr>
                <w:rFonts w:asciiTheme="minorHAnsi" w:eastAsiaTheme="minorHAnsi" w:hAnsiTheme="minorHAnsi" w:cs="AGaramond-Regular"/>
                <w:sz w:val="18"/>
                <w:szCs w:val="18"/>
                <w:lang w:val="en-US"/>
              </w:rPr>
            </w:pPr>
            <w:r w:rsidRPr="002C1FEF">
              <w:rPr>
                <w:rFonts w:asciiTheme="minorHAnsi" w:eastAsiaTheme="minorHAnsi" w:hAnsiTheme="minorHAnsi" w:cs="AGaramond-Regular"/>
                <w:sz w:val="18"/>
                <w:szCs w:val="18"/>
                <w:lang w:val="en-US"/>
              </w:rPr>
              <w:t>Global Assessment Scale (CGAS) score of &lt;80 indicating decreased</w:t>
            </w:r>
            <w:r>
              <w:rPr>
                <w:rFonts w:asciiTheme="minorHAnsi" w:eastAsiaTheme="minorHAnsi" w:hAnsiTheme="minorHAnsi" w:cs="AGaramond-Regular"/>
                <w:sz w:val="18"/>
                <w:szCs w:val="18"/>
                <w:lang w:val="en-US"/>
              </w:rPr>
              <w:t xml:space="preserve"> general function</w:t>
            </w:r>
            <w:r w:rsidRPr="002C1FEF">
              <w:rPr>
                <w:rFonts w:asciiTheme="minorHAnsi" w:eastAsiaTheme="minorHAnsi" w:hAnsiTheme="minorHAnsi" w:cs="AGaramond-Regular"/>
                <w:sz w:val="18"/>
                <w:szCs w:val="18"/>
                <w:lang w:val="en-US"/>
              </w:rPr>
              <w:t>. Exclusion criteria were any evidence of</w:t>
            </w:r>
            <w:r>
              <w:rPr>
                <w:rFonts w:asciiTheme="minorHAnsi" w:eastAsiaTheme="minorHAnsi" w:hAnsiTheme="minorHAnsi" w:cs="AGaramond-Regular"/>
                <w:sz w:val="18"/>
                <w:szCs w:val="18"/>
                <w:lang w:val="en-US"/>
              </w:rPr>
              <w:t xml:space="preserve"> </w:t>
            </w:r>
            <w:r w:rsidRPr="002C1FEF">
              <w:rPr>
                <w:rFonts w:asciiTheme="minorHAnsi" w:eastAsiaTheme="minorHAnsi" w:hAnsiTheme="minorHAnsi" w:cs="AGaramond-Regular"/>
                <w:sz w:val="18"/>
                <w:szCs w:val="18"/>
                <w:lang w:val="en-US"/>
              </w:rPr>
              <w:t xml:space="preserve">mental retardation (IQ </w:t>
            </w:r>
            <w:r>
              <w:rPr>
                <w:rFonts w:asciiTheme="minorHAnsi" w:eastAsiaTheme="minorHAnsi" w:hAnsiTheme="minorHAnsi" w:cs="AGaramond-Regular"/>
                <w:sz w:val="18"/>
                <w:szCs w:val="18"/>
                <w:lang w:val="en-US"/>
              </w:rPr>
              <w:t>≤</w:t>
            </w:r>
            <w:r w:rsidRPr="002C1FEF">
              <w:rPr>
                <w:rFonts w:asciiTheme="minorHAnsi" w:eastAsiaTheme="minorHAnsi" w:hAnsiTheme="minorHAnsi" w:cs="AGaramond-Regular"/>
                <w:sz w:val="18"/>
                <w:szCs w:val="18"/>
                <w:lang w:val="en-US"/>
              </w:rPr>
              <w:t>70), type I bipolar disorder, psychosis,</w:t>
            </w:r>
            <w:r>
              <w:rPr>
                <w:rFonts w:asciiTheme="minorHAnsi" w:eastAsiaTheme="minorHAnsi" w:hAnsiTheme="minorHAnsi" w:cs="AGaramond-Regular"/>
                <w:sz w:val="18"/>
                <w:szCs w:val="18"/>
                <w:lang w:val="en-US"/>
              </w:rPr>
              <w:t xml:space="preserve"> </w:t>
            </w:r>
            <w:r w:rsidRPr="002C1FEF">
              <w:rPr>
                <w:rFonts w:asciiTheme="minorHAnsi" w:eastAsiaTheme="minorHAnsi" w:hAnsiTheme="minorHAnsi" w:cs="AGaramond-Regular"/>
                <w:sz w:val="18"/>
                <w:szCs w:val="18"/>
                <w:lang w:val="en-US"/>
              </w:rPr>
              <w:t>pervasive developmental disorders, organic brain disease, seizure,</w:t>
            </w:r>
            <w:r>
              <w:rPr>
                <w:rFonts w:asciiTheme="minorHAnsi" w:eastAsiaTheme="minorHAnsi" w:hAnsiTheme="minorHAnsi" w:cs="AGaramond-Regular"/>
                <w:sz w:val="18"/>
                <w:szCs w:val="18"/>
                <w:lang w:val="en-US"/>
              </w:rPr>
              <w:t xml:space="preserve"> </w:t>
            </w:r>
            <w:r w:rsidRPr="002C1FEF">
              <w:rPr>
                <w:rFonts w:asciiTheme="minorHAnsi" w:eastAsiaTheme="minorHAnsi" w:hAnsiTheme="minorHAnsi" w:cs="AGaramond-Regular"/>
                <w:sz w:val="18"/>
                <w:szCs w:val="18"/>
                <w:lang w:val="en-US"/>
              </w:rPr>
              <w:t>or car</w:t>
            </w:r>
            <w:r>
              <w:rPr>
                <w:rFonts w:asciiTheme="minorHAnsi" w:eastAsiaTheme="minorHAnsi" w:hAnsiTheme="minorHAnsi" w:cs="AGaramond-Regular"/>
                <w:sz w:val="18"/>
                <w:szCs w:val="18"/>
                <w:lang w:val="en-US"/>
              </w:rPr>
              <w:t>diovascular disease</w:t>
            </w:r>
          </w:p>
          <w:p w:rsidR="00B33897" w:rsidRPr="00185372" w:rsidRDefault="00B33897" w:rsidP="00E77075">
            <w:pPr>
              <w:spacing w:after="0" w:line="240" w:lineRule="auto"/>
              <w:rPr>
                <w:b/>
                <w:sz w:val="18"/>
                <w:szCs w:val="18"/>
                <w:lang w:val="en-US"/>
              </w:rPr>
            </w:pPr>
            <w:r w:rsidRPr="00185372">
              <w:rPr>
                <w:b/>
                <w:sz w:val="18"/>
                <w:szCs w:val="18"/>
                <w:lang w:val="en-US"/>
              </w:rPr>
              <w:t>Diagnostic criteria</w:t>
            </w:r>
          </w:p>
          <w:p w:rsidR="00B33897" w:rsidRPr="00185372"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66</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6-12 years (range)</w:t>
            </w:r>
          </w:p>
          <w:p w:rsidR="00B33897" w:rsidRPr="004C21E1"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162F40"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4C2573" w:rsidRDefault="00B33897" w:rsidP="00E77075">
            <w:pPr>
              <w:spacing w:after="0" w:line="240" w:lineRule="auto"/>
              <w:rPr>
                <w:sz w:val="18"/>
                <w:szCs w:val="18"/>
                <w:lang w:val="en-US"/>
              </w:rPr>
            </w:pPr>
            <w:r>
              <w:rPr>
                <w:sz w:val="18"/>
                <w:szCs w:val="18"/>
                <w:lang w:val="en-US"/>
              </w:rPr>
              <w:t>MPH-SA low/medium dose+herbal therapy</w:t>
            </w:r>
            <w:r w:rsidRPr="007112BD">
              <w:rPr>
                <w:sz w:val="18"/>
                <w:szCs w:val="18"/>
                <w:lang w:val="en-US"/>
              </w:rPr>
              <w:t xml:space="preserve">: </w:t>
            </w:r>
            <w:r>
              <w:rPr>
                <w:sz w:val="18"/>
                <w:szCs w:val="18"/>
                <w:lang w:val="en-US"/>
              </w:rPr>
              <w:t xml:space="preserve">methylphenidate 20-30 mg/day with adjunctive </w:t>
            </w:r>
            <w:r>
              <w:rPr>
                <w:i/>
                <w:sz w:val="18"/>
                <w:szCs w:val="18"/>
                <w:lang w:val="en-US"/>
              </w:rPr>
              <w:t>Ginkgo biloba</w:t>
            </w:r>
            <w:r>
              <w:rPr>
                <w:sz w:val="18"/>
                <w:szCs w:val="18"/>
                <w:lang w:val="en-US"/>
              </w:rPr>
              <w:t xml:space="preserve"> 80-120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4C2573" w:rsidRDefault="00B33897" w:rsidP="00E77075">
            <w:pPr>
              <w:spacing w:after="0" w:line="240" w:lineRule="auto"/>
              <w:rPr>
                <w:sz w:val="18"/>
                <w:szCs w:val="18"/>
                <w:lang w:val="en-US"/>
              </w:rPr>
            </w:pPr>
            <w:r>
              <w:rPr>
                <w:sz w:val="18"/>
                <w:szCs w:val="18"/>
                <w:lang w:val="en-US"/>
              </w:rPr>
              <w:t>MPH-SA low/medium dose</w:t>
            </w:r>
            <w:r w:rsidRPr="007112BD">
              <w:rPr>
                <w:sz w:val="18"/>
                <w:szCs w:val="18"/>
                <w:lang w:val="en-US"/>
              </w:rPr>
              <w:t xml:space="preserve">: </w:t>
            </w:r>
            <w:r>
              <w:rPr>
                <w:sz w:val="18"/>
                <w:szCs w:val="18"/>
                <w:lang w:val="en-US"/>
              </w:rPr>
              <w:t>methylphenidate 20-30 mg/day</w:t>
            </w:r>
          </w:p>
          <w:p w:rsidR="00B33897" w:rsidRDefault="00B33897" w:rsidP="00E77075">
            <w:pPr>
              <w:spacing w:after="0" w:line="240" w:lineRule="auto"/>
              <w:rPr>
                <w:sz w:val="18"/>
                <w:szCs w:val="18"/>
                <w:lang w:val="en-US"/>
              </w:rPr>
            </w:pPr>
          </w:p>
          <w:p w:rsidR="00B33897" w:rsidRDefault="00B33897" w:rsidP="00E77075">
            <w:pPr>
              <w:spacing w:after="0" w:line="240" w:lineRule="auto"/>
              <w:rPr>
                <w:sz w:val="18"/>
                <w:szCs w:val="18"/>
                <w:lang w:val="en-US"/>
              </w:rPr>
            </w:pPr>
          </w:p>
          <w:p w:rsidR="00B33897" w:rsidRPr="007112BD"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at least a 27% decrease from baseline to endpoint in the ADHD-RS-IV (rater: parents and teachers)</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Pr="00162F40" w:rsidRDefault="00B33897" w:rsidP="00E77075">
            <w:pPr>
              <w:spacing w:after="0" w:line="240" w:lineRule="auto"/>
              <w:rPr>
                <w:sz w:val="18"/>
                <w:szCs w:val="18"/>
                <w:lang w:val="en-US"/>
              </w:rPr>
            </w:pPr>
            <w:r>
              <w:rPr>
                <w:sz w:val="18"/>
                <w:szCs w:val="18"/>
                <w:lang w:val="en-US"/>
              </w:rPr>
              <w:t>Cardiovascular event – Palpitations (as an adverse event)</w:t>
            </w:r>
          </w:p>
        </w:tc>
      </w:tr>
      <w:tr w:rsidR="00B33897" w:rsidRPr="00383AA3" w:rsidTr="00E77075">
        <w:tc>
          <w:tcPr>
            <w:tcW w:w="2235" w:type="dxa"/>
          </w:tcPr>
          <w:p w:rsidR="00B33897" w:rsidRPr="00FF1401" w:rsidRDefault="00B33897" w:rsidP="00E77075">
            <w:pPr>
              <w:spacing w:after="0" w:line="240" w:lineRule="auto"/>
              <w:rPr>
                <w:sz w:val="18"/>
                <w:szCs w:val="18"/>
                <w:lang w:val="en-US"/>
              </w:rPr>
            </w:pPr>
            <w:r>
              <w:rPr>
                <w:sz w:val="18"/>
                <w:szCs w:val="18"/>
                <w:lang w:val="en-US"/>
              </w:rPr>
              <w:t>Shang et al., 2015</w:t>
            </w:r>
            <w:r>
              <w:rPr>
                <w:sz w:val="18"/>
                <w:szCs w:val="18"/>
                <w:vertAlign w:val="superscript"/>
                <w:lang w:val="en-US"/>
              </w:rPr>
              <w:t>250</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907D51" w:rsidRDefault="00B33897" w:rsidP="00E77075">
            <w:pPr>
              <w:spacing w:after="0" w:line="240" w:lineRule="auto"/>
              <w:rPr>
                <w:sz w:val="18"/>
                <w:szCs w:val="18"/>
                <w:lang w:val="en-US"/>
              </w:rPr>
            </w:pPr>
            <w:r>
              <w:rPr>
                <w:sz w:val="18"/>
                <w:szCs w:val="18"/>
                <w:lang w:val="en-US"/>
              </w:rPr>
              <w:t xml:space="preserve">Children and adolescents aged 7-16 years; drug-naïve; </w:t>
            </w:r>
            <w:r w:rsidRPr="005A4E7F">
              <w:rPr>
                <w:sz w:val="18"/>
                <w:szCs w:val="18"/>
                <w:lang w:val="en-US"/>
              </w:rPr>
              <w:t>a Clinical Global Impressions-</w:t>
            </w:r>
            <w:r>
              <w:rPr>
                <w:sz w:val="18"/>
                <w:szCs w:val="18"/>
                <w:lang w:val="en-US"/>
              </w:rPr>
              <w:t>Severity Scale (CGI</w:t>
            </w:r>
            <w:r w:rsidRPr="005A4E7F">
              <w:rPr>
                <w:sz w:val="18"/>
                <w:szCs w:val="18"/>
                <w:lang w:val="en-US"/>
              </w:rPr>
              <w:t>-S) score of at least 4</w:t>
            </w:r>
            <w:r>
              <w:rPr>
                <w:sz w:val="18"/>
                <w:szCs w:val="18"/>
                <w:lang w:val="en-US"/>
              </w:rPr>
              <w:t xml:space="preserve"> </w:t>
            </w:r>
            <w:r w:rsidRPr="005A4E7F">
              <w:rPr>
                <w:sz w:val="18"/>
                <w:szCs w:val="18"/>
                <w:lang w:val="en-US"/>
              </w:rPr>
              <w:t xml:space="preserve">(moderately ill or worse). </w:t>
            </w:r>
            <w:r>
              <w:rPr>
                <w:sz w:val="18"/>
                <w:szCs w:val="18"/>
                <w:lang w:val="en-US"/>
              </w:rPr>
              <w:lastRenderedPageBreak/>
              <w:t xml:space="preserve">Exclusion criteria were: </w:t>
            </w:r>
            <w:r w:rsidRPr="005A4E7F">
              <w:rPr>
                <w:sz w:val="18"/>
                <w:szCs w:val="18"/>
                <w:lang w:val="en-US"/>
              </w:rPr>
              <w:t xml:space="preserve">serious medical illness, such as a cardiovascular disease; </w:t>
            </w:r>
            <w:r>
              <w:rPr>
                <w:sz w:val="18"/>
                <w:szCs w:val="18"/>
                <w:lang w:val="en-US"/>
              </w:rPr>
              <w:t>IQ</w:t>
            </w:r>
            <w:r w:rsidRPr="005A4E7F">
              <w:rPr>
                <w:sz w:val="18"/>
                <w:szCs w:val="18"/>
                <w:lang w:val="en-US"/>
              </w:rPr>
              <w:t xml:space="preserve"> &lt; 80; had a history of bipolar</w:t>
            </w:r>
            <w:r>
              <w:rPr>
                <w:sz w:val="18"/>
                <w:szCs w:val="18"/>
                <w:lang w:val="en-US"/>
              </w:rPr>
              <w:t xml:space="preserve"> </w:t>
            </w:r>
            <w:r w:rsidRPr="005A4E7F">
              <w:rPr>
                <w:sz w:val="18"/>
                <w:szCs w:val="18"/>
                <w:lang w:val="en-US"/>
              </w:rPr>
              <w:t>I or II disorder, psychosis, any substance abuse, or pervasive developmental</w:t>
            </w:r>
            <w:r>
              <w:rPr>
                <w:sz w:val="18"/>
                <w:szCs w:val="18"/>
                <w:lang w:val="en-US"/>
              </w:rPr>
              <w:t xml:space="preserve"> </w:t>
            </w:r>
            <w:r w:rsidRPr="005A4E7F">
              <w:rPr>
                <w:sz w:val="18"/>
                <w:szCs w:val="18"/>
                <w:lang w:val="en-US"/>
              </w:rPr>
              <w:t>disorder; had depression or anxiety disorders based on</w:t>
            </w:r>
            <w:r>
              <w:rPr>
                <w:sz w:val="18"/>
                <w:szCs w:val="18"/>
                <w:lang w:val="en-US"/>
              </w:rPr>
              <w:t xml:space="preserve"> </w:t>
            </w:r>
            <w:r w:rsidRPr="005A4E7F">
              <w:rPr>
                <w:sz w:val="18"/>
                <w:szCs w:val="18"/>
                <w:lang w:val="en-US"/>
              </w:rPr>
              <w:t>the DSM-IV criteria at study entry; had a history of any seizure</w:t>
            </w:r>
            <w:r>
              <w:rPr>
                <w:sz w:val="18"/>
                <w:szCs w:val="18"/>
                <w:lang w:val="en-US"/>
              </w:rPr>
              <w:t xml:space="preserve"> </w:t>
            </w:r>
            <w:r w:rsidRPr="005A4E7F">
              <w:rPr>
                <w:sz w:val="18"/>
                <w:szCs w:val="18"/>
                <w:lang w:val="en-US"/>
              </w:rPr>
              <w:t>disorder or prior electroencephalogram abnormalities related</w:t>
            </w:r>
            <w:r>
              <w:rPr>
                <w:sz w:val="18"/>
                <w:szCs w:val="18"/>
                <w:lang w:val="en-US"/>
              </w:rPr>
              <w:t xml:space="preserve"> </w:t>
            </w:r>
            <w:r w:rsidRPr="005A4E7F">
              <w:rPr>
                <w:sz w:val="18"/>
                <w:szCs w:val="18"/>
                <w:lang w:val="en-US"/>
              </w:rPr>
              <w:t>to epilepsy; or</w:t>
            </w:r>
            <w:r>
              <w:rPr>
                <w:sz w:val="18"/>
                <w:szCs w:val="18"/>
                <w:lang w:val="en-US"/>
              </w:rPr>
              <w:t xml:space="preserve"> had ever used any psychotropic </w:t>
            </w:r>
            <w:r w:rsidRPr="005A4E7F">
              <w:rPr>
                <w:sz w:val="18"/>
                <w:szCs w:val="18"/>
                <w:lang w:val="en-US"/>
              </w:rPr>
              <w:t>medications before</w:t>
            </w:r>
            <w:r>
              <w:rPr>
                <w:sz w:val="18"/>
                <w:szCs w:val="18"/>
                <w:lang w:val="en-US"/>
              </w:rPr>
              <w:t xml:space="preserve"> the study</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160</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7-16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t>None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Not reported</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long acting 27.8 mg/day (0.82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473775" w:rsidRDefault="00B33897" w:rsidP="00E77075">
            <w:pPr>
              <w:spacing w:after="0" w:line="240" w:lineRule="auto"/>
              <w:rPr>
                <w:sz w:val="18"/>
                <w:szCs w:val="18"/>
                <w:lang w:val="en-US"/>
              </w:rPr>
            </w:pPr>
            <w:r>
              <w:rPr>
                <w:sz w:val="18"/>
                <w:szCs w:val="18"/>
                <w:lang w:val="en-US"/>
              </w:rPr>
              <w:lastRenderedPageBreak/>
              <w:t>ATX: atomoxetine</w:t>
            </w:r>
            <w:r w:rsidRPr="00473775">
              <w:rPr>
                <w:sz w:val="18"/>
                <w:szCs w:val="18"/>
                <w:lang w:val="en-US"/>
              </w:rPr>
              <w:t xml:space="preserve"> </w:t>
            </w:r>
            <w:r>
              <w:rPr>
                <w:sz w:val="18"/>
                <w:szCs w:val="18"/>
                <w:lang w:val="en-US"/>
              </w:rPr>
              <w:t>31.7 mg/day (0.98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lastRenderedPageBreak/>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 due to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Pr="002652B4" w:rsidRDefault="00B33897" w:rsidP="00E77075">
            <w:pPr>
              <w:spacing w:after="0" w:line="240" w:lineRule="auto"/>
              <w:rPr>
                <w:sz w:val="18"/>
                <w:szCs w:val="18"/>
                <w:lang w:val="en-US"/>
              </w:rPr>
            </w:pPr>
            <w:r>
              <w:rPr>
                <w:sz w:val="18"/>
                <w:szCs w:val="18"/>
                <w:lang w:val="en-US"/>
              </w:rPr>
              <w:t>Cardiovascular event – Palpitations (as an adverse event)</w:t>
            </w:r>
          </w:p>
        </w:tc>
      </w:tr>
      <w:tr w:rsidR="00B33897" w:rsidRPr="00F1324A" w:rsidTr="00E77075">
        <w:tc>
          <w:tcPr>
            <w:tcW w:w="2235" w:type="dxa"/>
          </w:tcPr>
          <w:p w:rsidR="00B33897" w:rsidRPr="00487C76" w:rsidRDefault="00B33897" w:rsidP="00E77075">
            <w:pPr>
              <w:spacing w:after="0" w:line="240" w:lineRule="auto"/>
              <w:rPr>
                <w:sz w:val="18"/>
                <w:szCs w:val="18"/>
                <w:lang w:val="en-US"/>
              </w:rPr>
            </w:pPr>
            <w:r w:rsidRPr="00995F93">
              <w:rPr>
                <w:sz w:val="18"/>
                <w:szCs w:val="18"/>
                <w:lang w:val="en-US"/>
              </w:rPr>
              <w:lastRenderedPageBreak/>
              <w:t>Storebø</w:t>
            </w:r>
            <w:r>
              <w:rPr>
                <w:sz w:val="18"/>
                <w:szCs w:val="18"/>
                <w:lang w:val="en-US"/>
              </w:rPr>
              <w:t xml:space="preserve"> et al., 2015</w:t>
            </w:r>
            <w:r>
              <w:rPr>
                <w:sz w:val="18"/>
                <w:szCs w:val="18"/>
                <w:vertAlign w:val="superscript"/>
                <w:lang w:val="en-US"/>
              </w:rPr>
              <w:t>251,252</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CC355F" w:rsidRDefault="00B33897" w:rsidP="00E77075">
            <w:pPr>
              <w:spacing w:after="0" w:line="240" w:lineRule="auto"/>
              <w:rPr>
                <w:sz w:val="18"/>
                <w:szCs w:val="18"/>
                <w:lang w:val="en-US"/>
              </w:rPr>
            </w:pPr>
            <w:r>
              <w:rPr>
                <w:sz w:val="18"/>
                <w:szCs w:val="18"/>
                <w:lang w:val="en-US"/>
              </w:rPr>
              <w:t xml:space="preserve">Children aged 8-12 years; </w:t>
            </w:r>
            <w:r w:rsidRPr="00CC355F">
              <w:rPr>
                <w:sz w:val="18"/>
                <w:szCs w:val="18"/>
                <w:lang w:val="en-US"/>
              </w:rPr>
              <w:t>and parents wi</w:t>
            </w:r>
            <w:r>
              <w:rPr>
                <w:sz w:val="18"/>
                <w:szCs w:val="18"/>
                <w:lang w:val="en-US"/>
              </w:rPr>
              <w:t xml:space="preserve">lling to take part in the trial </w:t>
            </w:r>
            <w:r w:rsidRPr="00CC355F">
              <w:rPr>
                <w:sz w:val="18"/>
                <w:szCs w:val="18"/>
                <w:lang w:val="en-US"/>
              </w:rPr>
              <w:t>and giving consent for medical treatment of the child as well as</w:t>
            </w:r>
            <w:r>
              <w:rPr>
                <w:sz w:val="18"/>
                <w:szCs w:val="18"/>
                <w:lang w:val="en-US"/>
              </w:rPr>
              <w:t xml:space="preserve"> </w:t>
            </w:r>
            <w:r w:rsidRPr="00CC355F">
              <w:rPr>
                <w:sz w:val="18"/>
                <w:szCs w:val="18"/>
                <w:lang w:val="en-US"/>
              </w:rPr>
              <w:t>to participation of the child in the trial. Exclusion criteria were:</w:t>
            </w:r>
          </w:p>
          <w:p w:rsidR="00B33897" w:rsidRPr="00742006" w:rsidRDefault="00B33897" w:rsidP="00E77075">
            <w:pPr>
              <w:spacing w:after="0" w:line="240" w:lineRule="auto"/>
              <w:rPr>
                <w:sz w:val="18"/>
                <w:szCs w:val="18"/>
                <w:lang w:val="en-US"/>
              </w:rPr>
            </w:pPr>
            <w:r w:rsidRPr="00CC355F">
              <w:rPr>
                <w:sz w:val="18"/>
                <w:szCs w:val="18"/>
                <w:lang w:val="en-US"/>
              </w:rPr>
              <w:t>schizophrenia or all the autism diagnoses according to DSM IV,</w:t>
            </w:r>
            <w:r>
              <w:rPr>
                <w:sz w:val="18"/>
                <w:szCs w:val="18"/>
                <w:lang w:val="en-US"/>
              </w:rPr>
              <w:t xml:space="preserve"> </w:t>
            </w:r>
            <w:r w:rsidRPr="00CC355F">
              <w:rPr>
                <w:sz w:val="18"/>
                <w:szCs w:val="18"/>
                <w:lang w:val="en-US"/>
              </w:rPr>
              <w:t>violent and criminal children, both verbal and nonverbal</w:t>
            </w:r>
            <w:r>
              <w:rPr>
                <w:sz w:val="18"/>
                <w:szCs w:val="18"/>
                <w:lang w:val="en-US"/>
              </w:rPr>
              <w:t xml:space="preserve"> IQ&lt;</w:t>
            </w:r>
            <w:r w:rsidRPr="00CC355F">
              <w:rPr>
                <w:sz w:val="18"/>
                <w:szCs w:val="18"/>
                <w:lang w:val="en-US"/>
              </w:rPr>
              <w:t>80, previously medicated for</w:t>
            </w:r>
            <w:r>
              <w:rPr>
                <w:sz w:val="18"/>
                <w:szCs w:val="18"/>
                <w:lang w:val="en-US"/>
              </w:rPr>
              <w:t xml:space="preserve"> </w:t>
            </w:r>
            <w:r w:rsidRPr="00CC355F">
              <w:rPr>
                <w:sz w:val="18"/>
                <w:szCs w:val="18"/>
                <w:lang w:val="en-US"/>
              </w:rPr>
              <w:t>ADHD, and resistance against participating</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56</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8-12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disorders (15%), anxiety (11%), enuresis (7%), depression (4%)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(58%), inattentive (29%), hyperactive/impulsive (4%)</w:t>
            </w:r>
          </w:p>
        </w:tc>
        <w:tc>
          <w:tcPr>
            <w:tcW w:w="4252" w:type="dxa"/>
          </w:tcPr>
          <w:p w:rsidR="00B33897" w:rsidRDefault="00B33897" w:rsidP="00E77075">
            <w:pPr>
              <w:spacing w:after="0" w:line="240" w:lineRule="auto"/>
              <w:rPr>
                <w:b/>
                <w:sz w:val="18"/>
                <w:szCs w:val="18"/>
                <w:lang w:val="en-US"/>
              </w:rPr>
            </w:pPr>
            <w:r>
              <w:rPr>
                <w:b/>
                <w:sz w:val="18"/>
                <w:szCs w:val="18"/>
                <w:lang w:val="en-US"/>
              </w:rPr>
              <w:lastRenderedPageBreak/>
              <w:t>Arm 1</w:t>
            </w:r>
          </w:p>
          <w:p w:rsidR="00B33897" w:rsidRPr="00CC355F" w:rsidRDefault="00B33897" w:rsidP="00E77075">
            <w:pPr>
              <w:spacing w:after="0" w:line="240" w:lineRule="auto"/>
              <w:rPr>
                <w:sz w:val="18"/>
                <w:szCs w:val="18"/>
                <w:lang w:val="en-US"/>
              </w:rPr>
            </w:pPr>
            <w:r>
              <w:rPr>
                <w:sz w:val="18"/>
                <w:szCs w:val="18"/>
                <w:lang w:val="en-US"/>
              </w:rPr>
              <w:t xml:space="preserve">BT (child and parent training):  </w:t>
            </w:r>
            <w:r w:rsidRPr="00CC355F">
              <w:rPr>
                <w:sz w:val="18"/>
                <w:szCs w:val="18"/>
                <w:lang w:val="en-US"/>
              </w:rPr>
              <w:t>weekly 90</w:t>
            </w:r>
          </w:p>
          <w:p w:rsidR="00B33897" w:rsidRPr="00CC355F" w:rsidRDefault="00B33897" w:rsidP="00E77075">
            <w:pPr>
              <w:spacing w:after="0" w:line="240" w:lineRule="auto"/>
              <w:rPr>
                <w:sz w:val="18"/>
                <w:szCs w:val="18"/>
                <w:lang w:val="en-US"/>
              </w:rPr>
            </w:pPr>
            <w:r w:rsidRPr="00CC355F">
              <w:rPr>
                <w:sz w:val="18"/>
                <w:szCs w:val="18"/>
                <w:lang w:val="en-US"/>
              </w:rPr>
              <w:t xml:space="preserve">minute </w:t>
            </w:r>
            <w:r>
              <w:rPr>
                <w:sz w:val="18"/>
                <w:szCs w:val="18"/>
                <w:lang w:val="en-US"/>
              </w:rPr>
              <w:t xml:space="preserve">child </w:t>
            </w:r>
            <w:r w:rsidRPr="00CC355F">
              <w:rPr>
                <w:sz w:val="18"/>
                <w:szCs w:val="18"/>
                <w:lang w:val="en-US"/>
              </w:rPr>
              <w:t>social-skills training sessions in a total of eight weeks. Each</w:t>
            </w:r>
            <w:r>
              <w:rPr>
                <w:sz w:val="18"/>
                <w:szCs w:val="18"/>
                <w:lang w:val="en-US"/>
              </w:rPr>
              <w:t xml:space="preserve"> </w:t>
            </w:r>
            <w:r w:rsidRPr="00CC355F">
              <w:rPr>
                <w:sz w:val="18"/>
                <w:szCs w:val="18"/>
                <w:lang w:val="en-US"/>
              </w:rPr>
              <w:t>group included two therapists trained in social-skills training</w:t>
            </w:r>
            <w:r>
              <w:rPr>
                <w:sz w:val="18"/>
                <w:szCs w:val="18"/>
                <w:lang w:val="en-US"/>
              </w:rPr>
              <w:t xml:space="preserve"> </w:t>
            </w:r>
            <w:r w:rsidRPr="00CC355F">
              <w:rPr>
                <w:sz w:val="18"/>
                <w:szCs w:val="18"/>
                <w:lang w:val="en-US"/>
              </w:rPr>
              <w:t>before the trial. Therapists from the Langager School in Aarhus</w:t>
            </w:r>
          </w:p>
          <w:p w:rsidR="00B33897" w:rsidRPr="00CC355F" w:rsidRDefault="00B33897" w:rsidP="00E77075">
            <w:pPr>
              <w:spacing w:after="0" w:line="240" w:lineRule="auto"/>
              <w:rPr>
                <w:sz w:val="18"/>
                <w:szCs w:val="18"/>
                <w:lang w:val="en-US"/>
              </w:rPr>
            </w:pPr>
            <w:r w:rsidRPr="00CC355F">
              <w:rPr>
                <w:sz w:val="18"/>
                <w:szCs w:val="18"/>
                <w:lang w:val="en-US"/>
              </w:rPr>
              <w:t>gave continuous supervision throughout the trial. Each session was</w:t>
            </w:r>
            <w:r>
              <w:rPr>
                <w:sz w:val="18"/>
                <w:szCs w:val="18"/>
                <w:lang w:val="en-US"/>
              </w:rPr>
              <w:t xml:space="preserve"> </w:t>
            </w:r>
            <w:r w:rsidRPr="00CC355F">
              <w:rPr>
                <w:sz w:val="18"/>
                <w:szCs w:val="18"/>
                <w:lang w:val="en-US"/>
              </w:rPr>
              <w:t>video recorded, and the therapist completed forms confirming that</w:t>
            </w:r>
            <w:r>
              <w:rPr>
                <w:sz w:val="18"/>
                <w:szCs w:val="18"/>
                <w:lang w:val="en-US"/>
              </w:rPr>
              <w:t xml:space="preserve"> </w:t>
            </w:r>
            <w:r w:rsidRPr="00CC355F">
              <w:rPr>
                <w:sz w:val="18"/>
                <w:szCs w:val="18"/>
                <w:lang w:val="en-US"/>
              </w:rPr>
              <w:t>he/she had followed the manual. These videos and forms were</w:t>
            </w:r>
          </w:p>
          <w:p w:rsidR="00B33897" w:rsidRPr="00CC355F" w:rsidRDefault="00B33897" w:rsidP="00E77075">
            <w:pPr>
              <w:spacing w:after="0" w:line="240" w:lineRule="auto"/>
              <w:rPr>
                <w:sz w:val="18"/>
                <w:szCs w:val="18"/>
                <w:lang w:val="en-US"/>
              </w:rPr>
            </w:pPr>
            <w:r w:rsidRPr="00CC355F">
              <w:rPr>
                <w:sz w:val="18"/>
                <w:szCs w:val="18"/>
                <w:lang w:val="en-US"/>
              </w:rPr>
              <w:t>used to ensure th</w:t>
            </w:r>
            <w:r>
              <w:rPr>
                <w:sz w:val="18"/>
                <w:szCs w:val="18"/>
                <w:lang w:val="en-US"/>
              </w:rPr>
              <w:t>at the planned material in the i</w:t>
            </w:r>
            <w:r w:rsidRPr="00CC355F">
              <w:rPr>
                <w:sz w:val="18"/>
                <w:szCs w:val="18"/>
                <w:lang w:val="en-US"/>
              </w:rPr>
              <w:t>ntervention was</w:t>
            </w:r>
            <w:r>
              <w:rPr>
                <w:sz w:val="18"/>
                <w:szCs w:val="18"/>
                <w:lang w:val="en-US"/>
              </w:rPr>
              <w:t xml:space="preserve"> </w:t>
            </w:r>
            <w:r w:rsidRPr="00CC355F">
              <w:rPr>
                <w:sz w:val="18"/>
                <w:szCs w:val="18"/>
                <w:lang w:val="en-US"/>
              </w:rPr>
              <w:t>being sufficiently implemented. The intervention manual, which</w:t>
            </w:r>
            <w:r>
              <w:rPr>
                <w:sz w:val="18"/>
                <w:szCs w:val="18"/>
                <w:lang w:val="en-US"/>
              </w:rPr>
              <w:t xml:space="preserve"> </w:t>
            </w:r>
            <w:r w:rsidRPr="00CC355F">
              <w:rPr>
                <w:sz w:val="18"/>
                <w:szCs w:val="18"/>
                <w:lang w:val="en-US"/>
              </w:rPr>
              <w:t>may be obtained from the corresponding author, conforms to the</w:t>
            </w:r>
          </w:p>
          <w:p w:rsidR="00B33897" w:rsidRPr="00CC355F" w:rsidRDefault="00B33897" w:rsidP="00E77075">
            <w:pPr>
              <w:spacing w:after="0" w:line="240" w:lineRule="auto"/>
              <w:rPr>
                <w:sz w:val="18"/>
                <w:szCs w:val="18"/>
                <w:lang w:val="en-US"/>
              </w:rPr>
            </w:pPr>
            <w:r w:rsidRPr="00CC355F">
              <w:rPr>
                <w:sz w:val="18"/>
                <w:szCs w:val="18"/>
                <w:lang w:val="en-US"/>
              </w:rPr>
              <w:t>program</w:t>
            </w:r>
            <w:r>
              <w:rPr>
                <w:sz w:val="18"/>
                <w:szCs w:val="18"/>
                <w:lang w:val="en-US"/>
              </w:rPr>
              <w:t xml:space="preserve">me of several randomized trials. </w:t>
            </w:r>
            <w:r w:rsidRPr="00CC355F">
              <w:rPr>
                <w:sz w:val="18"/>
                <w:szCs w:val="18"/>
                <w:lang w:val="en-US"/>
              </w:rPr>
              <w:t>Different</w:t>
            </w:r>
          </w:p>
          <w:p w:rsidR="00B33897" w:rsidRPr="00CC355F" w:rsidRDefault="00B33897" w:rsidP="00E77075">
            <w:pPr>
              <w:spacing w:after="0" w:line="240" w:lineRule="auto"/>
              <w:rPr>
                <w:sz w:val="18"/>
                <w:szCs w:val="18"/>
                <w:lang w:val="en-US"/>
              </w:rPr>
            </w:pPr>
            <w:r w:rsidRPr="00CC355F">
              <w:rPr>
                <w:sz w:val="18"/>
                <w:szCs w:val="18"/>
                <w:lang w:val="en-US"/>
              </w:rPr>
              <w:t>methods of teaching the children social skills were used</w:t>
            </w:r>
            <w:r>
              <w:rPr>
                <w:sz w:val="18"/>
                <w:szCs w:val="18"/>
                <w:lang w:val="en-US"/>
              </w:rPr>
              <w:t>.</w:t>
            </w:r>
            <w:r w:rsidRPr="00CC355F">
              <w:rPr>
                <w:sz w:val="18"/>
                <w:szCs w:val="18"/>
                <w:lang w:val="en-US"/>
              </w:rPr>
              <w:t xml:space="preserve"> Didactic instructions were used, including work with</w:t>
            </w:r>
            <w:r>
              <w:rPr>
                <w:sz w:val="18"/>
                <w:szCs w:val="18"/>
                <w:lang w:val="en-US"/>
              </w:rPr>
              <w:t xml:space="preserve"> </w:t>
            </w:r>
            <w:r w:rsidRPr="00CC355F">
              <w:rPr>
                <w:sz w:val="18"/>
                <w:szCs w:val="18"/>
                <w:lang w:val="en-US"/>
              </w:rPr>
              <w:t xml:space="preserve">symbols, games, creative techniques, music, story </w:t>
            </w:r>
            <w:r w:rsidRPr="00CC355F">
              <w:rPr>
                <w:sz w:val="18"/>
                <w:szCs w:val="18"/>
                <w:lang w:val="en-US"/>
              </w:rPr>
              <w:lastRenderedPageBreak/>
              <w:t>reading, and</w:t>
            </w:r>
            <w:r>
              <w:rPr>
                <w:sz w:val="18"/>
                <w:szCs w:val="18"/>
                <w:lang w:val="en-US"/>
              </w:rPr>
              <w:t xml:space="preserve"> </w:t>
            </w:r>
            <w:r w:rsidRPr="00CC355F">
              <w:rPr>
                <w:sz w:val="18"/>
                <w:szCs w:val="18"/>
                <w:lang w:val="en-US"/>
              </w:rPr>
              <w:t>movies. Each session had a theme, such as self-worth, nonverbal</w:t>
            </w:r>
            <w:r>
              <w:rPr>
                <w:sz w:val="18"/>
                <w:szCs w:val="18"/>
                <w:lang w:val="en-US"/>
              </w:rPr>
              <w:t xml:space="preserve"> </w:t>
            </w:r>
            <w:r w:rsidRPr="00CC355F">
              <w:rPr>
                <w:sz w:val="18"/>
                <w:szCs w:val="18"/>
                <w:lang w:val="en-US"/>
              </w:rPr>
              <w:t>communication, feelings, impulse control, aggression management,</w:t>
            </w:r>
            <w:r>
              <w:rPr>
                <w:sz w:val="18"/>
                <w:szCs w:val="18"/>
                <w:lang w:val="en-US"/>
              </w:rPr>
              <w:t xml:space="preserve"> </w:t>
            </w:r>
            <w:r w:rsidRPr="00CC355F">
              <w:rPr>
                <w:sz w:val="18"/>
                <w:szCs w:val="18"/>
                <w:lang w:val="en-US"/>
              </w:rPr>
              <w:t>conflict resolution, and problem solving. Many of these</w:t>
            </w:r>
          </w:p>
          <w:p w:rsidR="00B33897" w:rsidRPr="00233FCC" w:rsidRDefault="00B33897" w:rsidP="00E77075">
            <w:pPr>
              <w:spacing w:after="0" w:line="240" w:lineRule="auto"/>
              <w:rPr>
                <w:sz w:val="18"/>
                <w:szCs w:val="18"/>
                <w:lang w:val="en-US"/>
              </w:rPr>
            </w:pPr>
            <w:r w:rsidRPr="00CC355F">
              <w:rPr>
                <w:sz w:val="18"/>
                <w:szCs w:val="18"/>
                <w:lang w:val="en-US"/>
              </w:rPr>
              <w:t>themes are recommended as important topics in social skills</w:t>
            </w:r>
            <w:r>
              <w:rPr>
                <w:sz w:val="18"/>
                <w:szCs w:val="18"/>
                <w:lang w:val="en-US"/>
              </w:rPr>
              <w:t xml:space="preserve"> </w:t>
            </w:r>
            <w:r w:rsidRPr="00CC355F">
              <w:rPr>
                <w:sz w:val="18"/>
                <w:szCs w:val="18"/>
                <w:lang w:val="en-US"/>
              </w:rPr>
              <w:t>trai</w:t>
            </w:r>
            <w:r>
              <w:rPr>
                <w:sz w:val="18"/>
                <w:szCs w:val="18"/>
                <w:lang w:val="en-US"/>
              </w:rPr>
              <w:t>ning by the NICE guidelines</w:t>
            </w:r>
            <w:r w:rsidRPr="00CC355F">
              <w:rPr>
                <w:sz w:val="18"/>
                <w:szCs w:val="18"/>
                <w:lang w:val="en-US"/>
              </w:rPr>
              <w:t>. The treatment focused on</w:t>
            </w:r>
            <w:r>
              <w:rPr>
                <w:sz w:val="18"/>
                <w:szCs w:val="18"/>
                <w:lang w:val="en-US"/>
              </w:rPr>
              <w:t xml:space="preserve"> </w:t>
            </w:r>
            <w:r w:rsidRPr="00CC355F">
              <w:rPr>
                <w:sz w:val="18"/>
                <w:szCs w:val="18"/>
                <w:lang w:val="en-US"/>
              </w:rPr>
              <w:t>strengthening the ability of the children to control them to start a</w:t>
            </w:r>
            <w:r>
              <w:rPr>
                <w:sz w:val="18"/>
                <w:szCs w:val="18"/>
                <w:lang w:val="en-US"/>
              </w:rPr>
              <w:t xml:space="preserve"> </w:t>
            </w:r>
            <w:r w:rsidRPr="00CC355F">
              <w:rPr>
                <w:sz w:val="18"/>
                <w:szCs w:val="18"/>
                <w:lang w:val="en-US"/>
              </w:rPr>
              <w:t>self-help process.</w:t>
            </w:r>
            <w:r>
              <w:rPr>
                <w:sz w:val="18"/>
                <w:szCs w:val="18"/>
                <w:lang w:val="en-US"/>
              </w:rPr>
              <w:t xml:space="preserve"> </w:t>
            </w:r>
            <w:r w:rsidRPr="00CC355F">
              <w:rPr>
                <w:sz w:val="18"/>
                <w:szCs w:val="18"/>
                <w:lang w:val="en-US"/>
              </w:rPr>
              <w:t>During the proc</w:t>
            </w:r>
            <w:r>
              <w:rPr>
                <w:sz w:val="18"/>
                <w:szCs w:val="18"/>
                <w:lang w:val="en-US"/>
              </w:rPr>
              <w:t xml:space="preserve">ess where the children received </w:t>
            </w:r>
            <w:r w:rsidRPr="00CC355F">
              <w:rPr>
                <w:sz w:val="18"/>
                <w:szCs w:val="18"/>
                <w:lang w:val="en-US"/>
              </w:rPr>
              <w:t>training, the parents attended parental training. The themes</w:t>
            </w:r>
            <w:r>
              <w:rPr>
                <w:sz w:val="18"/>
                <w:szCs w:val="18"/>
                <w:lang w:val="en-US"/>
              </w:rPr>
              <w:t xml:space="preserve"> </w:t>
            </w:r>
            <w:r w:rsidRPr="00CC355F">
              <w:rPr>
                <w:sz w:val="18"/>
                <w:szCs w:val="18"/>
                <w:lang w:val="en-US"/>
              </w:rPr>
              <w:t>from the children’s groups were discussed during the parental</w:t>
            </w:r>
            <w:r>
              <w:rPr>
                <w:sz w:val="18"/>
                <w:szCs w:val="18"/>
                <w:lang w:val="en-US"/>
              </w:rPr>
              <w:t xml:space="preserve"> </w:t>
            </w:r>
            <w:r w:rsidRPr="00CC355F">
              <w:rPr>
                <w:sz w:val="18"/>
                <w:szCs w:val="18"/>
                <w:lang w:val="en-US"/>
              </w:rPr>
              <w:t>groups. The children’s homework was also discussed</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Standard care (control): usual care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discontinuations/los to follow-up</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Pr="00232FED" w:rsidRDefault="00B33897" w:rsidP="00E77075">
            <w:pPr>
              <w:spacing w:after="0" w:line="240" w:lineRule="auto"/>
              <w:rPr>
                <w:sz w:val="18"/>
                <w:szCs w:val="18"/>
                <w:lang w:val="en-US"/>
              </w:rPr>
            </w:pPr>
            <w:r>
              <w:rPr>
                <w:sz w:val="18"/>
                <w:szCs w:val="18"/>
                <w:lang w:val="en-US"/>
              </w:rPr>
              <w:t>Wilens et al., 2015</w:t>
            </w:r>
            <w:r>
              <w:rPr>
                <w:sz w:val="18"/>
                <w:szCs w:val="18"/>
                <w:vertAlign w:val="superscript"/>
                <w:lang w:val="en-US"/>
              </w:rPr>
              <w:t>253-255</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0D64DA" w:rsidRDefault="00B33897" w:rsidP="00E77075">
            <w:pPr>
              <w:spacing w:after="0" w:line="240" w:lineRule="auto"/>
              <w:rPr>
                <w:sz w:val="18"/>
                <w:szCs w:val="18"/>
                <w:lang w:val="en-US"/>
              </w:rPr>
            </w:pPr>
            <w:r>
              <w:rPr>
                <w:sz w:val="18"/>
                <w:szCs w:val="18"/>
                <w:lang w:val="en-US"/>
              </w:rPr>
              <w:t xml:space="preserve">Children aged 13-17 years; </w:t>
            </w:r>
            <w:r w:rsidRPr="000D64DA">
              <w:rPr>
                <w:sz w:val="18"/>
                <w:szCs w:val="18"/>
                <w:lang w:val="en-US"/>
              </w:rPr>
              <w:t>a minimum ADHD-RS-IV total score of</w:t>
            </w:r>
            <w:r>
              <w:rPr>
                <w:sz w:val="18"/>
                <w:szCs w:val="18"/>
                <w:lang w:val="en-US"/>
              </w:rPr>
              <w:t xml:space="preserve"> </w:t>
            </w:r>
            <w:r w:rsidRPr="000D64DA">
              <w:rPr>
                <w:sz w:val="18"/>
                <w:szCs w:val="18"/>
                <w:lang w:val="en-US"/>
              </w:rPr>
              <w:t>32 and a minimum CGI-S sco</w:t>
            </w:r>
            <w:r>
              <w:rPr>
                <w:sz w:val="18"/>
                <w:szCs w:val="18"/>
                <w:lang w:val="en-US"/>
              </w:rPr>
              <w:t>re of 4 at baseline (visit 2); s</w:t>
            </w:r>
            <w:r w:rsidRPr="000D64DA">
              <w:rPr>
                <w:sz w:val="18"/>
                <w:szCs w:val="18"/>
                <w:lang w:val="en-US"/>
              </w:rPr>
              <w:t>upine and</w:t>
            </w:r>
            <w:r>
              <w:rPr>
                <w:sz w:val="18"/>
                <w:szCs w:val="18"/>
                <w:lang w:val="en-US"/>
              </w:rPr>
              <w:t xml:space="preserve"> </w:t>
            </w:r>
            <w:r w:rsidRPr="000D64DA">
              <w:rPr>
                <w:sz w:val="18"/>
                <w:szCs w:val="18"/>
                <w:lang w:val="en-US"/>
              </w:rPr>
              <w:t>standing blood pressure measurements within the 95th percentile</w:t>
            </w:r>
            <w:r>
              <w:rPr>
                <w:sz w:val="18"/>
                <w:szCs w:val="18"/>
                <w:lang w:val="en-US"/>
              </w:rPr>
              <w:t xml:space="preserve"> </w:t>
            </w:r>
            <w:r w:rsidRPr="000D64DA">
              <w:rPr>
                <w:sz w:val="18"/>
                <w:szCs w:val="18"/>
                <w:lang w:val="en-US"/>
              </w:rPr>
              <w:t>for age, sex, and height were also required.</w:t>
            </w:r>
            <w:r>
              <w:rPr>
                <w:sz w:val="18"/>
                <w:szCs w:val="18"/>
                <w:lang w:val="en-US"/>
              </w:rPr>
              <w:t xml:space="preserve"> Exclusion criteria were:</w:t>
            </w:r>
            <w:r w:rsidRPr="000D64DA">
              <w:rPr>
                <w:sz w:val="18"/>
                <w:szCs w:val="18"/>
                <w:lang w:val="en-US"/>
              </w:rPr>
              <w:t xml:space="preserve"> any current controlled or</w:t>
            </w:r>
          </w:p>
          <w:p w:rsidR="00B33897" w:rsidRPr="000D64DA" w:rsidRDefault="00B33897" w:rsidP="00E77075">
            <w:pPr>
              <w:spacing w:after="0" w:line="240" w:lineRule="auto"/>
              <w:rPr>
                <w:sz w:val="18"/>
                <w:szCs w:val="18"/>
                <w:lang w:val="en-US"/>
              </w:rPr>
            </w:pPr>
            <w:r w:rsidRPr="000D64DA">
              <w:rPr>
                <w:sz w:val="18"/>
                <w:szCs w:val="18"/>
                <w:lang w:val="en-US"/>
              </w:rPr>
              <w:t>uncontrolled</w:t>
            </w:r>
            <w:r>
              <w:rPr>
                <w:sz w:val="18"/>
                <w:szCs w:val="18"/>
                <w:lang w:val="en-US"/>
              </w:rPr>
              <w:t xml:space="preserve"> comorbid psychiatric diagnosis </w:t>
            </w:r>
            <w:r w:rsidRPr="000D64DA">
              <w:rPr>
                <w:sz w:val="18"/>
                <w:szCs w:val="18"/>
                <w:lang w:val="en-US"/>
              </w:rPr>
              <w:t>(except oppositional</w:t>
            </w:r>
            <w:r>
              <w:rPr>
                <w:sz w:val="18"/>
                <w:szCs w:val="18"/>
                <w:lang w:val="en-US"/>
              </w:rPr>
              <w:t xml:space="preserve"> </w:t>
            </w:r>
            <w:r w:rsidRPr="000D64DA">
              <w:rPr>
                <w:sz w:val="18"/>
                <w:szCs w:val="18"/>
                <w:lang w:val="en-US"/>
              </w:rPr>
              <w:t>defiant disorder), including severe comorbid Axis II disorders or</w:t>
            </w:r>
            <w:r>
              <w:rPr>
                <w:sz w:val="18"/>
                <w:szCs w:val="18"/>
                <w:lang w:val="en-US"/>
              </w:rPr>
              <w:t xml:space="preserve"> </w:t>
            </w:r>
            <w:r w:rsidRPr="000D64DA">
              <w:rPr>
                <w:sz w:val="18"/>
                <w:szCs w:val="18"/>
                <w:lang w:val="en-US"/>
              </w:rPr>
              <w:t>severe Axis I disorders, such as anxiety disorder, posttraumatic</w:t>
            </w:r>
          </w:p>
          <w:p w:rsidR="00B33897" w:rsidRPr="000D64DA" w:rsidRDefault="00B33897" w:rsidP="00E77075">
            <w:pPr>
              <w:spacing w:after="0" w:line="240" w:lineRule="auto"/>
              <w:rPr>
                <w:sz w:val="18"/>
                <w:szCs w:val="18"/>
                <w:lang w:val="en-US"/>
              </w:rPr>
            </w:pPr>
            <w:r w:rsidRPr="000D64DA">
              <w:rPr>
                <w:sz w:val="18"/>
                <w:szCs w:val="18"/>
                <w:lang w:val="en-US"/>
              </w:rPr>
              <w:t>stress disorde</w:t>
            </w:r>
            <w:r>
              <w:rPr>
                <w:sz w:val="18"/>
                <w:szCs w:val="18"/>
                <w:lang w:val="en-US"/>
              </w:rPr>
              <w:t xml:space="preserve">r, depression, bipolar illness, </w:t>
            </w:r>
            <w:r w:rsidRPr="000D64DA">
              <w:rPr>
                <w:sz w:val="18"/>
                <w:szCs w:val="18"/>
                <w:lang w:val="en-US"/>
              </w:rPr>
              <w:t>psychosis, pervasive</w:t>
            </w:r>
            <w:r>
              <w:rPr>
                <w:sz w:val="18"/>
                <w:szCs w:val="18"/>
                <w:lang w:val="en-US"/>
              </w:rPr>
              <w:t xml:space="preserve"> </w:t>
            </w:r>
            <w:r w:rsidRPr="000D64DA">
              <w:rPr>
                <w:sz w:val="18"/>
                <w:szCs w:val="18"/>
                <w:lang w:val="en-US"/>
              </w:rPr>
              <w:t>developmental disorder, obsessive-compulsive disorder, substance</w:t>
            </w:r>
            <w:r>
              <w:rPr>
                <w:sz w:val="18"/>
                <w:szCs w:val="18"/>
                <w:lang w:val="en-US"/>
              </w:rPr>
              <w:t xml:space="preserve"> </w:t>
            </w:r>
            <w:r w:rsidRPr="000D64DA">
              <w:rPr>
                <w:sz w:val="18"/>
                <w:szCs w:val="18"/>
                <w:lang w:val="en-US"/>
              </w:rPr>
              <w:t>abuse disorder within</w:t>
            </w:r>
            <w:r>
              <w:rPr>
                <w:sz w:val="18"/>
                <w:szCs w:val="18"/>
                <w:lang w:val="en-US"/>
              </w:rPr>
              <w:t xml:space="preserve"> 6 months, or other symptomatic </w:t>
            </w:r>
            <w:r w:rsidRPr="000D64DA">
              <w:rPr>
                <w:sz w:val="18"/>
                <w:szCs w:val="18"/>
                <w:lang w:val="en-US"/>
              </w:rPr>
              <w:t>manifestations</w:t>
            </w:r>
          </w:p>
          <w:p w:rsidR="00B33897" w:rsidRDefault="00B33897" w:rsidP="00E77075">
            <w:pPr>
              <w:spacing w:after="0" w:line="240" w:lineRule="auto"/>
              <w:rPr>
                <w:sz w:val="18"/>
                <w:szCs w:val="18"/>
                <w:lang w:val="en-US"/>
              </w:rPr>
            </w:pPr>
            <w:r w:rsidRPr="000D64DA">
              <w:rPr>
                <w:sz w:val="18"/>
                <w:szCs w:val="18"/>
                <w:lang w:val="en-US"/>
              </w:rPr>
              <w:t>or lifetime history of bipolar or unipolar illness (e.g., active</w:t>
            </w:r>
            <w:r>
              <w:rPr>
                <w:sz w:val="18"/>
                <w:szCs w:val="18"/>
                <w:lang w:val="en-US"/>
              </w:rPr>
              <w:t xml:space="preserve"> </w:t>
            </w:r>
            <w:r w:rsidRPr="000D64DA">
              <w:rPr>
                <w:sz w:val="18"/>
                <w:szCs w:val="18"/>
                <w:lang w:val="en-US"/>
              </w:rPr>
              <w:t>suicidality), psychosis, or conduct disorder that, in the opinion of the</w:t>
            </w:r>
            <w:r>
              <w:rPr>
                <w:sz w:val="18"/>
                <w:szCs w:val="18"/>
                <w:lang w:val="en-US"/>
              </w:rPr>
              <w:t xml:space="preserve"> </w:t>
            </w:r>
            <w:r w:rsidRPr="000D64DA">
              <w:rPr>
                <w:sz w:val="18"/>
                <w:szCs w:val="18"/>
                <w:lang w:val="en-US"/>
              </w:rPr>
              <w:t>investigator, contraindicated treatment with GXR or could confound</w:t>
            </w:r>
            <w:r>
              <w:rPr>
                <w:sz w:val="18"/>
                <w:szCs w:val="18"/>
                <w:lang w:val="en-US"/>
              </w:rPr>
              <w:t xml:space="preserve"> </w:t>
            </w:r>
            <w:r w:rsidRPr="000D64DA">
              <w:rPr>
                <w:sz w:val="18"/>
                <w:szCs w:val="18"/>
                <w:lang w:val="en-US"/>
              </w:rPr>
              <w:t>efficacy or safety assessments. Other exclusion criteria included</w:t>
            </w:r>
            <w:r>
              <w:rPr>
                <w:sz w:val="18"/>
                <w:szCs w:val="18"/>
                <w:lang w:val="en-US"/>
              </w:rPr>
              <w:t xml:space="preserve"> </w:t>
            </w:r>
            <w:r w:rsidRPr="000D64DA">
              <w:rPr>
                <w:sz w:val="18"/>
                <w:szCs w:val="18"/>
                <w:lang w:val="en-US"/>
              </w:rPr>
              <w:t>history/presence of structural cardiac abnormalities, serious heart</w:t>
            </w:r>
            <w:r>
              <w:rPr>
                <w:sz w:val="18"/>
                <w:szCs w:val="18"/>
                <w:lang w:val="en-US"/>
              </w:rPr>
              <w:t xml:space="preserve"> </w:t>
            </w:r>
            <w:r w:rsidRPr="000D64DA">
              <w:rPr>
                <w:sz w:val="18"/>
                <w:szCs w:val="18"/>
                <w:lang w:val="en-US"/>
              </w:rPr>
              <w:lastRenderedPageBreak/>
              <w:t>rhythm abnormalities, syncope, cardiac conduction problems,</w:t>
            </w:r>
            <w:r>
              <w:rPr>
                <w:sz w:val="18"/>
                <w:szCs w:val="18"/>
                <w:lang w:val="en-US"/>
              </w:rPr>
              <w:t xml:space="preserve"> </w:t>
            </w:r>
            <w:r w:rsidRPr="000D64DA">
              <w:rPr>
                <w:sz w:val="18"/>
                <w:szCs w:val="18"/>
                <w:lang w:val="en-US"/>
              </w:rPr>
              <w:t>e</w:t>
            </w:r>
            <w:r>
              <w:rPr>
                <w:sz w:val="18"/>
                <w:szCs w:val="18"/>
                <w:lang w:val="en-US"/>
              </w:rPr>
              <w:t xml:space="preserve">xercise-related cardiac events, </w:t>
            </w:r>
            <w:r w:rsidRPr="000D64DA">
              <w:rPr>
                <w:sz w:val="18"/>
                <w:szCs w:val="18"/>
                <w:lang w:val="en-US"/>
              </w:rPr>
              <w:t>orthostatic hypotension, history of</w:t>
            </w:r>
            <w:r>
              <w:rPr>
                <w:sz w:val="18"/>
                <w:szCs w:val="18"/>
                <w:lang w:val="en-US"/>
              </w:rPr>
              <w:t xml:space="preserve"> </w:t>
            </w:r>
            <w:r w:rsidRPr="000D64DA">
              <w:rPr>
                <w:sz w:val="18"/>
                <w:szCs w:val="18"/>
                <w:lang w:val="en-US"/>
              </w:rPr>
              <w:t>controlled or uncontrolled hypertension, or clinically significant</w:t>
            </w:r>
            <w:r>
              <w:rPr>
                <w:sz w:val="18"/>
                <w:szCs w:val="18"/>
                <w:lang w:val="en-US"/>
              </w:rPr>
              <w:t xml:space="preserve"> </w:t>
            </w:r>
            <w:r w:rsidRPr="000D64DA">
              <w:rPr>
                <w:sz w:val="18"/>
                <w:szCs w:val="18"/>
                <w:lang w:val="en-US"/>
              </w:rPr>
              <w:t>bradycardia. Participants who used any medications that affect</w:t>
            </w:r>
            <w:r>
              <w:rPr>
                <w:sz w:val="18"/>
                <w:szCs w:val="18"/>
                <w:lang w:val="en-US"/>
              </w:rPr>
              <w:t xml:space="preserve"> </w:t>
            </w:r>
            <w:r w:rsidRPr="000D64DA">
              <w:rPr>
                <w:sz w:val="18"/>
                <w:szCs w:val="18"/>
                <w:lang w:val="en-US"/>
              </w:rPr>
              <w:t>blood pressure or heart rate, have central nervous system effects, or</w:t>
            </w:r>
            <w:r>
              <w:rPr>
                <w:sz w:val="18"/>
                <w:szCs w:val="18"/>
                <w:lang w:val="en-US"/>
              </w:rPr>
              <w:t xml:space="preserve"> </w:t>
            </w:r>
            <w:r w:rsidRPr="000D64DA">
              <w:rPr>
                <w:sz w:val="18"/>
                <w:szCs w:val="18"/>
                <w:lang w:val="en-US"/>
              </w:rPr>
              <w:t>affect cognitive performance (such as sedating antihistamines) were</w:t>
            </w:r>
            <w:r>
              <w:rPr>
                <w:sz w:val="18"/>
                <w:szCs w:val="18"/>
                <w:lang w:val="en-US"/>
              </w:rPr>
              <w:t xml:space="preserve"> </w:t>
            </w:r>
            <w:r w:rsidRPr="000D64DA">
              <w:rPr>
                <w:sz w:val="18"/>
                <w:szCs w:val="18"/>
                <w:lang w:val="en-US"/>
              </w:rPr>
              <w:t>also excluded. Psychosocial treatment was permitted during the</w:t>
            </w:r>
            <w:r>
              <w:rPr>
                <w:sz w:val="18"/>
                <w:szCs w:val="18"/>
                <w:lang w:val="en-US"/>
              </w:rPr>
              <w:t xml:space="preserve"> </w:t>
            </w:r>
            <w:r w:rsidRPr="000D64DA">
              <w:rPr>
                <w:sz w:val="18"/>
                <w:szCs w:val="18"/>
                <w:lang w:val="en-US"/>
              </w:rPr>
              <w:t>study if it had been ongoing for &gt;1 month at the time of the baseline</w:t>
            </w:r>
            <w:r>
              <w:rPr>
                <w:sz w:val="18"/>
                <w:szCs w:val="18"/>
                <w:lang w:val="en-US"/>
              </w:rPr>
              <w:t xml:space="preserve"> </w:t>
            </w:r>
            <w:r w:rsidRPr="000D64DA">
              <w:rPr>
                <w:sz w:val="18"/>
                <w:szCs w:val="18"/>
                <w:lang w:val="en-US"/>
              </w:rPr>
              <w:t>visit, and any changes/modifications to psychosocial treatment</w:t>
            </w:r>
            <w:r>
              <w:rPr>
                <w:sz w:val="18"/>
                <w:szCs w:val="18"/>
                <w:lang w:val="en-US"/>
              </w:rPr>
              <w:t xml:space="preserve"> </w:t>
            </w:r>
            <w:r w:rsidRPr="000D64DA">
              <w:rPr>
                <w:sz w:val="18"/>
                <w:szCs w:val="18"/>
                <w:lang w:val="en-US"/>
              </w:rPr>
              <w:t>during the study had to be cleared by medical staff</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314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13-17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oppositional disorders (12%)/Not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(68%), inattentive (29%),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 xml:space="preserve">guanfacine long acting 1-7 mg/day </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0D64DA" w:rsidRDefault="00B33897" w:rsidP="00E77075">
            <w:pPr>
              <w:spacing w:after="0" w:line="240" w:lineRule="auto"/>
              <w:rPr>
                <w:sz w:val="18"/>
                <w:szCs w:val="18"/>
                <w:lang w:val="en-US"/>
              </w:rPr>
            </w:pPr>
            <w:r w:rsidRPr="00162F40">
              <w:rPr>
                <w:sz w:val="18"/>
                <w:szCs w:val="18"/>
                <w:lang w:val="en-US"/>
              </w:rPr>
              <w:t>Global improvement based on</w:t>
            </w:r>
            <w:r>
              <w:rPr>
                <w:sz w:val="18"/>
                <w:szCs w:val="18"/>
                <w:lang w:val="en-US"/>
              </w:rPr>
              <w:t xml:space="preserve"> Clinical Global Impression Improvement (CGI-I) scale. Subjects with improvement of “very much” or “much” improved were considered responders e.g.  GGI-I ≤ 2 (rating evaluations reported by clinician); Subjects with an assessment of normal/borderline mentally i</w:t>
            </w:r>
            <w:r w:rsidRPr="000D64DA">
              <w:rPr>
                <w:sz w:val="18"/>
                <w:szCs w:val="18"/>
                <w:lang w:val="en-US"/>
              </w:rPr>
              <w:t>ll on Clinical Global Impress</w:t>
            </w:r>
            <w:r>
              <w:rPr>
                <w:sz w:val="18"/>
                <w:szCs w:val="18"/>
                <w:lang w:val="en-US"/>
              </w:rPr>
              <w:t>ion-Severity of Illness (CGI-S); Response defined as a percentage reduction from baselines in the ADHD-RS total score of ≥ 30% and CGI-I=1 or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Insomnia (as an adverse event)</w:t>
            </w:r>
          </w:p>
          <w:p w:rsidR="00B33897" w:rsidRDefault="00B33897" w:rsidP="00E77075">
            <w:pPr>
              <w:spacing w:after="0" w:line="240" w:lineRule="auto"/>
              <w:rPr>
                <w:sz w:val="18"/>
                <w:szCs w:val="18"/>
                <w:lang w:val="en-US"/>
              </w:rPr>
            </w:pPr>
            <w:r>
              <w:rPr>
                <w:sz w:val="18"/>
                <w:szCs w:val="18"/>
                <w:lang w:val="en-US"/>
              </w:rPr>
              <w:t>Syncope (as an adverse event)</w:t>
            </w:r>
          </w:p>
          <w:p w:rsidR="00B33897" w:rsidRDefault="00B33897" w:rsidP="00E77075">
            <w:pPr>
              <w:spacing w:after="0" w:line="240" w:lineRule="auto"/>
              <w:rPr>
                <w:sz w:val="18"/>
                <w:szCs w:val="18"/>
                <w:lang w:val="en-US"/>
              </w:rPr>
            </w:pPr>
            <w:r>
              <w:rPr>
                <w:sz w:val="18"/>
                <w:szCs w:val="18"/>
                <w:lang w:val="en-US"/>
              </w:rPr>
              <w:t>Cardiovascular event – blood pressure decrease (e.g. SBP decrease ≥ 15 mmHG, postural orthostatic blood pressure)</w:t>
            </w:r>
          </w:p>
          <w:p w:rsidR="00B33897" w:rsidRDefault="00B33897" w:rsidP="00E77075">
            <w:pPr>
              <w:spacing w:after="0" w:line="240" w:lineRule="auto"/>
              <w:rPr>
                <w:sz w:val="18"/>
                <w:szCs w:val="18"/>
                <w:lang w:val="en-US"/>
              </w:rPr>
            </w:pPr>
            <w:r>
              <w:rPr>
                <w:sz w:val="18"/>
                <w:szCs w:val="18"/>
                <w:lang w:val="en-US"/>
              </w:rPr>
              <w:lastRenderedPageBreak/>
              <w:t>Bradycardia (as an adverse event)</w:t>
            </w:r>
          </w:p>
          <w:p w:rsidR="00B33897" w:rsidRPr="002652B4" w:rsidRDefault="00B33897" w:rsidP="00E77075">
            <w:pPr>
              <w:spacing w:after="0" w:line="240" w:lineRule="auto"/>
              <w:rPr>
                <w:sz w:val="18"/>
                <w:szCs w:val="18"/>
                <w:lang w:val="en-US"/>
              </w:rPr>
            </w:pPr>
          </w:p>
        </w:tc>
      </w:tr>
      <w:tr w:rsidR="00B33897" w:rsidRPr="00AF6D38" w:rsidTr="00E77075">
        <w:tc>
          <w:tcPr>
            <w:tcW w:w="2235" w:type="dxa"/>
          </w:tcPr>
          <w:p w:rsidR="00B33897" w:rsidRPr="00FC4114" w:rsidRDefault="00B33897" w:rsidP="00E77075">
            <w:pPr>
              <w:spacing w:after="0" w:line="240" w:lineRule="auto"/>
              <w:rPr>
                <w:sz w:val="18"/>
                <w:szCs w:val="18"/>
                <w:lang w:val="en-US"/>
              </w:rPr>
            </w:pPr>
            <w:r w:rsidRPr="00FC4114">
              <w:rPr>
                <w:sz w:val="18"/>
                <w:szCs w:val="18"/>
                <w:lang w:val="en-US"/>
              </w:rPr>
              <w:lastRenderedPageBreak/>
              <w:t>Arabgol et al., 2015</w:t>
            </w:r>
            <w:r>
              <w:rPr>
                <w:sz w:val="18"/>
                <w:szCs w:val="18"/>
                <w:vertAlign w:val="superscript"/>
                <w:lang w:val="en-US"/>
              </w:rPr>
              <w:t>256</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AF6D38" w:rsidRDefault="00B33897" w:rsidP="00E77075">
            <w:pPr>
              <w:spacing w:after="0" w:line="240" w:lineRule="auto"/>
              <w:rPr>
                <w:sz w:val="18"/>
                <w:szCs w:val="18"/>
                <w:lang w:val="en-US"/>
              </w:rPr>
            </w:pPr>
            <w:r>
              <w:rPr>
                <w:sz w:val="18"/>
                <w:szCs w:val="18"/>
                <w:lang w:val="en-US"/>
              </w:rPr>
              <w:t xml:space="preserve">Children aged 3-4 years. </w:t>
            </w:r>
            <w:r w:rsidRPr="00AF6D38">
              <w:rPr>
                <w:rFonts w:cs="CapitoliumNews"/>
                <w:color w:val="000000"/>
                <w:sz w:val="18"/>
                <w:szCs w:val="18"/>
                <w:lang w:val="en-US"/>
              </w:rPr>
              <w:t>Exclusion criteria were</w:t>
            </w:r>
            <w:r>
              <w:rPr>
                <w:rFonts w:cs="CapitoliumNews"/>
                <w:color w:val="000000"/>
                <w:sz w:val="18"/>
                <w:szCs w:val="18"/>
                <w:lang w:val="en-US"/>
              </w:rPr>
              <w:t>:</w:t>
            </w:r>
            <w:r w:rsidRPr="00AF6D38">
              <w:rPr>
                <w:rFonts w:cs="CapitoliumNews"/>
                <w:color w:val="000000"/>
                <w:sz w:val="18"/>
                <w:szCs w:val="18"/>
                <w:lang w:val="en-US"/>
              </w:rPr>
              <w:t xml:space="preserve"> the presence </w:t>
            </w:r>
            <w:r>
              <w:rPr>
                <w:rFonts w:cs="CapitoliumNews"/>
                <w:color w:val="000000"/>
                <w:sz w:val="18"/>
                <w:szCs w:val="18"/>
                <w:lang w:val="en-US"/>
              </w:rPr>
              <w:t xml:space="preserve">of any physical disease, mental </w:t>
            </w:r>
            <w:r w:rsidRPr="00AF6D38">
              <w:rPr>
                <w:rFonts w:cs="CapitoliumNews"/>
                <w:color w:val="000000"/>
                <w:sz w:val="18"/>
                <w:szCs w:val="18"/>
                <w:lang w:val="en-US"/>
              </w:rPr>
              <w:t>retardatio</w:t>
            </w:r>
            <w:r>
              <w:rPr>
                <w:rFonts w:cs="CapitoliumNews"/>
                <w:color w:val="000000"/>
                <w:sz w:val="18"/>
                <w:szCs w:val="18"/>
                <w:lang w:val="en-US"/>
              </w:rPr>
              <w:t xml:space="preserve">n and any psychiatric co-morbid </w:t>
            </w:r>
            <w:r w:rsidRPr="00AF6D38">
              <w:rPr>
                <w:rFonts w:cs="CapitoliumNews"/>
                <w:color w:val="000000"/>
                <w:sz w:val="18"/>
                <w:szCs w:val="18"/>
                <w:lang w:val="en-US"/>
              </w:rPr>
              <w:t>disord</w:t>
            </w:r>
            <w:r>
              <w:rPr>
                <w:rFonts w:cs="CapitoliumNews"/>
                <w:color w:val="000000"/>
                <w:sz w:val="18"/>
                <w:szCs w:val="18"/>
                <w:lang w:val="en-US"/>
              </w:rPr>
              <w:t xml:space="preserve">ers except conduct disorder and </w:t>
            </w:r>
            <w:r w:rsidRPr="00AF6D38">
              <w:rPr>
                <w:rFonts w:cs="CapitoliumNews"/>
                <w:color w:val="000000"/>
                <w:sz w:val="18"/>
                <w:szCs w:val="18"/>
                <w:lang w:val="en-US"/>
              </w:rPr>
              <w:t>oppositional defiant disorder</w:t>
            </w:r>
          </w:p>
          <w:p w:rsidR="00B33897" w:rsidRPr="00F24D3A" w:rsidRDefault="00B33897" w:rsidP="00E77075">
            <w:pPr>
              <w:spacing w:after="0" w:line="240" w:lineRule="auto"/>
              <w:rPr>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3-4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lastRenderedPageBreak/>
              <w:t>Not reported/None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(58%), inattentive (9%), hyperactive/impulsive (33%)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RISP</w:t>
            </w:r>
            <w:r w:rsidRPr="007112BD">
              <w:rPr>
                <w:sz w:val="18"/>
                <w:szCs w:val="18"/>
                <w:lang w:val="en-US"/>
              </w:rPr>
              <w:t xml:space="preserve">: </w:t>
            </w:r>
            <w:r>
              <w:rPr>
                <w:sz w:val="18"/>
                <w:szCs w:val="18"/>
                <w:lang w:val="en-US"/>
              </w:rPr>
              <w:t xml:space="preserve">risperidone 0.1-1.5 mg/day </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low/medium dose: methylphenidate 5-20 mg/day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0D64DA" w:rsidRDefault="00B33897" w:rsidP="00E77075">
            <w:pPr>
              <w:spacing w:after="0" w:line="240" w:lineRule="auto"/>
              <w:rPr>
                <w:sz w:val="18"/>
                <w:szCs w:val="18"/>
                <w:lang w:val="en-US"/>
              </w:rPr>
            </w:pPr>
            <w:r>
              <w:rPr>
                <w:sz w:val="18"/>
                <w:szCs w:val="18"/>
                <w:lang w:val="en-US"/>
              </w:rPr>
              <w:t>Not reported/data not abstractable</w:t>
            </w:r>
            <w:r w:rsidRPr="00162F40">
              <w:rPr>
                <w:sz w:val="18"/>
                <w:szCs w:val="18"/>
                <w:lang w:val="en-US"/>
              </w:rPr>
              <w:t xml:space="preserv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2652B4" w:rsidRDefault="00B33897" w:rsidP="00E77075">
            <w:pPr>
              <w:spacing w:after="0" w:line="240" w:lineRule="auto"/>
              <w:rPr>
                <w:sz w:val="18"/>
                <w:szCs w:val="18"/>
                <w:lang w:val="en-US"/>
              </w:rPr>
            </w:pPr>
            <w:r>
              <w:rPr>
                <w:sz w:val="18"/>
                <w:szCs w:val="18"/>
                <w:lang w:val="en-US"/>
              </w:rPr>
              <w:t xml:space="preserve"> (as an adverse event)</w:t>
            </w:r>
          </w:p>
        </w:tc>
      </w:tr>
      <w:tr w:rsidR="00B33897" w:rsidRPr="00AF6D38" w:rsidTr="00E77075">
        <w:tc>
          <w:tcPr>
            <w:tcW w:w="2235" w:type="dxa"/>
          </w:tcPr>
          <w:p w:rsidR="00B33897" w:rsidRPr="00FC4114" w:rsidRDefault="00B33897" w:rsidP="00E77075">
            <w:pPr>
              <w:spacing w:after="0" w:line="240" w:lineRule="auto"/>
              <w:rPr>
                <w:sz w:val="18"/>
                <w:szCs w:val="18"/>
                <w:vertAlign w:val="superscript"/>
                <w:lang w:val="en-US"/>
              </w:rPr>
            </w:pPr>
            <w:r w:rsidRPr="00FC4114">
              <w:rPr>
                <w:sz w:val="18"/>
                <w:szCs w:val="18"/>
                <w:lang w:val="en-US"/>
              </w:rPr>
              <w:t>Correia-Filho et al., 2005</w:t>
            </w:r>
            <w:r>
              <w:rPr>
                <w:sz w:val="18"/>
                <w:szCs w:val="18"/>
                <w:vertAlign w:val="superscript"/>
                <w:lang w:val="en-US"/>
              </w:rPr>
              <w:t>257</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FC4114" w:rsidRDefault="00B33897" w:rsidP="00E77075">
            <w:pPr>
              <w:spacing w:after="0" w:line="240" w:lineRule="auto"/>
              <w:rPr>
                <w:rFonts w:cs="CapitoliumNews"/>
                <w:color w:val="000000"/>
                <w:sz w:val="18"/>
                <w:szCs w:val="18"/>
                <w:lang w:val="en-US"/>
              </w:rPr>
            </w:pPr>
            <w:r>
              <w:rPr>
                <w:sz w:val="18"/>
                <w:szCs w:val="18"/>
                <w:lang w:val="en-US"/>
              </w:rPr>
              <w:t xml:space="preserve">Children aged 6-16 years. </w:t>
            </w:r>
            <w:r w:rsidRPr="00AF6D38">
              <w:rPr>
                <w:rFonts w:cs="CapitoliumNews"/>
                <w:color w:val="000000"/>
                <w:sz w:val="18"/>
                <w:szCs w:val="18"/>
                <w:lang w:val="en-US"/>
              </w:rPr>
              <w:t>Exclusion criteria were</w:t>
            </w:r>
            <w:r>
              <w:rPr>
                <w:rFonts w:cs="CapitoliumNews"/>
                <w:color w:val="000000"/>
                <w:sz w:val="18"/>
                <w:szCs w:val="18"/>
                <w:lang w:val="en-US"/>
              </w:rPr>
              <w:t>:</w:t>
            </w:r>
            <w:r w:rsidRPr="00AF6D38">
              <w:rPr>
                <w:rFonts w:cs="CapitoliumNews"/>
                <w:color w:val="000000"/>
                <w:sz w:val="18"/>
                <w:szCs w:val="18"/>
                <w:lang w:val="en-US"/>
              </w:rPr>
              <w:t xml:space="preserve"> </w:t>
            </w:r>
            <w:r>
              <w:rPr>
                <w:rFonts w:cs="CapitoliumNews"/>
                <w:color w:val="000000"/>
                <w:sz w:val="18"/>
                <w:szCs w:val="18"/>
                <w:lang w:val="en-US"/>
              </w:rPr>
              <w:t xml:space="preserve">presence of pervasive developmental disorder, </w:t>
            </w:r>
            <w:r w:rsidRPr="00FC4114">
              <w:rPr>
                <w:rFonts w:cs="CapitoliumNews"/>
                <w:color w:val="000000"/>
                <w:sz w:val="18"/>
                <w:szCs w:val="18"/>
                <w:lang w:val="en-US"/>
              </w:rPr>
              <w:t>schizophrenia, or other psychotic disorders;</w:t>
            </w:r>
            <w:r>
              <w:rPr>
                <w:rFonts w:cs="CapitoliumNews"/>
                <w:color w:val="000000"/>
                <w:sz w:val="18"/>
                <w:szCs w:val="18"/>
                <w:lang w:val="en-US"/>
              </w:rPr>
              <w:t xml:space="preserve"> </w:t>
            </w:r>
            <w:r w:rsidRPr="00FC4114">
              <w:rPr>
                <w:rFonts w:cs="CapitoliumNews"/>
                <w:color w:val="000000"/>
                <w:sz w:val="18"/>
                <w:szCs w:val="18"/>
                <w:lang w:val="en-US"/>
              </w:rPr>
              <w:t>seizure dis</w:t>
            </w:r>
            <w:r>
              <w:rPr>
                <w:rFonts w:cs="CapitoliumNews"/>
                <w:color w:val="000000"/>
                <w:sz w:val="18"/>
                <w:szCs w:val="18"/>
                <w:lang w:val="en-US"/>
              </w:rPr>
              <w:t xml:space="preserve">order requiring medication; </w:t>
            </w:r>
            <w:r w:rsidRPr="00FC4114">
              <w:rPr>
                <w:rFonts w:cs="CapitoliumNews"/>
                <w:color w:val="000000"/>
                <w:sz w:val="18"/>
                <w:szCs w:val="18"/>
                <w:lang w:val="en-US"/>
              </w:rPr>
              <w:t>history of head</w:t>
            </w:r>
            <w:r>
              <w:rPr>
                <w:rFonts w:cs="CapitoliumNews"/>
                <w:color w:val="000000"/>
                <w:sz w:val="18"/>
                <w:szCs w:val="18"/>
                <w:lang w:val="en-US"/>
              </w:rPr>
              <w:t xml:space="preserve"> injury;</w:t>
            </w:r>
            <w:r w:rsidRPr="00FC4114">
              <w:rPr>
                <w:rFonts w:cs="CapitoliumNews"/>
                <w:color w:val="000000"/>
                <w:sz w:val="18"/>
                <w:szCs w:val="18"/>
                <w:lang w:val="en-US"/>
              </w:rPr>
              <w:t xml:space="preserve"> previous treatm</w:t>
            </w:r>
            <w:r>
              <w:rPr>
                <w:rFonts w:cs="CapitoliumNews"/>
                <w:color w:val="000000"/>
                <w:sz w:val="18"/>
                <w:szCs w:val="18"/>
                <w:lang w:val="en-US"/>
              </w:rPr>
              <w:t>ent with MPH or risperidone;</w:t>
            </w:r>
            <w:r w:rsidRPr="00FC4114">
              <w:rPr>
                <w:rFonts w:cs="CapitoliumNews"/>
                <w:color w:val="000000"/>
                <w:sz w:val="18"/>
                <w:szCs w:val="18"/>
                <w:lang w:val="en-US"/>
              </w:rPr>
              <w:t xml:space="preserve"> use of</w:t>
            </w:r>
            <w:r>
              <w:rPr>
                <w:rFonts w:cs="CapitoliumNews"/>
                <w:color w:val="000000"/>
                <w:sz w:val="18"/>
                <w:szCs w:val="18"/>
                <w:lang w:val="en-US"/>
              </w:rPr>
              <w:t xml:space="preserve"> </w:t>
            </w:r>
            <w:r w:rsidRPr="00FC4114">
              <w:rPr>
                <w:rFonts w:cs="CapitoliumNews"/>
                <w:color w:val="000000"/>
                <w:sz w:val="18"/>
                <w:szCs w:val="18"/>
                <w:lang w:val="en-US"/>
              </w:rPr>
              <w:t>any psychiatric medication in the month before beginning of the</w:t>
            </w:r>
            <w:r>
              <w:rPr>
                <w:rFonts w:cs="CapitoliumNews"/>
                <w:color w:val="000000"/>
                <w:sz w:val="18"/>
                <w:szCs w:val="18"/>
                <w:lang w:val="en-US"/>
              </w:rPr>
              <w:t xml:space="preserve"> trial</w:t>
            </w:r>
          </w:p>
          <w:p w:rsidR="00B33897" w:rsidRPr="00B71B5F" w:rsidRDefault="00B33897" w:rsidP="00E77075">
            <w:pPr>
              <w:spacing w:after="0" w:line="240" w:lineRule="auto"/>
              <w:rPr>
                <w:sz w:val="18"/>
                <w:szCs w:val="18"/>
                <w:lang w:val="en-US"/>
              </w:rPr>
            </w:pPr>
            <w:r w:rsidRPr="00B71B5F">
              <w:rPr>
                <w:b/>
                <w:sz w:val="18"/>
                <w:szCs w:val="18"/>
                <w:lang w:val="en-US"/>
              </w:rPr>
              <w:t>Diagnostic criteria</w:t>
            </w:r>
          </w:p>
          <w:p w:rsidR="00B33897" w:rsidRPr="00B71B5F" w:rsidRDefault="00B33897" w:rsidP="00E77075">
            <w:pPr>
              <w:spacing w:after="0" w:line="240" w:lineRule="auto"/>
              <w:rPr>
                <w:sz w:val="18"/>
                <w:szCs w:val="18"/>
                <w:lang w:val="en-US"/>
              </w:rPr>
            </w:pPr>
            <w:r w:rsidRPr="00B71B5F">
              <w:rPr>
                <w:sz w:val="18"/>
                <w:szCs w:val="18"/>
                <w:lang w:val="en-US"/>
              </w:rPr>
              <w:t>DSM-IV</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38</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6-16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Mental retardation/None</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(69%), inattentive (31%)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RISP</w:t>
            </w:r>
            <w:r w:rsidRPr="007112BD">
              <w:rPr>
                <w:sz w:val="18"/>
                <w:szCs w:val="18"/>
                <w:lang w:val="en-US"/>
              </w:rPr>
              <w:t xml:space="preserve">: </w:t>
            </w:r>
            <w:r>
              <w:rPr>
                <w:sz w:val="18"/>
                <w:szCs w:val="18"/>
                <w:lang w:val="en-US"/>
              </w:rPr>
              <w:t xml:space="preserve">risperidone 2.9 mg/day </w:t>
            </w:r>
          </w:p>
          <w:p w:rsidR="00B33897" w:rsidRPr="007112BD"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MPH-SA low/medium dose: methylphenidate 5-20 mg/day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Pr="000D64DA" w:rsidRDefault="00B33897" w:rsidP="00E77075">
            <w:pPr>
              <w:spacing w:after="0" w:line="240" w:lineRule="auto"/>
              <w:rPr>
                <w:sz w:val="18"/>
                <w:szCs w:val="18"/>
                <w:lang w:val="en-US"/>
              </w:rPr>
            </w:pPr>
            <w:r>
              <w:rPr>
                <w:sz w:val="18"/>
                <w:szCs w:val="18"/>
                <w:lang w:val="en-US"/>
              </w:rPr>
              <w:t>Not reported/data not abstractable</w:t>
            </w:r>
            <w:r w:rsidRPr="00162F40">
              <w:rPr>
                <w:sz w:val="18"/>
                <w:szCs w:val="18"/>
                <w:lang w:val="en-US"/>
              </w:rPr>
              <w:t xml:space="preserv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42CA9" w:rsidTr="00E77075">
        <w:tc>
          <w:tcPr>
            <w:tcW w:w="2235" w:type="dxa"/>
          </w:tcPr>
          <w:p w:rsidR="00B33897" w:rsidRPr="00FC4114" w:rsidRDefault="00B33897" w:rsidP="00E77075">
            <w:pPr>
              <w:spacing w:after="0" w:line="240" w:lineRule="auto"/>
              <w:rPr>
                <w:sz w:val="18"/>
                <w:szCs w:val="18"/>
              </w:rPr>
            </w:pPr>
            <w:r w:rsidRPr="00FC4114">
              <w:rPr>
                <w:sz w:val="18"/>
                <w:szCs w:val="18"/>
                <w:lang w:val="en-US"/>
              </w:rPr>
              <w:t>Ferrin et al., 2016</w:t>
            </w:r>
            <w:r>
              <w:rPr>
                <w:sz w:val="18"/>
                <w:szCs w:val="18"/>
                <w:vertAlign w:val="superscript"/>
                <w:lang w:val="en-US"/>
              </w:rPr>
              <w:t>258</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 xml:space="preserve">Children and adolescents aged 5-18; </w:t>
            </w:r>
            <w:r w:rsidRPr="00572536">
              <w:rPr>
                <w:sz w:val="18"/>
                <w:szCs w:val="18"/>
                <w:lang w:val="en-US"/>
              </w:rPr>
              <w:t>parents’ age gre</w:t>
            </w:r>
            <w:r>
              <w:rPr>
                <w:sz w:val="18"/>
                <w:szCs w:val="18"/>
                <w:lang w:val="en-US"/>
              </w:rPr>
              <w:t xml:space="preserve">ater than or equal to 18 years; </w:t>
            </w:r>
            <w:r w:rsidRPr="00572536">
              <w:rPr>
                <w:sz w:val="18"/>
                <w:szCs w:val="18"/>
                <w:lang w:val="en-US"/>
              </w:rPr>
              <w:t>responsibility and</w:t>
            </w:r>
            <w:r>
              <w:rPr>
                <w:sz w:val="18"/>
                <w:szCs w:val="18"/>
                <w:lang w:val="en-US"/>
              </w:rPr>
              <w:t xml:space="preserve"> legal capacity in parents; </w:t>
            </w:r>
            <w:r w:rsidRPr="00572536">
              <w:rPr>
                <w:sz w:val="18"/>
                <w:szCs w:val="18"/>
                <w:lang w:val="en-US"/>
              </w:rPr>
              <w:t>participant</w:t>
            </w:r>
            <w:r>
              <w:rPr>
                <w:sz w:val="18"/>
                <w:szCs w:val="18"/>
                <w:lang w:val="en-US"/>
              </w:rPr>
              <w:t xml:space="preserve"> </w:t>
            </w:r>
            <w:r w:rsidRPr="00572536">
              <w:rPr>
                <w:sz w:val="18"/>
                <w:szCs w:val="18"/>
                <w:lang w:val="en-US"/>
              </w:rPr>
              <w:t>on clinical ADHD symptoms stabilization for at least</w:t>
            </w:r>
            <w:r>
              <w:rPr>
                <w:sz w:val="18"/>
                <w:szCs w:val="18"/>
                <w:lang w:val="en-US"/>
              </w:rPr>
              <w:t xml:space="preserve"> </w:t>
            </w:r>
            <w:r w:rsidRPr="00572536">
              <w:rPr>
                <w:sz w:val="18"/>
                <w:szCs w:val="18"/>
                <w:lang w:val="en-US"/>
              </w:rPr>
              <w:t>1 month before enterin</w:t>
            </w:r>
            <w:r>
              <w:rPr>
                <w:sz w:val="18"/>
                <w:szCs w:val="18"/>
                <w:lang w:val="en-US"/>
              </w:rPr>
              <w:t>g the study.</w:t>
            </w:r>
            <w:r w:rsidRPr="00572536">
              <w:rPr>
                <w:sz w:val="18"/>
                <w:szCs w:val="18"/>
                <w:lang w:val="en-US"/>
              </w:rPr>
              <w:t xml:space="preserve"> Exclusion crit</w:t>
            </w:r>
            <w:r>
              <w:rPr>
                <w:sz w:val="18"/>
                <w:szCs w:val="18"/>
                <w:lang w:val="en-US"/>
              </w:rPr>
              <w:t xml:space="preserve">eria were: </w:t>
            </w:r>
            <w:r w:rsidRPr="00572536">
              <w:rPr>
                <w:sz w:val="18"/>
                <w:szCs w:val="18"/>
                <w:lang w:val="en-US"/>
              </w:rPr>
              <w:t>severe intellective disabilities (IQ&lt;</w:t>
            </w:r>
            <w:r>
              <w:rPr>
                <w:sz w:val="18"/>
                <w:szCs w:val="18"/>
                <w:lang w:val="en-US"/>
              </w:rPr>
              <w:t>70);</w:t>
            </w:r>
            <w:r w:rsidRPr="00572536">
              <w:rPr>
                <w:sz w:val="18"/>
                <w:szCs w:val="18"/>
                <w:lang w:val="en-US"/>
              </w:rPr>
              <w:t xml:space="preserve"> a</w:t>
            </w:r>
            <w:r>
              <w:rPr>
                <w:sz w:val="18"/>
                <w:szCs w:val="18"/>
                <w:lang w:val="en-US"/>
              </w:rPr>
              <w:t xml:space="preserve">utistic spectrum disorders; </w:t>
            </w:r>
            <w:r w:rsidRPr="00572536">
              <w:rPr>
                <w:sz w:val="18"/>
                <w:szCs w:val="18"/>
                <w:lang w:val="en-US"/>
              </w:rPr>
              <w:t>subjects with any clinically</w:t>
            </w:r>
            <w:r>
              <w:rPr>
                <w:sz w:val="18"/>
                <w:szCs w:val="18"/>
                <w:lang w:val="en-US"/>
              </w:rPr>
              <w:t xml:space="preserve"> </w:t>
            </w:r>
            <w:r w:rsidRPr="00572536">
              <w:rPr>
                <w:sz w:val="18"/>
                <w:szCs w:val="18"/>
                <w:lang w:val="en-US"/>
              </w:rPr>
              <w:t>significant or unstable medic</w:t>
            </w:r>
            <w:r>
              <w:rPr>
                <w:sz w:val="18"/>
                <w:szCs w:val="18"/>
                <w:lang w:val="en-US"/>
              </w:rPr>
              <w:t xml:space="preserve">al or psychiatric condition; </w:t>
            </w:r>
            <w:r w:rsidRPr="00572536">
              <w:rPr>
                <w:sz w:val="18"/>
                <w:szCs w:val="18"/>
                <w:lang w:val="en-US"/>
              </w:rPr>
              <w:t>and children whose families had received any school-based</w:t>
            </w:r>
            <w:r>
              <w:rPr>
                <w:sz w:val="18"/>
                <w:szCs w:val="18"/>
                <w:lang w:val="en-US"/>
              </w:rPr>
              <w:t xml:space="preserve"> </w:t>
            </w:r>
            <w:r w:rsidRPr="00572536">
              <w:rPr>
                <w:sz w:val="18"/>
                <w:szCs w:val="18"/>
                <w:lang w:val="en-US"/>
              </w:rPr>
              <w:t>individual and/or group psychosocial treatments at any point</w:t>
            </w:r>
            <w:r>
              <w:rPr>
                <w:sz w:val="18"/>
                <w:szCs w:val="18"/>
                <w:lang w:val="en-US"/>
              </w:rPr>
              <w:t xml:space="preserve"> in time</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69</w:t>
            </w:r>
          </w:p>
          <w:p w:rsidR="00B33897" w:rsidRPr="00162F40" w:rsidRDefault="00B33897" w:rsidP="00E77075">
            <w:pPr>
              <w:spacing w:after="0" w:line="240" w:lineRule="auto"/>
              <w:rPr>
                <w:b/>
                <w:sz w:val="18"/>
                <w:szCs w:val="18"/>
                <w:lang w:val="en-US"/>
              </w:rPr>
            </w:pPr>
            <w:r w:rsidRPr="00162F40">
              <w:rPr>
                <w:b/>
                <w:sz w:val="18"/>
                <w:szCs w:val="18"/>
                <w:lang w:val="en-US"/>
              </w:rPr>
              <w:lastRenderedPageBreak/>
              <w:t>Age</w:t>
            </w:r>
          </w:p>
          <w:p w:rsidR="00B33897" w:rsidRPr="00162F40" w:rsidRDefault="00B33897" w:rsidP="00E77075">
            <w:pPr>
              <w:spacing w:after="0" w:line="240" w:lineRule="auto"/>
              <w:rPr>
                <w:sz w:val="18"/>
                <w:szCs w:val="18"/>
                <w:lang w:val="en-US"/>
              </w:rPr>
            </w:pPr>
            <w:r>
              <w:rPr>
                <w:sz w:val="18"/>
                <w:szCs w:val="18"/>
                <w:lang w:val="en-US"/>
              </w:rPr>
              <w:t>5-18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Yes, oppostional disorders or conduct disorders (91%), dyslexia (32%), anxiety (18%), obsessive compulsive disorders (15%), self-harm (11%), conduct disorders (9%)/Yes, 61%</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(65%)</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Pr="00572536" w:rsidRDefault="00B33897" w:rsidP="00E77075">
            <w:pPr>
              <w:spacing w:after="0" w:line="240" w:lineRule="auto"/>
              <w:rPr>
                <w:sz w:val="18"/>
                <w:szCs w:val="18"/>
                <w:lang w:val="en-US"/>
              </w:rPr>
            </w:pPr>
            <w:r>
              <w:rPr>
                <w:sz w:val="18"/>
                <w:szCs w:val="18"/>
                <w:lang w:val="en-US"/>
              </w:rPr>
              <w:t xml:space="preserve">BT (parent training): </w:t>
            </w:r>
            <w:r w:rsidRPr="00572536">
              <w:rPr>
                <w:sz w:val="18"/>
                <w:szCs w:val="18"/>
                <w:lang w:val="en-US"/>
              </w:rPr>
              <w:t xml:space="preserve">The </w:t>
            </w:r>
            <w:r>
              <w:rPr>
                <w:sz w:val="18"/>
                <w:szCs w:val="18"/>
                <w:lang w:val="en-US"/>
              </w:rPr>
              <w:t>BT/</w:t>
            </w:r>
            <w:r w:rsidRPr="00572536">
              <w:rPr>
                <w:sz w:val="18"/>
                <w:szCs w:val="18"/>
                <w:lang w:val="en-US"/>
              </w:rPr>
              <w:t>psychoeducation programme was developed</w:t>
            </w:r>
            <w:r>
              <w:rPr>
                <w:sz w:val="18"/>
                <w:szCs w:val="18"/>
                <w:lang w:val="en-US"/>
              </w:rPr>
              <w:t xml:space="preserve"> </w:t>
            </w:r>
            <w:r w:rsidRPr="00572536">
              <w:rPr>
                <w:sz w:val="18"/>
                <w:szCs w:val="18"/>
                <w:lang w:val="en-US"/>
              </w:rPr>
              <w:t>according to the basic principles and requirements for an</w:t>
            </w:r>
            <w:r>
              <w:rPr>
                <w:sz w:val="18"/>
                <w:szCs w:val="18"/>
                <w:lang w:val="en-US"/>
              </w:rPr>
              <w:t xml:space="preserve"> educational programme</w:t>
            </w:r>
            <w:r w:rsidRPr="00572536">
              <w:rPr>
                <w:sz w:val="18"/>
                <w:szCs w:val="18"/>
                <w:lang w:val="en-US"/>
              </w:rPr>
              <w:t>; it was adapted and</w:t>
            </w:r>
            <w:r>
              <w:rPr>
                <w:sz w:val="18"/>
                <w:szCs w:val="18"/>
                <w:lang w:val="en-US"/>
              </w:rPr>
              <w:t xml:space="preserve"> </w:t>
            </w:r>
            <w:r w:rsidRPr="00572536">
              <w:rPr>
                <w:sz w:val="18"/>
                <w:szCs w:val="18"/>
                <w:lang w:val="en-US"/>
              </w:rPr>
              <w:t>implemented from a previous evidence-based programme</w:t>
            </w:r>
            <w:r>
              <w:rPr>
                <w:sz w:val="18"/>
                <w:szCs w:val="18"/>
                <w:lang w:val="en-US"/>
              </w:rPr>
              <w:t xml:space="preserve"> </w:t>
            </w:r>
            <w:r w:rsidRPr="00572536">
              <w:rPr>
                <w:sz w:val="18"/>
                <w:szCs w:val="18"/>
                <w:lang w:val="en-US"/>
              </w:rPr>
              <w:t>developed for patients with Bipolar Disorder</w:t>
            </w:r>
            <w:r>
              <w:rPr>
                <w:sz w:val="18"/>
                <w:szCs w:val="18"/>
                <w:lang w:val="en-US"/>
              </w:rPr>
              <w:t xml:space="preserve">.The BT </w:t>
            </w:r>
            <w:r w:rsidRPr="00572536">
              <w:rPr>
                <w:sz w:val="18"/>
                <w:szCs w:val="18"/>
                <w:lang w:val="en-US"/>
              </w:rPr>
              <w:t>group was</w:t>
            </w:r>
            <w:r>
              <w:rPr>
                <w:sz w:val="18"/>
                <w:szCs w:val="18"/>
                <w:lang w:val="en-US"/>
              </w:rPr>
              <w:t xml:space="preserve"> </w:t>
            </w:r>
            <w:r w:rsidRPr="00572536">
              <w:rPr>
                <w:sz w:val="18"/>
                <w:szCs w:val="18"/>
                <w:lang w:val="en-US"/>
              </w:rPr>
              <w:t>composed</w:t>
            </w:r>
            <w:r>
              <w:rPr>
                <w:sz w:val="18"/>
                <w:szCs w:val="18"/>
                <w:lang w:val="en-US"/>
              </w:rPr>
              <w:t xml:space="preserve"> of five successive groups of </w:t>
            </w:r>
            <w:r w:rsidRPr="00572536">
              <w:rPr>
                <w:sz w:val="18"/>
                <w:szCs w:val="18"/>
                <w:lang w:val="en-US"/>
              </w:rPr>
              <w:t>10 families who</w:t>
            </w:r>
            <w:r>
              <w:rPr>
                <w:sz w:val="18"/>
                <w:szCs w:val="18"/>
                <w:lang w:val="en-US"/>
              </w:rPr>
              <w:t xml:space="preserve"> received 6 sessions of 2hr at weekly intervals</w:t>
            </w:r>
            <w:r w:rsidRPr="00572536">
              <w:rPr>
                <w:sz w:val="18"/>
                <w:szCs w:val="18"/>
                <w:lang w:val="en-US"/>
              </w:rPr>
              <w:t>; families were</w:t>
            </w:r>
            <w:r>
              <w:rPr>
                <w:sz w:val="18"/>
                <w:szCs w:val="18"/>
                <w:lang w:val="en-US"/>
              </w:rPr>
              <w:t xml:space="preserve"> </w:t>
            </w:r>
            <w:r w:rsidRPr="00572536">
              <w:rPr>
                <w:sz w:val="18"/>
                <w:szCs w:val="18"/>
                <w:lang w:val="en-US"/>
              </w:rPr>
              <w:t>educated on the disorder during the first nine sessions and</w:t>
            </w:r>
            <w:r>
              <w:rPr>
                <w:sz w:val="18"/>
                <w:szCs w:val="18"/>
                <w:lang w:val="en-US"/>
              </w:rPr>
              <w:t xml:space="preserve"> </w:t>
            </w:r>
            <w:r w:rsidRPr="00572536">
              <w:rPr>
                <w:sz w:val="18"/>
                <w:szCs w:val="18"/>
                <w:lang w:val="en-US"/>
              </w:rPr>
              <w:t>finally very briefly introduced to a range of behavioural</w:t>
            </w:r>
            <w:r>
              <w:rPr>
                <w:sz w:val="18"/>
                <w:szCs w:val="18"/>
                <w:lang w:val="en-US"/>
              </w:rPr>
              <w:t xml:space="preserve"> </w:t>
            </w:r>
            <w:r w:rsidRPr="00572536">
              <w:rPr>
                <w:sz w:val="18"/>
                <w:szCs w:val="18"/>
                <w:lang w:val="en-US"/>
              </w:rPr>
              <w:t>strategies for managing ADHD symptoms and reducing</w:t>
            </w:r>
            <w:r>
              <w:rPr>
                <w:sz w:val="18"/>
                <w:szCs w:val="18"/>
                <w:lang w:val="en-US"/>
              </w:rPr>
              <w:t xml:space="preserve"> </w:t>
            </w:r>
            <w:r w:rsidRPr="00572536">
              <w:rPr>
                <w:sz w:val="18"/>
                <w:szCs w:val="18"/>
                <w:lang w:val="en-US"/>
              </w:rPr>
              <w:t>defiant behaviour during the last three. The integrity of the</w:t>
            </w:r>
          </w:p>
          <w:p w:rsidR="00B33897" w:rsidRPr="00572536" w:rsidRDefault="00B33897" w:rsidP="00E77075">
            <w:pPr>
              <w:spacing w:after="0" w:line="240" w:lineRule="auto"/>
              <w:rPr>
                <w:sz w:val="18"/>
                <w:szCs w:val="18"/>
                <w:lang w:val="en-US"/>
              </w:rPr>
            </w:pPr>
            <w:r>
              <w:rPr>
                <w:sz w:val="18"/>
                <w:szCs w:val="18"/>
                <w:lang w:val="en-US"/>
              </w:rPr>
              <w:t xml:space="preserve">BT </w:t>
            </w:r>
            <w:r w:rsidRPr="00572536">
              <w:rPr>
                <w:sz w:val="18"/>
                <w:szCs w:val="18"/>
                <w:lang w:val="en-US"/>
              </w:rPr>
              <w:t>sessions was guaranteed by a manual that</w:t>
            </w:r>
            <w:r>
              <w:rPr>
                <w:sz w:val="18"/>
                <w:szCs w:val="18"/>
                <w:lang w:val="en-US"/>
              </w:rPr>
              <w:t xml:space="preserve"> </w:t>
            </w:r>
            <w:r w:rsidRPr="00572536">
              <w:rPr>
                <w:sz w:val="18"/>
                <w:szCs w:val="18"/>
                <w:lang w:val="en-US"/>
              </w:rPr>
              <w:t>explicitly outlined all the procedures to be used in the</w:t>
            </w:r>
          </w:p>
          <w:p w:rsidR="00B33897" w:rsidRDefault="00B33897" w:rsidP="00E77075">
            <w:pPr>
              <w:spacing w:after="0" w:line="240" w:lineRule="auto"/>
              <w:rPr>
                <w:sz w:val="18"/>
                <w:szCs w:val="18"/>
                <w:lang w:val="en-US"/>
              </w:rPr>
            </w:pPr>
            <w:r w:rsidRPr="00572536">
              <w:rPr>
                <w:sz w:val="18"/>
                <w:szCs w:val="18"/>
                <w:lang w:val="en-US"/>
              </w:rPr>
              <w:lastRenderedPageBreak/>
              <w:t xml:space="preserve">intervention. </w:t>
            </w:r>
            <w:r>
              <w:rPr>
                <w:sz w:val="18"/>
                <w:szCs w:val="18"/>
                <w:lang w:val="en-US"/>
              </w:rPr>
              <w:t xml:space="preserve">Sessions were audiotaped and an </w:t>
            </w:r>
            <w:r w:rsidRPr="00572536">
              <w:rPr>
                <w:sz w:val="18"/>
                <w:szCs w:val="18"/>
                <w:lang w:val="en-US"/>
              </w:rPr>
              <w:t>independent</w:t>
            </w:r>
            <w:r>
              <w:rPr>
                <w:sz w:val="18"/>
                <w:szCs w:val="18"/>
                <w:lang w:val="en-US"/>
              </w:rPr>
              <w:t xml:space="preserve"> </w:t>
            </w:r>
            <w:r w:rsidRPr="00572536">
              <w:rPr>
                <w:sz w:val="18"/>
                <w:szCs w:val="18"/>
                <w:lang w:val="en-US"/>
              </w:rPr>
              <w:t>person reviewed through a checklist that the different</w:t>
            </w:r>
            <w:r>
              <w:rPr>
                <w:sz w:val="18"/>
                <w:szCs w:val="18"/>
                <w:lang w:val="en-US"/>
              </w:rPr>
              <w:t xml:space="preserve"> </w:t>
            </w:r>
            <w:r w:rsidRPr="00572536">
              <w:rPr>
                <w:sz w:val="18"/>
                <w:szCs w:val="18"/>
                <w:lang w:val="en-US"/>
              </w:rPr>
              <w:t>groups received an equivalent set of information. Parents</w:t>
            </w:r>
            <w:r>
              <w:rPr>
                <w:sz w:val="18"/>
                <w:szCs w:val="18"/>
                <w:lang w:val="en-US"/>
              </w:rPr>
              <w:t xml:space="preserve"> received no further parental </w:t>
            </w:r>
            <w:r w:rsidRPr="00572536">
              <w:rPr>
                <w:sz w:val="18"/>
                <w:szCs w:val="18"/>
                <w:lang w:val="en-US"/>
              </w:rPr>
              <w:t>training or behavioural strategies</w:t>
            </w:r>
            <w:r>
              <w:rPr>
                <w:sz w:val="18"/>
                <w:szCs w:val="18"/>
                <w:lang w:val="en-US"/>
              </w:rPr>
              <w:t xml:space="preserve"> </w:t>
            </w:r>
            <w:r w:rsidRPr="00572536">
              <w:rPr>
                <w:sz w:val="18"/>
                <w:szCs w:val="18"/>
                <w:lang w:val="en-US"/>
              </w:rPr>
              <w:t>as the aim of the programme was purely educational; they were given the opportunity to express</w:t>
            </w:r>
            <w:r>
              <w:rPr>
                <w:sz w:val="18"/>
                <w:szCs w:val="18"/>
                <w:lang w:val="en-US"/>
              </w:rPr>
              <w:t xml:space="preserve"> </w:t>
            </w:r>
            <w:r w:rsidRPr="00572536">
              <w:rPr>
                <w:sz w:val="18"/>
                <w:szCs w:val="18"/>
                <w:lang w:val="en-US"/>
              </w:rPr>
              <w:t>their own experiences and feelings about their child and the</w:t>
            </w:r>
            <w:r>
              <w:rPr>
                <w:sz w:val="18"/>
                <w:szCs w:val="18"/>
                <w:lang w:val="en-US"/>
              </w:rPr>
              <w:t xml:space="preserve"> </w:t>
            </w:r>
            <w:r w:rsidRPr="00572536">
              <w:rPr>
                <w:sz w:val="18"/>
                <w:szCs w:val="18"/>
                <w:lang w:val="en-US"/>
              </w:rPr>
              <w:t xml:space="preserve">impact that the child’s condition had had on them. </w:t>
            </w:r>
            <w:r>
              <w:rPr>
                <w:sz w:val="18"/>
                <w:szCs w:val="18"/>
                <w:lang w:val="en-US"/>
              </w:rPr>
              <w:t>Two experienced child and adolescent psychiatrists and one psychologist conducted all the sessions.</w:t>
            </w:r>
          </w:p>
          <w:p w:rsidR="00B33897" w:rsidRPr="00162F40" w:rsidRDefault="00B33897" w:rsidP="00E77075">
            <w:pPr>
              <w:spacing w:after="0" w:line="240" w:lineRule="auto"/>
              <w:rPr>
                <w:b/>
                <w:sz w:val="18"/>
                <w:szCs w:val="18"/>
                <w:lang w:val="en-US"/>
              </w:rPr>
            </w:pPr>
            <w:r>
              <w:rPr>
                <w:b/>
                <w:sz w:val="18"/>
                <w:szCs w:val="18"/>
                <w:lang w:val="en-US"/>
              </w:rPr>
              <w:t>Arm 2</w:t>
            </w:r>
          </w:p>
          <w:p w:rsidR="00B33897" w:rsidRPr="007112BD" w:rsidRDefault="00B33897" w:rsidP="00E77075">
            <w:pPr>
              <w:spacing w:after="0" w:line="240" w:lineRule="auto"/>
              <w:rPr>
                <w:sz w:val="18"/>
                <w:szCs w:val="18"/>
                <w:lang w:val="en-US"/>
              </w:rPr>
            </w:pPr>
            <w:r>
              <w:rPr>
                <w:sz w:val="18"/>
                <w:szCs w:val="18"/>
                <w:lang w:val="en-US"/>
              </w:rPr>
              <w:t>Standard care (control): usual care</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withrawals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42CA9" w:rsidTr="00E77075">
        <w:tc>
          <w:tcPr>
            <w:tcW w:w="2235" w:type="dxa"/>
          </w:tcPr>
          <w:p w:rsidR="00B33897" w:rsidRPr="00FC4114" w:rsidRDefault="00B33897" w:rsidP="00E77075">
            <w:pPr>
              <w:spacing w:after="0" w:line="240" w:lineRule="auto"/>
              <w:rPr>
                <w:sz w:val="18"/>
                <w:szCs w:val="18"/>
                <w:lang w:val="en-US"/>
              </w:rPr>
            </w:pPr>
            <w:r w:rsidRPr="00FC4114">
              <w:rPr>
                <w:sz w:val="18"/>
                <w:szCs w:val="18"/>
                <w:lang w:val="en-US"/>
              </w:rPr>
              <w:t>Janssen et al., 2016</w:t>
            </w:r>
            <w:r>
              <w:rPr>
                <w:sz w:val="18"/>
                <w:szCs w:val="18"/>
                <w:vertAlign w:val="superscript"/>
                <w:lang w:val="en-US"/>
              </w:rPr>
              <w:t>259,260</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3B3856" w:rsidRDefault="00B33897" w:rsidP="00E77075">
            <w:pPr>
              <w:spacing w:after="0" w:line="240" w:lineRule="auto"/>
              <w:rPr>
                <w:sz w:val="18"/>
                <w:szCs w:val="18"/>
                <w:lang w:val="en-US"/>
              </w:rPr>
            </w:pPr>
            <w:r>
              <w:rPr>
                <w:sz w:val="18"/>
                <w:szCs w:val="18"/>
                <w:lang w:val="en-US"/>
              </w:rPr>
              <w:t>Children aged 7-13 years;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112</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7-13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Pr="007112BD" w:rsidRDefault="00B33897" w:rsidP="00E77075">
            <w:pPr>
              <w:spacing w:after="0" w:line="240" w:lineRule="auto"/>
              <w:rPr>
                <w:sz w:val="18"/>
                <w:szCs w:val="18"/>
                <w:lang w:val="en-US"/>
              </w:rPr>
            </w:pPr>
            <w:r>
              <w:rPr>
                <w:sz w:val="18"/>
                <w:szCs w:val="18"/>
                <w:lang w:val="en-US"/>
              </w:rPr>
              <w:t>Not reported/Not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(70%), inattentive (28%), hyperactive/impulsive (1%)</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Default="00B33897" w:rsidP="00E77075">
            <w:pPr>
              <w:spacing w:after="0" w:line="240" w:lineRule="auto"/>
              <w:rPr>
                <w:sz w:val="18"/>
                <w:szCs w:val="18"/>
                <w:lang w:val="en-US"/>
              </w:rPr>
            </w:pPr>
            <w:r>
              <w:rPr>
                <w:sz w:val="18"/>
                <w:szCs w:val="18"/>
                <w:lang w:val="en-US"/>
              </w:rPr>
              <w:t>MPH-SA low/medium dose: methylphenidate 5-20 mg/day</w:t>
            </w:r>
          </w:p>
          <w:p w:rsidR="00B33897" w:rsidRDefault="00B33897" w:rsidP="00E77075">
            <w:pPr>
              <w:spacing w:after="0" w:line="240" w:lineRule="auto"/>
              <w:rPr>
                <w:b/>
                <w:sz w:val="18"/>
                <w:szCs w:val="18"/>
                <w:lang w:val="en-US"/>
              </w:rPr>
            </w:pPr>
            <w:r>
              <w:rPr>
                <w:b/>
                <w:sz w:val="18"/>
                <w:szCs w:val="18"/>
                <w:lang w:val="en-US"/>
              </w:rPr>
              <w:t>Arm 2</w:t>
            </w:r>
          </w:p>
          <w:p w:rsidR="00B33897" w:rsidRPr="00415E01" w:rsidRDefault="00B33897" w:rsidP="00E77075">
            <w:pPr>
              <w:spacing w:after="0" w:line="240" w:lineRule="auto"/>
              <w:rPr>
                <w:sz w:val="18"/>
                <w:szCs w:val="18"/>
                <w:lang w:val="en-US"/>
              </w:rPr>
            </w:pPr>
            <w:r>
              <w:rPr>
                <w:sz w:val="18"/>
                <w:szCs w:val="18"/>
                <w:lang w:val="en-US"/>
              </w:rPr>
              <w:t xml:space="preserve">Neurofeedback (theta-beta training):  </w:t>
            </w:r>
            <w:r w:rsidRPr="00415E01">
              <w:rPr>
                <w:sz w:val="18"/>
                <w:szCs w:val="18"/>
                <w:lang w:val="en-US"/>
              </w:rPr>
              <w:t>Theta/beta training was applied unidirectionally,</w:t>
            </w:r>
            <w:r>
              <w:rPr>
                <w:sz w:val="18"/>
                <w:szCs w:val="18"/>
                <w:lang w:val="en-US"/>
              </w:rPr>
              <w:t xml:space="preserve"> </w:t>
            </w:r>
            <w:r w:rsidRPr="00415E01">
              <w:rPr>
                <w:sz w:val="18"/>
                <w:szCs w:val="18"/>
                <w:lang w:val="en-US"/>
              </w:rPr>
              <w:t>with the aim to inhibit theta (4–8 Hz) and reinforce</w:t>
            </w:r>
            <w:r>
              <w:rPr>
                <w:sz w:val="18"/>
                <w:szCs w:val="18"/>
                <w:lang w:val="en-US"/>
              </w:rPr>
              <w:t xml:space="preserve"> </w:t>
            </w:r>
            <w:r w:rsidRPr="00415E01">
              <w:rPr>
                <w:sz w:val="18"/>
                <w:szCs w:val="18"/>
                <w:lang w:val="en-US"/>
              </w:rPr>
              <w:t>beta (13–20 Hz) activity at Cz. The THERAPRAX_ EEG Biofeedback</w:t>
            </w:r>
            <w:r>
              <w:rPr>
                <w:sz w:val="18"/>
                <w:szCs w:val="18"/>
                <w:lang w:val="en-US"/>
              </w:rPr>
              <w:t xml:space="preserve"> </w:t>
            </w:r>
            <w:r w:rsidRPr="00415E01">
              <w:rPr>
                <w:sz w:val="18"/>
                <w:szCs w:val="18"/>
                <w:lang w:val="en-US"/>
              </w:rPr>
              <w:t>system (Neuroconn GmbH, Ilmenau, Germany) with a</w:t>
            </w:r>
          </w:p>
          <w:p w:rsidR="00B33897" w:rsidRPr="00F272D1" w:rsidRDefault="00B33897" w:rsidP="00E77075">
            <w:pPr>
              <w:spacing w:after="0" w:line="240" w:lineRule="auto"/>
              <w:rPr>
                <w:sz w:val="18"/>
                <w:szCs w:val="18"/>
                <w:lang w:val="en-US"/>
              </w:rPr>
            </w:pPr>
            <w:r w:rsidRPr="00415E01">
              <w:rPr>
                <w:sz w:val="18"/>
                <w:szCs w:val="18"/>
                <w:lang w:val="en-US"/>
              </w:rPr>
              <w:t>DC-amplifier and a sampling rate of 128 Hz was used to</w:t>
            </w:r>
            <w:r>
              <w:rPr>
                <w:sz w:val="18"/>
                <w:szCs w:val="18"/>
                <w:lang w:val="en-US"/>
              </w:rPr>
              <w:t xml:space="preserve"> </w:t>
            </w:r>
            <w:r w:rsidRPr="00415E01">
              <w:rPr>
                <w:sz w:val="18"/>
                <w:szCs w:val="18"/>
                <w:lang w:val="en-US"/>
              </w:rPr>
              <w:t>transmit and analyse the EEG signal. Reference and ground</w:t>
            </w:r>
            <w:r>
              <w:rPr>
                <w:sz w:val="18"/>
                <w:szCs w:val="18"/>
                <w:lang w:val="en-US"/>
              </w:rPr>
              <w:t xml:space="preserve"> </w:t>
            </w:r>
            <w:r w:rsidRPr="00415E01">
              <w:rPr>
                <w:sz w:val="18"/>
                <w:szCs w:val="18"/>
                <w:lang w:val="en-US"/>
              </w:rPr>
              <w:t>electrodes were attached to right and left mastoids respectively.</w:t>
            </w:r>
            <w:r>
              <w:rPr>
                <w:sz w:val="18"/>
                <w:szCs w:val="18"/>
                <w:lang w:val="en-US"/>
              </w:rPr>
              <w:t xml:space="preserve"> </w:t>
            </w:r>
            <w:r w:rsidRPr="00415E01">
              <w:rPr>
                <w:sz w:val="18"/>
                <w:szCs w:val="18"/>
                <w:lang w:val="en-US"/>
              </w:rPr>
              <w:t>Electro-oculogram (EOG) was obtained with two electrodes</w:t>
            </w:r>
            <w:r>
              <w:rPr>
                <w:sz w:val="18"/>
                <w:szCs w:val="18"/>
                <w:lang w:val="en-US"/>
              </w:rPr>
              <w:t xml:space="preserve"> </w:t>
            </w:r>
            <w:r w:rsidRPr="00415E01">
              <w:rPr>
                <w:sz w:val="18"/>
                <w:szCs w:val="18"/>
                <w:lang w:val="en-US"/>
              </w:rPr>
              <w:t>at external canthi, and two electrodes at infra- and</w:t>
            </w:r>
            <w:r>
              <w:rPr>
                <w:sz w:val="18"/>
                <w:szCs w:val="18"/>
                <w:lang w:val="en-US"/>
              </w:rPr>
              <w:t xml:space="preserve"> </w:t>
            </w:r>
            <w:r w:rsidRPr="00415E01">
              <w:rPr>
                <w:sz w:val="18"/>
                <w:szCs w:val="18"/>
                <w:lang w:val="en-US"/>
              </w:rPr>
              <w:t>supraorbital sides.</w:t>
            </w:r>
            <w:r>
              <w:rPr>
                <w:sz w:val="18"/>
                <w:szCs w:val="18"/>
                <w:lang w:val="en-US"/>
              </w:rPr>
              <w:t xml:space="preserve"> </w:t>
            </w:r>
            <w:r w:rsidRPr="00F272D1">
              <w:rPr>
                <w:sz w:val="18"/>
                <w:szCs w:val="18"/>
                <w:lang w:val="en-US"/>
              </w:rPr>
              <w:t>Subsequently, theta/beta index [theta(lV2/Hz)-beta(lV2/Hz)/</w:t>
            </w:r>
            <w:r>
              <w:rPr>
                <w:sz w:val="18"/>
                <w:szCs w:val="18"/>
                <w:lang w:val="en-US"/>
              </w:rPr>
              <w:t xml:space="preserve"> </w:t>
            </w:r>
            <w:r w:rsidRPr="00F272D1">
              <w:rPr>
                <w:sz w:val="18"/>
                <w:szCs w:val="18"/>
                <w:lang w:val="en-US"/>
              </w:rPr>
              <w:t>theta(lV2/Hz) + beta(lV2/Hz)] was computed with a shorttime-Fourier transformed moving average for direct feedback.</w:t>
            </w:r>
            <w:r>
              <w:rPr>
                <w:sz w:val="18"/>
                <w:szCs w:val="18"/>
                <w:lang w:val="en-US"/>
              </w:rPr>
              <w:t xml:space="preserve"> </w:t>
            </w:r>
            <w:r w:rsidRPr="00F272D1">
              <w:rPr>
                <w:sz w:val="18"/>
                <w:szCs w:val="18"/>
                <w:lang w:val="en-US"/>
              </w:rPr>
              <w:t>The mean number of training sessions of participants who</w:t>
            </w:r>
            <w:r>
              <w:rPr>
                <w:sz w:val="18"/>
                <w:szCs w:val="18"/>
                <w:lang w:val="en-US"/>
              </w:rPr>
              <w:t xml:space="preserve"> </w:t>
            </w:r>
            <w:r w:rsidRPr="00F272D1">
              <w:rPr>
                <w:sz w:val="18"/>
                <w:szCs w:val="18"/>
                <w:lang w:val="en-US"/>
              </w:rPr>
              <w:t>completed the assessments at postintervention (n = 38) was 29</w:t>
            </w:r>
          </w:p>
          <w:p w:rsidR="00B33897" w:rsidRPr="00F272D1" w:rsidRDefault="00B33897" w:rsidP="00E77075">
            <w:pPr>
              <w:spacing w:after="0" w:line="240" w:lineRule="auto"/>
              <w:rPr>
                <w:sz w:val="18"/>
                <w:szCs w:val="18"/>
                <w:lang w:val="en-US"/>
              </w:rPr>
            </w:pPr>
            <w:r w:rsidRPr="00F272D1">
              <w:rPr>
                <w:sz w:val="18"/>
                <w:szCs w:val="18"/>
                <w:lang w:val="en-US"/>
              </w:rPr>
              <w:t>(M = 28.53, SD = 2.63, range between 19 and 30). Each</w:t>
            </w:r>
          </w:p>
          <w:p w:rsidR="00B33897" w:rsidRPr="00A171F2" w:rsidRDefault="00B33897" w:rsidP="00E77075">
            <w:pPr>
              <w:spacing w:after="0" w:line="240" w:lineRule="auto"/>
              <w:rPr>
                <w:sz w:val="18"/>
                <w:szCs w:val="18"/>
                <w:lang w:val="en-US"/>
              </w:rPr>
            </w:pPr>
            <w:r w:rsidRPr="00F272D1">
              <w:rPr>
                <w:sz w:val="18"/>
                <w:szCs w:val="18"/>
                <w:lang w:val="en-US"/>
              </w:rPr>
              <w:t>training session started with a 1-min baseline theta/beta</w:t>
            </w:r>
            <w:r>
              <w:rPr>
                <w:sz w:val="18"/>
                <w:szCs w:val="18"/>
                <w:lang w:val="en-US"/>
              </w:rPr>
              <w:t xml:space="preserve"> </w:t>
            </w:r>
            <w:r w:rsidRPr="00F272D1">
              <w:rPr>
                <w:sz w:val="18"/>
                <w:szCs w:val="18"/>
                <w:lang w:val="en-US"/>
              </w:rPr>
              <w:t>index measurement, followed by 10 runs of NF. Each run</w:t>
            </w:r>
            <w:r>
              <w:rPr>
                <w:sz w:val="18"/>
                <w:szCs w:val="18"/>
                <w:lang w:val="en-US"/>
              </w:rPr>
              <w:t xml:space="preserve"> </w:t>
            </w:r>
            <w:r w:rsidRPr="00F272D1">
              <w:rPr>
                <w:sz w:val="18"/>
                <w:szCs w:val="18"/>
                <w:lang w:val="en-US"/>
              </w:rPr>
              <w:t>comprised four 30-s epochs.</w:t>
            </w:r>
          </w:p>
          <w:p w:rsidR="00B33897" w:rsidRPr="00162F40" w:rsidRDefault="00B33897" w:rsidP="00E77075">
            <w:pPr>
              <w:spacing w:after="0" w:line="240" w:lineRule="auto"/>
              <w:rPr>
                <w:b/>
                <w:sz w:val="18"/>
                <w:szCs w:val="18"/>
                <w:lang w:val="en-US"/>
              </w:rPr>
            </w:pPr>
            <w:r>
              <w:rPr>
                <w:b/>
                <w:sz w:val="18"/>
                <w:szCs w:val="18"/>
                <w:lang w:val="en-US"/>
              </w:rPr>
              <w:lastRenderedPageBreak/>
              <w:t>Arm 3</w:t>
            </w:r>
          </w:p>
          <w:p w:rsidR="00B33897" w:rsidRPr="00F272D1" w:rsidRDefault="00B33897" w:rsidP="00E77075">
            <w:pPr>
              <w:spacing w:after="0" w:line="240" w:lineRule="auto"/>
              <w:rPr>
                <w:sz w:val="18"/>
                <w:szCs w:val="18"/>
                <w:lang w:val="en-US"/>
              </w:rPr>
            </w:pPr>
            <w:r>
              <w:rPr>
                <w:sz w:val="18"/>
                <w:szCs w:val="18"/>
                <w:lang w:val="en-US"/>
              </w:rPr>
              <w:t xml:space="preserve">Physical activity: </w:t>
            </w:r>
            <w:r w:rsidRPr="00F272D1">
              <w:rPr>
                <w:sz w:val="18"/>
                <w:szCs w:val="18"/>
                <w:lang w:val="en-US"/>
              </w:rPr>
              <w:t>Maximum heart rate (HRmax) was</w:t>
            </w:r>
          </w:p>
          <w:p w:rsidR="00B33897" w:rsidRPr="00F272D1" w:rsidRDefault="00B33897" w:rsidP="00E77075">
            <w:pPr>
              <w:spacing w:after="0" w:line="240" w:lineRule="auto"/>
              <w:rPr>
                <w:sz w:val="18"/>
                <w:szCs w:val="18"/>
                <w:lang w:val="en-US"/>
              </w:rPr>
            </w:pPr>
            <w:r w:rsidRPr="00F272D1">
              <w:rPr>
                <w:sz w:val="18"/>
                <w:szCs w:val="18"/>
                <w:lang w:val="en-US"/>
              </w:rPr>
              <w:t>determined before the start of the first training session. The</w:t>
            </w:r>
            <w:r>
              <w:rPr>
                <w:sz w:val="18"/>
                <w:szCs w:val="18"/>
                <w:lang w:val="en-US"/>
              </w:rPr>
              <w:t xml:space="preserve"> </w:t>
            </w:r>
            <w:r w:rsidRPr="00F272D1">
              <w:rPr>
                <w:sz w:val="18"/>
                <w:szCs w:val="18"/>
                <w:lang w:val="en-US"/>
              </w:rPr>
              <w:t>mean number of completed training sessions was 27</w:t>
            </w:r>
          </w:p>
          <w:p w:rsidR="00B33897" w:rsidRPr="00F272D1" w:rsidRDefault="00B33897" w:rsidP="00E77075">
            <w:pPr>
              <w:spacing w:after="0" w:line="240" w:lineRule="auto"/>
              <w:rPr>
                <w:sz w:val="18"/>
                <w:szCs w:val="18"/>
                <w:lang w:val="en-US"/>
              </w:rPr>
            </w:pPr>
            <w:r w:rsidRPr="00F272D1">
              <w:rPr>
                <w:sz w:val="18"/>
                <w:szCs w:val="18"/>
                <w:lang w:val="en-US"/>
              </w:rPr>
              <w:t>with a minimum of 12 sessions. Each training session started with 5-min of warming up followed by five</w:t>
            </w:r>
          </w:p>
          <w:p w:rsidR="00B33897" w:rsidRPr="007112BD" w:rsidRDefault="00B33897" w:rsidP="00E77075">
            <w:pPr>
              <w:spacing w:after="0" w:line="240" w:lineRule="auto"/>
              <w:rPr>
                <w:sz w:val="18"/>
                <w:szCs w:val="18"/>
                <w:lang w:val="en-US"/>
              </w:rPr>
            </w:pPr>
            <w:r w:rsidRPr="00F272D1">
              <w:rPr>
                <w:sz w:val="18"/>
                <w:szCs w:val="18"/>
                <w:lang w:val="en-US"/>
              </w:rPr>
              <w:t>2-min exercises at a level of 70–80% of HRmax. After a 5-min break, five 2-min exercises of 80–100% of HRmax were performed. The training finished with a 5 min cool down. Time and heart rate were monitored and registered using POLAR</w:t>
            </w:r>
            <w:r>
              <w:rPr>
                <w:sz w:val="18"/>
                <w:szCs w:val="18"/>
                <w:lang w:val="en-US"/>
              </w:rPr>
              <w:t xml:space="preserve"> (</w:t>
            </w:r>
            <w:r w:rsidRPr="00F272D1">
              <w:rPr>
                <w:sz w:val="18"/>
                <w:szCs w:val="18"/>
                <w:lang w:val="en-US"/>
              </w:rPr>
              <w:t>model FTM4).</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042CA9" w:rsidTr="00E77075">
        <w:tc>
          <w:tcPr>
            <w:tcW w:w="2235" w:type="dxa"/>
          </w:tcPr>
          <w:p w:rsidR="00B33897" w:rsidRPr="00FC4114" w:rsidRDefault="00B33897" w:rsidP="00E77075">
            <w:pPr>
              <w:spacing w:after="0" w:line="240" w:lineRule="auto"/>
              <w:rPr>
                <w:sz w:val="18"/>
                <w:szCs w:val="18"/>
                <w:lang w:val="en-US"/>
              </w:rPr>
            </w:pPr>
            <w:r w:rsidRPr="00FC4114">
              <w:rPr>
                <w:sz w:val="18"/>
                <w:szCs w:val="18"/>
                <w:lang w:val="en-US"/>
              </w:rPr>
              <w:t>Steeger et al., 2016</w:t>
            </w:r>
            <w:r>
              <w:rPr>
                <w:sz w:val="18"/>
                <w:szCs w:val="18"/>
                <w:vertAlign w:val="superscript"/>
                <w:lang w:val="en-US"/>
              </w:rPr>
              <w:t>261</w:t>
            </w:r>
          </w:p>
        </w:tc>
        <w:tc>
          <w:tcPr>
            <w:tcW w:w="3969" w:type="dxa"/>
          </w:tcPr>
          <w:p w:rsidR="00B33897" w:rsidRPr="00B34AB0" w:rsidRDefault="00B33897" w:rsidP="00E77075">
            <w:pPr>
              <w:spacing w:after="0" w:line="240" w:lineRule="auto"/>
              <w:rPr>
                <w:b/>
                <w:sz w:val="18"/>
                <w:szCs w:val="18"/>
                <w:lang w:val="en-US"/>
              </w:rPr>
            </w:pPr>
            <w:r>
              <w:rPr>
                <w:b/>
                <w:sz w:val="18"/>
                <w:szCs w:val="18"/>
                <w:lang w:val="en-US"/>
              </w:rPr>
              <w:t>Eligibility</w:t>
            </w:r>
            <w:r w:rsidRPr="00B34AB0">
              <w:rPr>
                <w:b/>
                <w:sz w:val="18"/>
                <w:szCs w:val="18"/>
                <w:lang w:val="en-US"/>
              </w:rPr>
              <w:t xml:space="preserve"> criteria</w:t>
            </w:r>
          </w:p>
          <w:p w:rsidR="00B33897" w:rsidRPr="000B385F" w:rsidRDefault="00B33897" w:rsidP="00E77075">
            <w:pPr>
              <w:spacing w:after="0" w:line="240" w:lineRule="auto"/>
              <w:rPr>
                <w:sz w:val="18"/>
                <w:szCs w:val="18"/>
              </w:rPr>
            </w:pPr>
            <w:r>
              <w:rPr>
                <w:sz w:val="18"/>
                <w:szCs w:val="18"/>
                <w:lang w:val="en-US"/>
              </w:rPr>
              <w:t xml:space="preserve">Children and adolescents aged 11-15; Grades 5-9. </w:t>
            </w:r>
            <w:r w:rsidRPr="000B385F">
              <w:rPr>
                <w:sz w:val="18"/>
                <w:szCs w:val="18"/>
              </w:rPr>
              <w:t>Exclusion criteria: Autism Spectrum Disorder diagnosis</w:t>
            </w:r>
          </w:p>
          <w:p w:rsidR="00B33897" w:rsidRPr="002652B4" w:rsidRDefault="00B33897" w:rsidP="00E77075">
            <w:pPr>
              <w:spacing w:after="0" w:line="240" w:lineRule="auto"/>
              <w:rPr>
                <w:b/>
                <w:sz w:val="18"/>
                <w:szCs w:val="18"/>
                <w:lang w:val="en-US"/>
              </w:rPr>
            </w:pPr>
            <w:r w:rsidRPr="002652B4">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DSM-IV-TR</w:t>
            </w:r>
          </w:p>
          <w:p w:rsidR="00B33897" w:rsidRPr="00162F40" w:rsidRDefault="00B33897" w:rsidP="00E77075">
            <w:pPr>
              <w:spacing w:after="0" w:line="240" w:lineRule="auto"/>
              <w:rPr>
                <w:b/>
                <w:sz w:val="18"/>
                <w:szCs w:val="18"/>
                <w:lang w:val="en-US"/>
              </w:rPr>
            </w:pPr>
            <w:r w:rsidRPr="00162F40">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104</w:t>
            </w:r>
          </w:p>
          <w:p w:rsidR="00B33897" w:rsidRPr="00162F40" w:rsidRDefault="00B33897" w:rsidP="00E77075">
            <w:pPr>
              <w:spacing w:after="0" w:line="240" w:lineRule="auto"/>
              <w:rPr>
                <w:b/>
                <w:sz w:val="18"/>
                <w:szCs w:val="18"/>
                <w:lang w:val="en-US"/>
              </w:rPr>
            </w:pPr>
            <w:r w:rsidRPr="00162F40">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11-15 years (range)</w:t>
            </w:r>
          </w:p>
          <w:p w:rsidR="00B33897" w:rsidRPr="007112BD" w:rsidRDefault="00B33897" w:rsidP="00E77075">
            <w:pPr>
              <w:spacing w:after="0" w:line="240" w:lineRule="auto"/>
              <w:rPr>
                <w:b/>
                <w:sz w:val="18"/>
                <w:szCs w:val="18"/>
                <w:lang w:val="en-US"/>
              </w:rPr>
            </w:pPr>
            <w:r w:rsidRPr="007112BD">
              <w:rPr>
                <w:b/>
                <w:sz w:val="18"/>
                <w:szCs w:val="18"/>
                <w:lang w:val="en-US"/>
              </w:rPr>
              <w:t>Co-morbidities</w:t>
            </w:r>
            <w:r>
              <w:rPr>
                <w:b/>
                <w:sz w:val="18"/>
                <w:szCs w:val="18"/>
                <w:lang w:val="en-US"/>
              </w:rPr>
              <w:t>/Co-medications</w:t>
            </w:r>
          </w:p>
          <w:p w:rsidR="00B33897" w:rsidRDefault="00B33897" w:rsidP="00E77075">
            <w:pPr>
              <w:spacing w:after="0" w:line="240" w:lineRule="auto"/>
              <w:rPr>
                <w:sz w:val="18"/>
                <w:szCs w:val="18"/>
                <w:lang w:val="en-US"/>
              </w:rPr>
            </w:pPr>
            <w:r>
              <w:rPr>
                <w:sz w:val="18"/>
                <w:szCs w:val="18"/>
                <w:lang w:val="en-US"/>
              </w:rPr>
              <w:t>Yes, oppositional disorders (40%), conduct disorders (2%), depression (2%), anxiety (2%), tic disorders (3%), Tourette’s disorder (2%) – Not reported</w:t>
            </w:r>
          </w:p>
          <w:p w:rsidR="00B33897" w:rsidRPr="007112BD" w:rsidRDefault="00B33897" w:rsidP="00E77075">
            <w:pPr>
              <w:spacing w:after="0" w:line="240" w:lineRule="auto"/>
              <w:rPr>
                <w:b/>
                <w:sz w:val="18"/>
                <w:szCs w:val="18"/>
                <w:lang w:val="en-US"/>
              </w:rPr>
            </w:pPr>
            <w:r w:rsidRPr="007112BD">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(59%), inattentive (39%), hyperactive/impulsive (2%)</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t>Arm 1</w:t>
            </w:r>
          </w:p>
          <w:p w:rsidR="00B33897" w:rsidRPr="00F648A6" w:rsidRDefault="00B33897" w:rsidP="00E77075">
            <w:pPr>
              <w:spacing w:after="0" w:line="240" w:lineRule="auto"/>
              <w:rPr>
                <w:sz w:val="18"/>
                <w:szCs w:val="18"/>
                <w:lang w:val="en-US"/>
              </w:rPr>
            </w:pPr>
            <w:r>
              <w:rPr>
                <w:sz w:val="18"/>
                <w:szCs w:val="18"/>
                <w:lang w:val="en-US"/>
              </w:rPr>
              <w:t xml:space="preserve">BT (parent training):  </w:t>
            </w:r>
            <w:r w:rsidRPr="00F648A6">
              <w:rPr>
                <w:sz w:val="18"/>
                <w:szCs w:val="18"/>
                <w:lang w:val="en-US"/>
              </w:rPr>
              <w:t>Mothers completed five consecutive,</w:t>
            </w:r>
            <w:r>
              <w:rPr>
                <w:sz w:val="18"/>
                <w:szCs w:val="18"/>
                <w:lang w:val="en-US"/>
              </w:rPr>
              <w:t xml:space="preserve"> </w:t>
            </w:r>
            <w:r w:rsidRPr="00F648A6">
              <w:rPr>
                <w:sz w:val="18"/>
                <w:szCs w:val="18"/>
                <w:lang w:val="en-US"/>
              </w:rPr>
              <w:t>once-weekly, 90-minute parent education sessions. The treatment and active control</w:t>
            </w:r>
            <w:r>
              <w:rPr>
                <w:sz w:val="18"/>
                <w:szCs w:val="18"/>
                <w:lang w:val="en-US"/>
              </w:rPr>
              <w:t xml:space="preserve"> B</w:t>
            </w:r>
            <w:r w:rsidRPr="00F648A6">
              <w:rPr>
                <w:sz w:val="18"/>
                <w:szCs w:val="18"/>
                <w:lang w:val="en-US"/>
              </w:rPr>
              <w:t>T groups met on Sundays (at different times) in the same university classroom. The</w:t>
            </w:r>
            <w:r>
              <w:rPr>
                <w:sz w:val="18"/>
                <w:szCs w:val="18"/>
                <w:lang w:val="en-US"/>
              </w:rPr>
              <w:t xml:space="preserve"> </w:t>
            </w:r>
            <w:r w:rsidRPr="00F648A6">
              <w:rPr>
                <w:sz w:val="18"/>
                <w:szCs w:val="18"/>
                <w:lang w:val="en-US"/>
              </w:rPr>
              <w:t>faculty principal investigator of this study and an advanced doctoral student were the</w:t>
            </w:r>
            <w:r>
              <w:rPr>
                <w:sz w:val="18"/>
                <w:szCs w:val="18"/>
                <w:lang w:val="en-US"/>
              </w:rPr>
              <w:t xml:space="preserve"> </w:t>
            </w:r>
            <w:r w:rsidRPr="00F648A6">
              <w:rPr>
                <w:sz w:val="18"/>
                <w:szCs w:val="18"/>
                <w:lang w:val="en-US"/>
              </w:rPr>
              <w:t>facilitator and cofacili</w:t>
            </w:r>
            <w:r>
              <w:rPr>
                <w:sz w:val="18"/>
                <w:szCs w:val="18"/>
                <w:lang w:val="en-US"/>
              </w:rPr>
              <w:t>tator, respectively, for both B</w:t>
            </w:r>
            <w:r w:rsidRPr="00F648A6">
              <w:rPr>
                <w:sz w:val="18"/>
                <w:szCs w:val="18"/>
                <w:lang w:val="en-US"/>
              </w:rPr>
              <w:t>T conditions. Based on their availability,</w:t>
            </w:r>
            <w:r>
              <w:rPr>
                <w:sz w:val="18"/>
                <w:szCs w:val="18"/>
                <w:lang w:val="en-US"/>
              </w:rPr>
              <w:t xml:space="preserve"> </w:t>
            </w:r>
            <w:r w:rsidRPr="00F648A6">
              <w:rPr>
                <w:sz w:val="18"/>
                <w:szCs w:val="18"/>
                <w:lang w:val="en-US"/>
              </w:rPr>
              <w:t>mothers were alternated into the two meeting times such that the groups were</w:t>
            </w:r>
            <w:r>
              <w:rPr>
                <w:sz w:val="18"/>
                <w:szCs w:val="18"/>
                <w:lang w:val="en-US"/>
              </w:rPr>
              <w:t xml:space="preserve"> </w:t>
            </w:r>
            <w:r w:rsidRPr="00F648A6">
              <w:rPr>
                <w:sz w:val="18"/>
                <w:szCs w:val="18"/>
                <w:lang w:val="en-US"/>
              </w:rPr>
              <w:t>approximately equal. Subsequently, a blinded researcher with no participant contact</w:t>
            </w:r>
          </w:p>
          <w:p w:rsidR="00B33897" w:rsidRPr="0096374D" w:rsidRDefault="00B33897" w:rsidP="00E77075">
            <w:pPr>
              <w:spacing w:after="0" w:line="240" w:lineRule="auto"/>
              <w:rPr>
                <w:sz w:val="18"/>
                <w:szCs w:val="18"/>
                <w:lang w:val="en-US"/>
              </w:rPr>
            </w:pPr>
            <w:r w:rsidRPr="00F648A6">
              <w:rPr>
                <w:sz w:val="18"/>
                <w:szCs w:val="18"/>
                <w:lang w:val="en-US"/>
              </w:rPr>
              <w:t>randomly assigned</w:t>
            </w:r>
            <w:r>
              <w:rPr>
                <w:sz w:val="18"/>
                <w:szCs w:val="18"/>
                <w:lang w:val="en-US"/>
              </w:rPr>
              <w:t xml:space="preserve"> treatment to meeting time by a </w:t>
            </w:r>
            <w:r w:rsidRPr="00F648A6">
              <w:rPr>
                <w:sz w:val="18"/>
                <w:szCs w:val="18"/>
                <w:lang w:val="en-US"/>
              </w:rPr>
              <w:t>coin flip.</w:t>
            </w:r>
            <w:r>
              <w:rPr>
                <w:sz w:val="18"/>
                <w:szCs w:val="18"/>
                <w:lang w:val="en-US"/>
              </w:rPr>
              <w:t xml:space="preserve"> BT</w:t>
            </w:r>
            <w:r w:rsidRPr="0096374D">
              <w:rPr>
                <w:sz w:val="18"/>
                <w:szCs w:val="18"/>
                <w:lang w:val="en-US"/>
              </w:rPr>
              <w:t xml:space="preserve"> drew heavily from COPE (Cunningham, 2006), as well as therapy manuals</w:t>
            </w:r>
          </w:p>
          <w:p w:rsidR="00B33897" w:rsidRPr="00F648A6" w:rsidRDefault="00B33897" w:rsidP="00E77075">
            <w:pPr>
              <w:spacing w:after="0" w:line="240" w:lineRule="auto"/>
              <w:rPr>
                <w:sz w:val="18"/>
                <w:szCs w:val="18"/>
                <w:lang w:val="en-US"/>
              </w:rPr>
            </w:pPr>
            <w:r w:rsidRPr="0096374D">
              <w:rPr>
                <w:sz w:val="18"/>
                <w:szCs w:val="18"/>
                <w:lang w:val="en-US"/>
              </w:rPr>
              <w:t>and parent self-help guides focused on defiant adolescents (Barkley, Edwards, &amp; Robin,</w:t>
            </w:r>
            <w:r>
              <w:rPr>
                <w:sz w:val="18"/>
                <w:szCs w:val="18"/>
                <w:lang w:val="en-US"/>
              </w:rPr>
              <w:t xml:space="preserve"> </w:t>
            </w:r>
            <w:r w:rsidRPr="0096374D">
              <w:rPr>
                <w:sz w:val="18"/>
                <w:szCs w:val="18"/>
                <w:lang w:val="en-US"/>
              </w:rPr>
              <w:t>1999; Barkley, Robin, &amp; Benton, 2008</w:t>
            </w:r>
            <w:r>
              <w:rPr>
                <w:sz w:val="18"/>
                <w:szCs w:val="18"/>
                <w:lang w:val="en-US"/>
              </w:rPr>
              <w:t xml:space="preserve">). Content was aimed at </w:t>
            </w:r>
            <w:r w:rsidRPr="0096374D">
              <w:rPr>
                <w:sz w:val="18"/>
                <w:szCs w:val="18"/>
                <w:lang w:val="en-US"/>
              </w:rPr>
              <w:t>increasing positive mother</w:t>
            </w:r>
            <w:r>
              <w:rPr>
                <w:sz w:val="18"/>
                <w:szCs w:val="18"/>
                <w:lang w:val="en-US"/>
              </w:rPr>
              <w:t xml:space="preserve"> </w:t>
            </w:r>
            <w:r w:rsidRPr="0096374D">
              <w:rPr>
                <w:sz w:val="18"/>
                <w:szCs w:val="18"/>
                <w:lang w:val="en-US"/>
              </w:rPr>
              <w:t>adolescent</w:t>
            </w:r>
            <w:r>
              <w:rPr>
                <w:sz w:val="18"/>
                <w:szCs w:val="18"/>
                <w:lang w:val="en-US"/>
              </w:rPr>
              <w:t xml:space="preserve"> </w:t>
            </w:r>
            <w:r w:rsidRPr="0096374D">
              <w:rPr>
                <w:sz w:val="18"/>
                <w:szCs w:val="18"/>
                <w:lang w:val="en-US"/>
              </w:rPr>
              <w:t>interactions, adolescent compliance, and maternal control, while reducing</w:t>
            </w:r>
            <w:r>
              <w:rPr>
                <w:sz w:val="18"/>
                <w:szCs w:val="18"/>
                <w:lang w:val="en-US"/>
              </w:rPr>
              <w:t xml:space="preserve"> </w:t>
            </w:r>
            <w:r w:rsidRPr="0096374D">
              <w:rPr>
                <w:sz w:val="18"/>
                <w:szCs w:val="18"/>
                <w:lang w:val="en-US"/>
              </w:rPr>
              <w:t>mother-adolescent conflict and adolesce</w:t>
            </w:r>
            <w:r>
              <w:rPr>
                <w:sz w:val="18"/>
                <w:szCs w:val="18"/>
                <w:lang w:val="en-US"/>
              </w:rPr>
              <w:t xml:space="preserve">nt </w:t>
            </w:r>
            <w:r w:rsidRPr="0096374D">
              <w:rPr>
                <w:sz w:val="18"/>
                <w:szCs w:val="18"/>
                <w:lang w:val="en-US"/>
              </w:rPr>
              <w:t>opposi</w:t>
            </w:r>
            <w:r>
              <w:rPr>
                <w:sz w:val="18"/>
                <w:szCs w:val="18"/>
                <w:lang w:val="en-US"/>
              </w:rPr>
              <w:t>tional and defiant behavior</w:t>
            </w:r>
            <w:r w:rsidRPr="0096374D">
              <w:rPr>
                <w:sz w:val="18"/>
                <w:szCs w:val="18"/>
                <w:lang w:val="en-US"/>
              </w:rPr>
              <w:t>. Sessions were participatory and involved presentations, discussion, and roleplays</w:t>
            </w:r>
            <w:r>
              <w:rPr>
                <w:sz w:val="18"/>
                <w:szCs w:val="18"/>
                <w:lang w:val="en-US"/>
              </w:rPr>
              <w:t xml:space="preserve"> </w:t>
            </w:r>
            <w:r w:rsidRPr="0096374D">
              <w:rPr>
                <w:sz w:val="18"/>
                <w:szCs w:val="18"/>
                <w:lang w:val="en-US"/>
              </w:rPr>
              <w:t>of specific parenting skills. Weekly homework was assigned to mothers to practice</w:t>
            </w:r>
            <w:r>
              <w:rPr>
                <w:sz w:val="18"/>
                <w:szCs w:val="18"/>
                <w:lang w:val="en-US"/>
              </w:rPr>
              <w:t xml:space="preserve"> </w:t>
            </w:r>
            <w:r w:rsidRPr="0096374D">
              <w:rPr>
                <w:sz w:val="18"/>
                <w:szCs w:val="18"/>
                <w:lang w:val="en-US"/>
              </w:rPr>
              <w:lastRenderedPageBreak/>
              <w:t>content with their adolescents in between the group sessions</w:t>
            </w:r>
          </w:p>
          <w:p w:rsidR="00B33897" w:rsidRPr="00162F40" w:rsidRDefault="00B33897" w:rsidP="00E77075">
            <w:pPr>
              <w:spacing w:after="0" w:line="240" w:lineRule="auto"/>
              <w:rPr>
                <w:b/>
                <w:sz w:val="18"/>
                <w:szCs w:val="18"/>
                <w:lang w:val="en-US"/>
              </w:rPr>
            </w:pPr>
            <w:r>
              <w:rPr>
                <w:b/>
                <w:sz w:val="18"/>
                <w:szCs w:val="18"/>
                <w:lang w:val="en-US"/>
              </w:rPr>
              <w:t>Arm 2</w:t>
            </w:r>
          </w:p>
          <w:p w:rsidR="00B33897" w:rsidRDefault="00B33897" w:rsidP="00E77075">
            <w:pPr>
              <w:spacing w:after="0" w:line="240" w:lineRule="auto"/>
              <w:rPr>
                <w:sz w:val="18"/>
                <w:szCs w:val="18"/>
                <w:lang w:val="en-US"/>
              </w:rPr>
            </w:pPr>
            <w:r>
              <w:rPr>
                <w:sz w:val="18"/>
                <w:szCs w:val="18"/>
                <w:lang w:val="en-US"/>
              </w:rPr>
              <w:t>WM training</w:t>
            </w:r>
            <w:r w:rsidRPr="007112BD">
              <w:rPr>
                <w:sz w:val="18"/>
                <w:szCs w:val="18"/>
                <w:lang w:val="en-US"/>
              </w:rPr>
              <w:t xml:space="preserve">: </w:t>
            </w:r>
            <w:r>
              <w:rPr>
                <w:sz w:val="18"/>
                <w:szCs w:val="18"/>
                <w:lang w:val="en-US"/>
              </w:rPr>
              <w:t xml:space="preserve">Cognitive training – working memory training.  </w:t>
            </w:r>
            <w:r w:rsidRPr="00F648A6">
              <w:rPr>
                <w:sz w:val="18"/>
                <w:szCs w:val="18"/>
                <w:lang w:val="en-US"/>
              </w:rPr>
              <w:t>Over 5 weeks, adolescents completed a high- or low-dose version of Cogmed-RM,</w:t>
            </w:r>
            <w:r>
              <w:rPr>
                <w:sz w:val="18"/>
                <w:szCs w:val="18"/>
                <w:lang w:val="en-US"/>
              </w:rPr>
              <w:t xml:space="preserve"> </w:t>
            </w:r>
            <w:r w:rsidRPr="00F648A6">
              <w:rPr>
                <w:sz w:val="18"/>
                <w:szCs w:val="18"/>
                <w:lang w:val="en-US"/>
              </w:rPr>
              <w:t>an at-home, 2</w:t>
            </w:r>
            <w:r>
              <w:rPr>
                <w:sz w:val="18"/>
                <w:szCs w:val="18"/>
                <w:lang w:val="en-US"/>
              </w:rPr>
              <w:t xml:space="preserve">5-day, computerized WM training </w:t>
            </w:r>
            <w:r w:rsidRPr="00F648A6">
              <w:rPr>
                <w:sz w:val="18"/>
                <w:szCs w:val="18"/>
                <w:lang w:val="en-US"/>
              </w:rPr>
              <w:t>program (Cogmed-RM; Cogmed</w:t>
            </w:r>
            <w:r>
              <w:rPr>
                <w:sz w:val="18"/>
                <w:szCs w:val="18"/>
                <w:lang w:val="en-US"/>
              </w:rPr>
              <w:t xml:space="preserve"> </w:t>
            </w:r>
            <w:r w:rsidRPr="00F648A6">
              <w:rPr>
                <w:sz w:val="18"/>
                <w:szCs w:val="18"/>
                <w:lang w:val="en-US"/>
              </w:rPr>
              <w:t>Cognitive Medical Systems AB, Stockholm, Sweden; Pearson Education, Upper Saddle</w:t>
            </w:r>
            <w:r>
              <w:rPr>
                <w:sz w:val="18"/>
                <w:szCs w:val="18"/>
                <w:lang w:val="en-US"/>
              </w:rPr>
              <w:t xml:space="preserve"> </w:t>
            </w:r>
            <w:r w:rsidRPr="00F648A6">
              <w:rPr>
                <w:sz w:val="18"/>
                <w:szCs w:val="18"/>
                <w:lang w:val="en-US"/>
              </w:rPr>
              <w:t>River, NJ). We selected CWMT for the current study because the program is appropriate</w:t>
            </w:r>
            <w:r>
              <w:rPr>
                <w:sz w:val="18"/>
                <w:szCs w:val="18"/>
                <w:lang w:val="en-US"/>
              </w:rPr>
              <w:t xml:space="preserve"> </w:t>
            </w:r>
            <w:r w:rsidRPr="00F648A6">
              <w:rPr>
                <w:sz w:val="18"/>
                <w:szCs w:val="18"/>
                <w:lang w:val="en-US"/>
              </w:rPr>
              <w:t>for use with adolescents, currently has the largest empirical evidence base among cognitive</w:t>
            </w:r>
            <w:r>
              <w:rPr>
                <w:sz w:val="18"/>
                <w:szCs w:val="18"/>
                <w:lang w:val="en-US"/>
              </w:rPr>
              <w:t xml:space="preserve"> </w:t>
            </w:r>
            <w:r w:rsidRPr="00F648A6">
              <w:rPr>
                <w:sz w:val="18"/>
                <w:szCs w:val="18"/>
                <w:lang w:val="en-US"/>
              </w:rPr>
              <w:t>training programs for ADHD and appears to train the attentional control components</w:t>
            </w:r>
            <w:r>
              <w:rPr>
                <w:sz w:val="18"/>
                <w:szCs w:val="18"/>
                <w:lang w:val="en-US"/>
              </w:rPr>
              <w:t xml:space="preserve"> of WM. </w:t>
            </w:r>
            <w:r w:rsidRPr="00F648A6">
              <w:rPr>
                <w:sz w:val="18"/>
                <w:szCs w:val="18"/>
                <w:lang w:val="en-US"/>
              </w:rPr>
              <w:t>Adolescents were randomly assigned to a CWMT condition</w:t>
            </w:r>
            <w:r>
              <w:rPr>
                <w:sz w:val="18"/>
                <w:szCs w:val="18"/>
                <w:lang w:val="en-US"/>
              </w:rPr>
              <w:t xml:space="preserve"> </w:t>
            </w:r>
            <w:r w:rsidRPr="00F648A6">
              <w:rPr>
                <w:sz w:val="18"/>
                <w:szCs w:val="18"/>
                <w:lang w:val="en-US"/>
              </w:rPr>
              <w:t>using a random-numbers table. Each day of training, participants in both conditions</w:t>
            </w:r>
            <w:r>
              <w:rPr>
                <w:sz w:val="18"/>
                <w:szCs w:val="18"/>
                <w:lang w:val="en-US"/>
              </w:rPr>
              <w:t xml:space="preserve"> </w:t>
            </w:r>
            <w:r w:rsidRPr="00F648A6">
              <w:rPr>
                <w:sz w:val="18"/>
                <w:szCs w:val="18"/>
                <w:lang w:val="en-US"/>
              </w:rPr>
              <w:t>completed a total of eight spatial and verbal WM exercises (e.g., remembering the</w:t>
            </w:r>
            <w:r>
              <w:rPr>
                <w:sz w:val="18"/>
                <w:szCs w:val="18"/>
                <w:lang w:val="en-US"/>
              </w:rPr>
              <w:t xml:space="preserve"> </w:t>
            </w:r>
            <w:r w:rsidRPr="00F648A6">
              <w:rPr>
                <w:sz w:val="18"/>
                <w:szCs w:val="18"/>
                <w:lang w:val="en-US"/>
              </w:rPr>
              <w:t>sequence and locations of dots, backward digit span). Each participant completed the</w:t>
            </w:r>
            <w:r>
              <w:rPr>
                <w:sz w:val="18"/>
                <w:szCs w:val="18"/>
                <w:lang w:val="en-US"/>
              </w:rPr>
              <w:t xml:space="preserve"> </w:t>
            </w:r>
            <w:r w:rsidRPr="00F648A6">
              <w:rPr>
                <w:sz w:val="18"/>
                <w:szCs w:val="18"/>
                <w:lang w:val="en-US"/>
              </w:rPr>
              <w:t>same 11 exercises; however, the length of the spatial or verbal list and adaptiveness or</w:t>
            </w:r>
            <w:r>
              <w:rPr>
                <w:sz w:val="18"/>
                <w:szCs w:val="18"/>
                <w:lang w:val="en-US"/>
              </w:rPr>
              <w:t xml:space="preserve"> </w:t>
            </w:r>
            <w:r w:rsidRPr="00F648A6">
              <w:rPr>
                <w:sz w:val="18"/>
                <w:szCs w:val="18"/>
                <w:lang w:val="en-US"/>
              </w:rPr>
              <w:t>nonadaptiveness of the training program varied with version received. In the high-dose,</w:t>
            </w:r>
            <w:r>
              <w:rPr>
                <w:sz w:val="18"/>
                <w:szCs w:val="18"/>
                <w:lang w:val="en-US"/>
              </w:rPr>
              <w:t xml:space="preserve"> </w:t>
            </w:r>
            <w:r w:rsidRPr="00F648A6">
              <w:rPr>
                <w:sz w:val="18"/>
                <w:szCs w:val="18"/>
                <w:lang w:val="en-US"/>
              </w:rPr>
              <w:t>treatment CWMT condition, the length of the list was automatically adjusted by the</w:t>
            </w:r>
            <w:r>
              <w:rPr>
                <w:sz w:val="18"/>
                <w:szCs w:val="18"/>
                <w:lang w:val="en-US"/>
              </w:rPr>
              <w:t xml:space="preserve"> </w:t>
            </w:r>
            <w:r w:rsidRPr="00F648A6">
              <w:rPr>
                <w:sz w:val="18"/>
                <w:szCs w:val="18"/>
                <w:lang w:val="en-US"/>
              </w:rPr>
              <w:t>program on a trial-by-trial basis to match the WM span of the participant on that particular</w:t>
            </w:r>
            <w:r>
              <w:rPr>
                <w:sz w:val="18"/>
                <w:szCs w:val="18"/>
                <w:lang w:val="en-US"/>
              </w:rPr>
              <w:t xml:space="preserve"> </w:t>
            </w:r>
            <w:r w:rsidRPr="00F648A6">
              <w:rPr>
                <w:sz w:val="18"/>
                <w:szCs w:val="18"/>
                <w:lang w:val="en-US"/>
              </w:rPr>
              <w:t>exercise (i.e., adaptive CWMT). In the low-dose, nonadaptive, active control condition,</w:t>
            </w:r>
            <w:r>
              <w:rPr>
                <w:sz w:val="18"/>
                <w:szCs w:val="18"/>
                <w:lang w:val="en-US"/>
              </w:rPr>
              <w:t xml:space="preserve"> </w:t>
            </w:r>
            <w:r w:rsidRPr="00F648A6">
              <w:rPr>
                <w:sz w:val="18"/>
                <w:szCs w:val="18"/>
                <w:lang w:val="en-US"/>
              </w:rPr>
              <w:t>the length of the list was set to a maximum of three, with only three lights, letters, or</w:t>
            </w:r>
            <w:r>
              <w:rPr>
                <w:sz w:val="18"/>
                <w:szCs w:val="18"/>
                <w:lang w:val="en-US"/>
              </w:rPr>
              <w:t xml:space="preserve"> </w:t>
            </w:r>
            <w:r w:rsidRPr="00F648A6">
              <w:rPr>
                <w:sz w:val="18"/>
                <w:szCs w:val="18"/>
                <w:lang w:val="en-US"/>
              </w:rPr>
              <w:t>numbers, maximum, appearing for the duration of the training. All participants completed</w:t>
            </w:r>
            <w:r>
              <w:rPr>
                <w:sz w:val="18"/>
                <w:szCs w:val="18"/>
                <w:lang w:val="en-US"/>
              </w:rPr>
              <w:t xml:space="preserve"> </w:t>
            </w:r>
            <w:r w:rsidRPr="00F648A6">
              <w:rPr>
                <w:sz w:val="18"/>
                <w:szCs w:val="18"/>
                <w:lang w:val="en-US"/>
              </w:rPr>
              <w:t>their exercises on a computer with an Internet connection. The program provided positive</w:t>
            </w:r>
            <w:r>
              <w:rPr>
                <w:sz w:val="18"/>
                <w:szCs w:val="18"/>
                <w:lang w:val="en-US"/>
              </w:rPr>
              <w:t xml:space="preserve"> </w:t>
            </w:r>
            <w:r w:rsidRPr="00F648A6">
              <w:rPr>
                <w:sz w:val="18"/>
                <w:szCs w:val="18"/>
                <w:lang w:val="en-US"/>
              </w:rPr>
              <w:t xml:space="preserve">feedback verbally after most successful trials. In addition, participants received </w:t>
            </w:r>
            <w:r w:rsidRPr="00F648A6">
              <w:rPr>
                <w:rFonts w:hint="eastAsia"/>
                <w:sz w:val="18"/>
                <w:szCs w:val="18"/>
                <w:lang w:val="en-US"/>
              </w:rPr>
              <w:t>“</w:t>
            </w:r>
            <w:r w:rsidRPr="00F648A6">
              <w:rPr>
                <w:sz w:val="18"/>
                <w:szCs w:val="18"/>
                <w:lang w:val="en-US"/>
              </w:rPr>
              <w:t>energy</w:t>
            </w:r>
            <w:r>
              <w:rPr>
                <w:sz w:val="18"/>
                <w:szCs w:val="18"/>
                <w:lang w:val="en-US"/>
              </w:rPr>
              <w:t xml:space="preserve">” </w:t>
            </w:r>
            <w:r w:rsidRPr="00F648A6">
              <w:rPr>
                <w:sz w:val="18"/>
                <w:szCs w:val="18"/>
                <w:lang w:val="en-US"/>
              </w:rPr>
              <w:t xml:space="preserve">on all successful trials that they could use in a video game </w:t>
            </w:r>
            <w:r w:rsidRPr="00F648A6">
              <w:rPr>
                <w:sz w:val="18"/>
                <w:szCs w:val="18"/>
                <w:lang w:val="en-US"/>
              </w:rPr>
              <w:lastRenderedPageBreak/>
              <w:t>involving racing robots at the</w:t>
            </w:r>
            <w:r>
              <w:rPr>
                <w:sz w:val="18"/>
                <w:szCs w:val="18"/>
                <w:lang w:val="en-US"/>
              </w:rPr>
              <w:t xml:space="preserve"> end of each day of training</w:t>
            </w:r>
          </w:p>
          <w:p w:rsidR="00B33897" w:rsidRPr="00162F40" w:rsidRDefault="00B33897" w:rsidP="00E77075">
            <w:pPr>
              <w:spacing w:after="0" w:line="240" w:lineRule="auto"/>
              <w:rPr>
                <w:b/>
                <w:sz w:val="18"/>
                <w:szCs w:val="18"/>
                <w:lang w:val="en-US"/>
              </w:rPr>
            </w:pPr>
            <w:r>
              <w:rPr>
                <w:b/>
                <w:sz w:val="18"/>
                <w:szCs w:val="18"/>
                <w:lang w:val="en-US"/>
              </w:rPr>
              <w:t>Arm 3</w:t>
            </w:r>
          </w:p>
          <w:p w:rsidR="00B33897" w:rsidRDefault="00B33897" w:rsidP="00E77075">
            <w:pPr>
              <w:spacing w:after="0" w:line="240" w:lineRule="auto"/>
              <w:rPr>
                <w:sz w:val="18"/>
                <w:szCs w:val="18"/>
                <w:lang w:val="en-US"/>
              </w:rPr>
            </w:pPr>
            <w:r>
              <w:rPr>
                <w:sz w:val="18"/>
                <w:szCs w:val="18"/>
                <w:lang w:val="en-US"/>
              </w:rPr>
              <w:t>BT (parent training) + WM training</w:t>
            </w:r>
            <w:r w:rsidRPr="007112BD">
              <w:rPr>
                <w:sz w:val="18"/>
                <w:szCs w:val="18"/>
                <w:lang w:val="en-US"/>
              </w:rPr>
              <w:t xml:space="preserve">: </w:t>
            </w:r>
            <w:r>
              <w:rPr>
                <w:sz w:val="18"/>
                <w:szCs w:val="18"/>
                <w:lang w:val="en-US"/>
              </w:rPr>
              <w:t xml:space="preserve">Combined cognitive training (working memory training) and parent traing. </w:t>
            </w:r>
          </w:p>
          <w:p w:rsidR="00B33897" w:rsidRPr="00162F40" w:rsidRDefault="00B33897" w:rsidP="00E77075">
            <w:pPr>
              <w:spacing w:after="0" w:line="240" w:lineRule="auto"/>
              <w:rPr>
                <w:b/>
                <w:sz w:val="18"/>
                <w:szCs w:val="18"/>
                <w:lang w:val="en-US"/>
              </w:rPr>
            </w:pPr>
            <w:r>
              <w:rPr>
                <w:b/>
                <w:sz w:val="18"/>
                <w:szCs w:val="18"/>
                <w:lang w:val="en-US"/>
              </w:rPr>
              <w:t>Arm 4</w:t>
            </w:r>
          </w:p>
          <w:p w:rsidR="00B33897" w:rsidRPr="007112BD" w:rsidRDefault="00B33897" w:rsidP="00E77075">
            <w:pPr>
              <w:spacing w:after="0" w:line="240" w:lineRule="auto"/>
              <w:rPr>
                <w:sz w:val="18"/>
                <w:szCs w:val="18"/>
                <w:lang w:val="en-US"/>
              </w:rPr>
            </w:pPr>
            <w:r>
              <w:rPr>
                <w:sz w:val="18"/>
                <w:szCs w:val="18"/>
                <w:lang w:val="en-US"/>
              </w:rPr>
              <w:t xml:space="preserve">Placebo: Placebo BT/WM </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lastRenderedPageBreak/>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 xml:space="preserve">Not reported/data not abstractable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discontinuations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Pr="002652B4" w:rsidRDefault="00B33897" w:rsidP="00E77075">
            <w:pPr>
              <w:spacing w:after="0" w:line="240" w:lineRule="auto"/>
              <w:rPr>
                <w:sz w:val="18"/>
                <w:szCs w:val="18"/>
                <w:lang w:val="en-US"/>
              </w:rPr>
            </w:pPr>
            <w:r>
              <w:rPr>
                <w:sz w:val="18"/>
                <w:szCs w:val="18"/>
                <w:lang w:val="en-US"/>
              </w:rPr>
              <w:t>Not reported</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lastRenderedPageBreak/>
              <w:t>Su et al., 2016</w:t>
            </w:r>
            <w:r>
              <w:rPr>
                <w:sz w:val="18"/>
                <w:szCs w:val="18"/>
                <w:vertAlign w:val="superscript"/>
                <w:lang w:val="en-US"/>
              </w:rPr>
              <w:t>262</w:t>
            </w:r>
          </w:p>
        </w:tc>
        <w:tc>
          <w:tcPr>
            <w:tcW w:w="3969" w:type="dxa"/>
          </w:tcPr>
          <w:p w:rsidR="00B33897" w:rsidRPr="000321CC" w:rsidRDefault="00B33897" w:rsidP="00E77075">
            <w:pPr>
              <w:spacing w:after="0" w:line="240" w:lineRule="auto"/>
              <w:rPr>
                <w:b/>
                <w:sz w:val="18"/>
                <w:szCs w:val="18"/>
                <w:lang w:val="en-US"/>
              </w:rPr>
            </w:pPr>
            <w:r w:rsidRPr="000321CC">
              <w:rPr>
                <w:b/>
                <w:sz w:val="18"/>
                <w:szCs w:val="18"/>
                <w:lang w:val="en-US"/>
              </w:rPr>
              <w:t>Eligibility criteria</w:t>
            </w:r>
          </w:p>
          <w:p w:rsidR="00B33897" w:rsidRPr="00550A54" w:rsidRDefault="00B33897" w:rsidP="00E77075">
            <w:pPr>
              <w:spacing w:after="0" w:line="240" w:lineRule="auto"/>
              <w:rPr>
                <w:sz w:val="18"/>
                <w:szCs w:val="18"/>
                <w:lang w:val="en-US"/>
              </w:rPr>
            </w:pPr>
            <w:r>
              <w:rPr>
                <w:sz w:val="18"/>
                <w:szCs w:val="18"/>
                <w:lang w:val="en-US"/>
              </w:rPr>
              <w:t xml:space="preserve">Children and adolescents aged 6-16 years. </w:t>
            </w:r>
            <w:r w:rsidRPr="00550A54">
              <w:rPr>
                <w:sz w:val="18"/>
                <w:szCs w:val="18"/>
                <w:lang w:val="en-US"/>
              </w:rPr>
              <w:t>For ethical reasons, subjects were excluded if they</w:t>
            </w:r>
          </w:p>
          <w:p w:rsidR="00B33897" w:rsidRPr="00550A54" w:rsidRDefault="00B33897" w:rsidP="00E77075">
            <w:pPr>
              <w:spacing w:after="0" w:line="240" w:lineRule="auto"/>
              <w:rPr>
                <w:sz w:val="18"/>
                <w:szCs w:val="18"/>
                <w:lang w:val="en-US"/>
              </w:rPr>
            </w:pPr>
            <w:r w:rsidRPr="00550A54">
              <w:rPr>
                <w:sz w:val="18"/>
                <w:szCs w:val="18"/>
                <w:lang w:val="en-US"/>
              </w:rPr>
              <w:t>had a history</w:t>
            </w:r>
            <w:r>
              <w:rPr>
                <w:sz w:val="18"/>
                <w:szCs w:val="18"/>
                <w:lang w:val="en-US"/>
              </w:rPr>
              <w:t xml:space="preserve"> of poor response with adequate </w:t>
            </w:r>
            <w:r w:rsidRPr="00550A54">
              <w:rPr>
                <w:sz w:val="18"/>
                <w:szCs w:val="18"/>
                <w:lang w:val="en-US"/>
              </w:rPr>
              <w:t>treatment or intolerance</w:t>
            </w:r>
            <w:r>
              <w:rPr>
                <w:sz w:val="18"/>
                <w:szCs w:val="18"/>
                <w:lang w:val="en-US"/>
              </w:rPr>
              <w:t xml:space="preserve"> </w:t>
            </w:r>
            <w:r w:rsidRPr="00550A54">
              <w:rPr>
                <w:sz w:val="18"/>
                <w:szCs w:val="18"/>
                <w:lang w:val="en-US"/>
              </w:rPr>
              <w:t>to either MPH or ATX. Subjects who had medical contraindications</w:t>
            </w:r>
          </w:p>
          <w:p w:rsidR="00B33897" w:rsidRPr="00550A54" w:rsidRDefault="00B33897" w:rsidP="00E77075">
            <w:pPr>
              <w:spacing w:after="0" w:line="240" w:lineRule="auto"/>
              <w:rPr>
                <w:sz w:val="18"/>
                <w:szCs w:val="18"/>
                <w:lang w:val="en-US"/>
              </w:rPr>
            </w:pPr>
            <w:r w:rsidRPr="00550A54">
              <w:rPr>
                <w:sz w:val="18"/>
                <w:szCs w:val="18"/>
                <w:lang w:val="en-US"/>
              </w:rPr>
              <w:t>to stimulant</w:t>
            </w:r>
            <w:r>
              <w:rPr>
                <w:sz w:val="18"/>
                <w:szCs w:val="18"/>
                <w:lang w:val="en-US"/>
              </w:rPr>
              <w:t xml:space="preserve">s (i.e., narrow-angle glaucoma, </w:t>
            </w:r>
            <w:r w:rsidRPr="00550A54">
              <w:rPr>
                <w:sz w:val="18"/>
                <w:szCs w:val="18"/>
                <w:lang w:val="en-US"/>
              </w:rPr>
              <w:t>cardiovascular</w:t>
            </w:r>
            <w:r>
              <w:rPr>
                <w:sz w:val="18"/>
                <w:szCs w:val="18"/>
                <w:lang w:val="en-US"/>
              </w:rPr>
              <w:t xml:space="preserve"> </w:t>
            </w:r>
            <w:r w:rsidRPr="00550A54">
              <w:rPr>
                <w:sz w:val="18"/>
                <w:szCs w:val="18"/>
                <w:lang w:val="en-US"/>
              </w:rPr>
              <w:t>disease) or who had seizure disorder or an abnormal electroencephalogram</w:t>
            </w:r>
          </w:p>
          <w:p w:rsidR="00B33897" w:rsidRPr="00550A54" w:rsidRDefault="00B33897" w:rsidP="00E77075">
            <w:pPr>
              <w:spacing w:after="0" w:line="240" w:lineRule="auto"/>
              <w:rPr>
                <w:sz w:val="18"/>
                <w:szCs w:val="18"/>
                <w:lang w:val="en-US"/>
              </w:rPr>
            </w:pPr>
            <w:r w:rsidRPr="00550A54">
              <w:rPr>
                <w:sz w:val="18"/>
                <w:szCs w:val="18"/>
                <w:lang w:val="en-US"/>
              </w:rPr>
              <w:t>(EEG) associated with epilepsy, bipolar disorder,</w:t>
            </w:r>
          </w:p>
          <w:p w:rsidR="00B33897" w:rsidRPr="00317350" w:rsidRDefault="00B33897" w:rsidP="00E77075">
            <w:pPr>
              <w:spacing w:after="0" w:line="240" w:lineRule="auto"/>
              <w:rPr>
                <w:sz w:val="18"/>
                <w:szCs w:val="18"/>
                <w:lang w:val="en-US"/>
              </w:rPr>
            </w:pPr>
            <w:r w:rsidRPr="00550A54">
              <w:rPr>
                <w:sz w:val="18"/>
                <w:szCs w:val="18"/>
                <w:lang w:val="en-US"/>
              </w:rPr>
              <w:t>psychosis, anxiety disorder, depression disorder, TD, pervasive</w:t>
            </w:r>
            <w:r>
              <w:rPr>
                <w:sz w:val="18"/>
                <w:szCs w:val="18"/>
                <w:lang w:val="en-US"/>
              </w:rPr>
              <w:t xml:space="preserve"> </w:t>
            </w:r>
            <w:r w:rsidRPr="00550A54">
              <w:rPr>
                <w:sz w:val="18"/>
                <w:szCs w:val="18"/>
                <w:lang w:val="en-US"/>
              </w:rPr>
              <w:t xml:space="preserve">developmental disorder, or an </w:t>
            </w:r>
            <w:r>
              <w:rPr>
                <w:sz w:val="18"/>
                <w:szCs w:val="18"/>
                <w:lang w:val="en-US"/>
              </w:rPr>
              <w:t>IQ</w:t>
            </w:r>
            <w:r w:rsidRPr="00550A54">
              <w:rPr>
                <w:sz w:val="18"/>
                <w:szCs w:val="18"/>
                <w:lang w:val="en-US"/>
              </w:rPr>
              <w:t xml:space="preserve"> &lt;70 based</w:t>
            </w:r>
            <w:r>
              <w:rPr>
                <w:sz w:val="18"/>
                <w:szCs w:val="18"/>
                <w:lang w:val="en-US"/>
              </w:rPr>
              <w:t xml:space="preserve"> </w:t>
            </w:r>
            <w:r w:rsidRPr="00550A54">
              <w:rPr>
                <w:sz w:val="18"/>
                <w:szCs w:val="18"/>
                <w:lang w:val="en-US"/>
              </w:rPr>
              <w:t>on the Chinese-Wechsler Intelligence Scale for Children (C-WISC)</w:t>
            </w:r>
            <w:r>
              <w:rPr>
                <w:sz w:val="18"/>
                <w:szCs w:val="18"/>
                <w:lang w:val="en-US"/>
              </w:rPr>
              <w:t xml:space="preserve"> </w:t>
            </w:r>
            <w:r w:rsidRPr="00550A54">
              <w:rPr>
                <w:sz w:val="18"/>
                <w:szCs w:val="18"/>
                <w:lang w:val="en-US"/>
              </w:rPr>
              <w:t>were excluded from the study. In addition,</w:t>
            </w:r>
            <w:r>
              <w:rPr>
                <w:sz w:val="18"/>
                <w:szCs w:val="18"/>
                <w:lang w:val="en-US"/>
              </w:rPr>
              <w:t xml:space="preserve"> </w:t>
            </w:r>
            <w:r w:rsidRPr="00550A54">
              <w:rPr>
                <w:sz w:val="18"/>
                <w:szCs w:val="18"/>
                <w:lang w:val="en-US"/>
              </w:rPr>
              <w:t>subjects taking concomitant psychoactive medications including</w:t>
            </w:r>
            <w:r>
              <w:rPr>
                <w:sz w:val="18"/>
                <w:szCs w:val="18"/>
                <w:lang w:val="en-US"/>
              </w:rPr>
              <w:t xml:space="preserve"> </w:t>
            </w:r>
            <w:r w:rsidRPr="00550A54">
              <w:rPr>
                <w:sz w:val="18"/>
                <w:szCs w:val="18"/>
                <w:lang w:val="en-US"/>
              </w:rPr>
              <w:t>dietary supplements with central nervous system (CNS) activity in</w:t>
            </w:r>
            <w:r>
              <w:rPr>
                <w:sz w:val="18"/>
                <w:szCs w:val="18"/>
                <w:lang w:val="en-US"/>
              </w:rPr>
              <w:t xml:space="preserve"> </w:t>
            </w:r>
            <w:r w:rsidRPr="00550A54">
              <w:rPr>
                <w:sz w:val="18"/>
                <w:szCs w:val="18"/>
                <w:lang w:val="en-US"/>
              </w:rPr>
              <w:t>the past 30 days were also excluded. Subjects were not allowed to</w:t>
            </w:r>
            <w:r>
              <w:rPr>
                <w:sz w:val="18"/>
                <w:szCs w:val="18"/>
                <w:lang w:val="en-US"/>
              </w:rPr>
              <w:t xml:space="preserve"> </w:t>
            </w:r>
            <w:r w:rsidRPr="00550A54">
              <w:rPr>
                <w:sz w:val="18"/>
                <w:szCs w:val="18"/>
                <w:lang w:val="en-US"/>
              </w:rPr>
              <w:t>receive psychosocial treatment, such as behavior therapy, for</w:t>
            </w:r>
            <w:r>
              <w:rPr>
                <w:sz w:val="18"/>
                <w:szCs w:val="18"/>
                <w:lang w:val="en-US"/>
              </w:rPr>
              <w:t xml:space="preserve"> </w:t>
            </w:r>
            <w:r w:rsidRPr="00550A54">
              <w:rPr>
                <w:sz w:val="18"/>
                <w:szCs w:val="18"/>
                <w:lang w:val="en-US"/>
              </w:rPr>
              <w:t>ADHD symptoms duri</w:t>
            </w:r>
            <w:r>
              <w:rPr>
                <w:sz w:val="18"/>
                <w:szCs w:val="18"/>
                <w:lang w:val="en-US"/>
              </w:rPr>
              <w:t>ng the short-term efficacy study. B</w:t>
            </w:r>
            <w:r w:rsidRPr="00550A54">
              <w:rPr>
                <w:sz w:val="18"/>
                <w:szCs w:val="18"/>
                <w:lang w:val="en-US"/>
              </w:rPr>
              <w:t>ehavioral treatments are not readily accessible in China</w:t>
            </w:r>
          </w:p>
          <w:p w:rsidR="00B33897" w:rsidRPr="000321CC" w:rsidRDefault="00B33897" w:rsidP="00E77075">
            <w:pPr>
              <w:spacing w:after="0" w:line="240" w:lineRule="auto"/>
              <w:rPr>
                <w:b/>
                <w:sz w:val="18"/>
                <w:szCs w:val="18"/>
                <w:lang w:val="en-US"/>
              </w:rPr>
            </w:pPr>
            <w:r w:rsidRPr="000321CC">
              <w:rPr>
                <w:b/>
                <w:sz w:val="18"/>
                <w:szCs w:val="18"/>
                <w:lang w:val="en-US"/>
              </w:rPr>
              <w:t>Diagnostic criteria</w:t>
            </w:r>
          </w:p>
          <w:p w:rsidR="00B33897" w:rsidRPr="002652B4" w:rsidRDefault="00B33897" w:rsidP="00E77075">
            <w:pPr>
              <w:spacing w:after="0" w:line="240" w:lineRule="auto"/>
              <w:rPr>
                <w:sz w:val="18"/>
                <w:szCs w:val="18"/>
                <w:lang w:val="en-US"/>
              </w:rPr>
            </w:pPr>
            <w:r>
              <w:rPr>
                <w:sz w:val="18"/>
                <w:szCs w:val="18"/>
                <w:lang w:val="en-US"/>
              </w:rPr>
              <w:t xml:space="preserve">DSM-IV </w:t>
            </w:r>
          </w:p>
          <w:p w:rsidR="00B33897" w:rsidRPr="000321CC" w:rsidRDefault="00B33897" w:rsidP="00E77075">
            <w:pPr>
              <w:spacing w:after="0" w:line="240" w:lineRule="auto"/>
              <w:rPr>
                <w:b/>
                <w:sz w:val="18"/>
                <w:szCs w:val="18"/>
                <w:lang w:val="en-US"/>
              </w:rPr>
            </w:pPr>
            <w:r w:rsidRPr="000321CC">
              <w:rPr>
                <w:b/>
                <w:sz w:val="18"/>
                <w:szCs w:val="18"/>
                <w:lang w:val="en-US"/>
              </w:rPr>
              <w:t>Number randomized</w:t>
            </w:r>
          </w:p>
          <w:p w:rsidR="00B33897" w:rsidRPr="00162F40" w:rsidRDefault="00B33897" w:rsidP="00E77075">
            <w:pPr>
              <w:spacing w:after="0" w:line="240" w:lineRule="auto"/>
              <w:rPr>
                <w:sz w:val="18"/>
                <w:szCs w:val="18"/>
                <w:lang w:val="en-US"/>
              </w:rPr>
            </w:pPr>
            <w:r>
              <w:rPr>
                <w:sz w:val="18"/>
                <w:szCs w:val="18"/>
                <w:lang w:val="en-US"/>
              </w:rPr>
              <w:t>262</w:t>
            </w:r>
          </w:p>
          <w:p w:rsidR="00B33897" w:rsidRPr="000321CC" w:rsidRDefault="00B33897" w:rsidP="00E77075">
            <w:pPr>
              <w:spacing w:after="0" w:line="240" w:lineRule="auto"/>
              <w:rPr>
                <w:b/>
                <w:sz w:val="18"/>
                <w:szCs w:val="18"/>
                <w:lang w:val="en-US"/>
              </w:rPr>
            </w:pPr>
            <w:r w:rsidRPr="000321CC">
              <w:rPr>
                <w:b/>
                <w:sz w:val="18"/>
                <w:szCs w:val="18"/>
                <w:lang w:val="en-US"/>
              </w:rPr>
              <w:t>Age</w:t>
            </w:r>
          </w:p>
          <w:p w:rsidR="00B33897" w:rsidRPr="00162F40" w:rsidRDefault="00B33897" w:rsidP="00E77075">
            <w:pPr>
              <w:spacing w:after="0" w:line="240" w:lineRule="auto"/>
              <w:rPr>
                <w:sz w:val="18"/>
                <w:szCs w:val="18"/>
                <w:lang w:val="en-US"/>
              </w:rPr>
            </w:pPr>
            <w:r>
              <w:rPr>
                <w:sz w:val="18"/>
                <w:szCs w:val="18"/>
                <w:lang w:val="en-US"/>
              </w:rPr>
              <w:t xml:space="preserve">6-16 years </w:t>
            </w:r>
          </w:p>
          <w:p w:rsidR="00B33897" w:rsidRPr="000321CC" w:rsidRDefault="00B33897" w:rsidP="00E77075">
            <w:pPr>
              <w:spacing w:after="0" w:line="240" w:lineRule="auto"/>
              <w:rPr>
                <w:b/>
                <w:sz w:val="18"/>
                <w:szCs w:val="18"/>
                <w:lang w:val="en-US"/>
              </w:rPr>
            </w:pPr>
            <w:r w:rsidRPr="000321CC">
              <w:rPr>
                <w:b/>
                <w:sz w:val="18"/>
                <w:szCs w:val="18"/>
                <w:lang w:val="en-US"/>
              </w:rPr>
              <w:t>Co-morbidities/Co-medications</w:t>
            </w:r>
          </w:p>
          <w:p w:rsidR="00B33897" w:rsidRPr="007112BD" w:rsidRDefault="00B33897" w:rsidP="00E77075">
            <w:pPr>
              <w:spacing w:after="0" w:line="240" w:lineRule="auto"/>
              <w:rPr>
                <w:sz w:val="18"/>
                <w:szCs w:val="18"/>
                <w:lang w:val="en-US"/>
              </w:rPr>
            </w:pPr>
            <w:r>
              <w:rPr>
                <w:sz w:val="18"/>
                <w:szCs w:val="18"/>
                <w:lang w:val="en-US"/>
              </w:rPr>
              <w:lastRenderedPageBreak/>
              <w:t>Yes, oppositional disorders (30%) – Not reported</w:t>
            </w:r>
          </w:p>
          <w:p w:rsidR="00B33897" w:rsidRPr="000321CC" w:rsidRDefault="00B33897" w:rsidP="00E77075">
            <w:pPr>
              <w:spacing w:after="0" w:line="240" w:lineRule="auto"/>
              <w:rPr>
                <w:b/>
                <w:sz w:val="18"/>
                <w:szCs w:val="18"/>
                <w:lang w:val="en-US"/>
              </w:rPr>
            </w:pPr>
            <w:r w:rsidRPr="000321CC">
              <w:rPr>
                <w:b/>
                <w:sz w:val="18"/>
                <w:szCs w:val="18"/>
                <w:lang w:val="en-US"/>
              </w:rPr>
              <w:t>ADHD subtypes</w:t>
            </w:r>
          </w:p>
          <w:p w:rsidR="00B33897" w:rsidRPr="00777405" w:rsidRDefault="00B33897" w:rsidP="00E77075">
            <w:pPr>
              <w:spacing w:after="0" w:line="240" w:lineRule="auto"/>
              <w:rPr>
                <w:sz w:val="18"/>
                <w:szCs w:val="18"/>
                <w:lang w:val="en-US"/>
              </w:rPr>
            </w:pPr>
            <w:r>
              <w:rPr>
                <w:sz w:val="18"/>
                <w:szCs w:val="18"/>
                <w:lang w:val="en-US"/>
              </w:rPr>
              <w:t>Combined (49%), inattentive (48%), hyperactive/impulsive (3%)</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MPH-LA low/medium dose</w:t>
            </w:r>
            <w:r w:rsidRPr="007112BD">
              <w:rPr>
                <w:sz w:val="18"/>
                <w:szCs w:val="18"/>
                <w:lang w:val="en-US"/>
              </w:rPr>
              <w:t xml:space="preserve">: </w:t>
            </w:r>
            <w:r>
              <w:rPr>
                <w:sz w:val="18"/>
                <w:szCs w:val="18"/>
                <w:lang w:val="en-US"/>
              </w:rPr>
              <w:t>methylphenidate long acting 18 mg/day (0.69 mg/kg/day)</w:t>
            </w:r>
          </w:p>
          <w:p w:rsidR="00B33897" w:rsidRPr="007112BD" w:rsidRDefault="00B33897" w:rsidP="00E77075">
            <w:pPr>
              <w:spacing w:after="0" w:line="240" w:lineRule="auto"/>
              <w:rPr>
                <w:b/>
                <w:sz w:val="18"/>
                <w:szCs w:val="18"/>
                <w:lang w:val="en-US"/>
              </w:rPr>
            </w:pPr>
            <w:r w:rsidRPr="007112BD">
              <w:rPr>
                <w:b/>
                <w:sz w:val="18"/>
                <w:szCs w:val="18"/>
                <w:lang w:val="en-US"/>
              </w:rPr>
              <w:t>Arm 2</w:t>
            </w:r>
          </w:p>
          <w:p w:rsidR="00B33897" w:rsidRPr="00473775" w:rsidRDefault="00B33897" w:rsidP="00E77075">
            <w:pPr>
              <w:spacing w:after="0" w:line="240" w:lineRule="auto"/>
              <w:rPr>
                <w:sz w:val="18"/>
                <w:szCs w:val="18"/>
                <w:lang w:val="en-US"/>
              </w:rPr>
            </w:pPr>
            <w:r>
              <w:rPr>
                <w:sz w:val="18"/>
                <w:szCs w:val="18"/>
                <w:lang w:val="en-US"/>
              </w:rPr>
              <w:t>ATX: atomoxetine</w:t>
            </w:r>
            <w:r w:rsidRPr="00473775">
              <w:rPr>
                <w:sz w:val="18"/>
                <w:szCs w:val="18"/>
                <w:lang w:val="en-US"/>
              </w:rPr>
              <w:t xml:space="preserve"> </w:t>
            </w:r>
            <w:r>
              <w:rPr>
                <w:sz w:val="18"/>
                <w:szCs w:val="18"/>
                <w:lang w:val="en-US"/>
              </w:rPr>
              <w:t>36.7 mg/day (1.01 mg/kg/day)</w:t>
            </w:r>
          </w:p>
          <w:p w:rsidR="00B33897" w:rsidRPr="002652B4" w:rsidRDefault="00B33897" w:rsidP="00E77075">
            <w:pPr>
              <w:spacing w:after="0" w:line="240" w:lineRule="auto"/>
              <w:rPr>
                <w:sz w:val="18"/>
                <w:szCs w:val="18"/>
                <w:lang w:val="en-US"/>
              </w:rPr>
            </w:pP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Responders based on the achievement of a 25% decrease from baseline to endpoint in the ADHD-RS total score (rater: investigator/clinician); Clinician-rated Clinical Global Impression Severy (CGI-S) scale – e.g. GGI-S ≤ 2</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drop-outs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Not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Loss of appetite/anorexia (as an adverse event)</w:t>
            </w:r>
          </w:p>
          <w:p w:rsidR="00B33897" w:rsidRDefault="00B33897" w:rsidP="00E77075">
            <w:pPr>
              <w:spacing w:after="0" w:line="240" w:lineRule="auto"/>
              <w:rPr>
                <w:sz w:val="18"/>
                <w:szCs w:val="18"/>
                <w:lang w:val="en-US"/>
              </w:rPr>
            </w:pPr>
            <w:r>
              <w:rPr>
                <w:sz w:val="18"/>
                <w:szCs w:val="18"/>
                <w:lang w:val="en-US"/>
              </w:rPr>
              <w:t>Sleep disturbances (as an adverse event)</w:t>
            </w:r>
          </w:p>
          <w:p w:rsidR="00B33897" w:rsidRPr="002652B4" w:rsidRDefault="00B33897" w:rsidP="00E77075">
            <w:pPr>
              <w:spacing w:after="0" w:line="240" w:lineRule="auto"/>
              <w:rPr>
                <w:sz w:val="18"/>
                <w:szCs w:val="18"/>
                <w:lang w:val="en-US"/>
              </w:rPr>
            </w:pPr>
            <w:r>
              <w:rPr>
                <w:sz w:val="18"/>
                <w:szCs w:val="18"/>
                <w:lang w:val="en-US"/>
              </w:rPr>
              <w:t>Anxiety (as an adverse event)</w:t>
            </w:r>
          </w:p>
        </w:tc>
      </w:tr>
      <w:tr w:rsidR="00B33897" w:rsidRPr="00383AA3" w:rsidTr="00E77075">
        <w:tc>
          <w:tcPr>
            <w:tcW w:w="2235" w:type="dxa"/>
          </w:tcPr>
          <w:p w:rsidR="00B33897" w:rsidRDefault="00B33897" w:rsidP="00E77075">
            <w:pPr>
              <w:spacing w:after="0" w:line="240" w:lineRule="auto"/>
              <w:rPr>
                <w:sz w:val="18"/>
                <w:szCs w:val="18"/>
                <w:lang w:val="en-US"/>
              </w:rPr>
            </w:pPr>
            <w:r>
              <w:rPr>
                <w:sz w:val="18"/>
                <w:szCs w:val="18"/>
                <w:lang w:val="en-US"/>
              </w:rPr>
              <w:t>Newcorn et al., 2016</w:t>
            </w:r>
            <w:r>
              <w:rPr>
                <w:sz w:val="18"/>
                <w:szCs w:val="18"/>
                <w:vertAlign w:val="superscript"/>
                <w:lang w:val="en-US"/>
              </w:rPr>
              <w:t>263,264</w:t>
            </w:r>
          </w:p>
        </w:tc>
        <w:tc>
          <w:tcPr>
            <w:tcW w:w="3969" w:type="dxa"/>
          </w:tcPr>
          <w:p w:rsidR="00B33897" w:rsidRPr="00E77906" w:rsidRDefault="00B33897" w:rsidP="00E77075">
            <w:pPr>
              <w:spacing w:after="0" w:line="240" w:lineRule="auto"/>
              <w:rPr>
                <w:b/>
                <w:sz w:val="18"/>
                <w:szCs w:val="18"/>
                <w:lang w:val="en-US"/>
              </w:rPr>
            </w:pPr>
            <w:r w:rsidRPr="00E77906">
              <w:rPr>
                <w:b/>
                <w:sz w:val="18"/>
                <w:szCs w:val="18"/>
                <w:lang w:val="en-US"/>
              </w:rPr>
              <w:t>Eligibility criteria</w:t>
            </w:r>
          </w:p>
          <w:p w:rsidR="00B33897" w:rsidRPr="00E77906" w:rsidRDefault="00B33897" w:rsidP="00E77075">
            <w:pPr>
              <w:spacing w:after="0" w:line="240" w:lineRule="auto"/>
              <w:rPr>
                <w:sz w:val="18"/>
                <w:szCs w:val="18"/>
                <w:lang w:val="en-US"/>
              </w:rPr>
            </w:pPr>
            <w:r w:rsidRPr="00E77906">
              <w:rPr>
                <w:sz w:val="18"/>
                <w:szCs w:val="18"/>
                <w:lang w:val="en-US"/>
              </w:rPr>
              <w:t>Children aged 6-17 years; baseline ADHD-RS-IV with a total score of 32 or higher and a minimum Clinical Global Impression-Severity (CGI-S) score of 4, were enrolled in the study. Those with age appropriate intellectual functioning; blood pressure measurements within the 95th percentile for age, sex and height; and the ability to swallow tablets or capsules were included. Girls of childbearing potential had to have a negative urine pregnancy test at screening and baseline and to comply with any protocol contraceptive requirements. Exclusion criteria were: clinically significant illness, including ac linically significant abnormal screening visit; current, comorbid psychiatric diagnosis (except oppositional defiant disorder); history/presence of cardiac abnormalities, cardiovascular or cerebrovascular disease, serious heart rhythm abnormalities, syncope, tachycardia, cardiac conduction problems, exercise-related cardiac events or syncope; clinically significant bradycardia; orthostatic hypotension or  hypertension; seizures; and glaucoma; a patient history of alcohol or substance abuse and those patients with serious tic disorder, including Tourette's syndrome</w:t>
            </w:r>
          </w:p>
          <w:p w:rsidR="00B33897" w:rsidRPr="00E77906" w:rsidRDefault="00B33897" w:rsidP="00E77075">
            <w:pPr>
              <w:spacing w:after="0" w:line="240" w:lineRule="auto"/>
              <w:rPr>
                <w:sz w:val="18"/>
                <w:szCs w:val="18"/>
                <w:lang w:val="en-US"/>
              </w:rPr>
            </w:pPr>
            <w:r w:rsidRPr="00E77906">
              <w:rPr>
                <w:b/>
                <w:sz w:val="18"/>
                <w:szCs w:val="18"/>
                <w:lang w:val="en-US"/>
              </w:rPr>
              <w:t>Diagnostic criteria</w:t>
            </w:r>
          </w:p>
          <w:p w:rsidR="00B33897" w:rsidRPr="00E77906" w:rsidRDefault="00B33897" w:rsidP="00E77075">
            <w:pPr>
              <w:spacing w:after="0" w:line="240" w:lineRule="auto"/>
              <w:rPr>
                <w:sz w:val="18"/>
                <w:szCs w:val="18"/>
                <w:lang w:val="en-US"/>
              </w:rPr>
            </w:pPr>
            <w:r w:rsidRPr="00E77906">
              <w:rPr>
                <w:sz w:val="18"/>
                <w:szCs w:val="18"/>
                <w:lang w:val="en-US"/>
              </w:rPr>
              <w:t>DSM-IV-TR</w:t>
            </w:r>
          </w:p>
          <w:p w:rsidR="00B33897" w:rsidRPr="00E77906" w:rsidRDefault="00B33897" w:rsidP="00E77075">
            <w:pPr>
              <w:spacing w:after="0" w:line="240" w:lineRule="auto"/>
              <w:rPr>
                <w:b/>
                <w:sz w:val="18"/>
                <w:szCs w:val="18"/>
                <w:lang w:val="en-US"/>
              </w:rPr>
            </w:pPr>
            <w:r w:rsidRPr="00E77906">
              <w:rPr>
                <w:b/>
                <w:sz w:val="18"/>
                <w:szCs w:val="18"/>
                <w:lang w:val="en-US"/>
              </w:rPr>
              <w:t>Number randomized</w:t>
            </w:r>
          </w:p>
          <w:p w:rsidR="00B33897" w:rsidRPr="00E77906" w:rsidRDefault="00B33897" w:rsidP="00E77075">
            <w:pPr>
              <w:spacing w:after="0" w:line="240" w:lineRule="auto"/>
              <w:rPr>
                <w:sz w:val="18"/>
                <w:szCs w:val="18"/>
                <w:lang w:val="en-US"/>
              </w:rPr>
            </w:pPr>
            <w:r w:rsidRPr="00E77906">
              <w:rPr>
                <w:sz w:val="18"/>
                <w:szCs w:val="18"/>
                <w:lang w:val="en-US"/>
              </w:rPr>
              <w:t>316</w:t>
            </w:r>
          </w:p>
          <w:p w:rsidR="00B33897" w:rsidRPr="00E77906" w:rsidRDefault="00B33897" w:rsidP="00E77075">
            <w:pPr>
              <w:spacing w:after="0" w:line="240" w:lineRule="auto"/>
              <w:rPr>
                <w:b/>
                <w:sz w:val="18"/>
                <w:szCs w:val="18"/>
                <w:lang w:val="en-US"/>
              </w:rPr>
            </w:pPr>
            <w:r w:rsidRPr="00E77906">
              <w:rPr>
                <w:b/>
                <w:sz w:val="18"/>
                <w:szCs w:val="18"/>
                <w:lang w:val="en-US"/>
              </w:rPr>
              <w:t>Age</w:t>
            </w:r>
          </w:p>
          <w:p w:rsidR="00B33897" w:rsidRPr="00E77906" w:rsidRDefault="00B33897" w:rsidP="00E77075">
            <w:pPr>
              <w:spacing w:after="0" w:line="240" w:lineRule="auto"/>
              <w:rPr>
                <w:sz w:val="18"/>
                <w:szCs w:val="18"/>
                <w:lang w:val="en-US"/>
              </w:rPr>
            </w:pPr>
            <w:r w:rsidRPr="00E77906">
              <w:rPr>
                <w:sz w:val="18"/>
                <w:szCs w:val="18"/>
                <w:lang w:val="en-US"/>
              </w:rPr>
              <w:t>6-17 years (range)</w:t>
            </w:r>
          </w:p>
          <w:p w:rsidR="00B33897" w:rsidRPr="00E77906" w:rsidRDefault="00B33897" w:rsidP="00E77075">
            <w:pPr>
              <w:spacing w:after="0" w:line="240" w:lineRule="auto"/>
              <w:rPr>
                <w:b/>
                <w:sz w:val="18"/>
                <w:szCs w:val="18"/>
                <w:lang w:val="en-US"/>
              </w:rPr>
            </w:pPr>
            <w:r w:rsidRPr="00E77906">
              <w:rPr>
                <w:b/>
                <w:sz w:val="18"/>
                <w:szCs w:val="18"/>
                <w:lang w:val="en-US"/>
              </w:rPr>
              <w:t>Co-morbidities/Co-medications</w:t>
            </w:r>
          </w:p>
          <w:p w:rsidR="00B33897" w:rsidRPr="00E77906" w:rsidRDefault="00B33897" w:rsidP="00E77075">
            <w:pPr>
              <w:spacing w:after="0" w:line="240" w:lineRule="auto"/>
              <w:rPr>
                <w:sz w:val="18"/>
                <w:szCs w:val="18"/>
                <w:lang w:val="en-US"/>
              </w:rPr>
            </w:pPr>
            <w:r w:rsidRPr="00E77906">
              <w:rPr>
                <w:sz w:val="18"/>
                <w:szCs w:val="18"/>
                <w:lang w:val="en-US"/>
              </w:rPr>
              <w:t>Yes, oppositional disorders (27%)/Not reported</w:t>
            </w:r>
          </w:p>
          <w:p w:rsidR="00B33897" w:rsidRPr="00E77906" w:rsidRDefault="00B33897" w:rsidP="00E77075">
            <w:pPr>
              <w:spacing w:after="0" w:line="240" w:lineRule="auto"/>
              <w:rPr>
                <w:b/>
                <w:sz w:val="18"/>
                <w:szCs w:val="18"/>
                <w:lang w:val="en-US"/>
              </w:rPr>
            </w:pPr>
            <w:r w:rsidRPr="00E77906">
              <w:rPr>
                <w:b/>
                <w:sz w:val="18"/>
                <w:szCs w:val="18"/>
                <w:lang w:val="en-US"/>
              </w:rPr>
              <w:lastRenderedPageBreak/>
              <w:t>ADHD subtypes</w:t>
            </w:r>
          </w:p>
          <w:p w:rsidR="00B33897" w:rsidRPr="00E77906" w:rsidRDefault="00B33897" w:rsidP="00E77075">
            <w:pPr>
              <w:spacing w:after="0" w:line="240" w:lineRule="auto"/>
              <w:rPr>
                <w:sz w:val="18"/>
                <w:szCs w:val="18"/>
                <w:lang w:val="en-US"/>
              </w:rPr>
            </w:pPr>
            <w:r w:rsidRPr="00E77906">
              <w:rPr>
                <w:sz w:val="18"/>
                <w:szCs w:val="18"/>
                <w:lang w:val="en-US"/>
              </w:rPr>
              <w:t>Combined (84%), inattentive (12%), hyperactive/impulsive (4%)</w:t>
            </w:r>
          </w:p>
        </w:tc>
        <w:tc>
          <w:tcPr>
            <w:tcW w:w="4252" w:type="dxa"/>
          </w:tcPr>
          <w:p w:rsidR="00B33897" w:rsidRPr="007112BD" w:rsidRDefault="00B33897" w:rsidP="00E77075">
            <w:pPr>
              <w:spacing w:after="0" w:line="240" w:lineRule="auto"/>
              <w:rPr>
                <w:b/>
                <w:sz w:val="18"/>
                <w:szCs w:val="18"/>
                <w:lang w:val="en-US"/>
              </w:rPr>
            </w:pPr>
            <w:r w:rsidRPr="007112BD">
              <w:rPr>
                <w:b/>
                <w:sz w:val="18"/>
                <w:szCs w:val="18"/>
                <w:lang w:val="en-US"/>
              </w:rPr>
              <w:lastRenderedPageBreak/>
              <w:t>Arm 1</w:t>
            </w:r>
          </w:p>
          <w:p w:rsidR="00B33897" w:rsidRDefault="00B33897" w:rsidP="00E77075">
            <w:pPr>
              <w:spacing w:after="0" w:line="240" w:lineRule="auto"/>
              <w:rPr>
                <w:sz w:val="18"/>
                <w:szCs w:val="18"/>
                <w:lang w:val="en-US"/>
              </w:rPr>
            </w:pPr>
            <w:r>
              <w:rPr>
                <w:sz w:val="18"/>
                <w:szCs w:val="18"/>
                <w:lang w:val="en-US"/>
              </w:rPr>
              <w:t>GUAN-LA</w:t>
            </w:r>
            <w:r w:rsidRPr="007112BD">
              <w:rPr>
                <w:sz w:val="18"/>
                <w:szCs w:val="18"/>
                <w:lang w:val="en-US"/>
              </w:rPr>
              <w:t xml:space="preserve">: </w:t>
            </w:r>
            <w:r>
              <w:rPr>
                <w:sz w:val="18"/>
                <w:szCs w:val="18"/>
                <w:lang w:val="en-US"/>
              </w:rPr>
              <w:t>guanfacine long acting 1-7 mg/day</w:t>
            </w:r>
          </w:p>
          <w:p w:rsidR="00B33897" w:rsidRPr="007112BD" w:rsidRDefault="00B33897" w:rsidP="00E77075">
            <w:pPr>
              <w:spacing w:after="0" w:line="240" w:lineRule="auto"/>
              <w:rPr>
                <w:b/>
                <w:sz w:val="18"/>
                <w:szCs w:val="18"/>
                <w:lang w:val="en-US"/>
              </w:rPr>
            </w:pPr>
            <w:r>
              <w:rPr>
                <w:b/>
                <w:sz w:val="18"/>
                <w:szCs w:val="18"/>
                <w:lang w:val="en-US"/>
              </w:rPr>
              <w:t>Arm 2</w:t>
            </w:r>
          </w:p>
          <w:p w:rsidR="00B33897" w:rsidRPr="002652B4" w:rsidRDefault="00B33897" w:rsidP="00E77075">
            <w:pPr>
              <w:spacing w:after="0" w:line="240" w:lineRule="auto"/>
              <w:rPr>
                <w:sz w:val="18"/>
                <w:szCs w:val="18"/>
                <w:lang w:val="en-US"/>
              </w:rPr>
            </w:pPr>
            <w:r>
              <w:rPr>
                <w:sz w:val="18"/>
                <w:szCs w:val="18"/>
                <w:lang w:val="en-US"/>
              </w:rPr>
              <w:t>Placebo: placebo pill</w:t>
            </w:r>
          </w:p>
        </w:tc>
        <w:tc>
          <w:tcPr>
            <w:tcW w:w="4536" w:type="dxa"/>
          </w:tcPr>
          <w:p w:rsidR="00B33897" w:rsidRPr="0066454C" w:rsidRDefault="00B33897" w:rsidP="00E77075">
            <w:pPr>
              <w:spacing w:after="0" w:line="240" w:lineRule="auto"/>
              <w:rPr>
                <w:b/>
                <w:sz w:val="18"/>
                <w:szCs w:val="18"/>
                <w:lang w:val="en-US"/>
              </w:rPr>
            </w:pPr>
            <w:r w:rsidRPr="0066454C">
              <w:rPr>
                <w:b/>
                <w:sz w:val="18"/>
                <w:szCs w:val="18"/>
                <w:lang w:val="en-US"/>
              </w:rPr>
              <w:t xml:space="preserve">Treatment response </w:t>
            </w:r>
            <w:r w:rsidRPr="0066454C">
              <w:rPr>
                <w:sz w:val="18"/>
                <w:szCs w:val="18"/>
                <w:lang w:val="en-US"/>
              </w:rPr>
              <w:t>(as a dichotomous outcome)</w:t>
            </w:r>
          </w:p>
          <w:p w:rsidR="00B33897" w:rsidRDefault="00B33897" w:rsidP="00E77075">
            <w:pPr>
              <w:spacing w:after="0" w:line="240" w:lineRule="auto"/>
              <w:rPr>
                <w:sz w:val="18"/>
                <w:szCs w:val="18"/>
                <w:lang w:val="en-US"/>
              </w:rPr>
            </w:pPr>
            <w:r>
              <w:rPr>
                <w:sz w:val="18"/>
                <w:szCs w:val="18"/>
                <w:lang w:val="en-US"/>
              </w:rPr>
              <w:t>G</w:t>
            </w:r>
            <w:r w:rsidRPr="00162F40">
              <w:rPr>
                <w:sz w:val="18"/>
                <w:szCs w:val="18"/>
                <w:lang w:val="en-US"/>
              </w:rPr>
              <w:t>lobal improvement based on</w:t>
            </w:r>
            <w:r>
              <w:rPr>
                <w:sz w:val="18"/>
                <w:szCs w:val="18"/>
                <w:lang w:val="en-US"/>
              </w:rPr>
              <w:t xml:space="preserve"> Clinical Global Impression Severy (CGI-S) scale e.g.  subjects with an assessment of normal, not at all ill, borderline mentally i</w:t>
            </w:r>
            <w:r w:rsidRPr="000D64DA">
              <w:rPr>
                <w:sz w:val="18"/>
                <w:szCs w:val="18"/>
                <w:lang w:val="en-US"/>
              </w:rPr>
              <w:t>ll on Clinical Global Impression-Severity of Illness (CGI-S) </w:t>
            </w:r>
          </w:p>
          <w:p w:rsidR="00B33897" w:rsidRDefault="00B33897" w:rsidP="00E77075">
            <w:pPr>
              <w:spacing w:after="0" w:line="240" w:lineRule="auto"/>
              <w:rPr>
                <w:sz w:val="18"/>
                <w:szCs w:val="18"/>
                <w:lang w:val="en-US"/>
              </w:rPr>
            </w:pPr>
            <w:r w:rsidRPr="0066454C">
              <w:rPr>
                <w:b/>
                <w:sz w:val="18"/>
                <w:szCs w:val="18"/>
                <w:lang w:val="en-US"/>
              </w:rPr>
              <w:t>All-cause treatment discontinuation</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early terminations</w:t>
            </w:r>
          </w:p>
          <w:p w:rsidR="00B33897" w:rsidRDefault="00B33897" w:rsidP="00E77075">
            <w:pPr>
              <w:spacing w:after="0" w:line="240" w:lineRule="auto"/>
              <w:rPr>
                <w:sz w:val="18"/>
                <w:szCs w:val="18"/>
                <w:lang w:val="en-US"/>
              </w:rPr>
            </w:pPr>
            <w:r>
              <w:rPr>
                <w:b/>
                <w:sz w:val="18"/>
                <w:szCs w:val="18"/>
                <w:lang w:val="en-US"/>
              </w:rPr>
              <w:t>Tolerability</w:t>
            </w:r>
            <w:r>
              <w:rPr>
                <w:sz w:val="18"/>
                <w:szCs w:val="18"/>
                <w:lang w:val="en-US"/>
              </w:rPr>
              <w:t xml:space="preserve"> (as a dichotomous outcome)</w:t>
            </w:r>
          </w:p>
          <w:p w:rsidR="00B33897" w:rsidRDefault="00B33897" w:rsidP="00E77075">
            <w:pPr>
              <w:spacing w:after="0" w:line="240" w:lineRule="auto"/>
              <w:rPr>
                <w:sz w:val="18"/>
                <w:szCs w:val="18"/>
                <w:lang w:val="en-US"/>
              </w:rPr>
            </w:pPr>
            <w:r>
              <w:rPr>
                <w:sz w:val="18"/>
                <w:szCs w:val="18"/>
                <w:lang w:val="en-US"/>
              </w:rPr>
              <w:t>Yes, reported as study early terminations due tu AEs</w:t>
            </w:r>
          </w:p>
          <w:p w:rsidR="00B33897" w:rsidRDefault="00B33897" w:rsidP="00E77075">
            <w:pPr>
              <w:spacing w:after="0" w:line="240" w:lineRule="auto"/>
              <w:rPr>
                <w:sz w:val="18"/>
                <w:szCs w:val="18"/>
                <w:lang w:val="en-US"/>
              </w:rPr>
            </w:pPr>
            <w:r w:rsidRPr="003B3856">
              <w:rPr>
                <w:b/>
                <w:sz w:val="18"/>
                <w:szCs w:val="18"/>
                <w:lang w:val="en-US"/>
              </w:rPr>
              <w:t>Serious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Yes, reported</w:t>
            </w:r>
          </w:p>
          <w:p w:rsidR="00B33897" w:rsidRDefault="00B33897" w:rsidP="00E77075">
            <w:pPr>
              <w:spacing w:after="0" w:line="240" w:lineRule="auto"/>
              <w:rPr>
                <w:sz w:val="18"/>
                <w:szCs w:val="18"/>
                <w:lang w:val="en-US"/>
              </w:rPr>
            </w:pPr>
            <w:r w:rsidRPr="003B3856">
              <w:rPr>
                <w:b/>
                <w:sz w:val="18"/>
                <w:szCs w:val="18"/>
                <w:lang w:val="en-US"/>
              </w:rPr>
              <w:t>Specific adverse events</w:t>
            </w:r>
            <w:r>
              <w:rPr>
                <w:sz w:val="18"/>
                <w:szCs w:val="18"/>
                <w:lang w:val="en-US"/>
              </w:rPr>
              <w:t xml:space="preserve"> (as dichotomous outcome)</w:t>
            </w:r>
          </w:p>
          <w:p w:rsidR="00B33897" w:rsidRDefault="00B33897" w:rsidP="00E77075">
            <w:pPr>
              <w:spacing w:after="0" w:line="240" w:lineRule="auto"/>
              <w:rPr>
                <w:sz w:val="18"/>
                <w:szCs w:val="18"/>
                <w:lang w:val="en-US"/>
              </w:rPr>
            </w:pPr>
            <w:r>
              <w:rPr>
                <w:sz w:val="18"/>
                <w:szCs w:val="18"/>
                <w:lang w:val="en-US"/>
              </w:rPr>
              <w:t>Syncope (as an adverse event)</w:t>
            </w:r>
          </w:p>
          <w:p w:rsidR="00B33897" w:rsidRDefault="00B33897" w:rsidP="00E77075">
            <w:pPr>
              <w:spacing w:after="0" w:line="240" w:lineRule="auto"/>
              <w:rPr>
                <w:sz w:val="18"/>
                <w:szCs w:val="18"/>
                <w:lang w:val="en-US"/>
              </w:rPr>
            </w:pPr>
            <w:r>
              <w:rPr>
                <w:sz w:val="18"/>
                <w:szCs w:val="18"/>
                <w:lang w:val="en-US"/>
              </w:rPr>
              <w:t>Cardiovascular event – hypotension (as an adverse event)</w:t>
            </w:r>
          </w:p>
          <w:p w:rsidR="00B33897" w:rsidRPr="002652B4" w:rsidRDefault="00B33897" w:rsidP="00E77075">
            <w:pPr>
              <w:spacing w:after="0" w:line="240" w:lineRule="auto"/>
              <w:rPr>
                <w:sz w:val="18"/>
                <w:szCs w:val="18"/>
                <w:lang w:val="en-US"/>
              </w:rPr>
            </w:pPr>
          </w:p>
        </w:tc>
      </w:tr>
    </w:tbl>
    <w:p w:rsidR="00B33897" w:rsidRPr="006D1AF2" w:rsidRDefault="00B33897" w:rsidP="00B33897">
      <w:pPr>
        <w:rPr>
          <w:b/>
          <w:lang w:val="en-US"/>
        </w:rPr>
      </w:pPr>
    </w:p>
    <w:p w:rsidR="001407C2" w:rsidRPr="00B33897" w:rsidRDefault="001407C2" w:rsidP="00B33897">
      <w:pPr>
        <w:rPr>
          <w:b/>
          <w:highlight w:val="yellow"/>
          <w:lang w:val="en-US"/>
        </w:rPr>
      </w:pPr>
    </w:p>
    <w:sectPr w:rsidR="001407C2" w:rsidRPr="00B33897" w:rsidSect="00FE352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dvP43EDDE">
    <w:panose1 w:val="00000000000000000000"/>
    <w:charset w:val="00"/>
    <w:family w:val="roman"/>
    <w:notTrueType/>
    <w:pitch w:val="default"/>
    <w:sig w:usb0="00000003" w:usb1="00000000" w:usb2="00000000" w:usb3="00000000" w:csb0="00000001" w:csb1="00000000"/>
  </w:font>
  <w:font w:name="AdvBOOKO-R">
    <w:panose1 w:val="00000000000000000000"/>
    <w:charset w:val="00"/>
    <w:family w:val="roman"/>
    <w:notTrueType/>
    <w:pitch w:val="default"/>
    <w:sig w:usb0="00000003" w:usb1="00000000" w:usb2="00000000" w:usb3="00000000" w:csb0="00000001" w:csb1="00000000"/>
  </w:font>
  <w:font w:name="NxkxwmTimes-Roman">
    <w:panose1 w:val="00000000000000000000"/>
    <w:charset w:val="00"/>
    <w:family w:val="roman"/>
    <w:notTrueType/>
    <w:pitch w:val="default"/>
    <w:sig w:usb0="00000003" w:usb1="00000000" w:usb2="00000000" w:usb3="00000000" w:csb0="00000001" w:csb1="00000000"/>
  </w:font>
  <w:font w:name="CapitoliumNews">
    <w:altName w:val="CapitoliumNew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DF2"/>
    <w:multiLevelType w:val="hybridMultilevel"/>
    <w:tmpl w:val="F044EA0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9106C3F"/>
    <w:multiLevelType w:val="hybridMultilevel"/>
    <w:tmpl w:val="DA8486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E9646AD"/>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C37145"/>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AC0BB0"/>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3B220D"/>
    <w:multiLevelType w:val="multilevel"/>
    <w:tmpl w:val="F43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44161"/>
    <w:multiLevelType w:val="hybridMultilevel"/>
    <w:tmpl w:val="278A6144"/>
    <w:lvl w:ilvl="0" w:tplc="D7A21E78">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EBE5970"/>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5242C2"/>
    <w:multiLevelType w:val="hybridMultilevel"/>
    <w:tmpl w:val="F044EA0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2105A1A"/>
    <w:multiLevelType w:val="multilevel"/>
    <w:tmpl w:val="CC2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74AB0"/>
    <w:multiLevelType w:val="hybridMultilevel"/>
    <w:tmpl w:val="ED6272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933DAA"/>
    <w:multiLevelType w:val="hybridMultilevel"/>
    <w:tmpl w:val="B846F110"/>
    <w:lvl w:ilvl="0" w:tplc="9AE27A2E">
      <w:numFmt w:val="bullet"/>
      <w:lvlText w:val="-"/>
      <w:lvlJc w:val="left"/>
      <w:pPr>
        <w:tabs>
          <w:tab w:val="num" w:pos="360"/>
        </w:tabs>
        <w:ind w:left="360" w:hanging="360"/>
      </w:pPr>
      <w:rPr>
        <w:rFonts w:ascii="Calibri" w:eastAsia="Times New Roman" w:hAnsi="Calibri"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E06703"/>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32AFE"/>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C764F3"/>
    <w:multiLevelType w:val="hybridMultilevel"/>
    <w:tmpl w:val="ED6272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E16ABD"/>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F4268B"/>
    <w:multiLevelType w:val="hybridMultilevel"/>
    <w:tmpl w:val="4F5AA8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976F54"/>
    <w:multiLevelType w:val="hybridMultilevel"/>
    <w:tmpl w:val="46AE047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5F5FB1"/>
    <w:multiLevelType w:val="hybridMultilevel"/>
    <w:tmpl w:val="ED6272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053393"/>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D0076"/>
    <w:multiLevelType w:val="hybridMultilevel"/>
    <w:tmpl w:val="AB681EFE"/>
    <w:lvl w:ilvl="0" w:tplc="9AE27A2E">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AA248A"/>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D17C7A"/>
    <w:multiLevelType w:val="hybridMultilevel"/>
    <w:tmpl w:val="675EE1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7A4824"/>
    <w:multiLevelType w:val="hybridMultilevel"/>
    <w:tmpl w:val="6B6A2E34"/>
    <w:lvl w:ilvl="0" w:tplc="F5DCB886">
      <w:start w:val="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0C08B9"/>
    <w:multiLevelType w:val="hybridMultilevel"/>
    <w:tmpl w:val="3F147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845AB3"/>
    <w:multiLevelType w:val="hybridMultilevel"/>
    <w:tmpl w:val="ED6272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AC5284"/>
    <w:multiLevelType w:val="hybridMultilevel"/>
    <w:tmpl w:val="AADE88D8"/>
    <w:lvl w:ilvl="0" w:tplc="6E762854">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9558C1"/>
    <w:multiLevelType w:val="hybridMultilevel"/>
    <w:tmpl w:val="64CC5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7"/>
  </w:num>
  <w:num w:numId="5">
    <w:abstractNumId w:val="21"/>
  </w:num>
  <w:num w:numId="6">
    <w:abstractNumId w:val="1"/>
  </w:num>
  <w:num w:numId="7">
    <w:abstractNumId w:val="29"/>
  </w:num>
  <w:num w:numId="8">
    <w:abstractNumId w:val="6"/>
  </w:num>
  <w:num w:numId="9">
    <w:abstractNumId w:val="26"/>
  </w:num>
  <w:num w:numId="10">
    <w:abstractNumId w:val="16"/>
  </w:num>
  <w:num w:numId="11">
    <w:abstractNumId w:val="28"/>
  </w:num>
  <w:num w:numId="12">
    <w:abstractNumId w:val="25"/>
  </w:num>
  <w:num w:numId="13">
    <w:abstractNumId w:val="5"/>
  </w:num>
  <w:num w:numId="14">
    <w:abstractNumId w:val="9"/>
  </w:num>
  <w:num w:numId="15">
    <w:abstractNumId w:val="23"/>
  </w:num>
  <w:num w:numId="16">
    <w:abstractNumId w:val="13"/>
  </w:num>
  <w:num w:numId="17">
    <w:abstractNumId w:val="18"/>
  </w:num>
  <w:num w:numId="18">
    <w:abstractNumId w:val="22"/>
  </w:num>
  <w:num w:numId="19">
    <w:abstractNumId w:val="4"/>
  </w:num>
  <w:num w:numId="20">
    <w:abstractNumId w:val="3"/>
  </w:num>
  <w:num w:numId="21">
    <w:abstractNumId w:val="20"/>
  </w:num>
  <w:num w:numId="22">
    <w:abstractNumId w:val="24"/>
  </w:num>
  <w:num w:numId="23">
    <w:abstractNumId w:val="12"/>
  </w:num>
  <w:num w:numId="24">
    <w:abstractNumId w:val="7"/>
  </w:num>
  <w:num w:numId="25">
    <w:abstractNumId w:val="2"/>
  </w:num>
  <w:num w:numId="26">
    <w:abstractNumId w:val="15"/>
  </w:num>
  <w:num w:numId="27">
    <w:abstractNumId w:val="10"/>
  </w:num>
  <w:num w:numId="28">
    <w:abstractNumId w:val="2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29"/>
    <w:rsid w:val="00014343"/>
    <w:rsid w:val="001407C2"/>
    <w:rsid w:val="00B33897"/>
    <w:rsid w:val="00FE3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2AF"/>
  <w15:chartTrackingRefBased/>
  <w15:docId w15:val="{BE27D06A-749C-488D-B646-01FCB6EC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529"/>
    <w:rPr>
      <w:rFonts w:ascii="Calibri" w:eastAsia="Calibri" w:hAnsi="Calibri" w:cs="Times New Roman"/>
    </w:rPr>
  </w:style>
  <w:style w:type="paragraph" w:styleId="Ttulo1">
    <w:name w:val="heading 1"/>
    <w:basedOn w:val="Normal"/>
    <w:next w:val="Normal"/>
    <w:link w:val="Ttulo1Car"/>
    <w:uiPriority w:val="9"/>
    <w:qFormat/>
    <w:rsid w:val="00FE3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qFormat/>
    <w:rsid w:val="00FE3529"/>
    <w:pPr>
      <w:spacing w:after="0" w:line="240" w:lineRule="auto"/>
      <w:jc w:val="center"/>
      <w:outlineLvl w:val="1"/>
    </w:pPr>
    <w:rPr>
      <w:b/>
      <w:bCs/>
      <w:color w:val="000000"/>
      <w:kern w:val="28"/>
      <w:sz w:val="24"/>
      <w:szCs w:val="24"/>
      <w:lang w:val="en-CA" w:eastAsia="en-CA"/>
    </w:rPr>
  </w:style>
  <w:style w:type="paragraph" w:styleId="Ttulo3">
    <w:name w:val="heading 3"/>
    <w:basedOn w:val="Normal"/>
    <w:next w:val="Normal"/>
    <w:link w:val="Ttulo3Car"/>
    <w:uiPriority w:val="9"/>
    <w:semiHidden/>
    <w:unhideWhenUsed/>
    <w:qFormat/>
    <w:rsid w:val="00FE35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52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9"/>
    <w:rsid w:val="00FE3529"/>
    <w:rPr>
      <w:rFonts w:ascii="Calibri" w:eastAsia="Calibri" w:hAnsi="Calibri" w:cs="Times New Roman"/>
      <w:b/>
      <w:bCs/>
      <w:color w:val="000000"/>
      <w:kern w:val="28"/>
      <w:sz w:val="24"/>
      <w:szCs w:val="24"/>
      <w:lang w:val="en-CA" w:eastAsia="en-CA"/>
    </w:rPr>
  </w:style>
  <w:style w:type="character" w:customStyle="1" w:styleId="Ttulo3Car">
    <w:name w:val="Título 3 Car"/>
    <w:basedOn w:val="Fuentedeprrafopredeter"/>
    <w:link w:val="Ttulo3"/>
    <w:uiPriority w:val="9"/>
    <w:semiHidden/>
    <w:rsid w:val="00FE3529"/>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rsid w:val="00FE3529"/>
    <w:rPr>
      <w:rFonts w:cs="Times New Roman"/>
      <w:color w:val="0563C1"/>
      <w:u w:val="single"/>
    </w:rPr>
  </w:style>
  <w:style w:type="paragraph" w:styleId="Prrafodelista">
    <w:name w:val="List Paragraph"/>
    <w:basedOn w:val="Normal"/>
    <w:uiPriority w:val="34"/>
    <w:qFormat/>
    <w:rsid w:val="00FE3529"/>
    <w:pPr>
      <w:ind w:left="720"/>
      <w:contextualSpacing/>
    </w:pPr>
  </w:style>
  <w:style w:type="paragraph" w:styleId="Encabezado">
    <w:name w:val="header"/>
    <w:basedOn w:val="Normal"/>
    <w:link w:val="EncabezadoCar"/>
    <w:uiPriority w:val="99"/>
    <w:unhideWhenUsed/>
    <w:rsid w:val="00FE35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529"/>
    <w:rPr>
      <w:rFonts w:ascii="Calibri" w:eastAsia="Calibri" w:hAnsi="Calibri" w:cs="Times New Roman"/>
    </w:rPr>
  </w:style>
  <w:style w:type="paragraph" w:styleId="Piedepgina">
    <w:name w:val="footer"/>
    <w:basedOn w:val="Normal"/>
    <w:link w:val="PiedepginaCar"/>
    <w:uiPriority w:val="99"/>
    <w:unhideWhenUsed/>
    <w:rsid w:val="00FE35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529"/>
    <w:rPr>
      <w:rFonts w:ascii="Calibri" w:eastAsia="Calibri" w:hAnsi="Calibri" w:cs="Times New Roman"/>
    </w:rPr>
  </w:style>
  <w:style w:type="table" w:styleId="Tablaconcuadrcula">
    <w:name w:val="Table Grid"/>
    <w:basedOn w:val="Tablanormal"/>
    <w:uiPriority w:val="99"/>
    <w:rsid w:val="00FE352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uiPriority w:val="99"/>
    <w:semiHidden/>
    <w:rsid w:val="00FE3529"/>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rsid w:val="00FE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1">
    <w:name w:val="HTML con formato previo Car1"/>
    <w:basedOn w:val="Fuentedeprrafopredeter"/>
    <w:uiPriority w:val="99"/>
    <w:semiHidden/>
    <w:rsid w:val="00FE3529"/>
    <w:rPr>
      <w:rFonts w:ascii="Consolas" w:eastAsia="Calibri" w:hAnsi="Consolas" w:cs="Consolas"/>
      <w:sz w:val="20"/>
      <w:szCs w:val="20"/>
    </w:rPr>
  </w:style>
  <w:style w:type="paragraph" w:styleId="Textocomentario">
    <w:name w:val="annotation text"/>
    <w:basedOn w:val="Normal"/>
    <w:link w:val="TextocomentarioCar"/>
    <w:uiPriority w:val="99"/>
    <w:semiHidden/>
    <w:rsid w:val="00FE3529"/>
    <w:pPr>
      <w:spacing w:after="200" w:line="240" w:lineRule="auto"/>
    </w:pPr>
    <w:rPr>
      <w:sz w:val="20"/>
      <w:szCs w:val="20"/>
      <w:lang w:val="en-CA"/>
    </w:rPr>
  </w:style>
  <w:style w:type="character" w:customStyle="1" w:styleId="TextocomentarioCar">
    <w:name w:val="Texto comentario Car"/>
    <w:basedOn w:val="Fuentedeprrafopredeter"/>
    <w:link w:val="Textocomentario"/>
    <w:uiPriority w:val="99"/>
    <w:semiHidden/>
    <w:rsid w:val="00FE3529"/>
    <w:rPr>
      <w:rFonts w:ascii="Calibri" w:eastAsia="Calibri" w:hAnsi="Calibri" w:cs="Times New Roman"/>
      <w:sz w:val="20"/>
      <w:szCs w:val="20"/>
      <w:lang w:val="en-CA"/>
    </w:rPr>
  </w:style>
  <w:style w:type="character" w:customStyle="1" w:styleId="TextodegloboCar">
    <w:name w:val="Texto de globo Car"/>
    <w:basedOn w:val="Fuentedeprrafopredeter"/>
    <w:link w:val="Textodeglobo"/>
    <w:uiPriority w:val="99"/>
    <w:semiHidden/>
    <w:rsid w:val="00FE3529"/>
    <w:rPr>
      <w:rFonts w:ascii="Segoe UI" w:eastAsia="Calibri" w:hAnsi="Segoe UI" w:cs="Segoe UI"/>
      <w:sz w:val="18"/>
      <w:szCs w:val="18"/>
    </w:rPr>
  </w:style>
  <w:style w:type="paragraph" w:styleId="Textodeglobo">
    <w:name w:val="Balloon Text"/>
    <w:basedOn w:val="Normal"/>
    <w:link w:val="TextodegloboCar"/>
    <w:uiPriority w:val="99"/>
    <w:semiHidden/>
    <w:rsid w:val="00FE352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FE3529"/>
    <w:rPr>
      <w:rFonts w:ascii="Segoe UI" w:eastAsia="Calibri" w:hAnsi="Segoe UI" w:cs="Segoe UI"/>
      <w:sz w:val="18"/>
      <w:szCs w:val="18"/>
    </w:rPr>
  </w:style>
  <w:style w:type="character" w:styleId="Refdecomentario">
    <w:name w:val="annotation reference"/>
    <w:basedOn w:val="Fuentedeprrafopredeter"/>
    <w:uiPriority w:val="99"/>
    <w:semiHidden/>
    <w:rsid w:val="00FE3529"/>
    <w:rPr>
      <w:rFonts w:cs="Times New Roman"/>
      <w:sz w:val="16"/>
      <w:szCs w:val="16"/>
    </w:rPr>
  </w:style>
  <w:style w:type="paragraph" w:styleId="NormalWeb">
    <w:name w:val="Normal (Web)"/>
    <w:basedOn w:val="Normal"/>
    <w:uiPriority w:val="99"/>
    <w:semiHidden/>
    <w:rsid w:val="00FE3529"/>
    <w:pPr>
      <w:spacing w:after="0" w:line="240" w:lineRule="auto"/>
    </w:pPr>
    <w:rPr>
      <w:rFonts w:ascii="Times New Roman" w:eastAsia="Times New Roman" w:hAnsi="Times New Roman"/>
      <w:sz w:val="24"/>
      <w:szCs w:val="24"/>
      <w:lang w:eastAsia="es-ES"/>
    </w:rPr>
  </w:style>
  <w:style w:type="character" w:customStyle="1" w:styleId="hps">
    <w:name w:val="hps"/>
    <w:basedOn w:val="Fuentedeprrafopredeter"/>
    <w:rsid w:val="00FE3529"/>
  </w:style>
  <w:style w:type="character" w:styleId="nfasis">
    <w:name w:val="Emphasis"/>
    <w:basedOn w:val="Fuentedeprrafopredeter"/>
    <w:uiPriority w:val="20"/>
    <w:qFormat/>
    <w:rsid w:val="00FE3529"/>
    <w:rPr>
      <w:b/>
      <w:bCs/>
      <w:i w:val="0"/>
      <w:iCs w:val="0"/>
    </w:rPr>
  </w:style>
  <w:style w:type="character" w:customStyle="1" w:styleId="st">
    <w:name w:val="st"/>
    <w:basedOn w:val="Fuentedeprrafopredeter"/>
    <w:rsid w:val="00FE3529"/>
  </w:style>
  <w:style w:type="character" w:customStyle="1" w:styleId="shorttext">
    <w:name w:val="short_text"/>
    <w:basedOn w:val="Fuentedeprrafopredeter"/>
    <w:rsid w:val="00FE3529"/>
  </w:style>
  <w:style w:type="paragraph" w:customStyle="1" w:styleId="Default">
    <w:name w:val="Default"/>
    <w:rsid w:val="00FE352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159</Pages>
  <Words>61240</Words>
  <Characters>336822</Characters>
  <Application>Microsoft Office Word</Application>
  <DocSecurity>0</DocSecurity>
  <Lines>2806</Lines>
  <Paragraphs>794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3</cp:revision>
  <dcterms:created xsi:type="dcterms:W3CDTF">2016-10-11T10:41:00Z</dcterms:created>
  <dcterms:modified xsi:type="dcterms:W3CDTF">2016-10-13T07:48:00Z</dcterms:modified>
</cp:coreProperties>
</file>