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9" w:rsidRPr="002A3007" w:rsidRDefault="00543E1A" w:rsidP="00804829">
      <w:pPr>
        <w:pStyle w:val="Heading2"/>
        <w:rPr>
          <w:lang w:val="en-US"/>
        </w:rPr>
      </w:pPr>
      <w:proofErr w:type="gramStart"/>
      <w:r>
        <w:rPr>
          <w:lang w:val="en-US"/>
        </w:rPr>
        <w:t>S</w:t>
      </w:r>
      <w:r w:rsidR="006134F9">
        <w:rPr>
          <w:lang w:val="en-US"/>
        </w:rPr>
        <w:t xml:space="preserve"> 1 </w:t>
      </w:r>
      <w:r>
        <w:rPr>
          <w:lang w:val="en-US"/>
        </w:rPr>
        <w:t>Table</w:t>
      </w:r>
      <w:r w:rsidR="006134F9">
        <w:rPr>
          <w:lang w:val="en-US"/>
        </w:rPr>
        <w:t>.</w:t>
      </w:r>
      <w:proofErr w:type="gramEnd"/>
      <w:r w:rsidR="006134F9">
        <w:rPr>
          <w:lang w:val="en-US"/>
        </w:rPr>
        <w:t xml:space="preserve"> </w:t>
      </w:r>
      <w:bookmarkStart w:id="0" w:name="_GoBack"/>
      <w:bookmarkEnd w:id="0"/>
      <w:r w:rsidR="00804829" w:rsidRPr="002A3007">
        <w:rPr>
          <w:lang w:val="en-US"/>
        </w:rPr>
        <w:t>Search strat</w:t>
      </w:r>
      <w:r w:rsidR="002A3007" w:rsidRPr="002A3007">
        <w:rPr>
          <w:lang w:val="en-US"/>
        </w:rPr>
        <w:t>e</w:t>
      </w:r>
      <w:r w:rsidR="00804829" w:rsidRPr="002A3007">
        <w:rPr>
          <w:lang w:val="en-US"/>
        </w:rPr>
        <w:t>gy</w:t>
      </w:r>
    </w:p>
    <w:p w:rsidR="00804829" w:rsidRPr="002A3007" w:rsidRDefault="00804829" w:rsidP="00804829">
      <w:pPr>
        <w:pStyle w:val="Heading2"/>
        <w:rPr>
          <w:lang w:val="en-US"/>
        </w:rPr>
      </w:pPr>
      <w:proofErr w:type="spellStart"/>
      <w:r w:rsidRPr="002A3007">
        <w:rPr>
          <w:lang w:val="en-US"/>
        </w:rPr>
        <w:t>Cinahl</w:t>
      </w:r>
      <w:proofErr w:type="spellEnd"/>
      <w:r w:rsidRPr="002A3007">
        <w:rPr>
          <w:lang w:val="en-US"/>
        </w:rPr>
        <w:t xml:space="preserve"> via EBSCO 16 December 2014 - Suicide Risk Assessment Tools</w:t>
      </w:r>
    </w:p>
    <w:p w:rsidR="00804829" w:rsidRPr="002A3007" w:rsidRDefault="00804829" w:rsidP="00804829">
      <w:pPr>
        <w:pStyle w:val="Rubrikskningenstitel"/>
        <w:rPr>
          <w:rFonts w:ascii="Calibri" w:hAnsi="Calibri"/>
          <w:b w:val="0"/>
          <w:lang w:val="en-US"/>
        </w:rPr>
      </w:pPr>
    </w:p>
    <w:tbl>
      <w:tblPr>
        <w:tblStyle w:val="Skdokumentation"/>
        <w:tblW w:w="9214" w:type="dxa"/>
        <w:tblLayout w:type="fixed"/>
        <w:tblLook w:val="01E0" w:firstRow="1" w:lastRow="1" w:firstColumn="1" w:lastColumn="1" w:noHBand="0" w:noVBand="0"/>
      </w:tblPr>
      <w:tblGrid>
        <w:gridCol w:w="1101"/>
        <w:gridCol w:w="6945"/>
        <w:gridCol w:w="1168"/>
      </w:tblGrid>
      <w:tr w:rsidR="00804829" w:rsidRPr="006134F9" w:rsidTr="00E44934">
        <w:trPr>
          <w:cnfStyle w:val="100000000000" w:firstRow="1" w:lastRow="0" w:firstColumn="0" w:lastColumn="0" w:oddVBand="0" w:evenVBand="0" w:oddHBand="0" w:evenHBand="0" w:firstRowFirstColumn="0" w:firstRowLastColumn="0" w:lastRowFirstColumn="0" w:lastRowLastColumn="0"/>
        </w:trPr>
        <w:tc>
          <w:tcPr>
            <w:tcW w:w="8046" w:type="dxa"/>
            <w:gridSpan w:val="2"/>
          </w:tcPr>
          <w:p w:rsidR="00804829" w:rsidRPr="002A3007" w:rsidRDefault="00804829" w:rsidP="00E44934">
            <w:pPr>
              <w:pStyle w:val="Heading1"/>
              <w:outlineLvl w:val="0"/>
              <w:rPr>
                <w:sz w:val="32"/>
                <w:lang w:val="en-US"/>
              </w:rPr>
            </w:pPr>
            <w:r w:rsidRPr="002A3007">
              <w:rPr>
                <w:sz w:val="32"/>
                <w:lang w:val="en-US"/>
              </w:rPr>
              <w:t>Search terms</w:t>
            </w:r>
          </w:p>
        </w:tc>
        <w:tc>
          <w:tcPr>
            <w:tcW w:w="1168" w:type="dxa"/>
          </w:tcPr>
          <w:p w:rsidR="00804829" w:rsidRPr="002A3007" w:rsidRDefault="00804829" w:rsidP="00E44934">
            <w:pPr>
              <w:pStyle w:val="Heading1"/>
              <w:outlineLvl w:val="0"/>
              <w:rPr>
                <w:b/>
                <w:sz w:val="32"/>
                <w:lang w:val="en-US"/>
              </w:rPr>
            </w:pPr>
            <w:r w:rsidRPr="002A3007">
              <w:rPr>
                <w:sz w:val="32"/>
                <w:lang w:val="en-US"/>
              </w:rPr>
              <w:t>Items found</w:t>
            </w:r>
          </w:p>
        </w:tc>
      </w:tr>
      <w:tr w:rsidR="00804829" w:rsidRPr="002A3007" w:rsidTr="00E44934">
        <w:tc>
          <w:tcPr>
            <w:tcW w:w="9214" w:type="dxa"/>
            <w:gridSpan w:val="3"/>
            <w:noWrap/>
          </w:tcPr>
          <w:p w:rsidR="00804829" w:rsidRPr="002A3007" w:rsidRDefault="00804829" w:rsidP="00E44934">
            <w:pPr>
              <w:pStyle w:val="Heading2"/>
              <w:outlineLvl w:val="1"/>
              <w:rPr>
                <w:lang w:val="en-US"/>
              </w:rPr>
            </w:pPr>
            <w:r w:rsidRPr="002A3007">
              <w:rPr>
                <w:lang w:val="en-US"/>
              </w:rPr>
              <w:t>Intervention: screening, test, scales</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lang w:val="en-US"/>
              </w:rPr>
              <w:t xml:space="preserve">MM "Scales" OR MM "Psychological Tests" OR MM "Psychometrics" OR MM "Severity of Illness Indices" OR MM "Questionnaires" OR TI (Scale* OR Instrument OR Instruments OR Tool OR tools OR Measurement* OR (Clinical W0 predictor*) OR "Risk assessment" OR "risk screening" OR Questionnaire* OR inventory OR psychometric* OR "status form" Checklist* OR score*) OR ((MH "Scales" OR MH "Psychological Tests" OR MH "Psychometrics" OR MH "Severity of Illness Indices" OR MH "Questionnaires") </w:t>
            </w:r>
            <w:r w:rsidRPr="002A3007">
              <w:rPr>
                <w:i/>
                <w:lang w:val="en-US"/>
              </w:rPr>
              <w:t>AND</w:t>
            </w:r>
            <w:r w:rsidRPr="002A3007">
              <w:rPr>
                <w:lang w:val="en-US"/>
              </w:rPr>
              <w:t xml:space="preserve"> (MH "Measurement Issues and Assessments+" OR MH "Validation Studies" OR MH "Reproducibility of Results" OR MH "Sensitivity and Specificity" OR MH "Instrument Validation" OR MH "Test-Retest Reliability" OR TI </w:t>
            </w:r>
            <w:proofErr w:type="spellStart"/>
            <w:r w:rsidRPr="002A3007">
              <w:rPr>
                <w:lang w:val="en-US"/>
              </w:rPr>
              <w:t>evaluat</w:t>
            </w:r>
            <w:proofErr w:type="spellEnd"/>
            <w:r w:rsidRPr="002A3007">
              <w:rPr>
                <w:lang w:val="en-US"/>
              </w:rPr>
              <w:t>* OR TI predict*))</w:t>
            </w:r>
          </w:p>
        </w:tc>
        <w:tc>
          <w:tcPr>
            <w:tcW w:w="1168" w:type="dxa"/>
          </w:tcPr>
          <w:p w:rsidR="00804829" w:rsidRPr="002A3007" w:rsidRDefault="00804829" w:rsidP="00E44934">
            <w:pPr>
              <w:rPr>
                <w:lang w:val="en-US"/>
              </w:rPr>
            </w:pPr>
            <w:r w:rsidRPr="002A3007">
              <w:rPr>
                <w:lang w:val="en-US"/>
              </w:rPr>
              <w:t>116,086</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lang w:val="en-US"/>
              </w:rPr>
              <w:t xml:space="preserve">MH "Beck Hopelessness Scale" OR MH "Hamilton Rating Scale for Depression" OR </w:t>
            </w:r>
            <w:r w:rsidRPr="002A3007">
              <w:rPr>
                <w:rFonts w:cs="Arial"/>
                <w:szCs w:val="18"/>
                <w:lang w:val="en-US"/>
              </w:rPr>
              <w:t>TI ("Adult Suicide Ideation Questionnaire" OR "Suicide Severity Rating scale" OR (</w:t>
            </w:r>
            <w:proofErr w:type="spellStart"/>
            <w:r w:rsidRPr="002A3007">
              <w:rPr>
                <w:rFonts w:cs="Arial"/>
                <w:szCs w:val="18"/>
                <w:lang w:val="en-US"/>
              </w:rPr>
              <w:t>Ducher</w:t>
            </w:r>
            <w:proofErr w:type="spellEnd"/>
            <w:r w:rsidRPr="002A3007">
              <w:rPr>
                <w:rFonts w:cs="Arial"/>
                <w:szCs w:val="18"/>
                <w:lang w:val="en-US"/>
              </w:rPr>
              <w:t>* N1 suicidal N1 risk N0 assessment N0 scale) OR (Firestone* N0 Assessment N1 Self-Destructive N0 Thought*) OR (Geriatric N1 Scale N1 suicide N0 intent*) OR ("High-Risk Construct Scale") OR "</w:t>
            </w:r>
            <w:proofErr w:type="spellStart"/>
            <w:r w:rsidRPr="002A3007">
              <w:rPr>
                <w:rFonts w:cs="Arial"/>
                <w:szCs w:val="18"/>
                <w:lang w:val="en-US"/>
              </w:rPr>
              <w:t>interRAI</w:t>
            </w:r>
            <w:proofErr w:type="spellEnd"/>
            <w:r w:rsidRPr="002A3007">
              <w:rPr>
                <w:rFonts w:cs="Arial"/>
                <w:szCs w:val="18"/>
                <w:lang w:val="en-US"/>
              </w:rPr>
              <w:t xml:space="preserve"> Mental Health Severity of Self-Harm Scale" OR "Manchester Self Harm Rule" OR "Montgomery </w:t>
            </w:r>
            <w:proofErr w:type="spellStart"/>
            <w:r w:rsidRPr="002A3007">
              <w:rPr>
                <w:rFonts w:cs="Arial"/>
                <w:szCs w:val="18"/>
                <w:lang w:val="en-US"/>
              </w:rPr>
              <w:t>Asberg</w:t>
            </w:r>
            <w:proofErr w:type="spellEnd"/>
            <w:r w:rsidRPr="002A3007">
              <w:rPr>
                <w:rFonts w:cs="Arial"/>
                <w:szCs w:val="18"/>
                <w:lang w:val="en-US"/>
              </w:rPr>
              <w:t xml:space="preserve"> depression rating scale" OR MADRS OR "Mental Health Environment of Care Checklist" OR "Modified scale for Suicide Ideation" OR "Nurses Global Assessment of Suicide Risk" OR "</w:t>
            </w:r>
            <w:proofErr w:type="spellStart"/>
            <w:r w:rsidRPr="002A3007">
              <w:rPr>
                <w:rFonts w:cs="Arial"/>
                <w:szCs w:val="18"/>
                <w:lang w:val="en-US"/>
              </w:rPr>
              <w:t>Parasuicide</w:t>
            </w:r>
            <w:proofErr w:type="spellEnd"/>
            <w:r w:rsidRPr="002A3007">
              <w:rPr>
                <w:rFonts w:cs="Arial"/>
                <w:szCs w:val="18"/>
                <w:lang w:val="en-US"/>
              </w:rPr>
              <w:t xml:space="preserve"> History Inventory" OR "Paykel Suicide Items" OR PHQ-9 OR "Positive and Negative Suicide Ideation Inventory" OR PANSI OR (pictorial representation N1 illness and self-measurement N1 </w:t>
            </w:r>
            <w:proofErr w:type="spellStart"/>
            <w:r w:rsidRPr="002A3007">
              <w:rPr>
                <w:rFonts w:cs="Arial"/>
                <w:szCs w:val="18"/>
                <w:lang w:val="en-US"/>
              </w:rPr>
              <w:t>suicid</w:t>
            </w:r>
            <w:proofErr w:type="spellEnd"/>
            <w:r w:rsidRPr="002A3007">
              <w:rPr>
                <w:rFonts w:cs="Arial"/>
                <w:szCs w:val="18"/>
                <w:lang w:val="en-US"/>
              </w:rPr>
              <w:t xml:space="preserve">*) OR PRISM-S OR "Quiz on Depression and Suicide in Late Life" OR "Reasons for Living Inventory" OR "risk-rescue" OR "SAD PERSONS scale" OR "Scale for Suicide Ideation" OR "Schizophrenia Suicide Risk Scale"  OR "Self-Inflicted Injury Severity form" OR "Self-Injury Implicit Association Test" OR "Self-Monitoring Suicide Ideation Scale" OR "Stroop"  OR "Suicidal </w:t>
            </w:r>
            <w:proofErr w:type="spellStart"/>
            <w:r w:rsidRPr="002A3007">
              <w:rPr>
                <w:rFonts w:cs="Arial"/>
                <w:szCs w:val="18"/>
                <w:lang w:val="en-US"/>
              </w:rPr>
              <w:t>Behaviour</w:t>
            </w:r>
            <w:proofErr w:type="spellEnd"/>
            <w:r w:rsidRPr="002A3007">
              <w:rPr>
                <w:rFonts w:cs="Arial"/>
                <w:szCs w:val="18"/>
                <w:lang w:val="en-US"/>
              </w:rPr>
              <w:t xml:space="preserve"> Questionnaire" OR "Suicide Behavior Interview" OR "suicide Implicit Association Test" OR "Suicide Intent Scale" OR "Suicide opinion Questionnaire" OR "Suicide Potential Lethality Scale" OR "Suicide Probability Scale" OR "Suicidal Ideation Questionnaire" OR "Suicidal Ideation Screening Questionnaire" OR "Suicidal </w:t>
            </w:r>
            <w:proofErr w:type="spellStart"/>
            <w:r w:rsidRPr="002A3007">
              <w:rPr>
                <w:rFonts w:cs="Arial"/>
                <w:szCs w:val="18"/>
                <w:lang w:val="en-US"/>
              </w:rPr>
              <w:t>Behaviours</w:t>
            </w:r>
            <w:proofErr w:type="spellEnd"/>
            <w:r w:rsidRPr="002A3007">
              <w:rPr>
                <w:rFonts w:cs="Arial"/>
                <w:szCs w:val="18"/>
                <w:lang w:val="en-US"/>
              </w:rPr>
              <w:t xml:space="preserve"> Questionnaire" OR (suicide W0 intent W0 scale*) OR "Suicide Intervention Response Inventory" OR "Suicide Ideation Scale" OR "Suicide Probability Scale" OR "Suicide Status Form" OR "Suicide Risk </w:t>
            </w:r>
            <w:r w:rsidRPr="002A3007">
              <w:rPr>
                <w:rFonts w:cs="Arial"/>
                <w:szCs w:val="18"/>
                <w:lang w:val="en-US"/>
              </w:rPr>
              <w:lastRenderedPageBreak/>
              <w:t>Assessment Scale" OR "Tool for the Assessment of Suicide" OR "Concise Health Risk Tracking Scale" OR "suicide assessment scale" OR "</w:t>
            </w:r>
            <w:proofErr w:type="spellStart"/>
            <w:r w:rsidRPr="002A3007">
              <w:rPr>
                <w:rFonts w:cs="Arial"/>
                <w:szCs w:val="18"/>
                <w:lang w:val="en-US"/>
              </w:rPr>
              <w:t>Karolinska</w:t>
            </w:r>
            <w:proofErr w:type="spellEnd"/>
            <w:r w:rsidRPr="002A3007">
              <w:rPr>
                <w:rFonts w:cs="Arial"/>
                <w:szCs w:val="18"/>
                <w:lang w:val="en-US"/>
              </w:rPr>
              <w:t xml:space="preserve"> Interpersonal Violence Scale") OR TI ((("symptom Driven Diagnostic System" W2 Suicide N0 Item*)) OR ((“Scale for Impact of Suicidality”) W1 (“Management, assessment and Planning of care”)) OR ((Hamilton*) W2 ("rating scale" OR "depression scale" OR "depression rating")) OR ((Beck*) W2 (”Suicide Scale” OR ”Hopelessness Scale” OR ”Anxiety Inventory” OR ”suicidal ideation scale” OR ”Suicidal Intent Scale” OR ”suicide intent scale” OR ”suicide ideation” OR ”Depression Inventory”)) OR (Beck* W0 scale* W5 </w:t>
            </w:r>
            <w:proofErr w:type="spellStart"/>
            <w:r w:rsidRPr="002A3007">
              <w:rPr>
                <w:rFonts w:cs="Arial"/>
                <w:szCs w:val="18"/>
                <w:lang w:val="en-US"/>
              </w:rPr>
              <w:t>suicid</w:t>
            </w:r>
            <w:proofErr w:type="spellEnd"/>
            <w:r w:rsidRPr="002A3007">
              <w:rPr>
                <w:rFonts w:cs="Arial"/>
                <w:szCs w:val="18"/>
                <w:lang w:val="en-US"/>
              </w:rPr>
              <w:t>*))</w:t>
            </w:r>
          </w:p>
        </w:tc>
        <w:tc>
          <w:tcPr>
            <w:tcW w:w="1168" w:type="dxa"/>
          </w:tcPr>
          <w:p w:rsidR="00804829" w:rsidRPr="002A3007" w:rsidRDefault="00804829" w:rsidP="00E44934">
            <w:pPr>
              <w:rPr>
                <w:szCs w:val="18"/>
                <w:lang w:val="en-US"/>
              </w:rPr>
            </w:pPr>
            <w:r w:rsidRPr="002A3007">
              <w:rPr>
                <w:szCs w:val="18"/>
                <w:lang w:val="en-US"/>
              </w:rPr>
              <w:lastRenderedPageBreak/>
              <w:t>1,897</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1 OR 2</w:t>
            </w:r>
          </w:p>
        </w:tc>
        <w:tc>
          <w:tcPr>
            <w:tcW w:w="1168" w:type="dxa"/>
          </w:tcPr>
          <w:p w:rsidR="00804829" w:rsidRPr="002A3007" w:rsidRDefault="00804829" w:rsidP="00E44934">
            <w:pPr>
              <w:pStyle w:val="Heading3"/>
              <w:outlineLvl w:val="2"/>
              <w:rPr>
                <w:lang w:val="en-US"/>
              </w:rPr>
            </w:pPr>
            <w:r w:rsidRPr="002A3007">
              <w:rPr>
                <w:lang w:val="en-US"/>
              </w:rPr>
              <w:t>117,433</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Outcome: Suicide, Self-harm</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szCs w:val="18"/>
                <w:lang w:val="en-US"/>
              </w:rPr>
            </w:pPr>
            <w:r w:rsidRPr="002A3007">
              <w:rPr>
                <w:szCs w:val="18"/>
                <w:lang w:val="en-US"/>
              </w:rPr>
              <w:t xml:space="preserve">MM "Suicide" OR </w:t>
            </w:r>
            <w:r w:rsidRPr="002A3007">
              <w:rPr>
                <w:lang w:val="en-US"/>
              </w:rPr>
              <w:t xml:space="preserve">MM "Suicide, Attempted" OR MM "Suicidal Ideation" OR </w:t>
            </w:r>
            <w:r w:rsidRPr="002A3007">
              <w:rPr>
                <w:szCs w:val="18"/>
                <w:lang w:val="en-US"/>
              </w:rPr>
              <w:t>TI (</w:t>
            </w:r>
            <w:proofErr w:type="spellStart"/>
            <w:r w:rsidRPr="002A3007">
              <w:rPr>
                <w:lang w:val="en-US"/>
              </w:rPr>
              <w:t>suicid</w:t>
            </w:r>
            <w:proofErr w:type="spellEnd"/>
            <w:r w:rsidRPr="002A3007">
              <w:rPr>
                <w:lang w:val="en-US"/>
              </w:rPr>
              <w:t xml:space="preserve">* OR </w:t>
            </w:r>
            <w:proofErr w:type="spellStart"/>
            <w:r w:rsidRPr="002A3007">
              <w:rPr>
                <w:lang w:val="en-US"/>
              </w:rPr>
              <w:t>parasuicid</w:t>
            </w:r>
            <w:proofErr w:type="spellEnd"/>
            <w:r w:rsidRPr="002A3007">
              <w:rPr>
                <w:lang w:val="en-US"/>
              </w:rPr>
              <w:t>* OR self-harm*</w:t>
            </w:r>
            <w:r w:rsidRPr="002A3007">
              <w:rPr>
                <w:szCs w:val="18"/>
                <w:lang w:val="en-US"/>
              </w:rPr>
              <w:t>)</w:t>
            </w:r>
          </w:p>
        </w:tc>
        <w:tc>
          <w:tcPr>
            <w:tcW w:w="1168" w:type="dxa"/>
          </w:tcPr>
          <w:p w:rsidR="00804829" w:rsidRPr="002A3007" w:rsidRDefault="00804829" w:rsidP="00E44934">
            <w:pPr>
              <w:rPr>
                <w:lang w:val="en-US"/>
              </w:rPr>
            </w:pPr>
            <w:r w:rsidRPr="002A3007">
              <w:rPr>
                <w:lang w:val="en-US"/>
              </w:rPr>
              <w:t>9,206</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Combined sets</w:t>
            </w:r>
          </w:p>
        </w:tc>
      </w:tr>
      <w:tr w:rsidR="00804829" w:rsidRPr="002A3007" w:rsidTr="00E44934">
        <w:trPr>
          <w:cnfStyle w:val="010000000000" w:firstRow="0" w:lastRow="1" w:firstColumn="0" w:lastColumn="0" w:oddVBand="0" w:evenVBand="0" w:oddHBand="0" w:evenHBand="0" w:firstRowFirstColumn="0" w:firstRowLastColumn="0" w:lastRowFirstColumn="0" w:lastRowLastColumn="0"/>
        </w:trPr>
        <w:tc>
          <w:tcPr>
            <w:tcW w:w="1101" w:type="dxa"/>
          </w:tcPr>
          <w:p w:rsidR="00804829" w:rsidRPr="002A3007" w:rsidRDefault="00804829" w:rsidP="00E44934">
            <w:pPr>
              <w:pStyle w:val="Numreringslutgiltig"/>
              <w:rPr>
                <w:lang w:val="en-US"/>
              </w:rPr>
            </w:pPr>
          </w:p>
        </w:tc>
        <w:tc>
          <w:tcPr>
            <w:tcW w:w="6945" w:type="dxa"/>
          </w:tcPr>
          <w:p w:rsidR="00804829" w:rsidRPr="002A3007" w:rsidRDefault="00804829" w:rsidP="00E44934">
            <w:pPr>
              <w:pStyle w:val="Heading4"/>
              <w:outlineLvl w:val="3"/>
              <w:rPr>
                <w:lang w:val="en-US"/>
              </w:rPr>
            </w:pPr>
            <w:r w:rsidRPr="002A3007">
              <w:rPr>
                <w:lang w:val="en-US"/>
              </w:rPr>
              <w:t>3 AND 4</w:t>
            </w:r>
          </w:p>
        </w:tc>
        <w:tc>
          <w:tcPr>
            <w:tcW w:w="1168" w:type="dxa"/>
          </w:tcPr>
          <w:p w:rsidR="00804829" w:rsidRPr="002A3007" w:rsidRDefault="00804829" w:rsidP="00E44934">
            <w:pPr>
              <w:pStyle w:val="Heading4"/>
              <w:outlineLvl w:val="3"/>
              <w:rPr>
                <w:b w:val="0"/>
                <w:lang w:val="en-US"/>
              </w:rPr>
            </w:pPr>
            <w:r w:rsidRPr="002A3007">
              <w:rPr>
                <w:lang w:val="en-US"/>
              </w:rPr>
              <w:t>571</w:t>
            </w:r>
          </w:p>
        </w:tc>
      </w:tr>
    </w:tbl>
    <w:p w:rsidR="00804829" w:rsidRPr="002A3007" w:rsidRDefault="00804829" w:rsidP="00804829">
      <w:pPr>
        <w:rPr>
          <w:rFonts w:cs="Arial"/>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The search result, usually found at the end of the documentation, forms the list of abstracts.</w:t>
      </w:r>
    </w:p>
    <w:p w:rsidR="00804829" w:rsidRPr="002A3007" w:rsidRDefault="00804829" w:rsidP="00804829">
      <w:pPr>
        <w:rPr>
          <w:rFonts w:cs="Arial"/>
          <w:color w:val="000000" w:themeColor="text1"/>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AB = Abstract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AU = Author</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DE = Term from the thesaurus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MH = Term from the “</w:t>
      </w:r>
      <w:proofErr w:type="spellStart"/>
      <w:r w:rsidRPr="002A3007">
        <w:rPr>
          <w:rFonts w:cs="Arial"/>
          <w:color w:val="000000" w:themeColor="text1"/>
          <w:szCs w:val="18"/>
          <w:lang w:val="en-US"/>
        </w:rPr>
        <w:t>Cinahl</w:t>
      </w:r>
      <w:proofErr w:type="spellEnd"/>
      <w:r w:rsidRPr="002A3007">
        <w:rPr>
          <w:rFonts w:cs="Arial"/>
          <w:color w:val="000000" w:themeColor="text1"/>
          <w:szCs w:val="18"/>
          <w:lang w:val="en-US"/>
        </w:rPr>
        <w:t xml:space="preserve"> Headings” thesaurus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MM = Major Concept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TI = Title</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xml:space="preserve">TX = All Text. Performs a keyword search of all the </w:t>
      </w:r>
      <w:r w:rsidRPr="002A3007">
        <w:rPr>
          <w:rFonts w:ascii="MS Gothic" w:hAnsi="MS Gothic" w:cs="Arial"/>
          <w:color w:val="000000" w:themeColor="text1"/>
          <w:szCs w:val="18"/>
          <w:lang w:val="en-US"/>
        </w:rPr>
        <w:t> </w:t>
      </w:r>
      <w:r w:rsidRPr="002A3007">
        <w:rPr>
          <w:rFonts w:cs="Arial"/>
          <w:color w:val="000000" w:themeColor="text1"/>
          <w:szCs w:val="18"/>
          <w:lang w:val="en-US"/>
        </w:rPr>
        <w:t>database's searchable fields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ZC = Methodology Index</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 Truncation</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 “</w:t>
      </w:r>
      <w:proofErr w:type="gramEnd"/>
      <w:r w:rsidRPr="002A3007">
        <w:rPr>
          <w:rFonts w:cs="Arial"/>
          <w:color w:val="000000" w:themeColor="text1"/>
          <w:szCs w:val="18"/>
          <w:lang w:val="en-US"/>
        </w:rPr>
        <w:t xml:space="preserve"> = Citation Marks; searches for an exact phrase</w:t>
      </w:r>
    </w:p>
    <w:p w:rsidR="00804829" w:rsidRPr="002A3007" w:rsidRDefault="00804829" w:rsidP="00804829">
      <w:pPr>
        <w:pStyle w:val="BodyText"/>
        <w:rPr>
          <w:lang w:val="en-US"/>
        </w:rPr>
      </w:pPr>
    </w:p>
    <w:p w:rsidR="00804829" w:rsidRPr="002A3007" w:rsidRDefault="00804829" w:rsidP="00804829">
      <w:pPr>
        <w:pStyle w:val="Rubrikskningenstitel"/>
        <w:rPr>
          <w:b w:val="0"/>
          <w:lang w:val="en-US"/>
        </w:rPr>
      </w:pPr>
      <w:r w:rsidRPr="002A3007">
        <w:rPr>
          <w:lang w:val="en-US"/>
        </w:rPr>
        <w:t>Cochrane Library via Wiley 16 December 2014 (CDSR, DARE &amp; CENTRAL, EED)</w:t>
      </w:r>
    </w:p>
    <w:p w:rsidR="00804829" w:rsidRPr="002A3007" w:rsidRDefault="00804829" w:rsidP="00804829">
      <w:pPr>
        <w:pStyle w:val="Rubrikskningenstitel"/>
        <w:rPr>
          <w:lang w:val="en-US"/>
        </w:rPr>
      </w:pPr>
      <w:r w:rsidRPr="002A3007">
        <w:rPr>
          <w:lang w:val="en-US"/>
        </w:rPr>
        <w:t xml:space="preserve">Suicide Risk </w:t>
      </w:r>
      <w:proofErr w:type="spellStart"/>
      <w:r w:rsidRPr="002A3007">
        <w:rPr>
          <w:lang w:val="en-US"/>
        </w:rPr>
        <w:t>Asessment</w:t>
      </w:r>
      <w:proofErr w:type="spellEnd"/>
      <w:r w:rsidRPr="002A3007">
        <w:rPr>
          <w:lang w:val="en-US"/>
        </w:rPr>
        <w:t xml:space="preserve"> Tools</w:t>
      </w:r>
    </w:p>
    <w:p w:rsidR="00804829" w:rsidRPr="002A3007" w:rsidRDefault="00804829" w:rsidP="00804829">
      <w:pPr>
        <w:pStyle w:val="Rubrikskningenstitel"/>
        <w:rPr>
          <w:rFonts w:ascii="Calibri" w:hAnsi="Calibri"/>
          <w:b w:val="0"/>
          <w:lang w:val="en-US"/>
        </w:rPr>
      </w:pPr>
    </w:p>
    <w:tbl>
      <w:tblPr>
        <w:tblStyle w:val="Skdokumentation"/>
        <w:tblW w:w="9214" w:type="dxa"/>
        <w:tblLayout w:type="fixed"/>
        <w:tblLook w:val="01E0" w:firstRow="1" w:lastRow="1" w:firstColumn="1" w:lastColumn="1" w:noHBand="0" w:noVBand="0"/>
      </w:tblPr>
      <w:tblGrid>
        <w:gridCol w:w="1101"/>
        <w:gridCol w:w="6945"/>
        <w:gridCol w:w="1168"/>
      </w:tblGrid>
      <w:tr w:rsidR="00804829" w:rsidRPr="002A3007" w:rsidTr="00E44934">
        <w:trPr>
          <w:cnfStyle w:val="100000000000" w:firstRow="1" w:lastRow="0" w:firstColumn="0" w:lastColumn="0" w:oddVBand="0" w:evenVBand="0" w:oddHBand="0" w:evenHBand="0" w:firstRowFirstColumn="0" w:firstRowLastColumn="0" w:lastRowFirstColumn="0" w:lastRowLastColumn="0"/>
        </w:trPr>
        <w:tc>
          <w:tcPr>
            <w:tcW w:w="8046" w:type="dxa"/>
            <w:gridSpan w:val="2"/>
          </w:tcPr>
          <w:p w:rsidR="00804829" w:rsidRPr="002A3007" w:rsidRDefault="00804829" w:rsidP="00E44934">
            <w:pPr>
              <w:pStyle w:val="Heading1"/>
              <w:outlineLvl w:val="0"/>
              <w:rPr>
                <w:sz w:val="32"/>
                <w:lang w:val="en-US"/>
              </w:rPr>
            </w:pPr>
            <w:r w:rsidRPr="002A3007">
              <w:rPr>
                <w:sz w:val="32"/>
                <w:lang w:val="en-US"/>
              </w:rPr>
              <w:t>Search terms</w:t>
            </w:r>
          </w:p>
        </w:tc>
        <w:tc>
          <w:tcPr>
            <w:tcW w:w="1168" w:type="dxa"/>
          </w:tcPr>
          <w:p w:rsidR="00804829" w:rsidRPr="002A3007" w:rsidRDefault="00804829" w:rsidP="00E44934">
            <w:pPr>
              <w:pStyle w:val="Heading1"/>
              <w:outlineLvl w:val="0"/>
              <w:rPr>
                <w:sz w:val="32"/>
                <w:lang w:val="en-US"/>
              </w:rPr>
            </w:pPr>
            <w:r w:rsidRPr="002A3007">
              <w:rPr>
                <w:sz w:val="32"/>
                <w:lang w:val="en-US"/>
              </w:rPr>
              <w:t>Items found</w:t>
            </w:r>
          </w:p>
        </w:tc>
      </w:tr>
      <w:tr w:rsidR="00804829" w:rsidRPr="002A3007" w:rsidTr="00E44934">
        <w:tc>
          <w:tcPr>
            <w:tcW w:w="9214" w:type="dxa"/>
            <w:gridSpan w:val="3"/>
            <w:noWrap/>
          </w:tcPr>
          <w:p w:rsidR="00804829" w:rsidRPr="002A3007" w:rsidRDefault="00804829" w:rsidP="00E44934">
            <w:pPr>
              <w:pStyle w:val="Heading2"/>
              <w:outlineLvl w:val="1"/>
              <w:rPr>
                <w:lang w:val="en-US"/>
              </w:rPr>
            </w:pPr>
            <w:r w:rsidRPr="002A3007">
              <w:rPr>
                <w:lang w:val="en-US"/>
              </w:rPr>
              <w:t>Intervention: screening, test, scales</w:t>
            </w:r>
          </w:p>
        </w:tc>
      </w:tr>
      <w:tr w:rsidR="00804829" w:rsidRPr="002A3007" w:rsidTr="00E44934">
        <w:tc>
          <w:tcPr>
            <w:tcW w:w="1101" w:type="dxa"/>
          </w:tcPr>
          <w:p w:rsidR="00804829" w:rsidRPr="002A3007" w:rsidRDefault="00804829" w:rsidP="00804829">
            <w:pPr>
              <w:pStyle w:val="Numrering"/>
              <w:numPr>
                <w:ilvl w:val="0"/>
                <w:numId w:val="14"/>
              </w:numPr>
              <w:rPr>
                <w:lang w:val="en-US"/>
              </w:rPr>
            </w:pPr>
          </w:p>
        </w:tc>
        <w:tc>
          <w:tcPr>
            <w:tcW w:w="6945" w:type="dxa"/>
          </w:tcPr>
          <w:p w:rsidR="00804829" w:rsidRPr="002A3007" w:rsidRDefault="00804829" w:rsidP="00E44934">
            <w:pPr>
              <w:rPr>
                <w:lang w:val="en-US"/>
              </w:rPr>
            </w:pPr>
            <w:r w:rsidRPr="002A3007">
              <w:rPr>
                <w:szCs w:val="18"/>
                <w:lang w:val="en-US"/>
              </w:rPr>
              <w:t>Mass Screening[</w:t>
            </w:r>
            <w:proofErr w:type="spellStart"/>
            <w:r w:rsidRPr="002A3007">
              <w:rPr>
                <w:szCs w:val="18"/>
                <w:lang w:val="en-US"/>
              </w:rPr>
              <w:t>MeSH:NoExp</w:t>
            </w:r>
            <w:proofErr w:type="spellEnd"/>
            <w:r w:rsidRPr="002A3007">
              <w:rPr>
                <w:szCs w:val="18"/>
                <w:lang w:val="en-US"/>
              </w:rPr>
              <w:t>] OR "Questionnaires"[</w:t>
            </w:r>
            <w:proofErr w:type="spellStart"/>
            <w:r w:rsidRPr="002A3007">
              <w:rPr>
                <w:szCs w:val="18"/>
                <w:lang w:val="en-US"/>
              </w:rPr>
              <w:t>MeSH</w:t>
            </w:r>
            <w:proofErr w:type="spellEnd"/>
            <w:r w:rsidRPr="002A3007">
              <w:rPr>
                <w:szCs w:val="18"/>
                <w:lang w:val="en-US"/>
              </w:rPr>
              <w:t xml:space="preserve">] OR "Risk </w:t>
            </w:r>
            <w:r w:rsidRPr="002A3007">
              <w:rPr>
                <w:szCs w:val="18"/>
                <w:lang w:val="en-US"/>
              </w:rPr>
              <w:lastRenderedPageBreak/>
              <w:t>Assessment"[</w:t>
            </w:r>
            <w:proofErr w:type="spellStart"/>
            <w:r w:rsidRPr="002A3007">
              <w:rPr>
                <w:szCs w:val="18"/>
                <w:lang w:val="en-US"/>
              </w:rPr>
              <w:t>MeSH</w:t>
            </w:r>
            <w:proofErr w:type="spellEnd"/>
            <w:r w:rsidRPr="002A3007">
              <w:rPr>
                <w:szCs w:val="18"/>
                <w:lang w:val="en-US"/>
              </w:rPr>
              <w:t xml:space="preserve"> Terms] OR "Psychiatric Status Rating Scales"[Mesh] OR "Psychological Tests"[Mesh] OR "Psychometrics"[Mesh] OR (</w:t>
            </w:r>
            <w:r w:rsidRPr="002A3007">
              <w:rPr>
                <w:rFonts w:cs="Arial"/>
                <w:lang w:val="en-US"/>
              </w:rPr>
              <w:t xml:space="preserve">Scale* OR Instrument OR Instruments OR Tool OR tools OR Measurement* OR Clinical predictor* OR </w:t>
            </w:r>
            <w:r w:rsidRPr="002A3007">
              <w:rPr>
                <w:szCs w:val="18"/>
                <w:lang w:val="en-US"/>
              </w:rPr>
              <w:t>Risk assessment OR risk screening OR Questionnaire* OR inventory OR psychometric* OR status form OR Checklist* OR score*):</w:t>
            </w:r>
            <w:proofErr w:type="spellStart"/>
            <w:r w:rsidRPr="002A3007">
              <w:rPr>
                <w:szCs w:val="18"/>
                <w:lang w:val="en-US"/>
              </w:rPr>
              <w:t>ti</w:t>
            </w:r>
            <w:proofErr w:type="spellEnd"/>
          </w:p>
        </w:tc>
        <w:tc>
          <w:tcPr>
            <w:tcW w:w="1168" w:type="dxa"/>
          </w:tcPr>
          <w:p w:rsidR="00804829" w:rsidRPr="002A3007" w:rsidRDefault="00804829" w:rsidP="00E44934">
            <w:pPr>
              <w:rPr>
                <w:lang w:val="en-US"/>
              </w:rPr>
            </w:pPr>
            <w:r w:rsidRPr="002A3007">
              <w:rPr>
                <w:lang w:val="en-US"/>
              </w:rPr>
              <w:lastRenderedPageBreak/>
              <w:t>53883</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rFonts w:cs="Arial"/>
                <w:szCs w:val="18"/>
                <w:lang w:val="en-US"/>
              </w:rPr>
              <w:t>("Adult Suicide Ideation Questionnaire" OR "Columbia-Suicide Severity Rating Scale" OR "</w:t>
            </w:r>
            <w:proofErr w:type="spellStart"/>
            <w:r w:rsidRPr="002A3007">
              <w:rPr>
                <w:rFonts w:cs="Arial"/>
                <w:szCs w:val="18"/>
                <w:lang w:val="en-US"/>
              </w:rPr>
              <w:t>Ducher's</w:t>
            </w:r>
            <w:proofErr w:type="spellEnd"/>
            <w:r w:rsidRPr="002A3007">
              <w:rPr>
                <w:rFonts w:cs="Arial"/>
                <w:szCs w:val="18"/>
                <w:lang w:val="en-US"/>
              </w:rPr>
              <w:t xml:space="preserve"> suicidal risk assessment scale" OR "Firestones Assessment of Self-Destructive Thoughts" OR "Geriatric Scale for suicide intent" OR "High-Risk Construct Scale" OR "</w:t>
            </w:r>
            <w:proofErr w:type="spellStart"/>
            <w:r w:rsidRPr="002A3007">
              <w:rPr>
                <w:rFonts w:cs="Arial"/>
                <w:szCs w:val="18"/>
                <w:lang w:val="en-US"/>
              </w:rPr>
              <w:t>interRAI</w:t>
            </w:r>
            <w:proofErr w:type="spellEnd"/>
            <w:r w:rsidRPr="002A3007">
              <w:rPr>
                <w:rFonts w:cs="Arial"/>
                <w:szCs w:val="18"/>
                <w:lang w:val="en-US"/>
              </w:rPr>
              <w:t xml:space="preserve"> Mental Health Severity of Self-Harm Scale" OR "Manchester Self Harm Rule" OR "Montgomery </w:t>
            </w:r>
            <w:proofErr w:type="spellStart"/>
            <w:r w:rsidRPr="002A3007">
              <w:rPr>
                <w:rFonts w:cs="Arial"/>
                <w:szCs w:val="18"/>
                <w:lang w:val="en-US"/>
              </w:rPr>
              <w:t>Asberg</w:t>
            </w:r>
            <w:proofErr w:type="spellEnd"/>
            <w:r w:rsidRPr="002A3007">
              <w:rPr>
                <w:rFonts w:cs="Arial"/>
                <w:szCs w:val="18"/>
                <w:lang w:val="en-US"/>
              </w:rPr>
              <w:t xml:space="preserve"> depression rating scale" OR "Mental Health Environment of Care Checklist" OR "Modified scale for Suicide Ideation" OR "Nurses Global Assessment of Suicide Risk" OR "</w:t>
            </w:r>
            <w:proofErr w:type="spellStart"/>
            <w:r w:rsidRPr="002A3007">
              <w:rPr>
                <w:rFonts w:cs="Arial"/>
                <w:szCs w:val="18"/>
                <w:lang w:val="en-US"/>
              </w:rPr>
              <w:t>Parasuicide</w:t>
            </w:r>
            <w:proofErr w:type="spellEnd"/>
            <w:r w:rsidRPr="002A3007">
              <w:rPr>
                <w:rFonts w:cs="Arial"/>
                <w:szCs w:val="18"/>
                <w:lang w:val="en-US"/>
              </w:rPr>
              <w:t xml:space="preserve"> History Inventory" OR "Paykel Suicide Items" OR "PHQ-9" OR "Positive and Negative Suicide Ideation Inventory" OR "PRISM-S"  OR "Quiz on Depression and Suicide in Late Life"  OR "Reasons for Living Inventory" OR "risk-rescue" OR "SAD PERSONS scale" OR "Scale for Suicide Ideation" OR "Schizophrenia Suicide Risk Scale" OR "Self-Inflicted Injury Severity form" OR "Self-Injury Implicit Association Test" OR "Self-Monitoring Suicide Ideation Scale" OR "Stroop test" OR "Suicidal </w:t>
            </w:r>
            <w:proofErr w:type="spellStart"/>
            <w:r w:rsidRPr="002A3007">
              <w:rPr>
                <w:rFonts w:cs="Arial"/>
                <w:szCs w:val="18"/>
                <w:lang w:val="en-US"/>
              </w:rPr>
              <w:t>Behaviour</w:t>
            </w:r>
            <w:proofErr w:type="spellEnd"/>
            <w:r w:rsidRPr="002A3007">
              <w:rPr>
                <w:rFonts w:cs="Arial"/>
                <w:szCs w:val="18"/>
                <w:lang w:val="en-US"/>
              </w:rPr>
              <w:t xml:space="preserve"> Questionnaire" OR "Suicide Behavior Interview" OR "suicide Implicit Association Test" OR "Suicide Intent Scale" OR "suicide opinion Questionnaire" OR "Suicide Potential Lethality Scale" OR "Suicide Probability Scale" OR "Suicidal Ideation Questionnaire" OR "Suicidal Ideation Screening Questionnaire" OR "Suicidal </w:t>
            </w:r>
            <w:proofErr w:type="spellStart"/>
            <w:r w:rsidRPr="002A3007">
              <w:rPr>
                <w:rFonts w:cs="Arial"/>
                <w:szCs w:val="18"/>
                <w:lang w:val="en-US"/>
              </w:rPr>
              <w:t>Behaviours</w:t>
            </w:r>
            <w:proofErr w:type="spellEnd"/>
            <w:r w:rsidRPr="002A3007">
              <w:rPr>
                <w:rFonts w:cs="Arial"/>
                <w:szCs w:val="18"/>
                <w:lang w:val="en-US"/>
              </w:rPr>
              <w:t xml:space="preserve"> Questionnaire" OR "suicide intent scale" OR "Suicide Intervention Response Inventory" OR "Suicide Ideation Scale" OR "Suicide Probability Scale" OR "Suicide Status Form" OR "Suicide Risk Assessment Scale" OR "suicide assessment scale" OR "Tool for the Assessment of Suicide Risk" OR "symptom Driven Diagnostic System" OR "Scale for Impact of Suicidality" OR (Hamilton* AND ("rating scale" OR "depression scale")) OR ((Beck OR Beck') AND ("Suicide Scale" OR "Hopelessness Scale" OR "Anxiety Inventory" OR "suicidal ideation scale" OR "Suicidal Intent Scale" OR "Depression Inventory"))):</w:t>
            </w:r>
            <w:proofErr w:type="spellStart"/>
            <w:r w:rsidRPr="002A3007">
              <w:rPr>
                <w:rFonts w:cs="Arial"/>
                <w:szCs w:val="18"/>
                <w:lang w:val="en-US"/>
              </w:rPr>
              <w:t>ti</w:t>
            </w:r>
            <w:proofErr w:type="spellEnd"/>
            <w:r w:rsidRPr="002A3007">
              <w:rPr>
                <w:rFonts w:cs="Arial"/>
                <w:szCs w:val="18"/>
                <w:lang w:val="en-US"/>
              </w:rPr>
              <w:t>, ab, kw</w:t>
            </w:r>
          </w:p>
        </w:tc>
        <w:tc>
          <w:tcPr>
            <w:tcW w:w="1168" w:type="dxa"/>
          </w:tcPr>
          <w:p w:rsidR="00804829" w:rsidRPr="002A3007" w:rsidRDefault="00804829" w:rsidP="00E44934">
            <w:pPr>
              <w:rPr>
                <w:szCs w:val="18"/>
                <w:lang w:val="en-US"/>
              </w:rPr>
            </w:pPr>
            <w:r w:rsidRPr="002A3007">
              <w:rPr>
                <w:szCs w:val="18"/>
                <w:lang w:val="en-US"/>
              </w:rPr>
              <w:t>5629</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1 OR 2</w:t>
            </w:r>
          </w:p>
        </w:tc>
        <w:tc>
          <w:tcPr>
            <w:tcW w:w="1168" w:type="dxa"/>
          </w:tcPr>
          <w:p w:rsidR="00804829" w:rsidRPr="002A3007" w:rsidRDefault="00804829" w:rsidP="00E44934">
            <w:pPr>
              <w:pStyle w:val="Heading3"/>
              <w:outlineLvl w:val="2"/>
              <w:rPr>
                <w:i/>
                <w:lang w:val="en-US"/>
              </w:rPr>
            </w:pPr>
            <w:r w:rsidRPr="002A3007">
              <w:rPr>
                <w:lang w:val="en-US"/>
              </w:rPr>
              <w:t>56999</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Outcome: Suicide, Self-harm</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szCs w:val="18"/>
                <w:lang w:val="en-US"/>
              </w:rPr>
            </w:pPr>
            <w:r w:rsidRPr="002A3007">
              <w:rPr>
                <w:lang w:val="en-US"/>
              </w:rPr>
              <w:t>"Suicide"[</w:t>
            </w:r>
            <w:proofErr w:type="spellStart"/>
            <w:r w:rsidRPr="002A3007">
              <w:rPr>
                <w:lang w:val="en-US"/>
              </w:rPr>
              <w:t>Mesh:NoExp</w:t>
            </w:r>
            <w:proofErr w:type="spellEnd"/>
            <w:r w:rsidRPr="002A3007">
              <w:rPr>
                <w:lang w:val="en-US"/>
              </w:rPr>
              <w:t>] OR "Suicidal Ideation"[Mesh] OR "Suicide, Attempted"[Mesh] OR "Self-Injurious Behavior"[</w:t>
            </w:r>
            <w:proofErr w:type="spellStart"/>
            <w:r w:rsidRPr="002A3007">
              <w:rPr>
                <w:lang w:val="en-US"/>
              </w:rPr>
              <w:t>Mesh:NoExp</w:t>
            </w:r>
            <w:proofErr w:type="spellEnd"/>
            <w:r w:rsidRPr="002A3007">
              <w:rPr>
                <w:lang w:val="en-US"/>
              </w:rPr>
              <w:t>] OR (</w:t>
            </w:r>
            <w:proofErr w:type="spellStart"/>
            <w:r w:rsidRPr="002A3007">
              <w:rPr>
                <w:lang w:val="en-US"/>
              </w:rPr>
              <w:t>suicid</w:t>
            </w:r>
            <w:proofErr w:type="spellEnd"/>
            <w:r w:rsidRPr="002A3007">
              <w:rPr>
                <w:lang w:val="en-US"/>
              </w:rPr>
              <w:t xml:space="preserve">* OR </w:t>
            </w:r>
            <w:proofErr w:type="spellStart"/>
            <w:r w:rsidRPr="002A3007">
              <w:rPr>
                <w:lang w:val="en-US"/>
              </w:rPr>
              <w:t>parasuicid</w:t>
            </w:r>
            <w:proofErr w:type="spellEnd"/>
            <w:r w:rsidRPr="002A3007">
              <w:rPr>
                <w:lang w:val="en-US"/>
              </w:rPr>
              <w:t>* OR self-harm*):</w:t>
            </w:r>
            <w:proofErr w:type="spellStart"/>
            <w:r w:rsidRPr="002A3007">
              <w:rPr>
                <w:lang w:val="en-US"/>
              </w:rPr>
              <w:t>ti</w:t>
            </w:r>
            <w:proofErr w:type="spellEnd"/>
          </w:p>
        </w:tc>
        <w:tc>
          <w:tcPr>
            <w:tcW w:w="1168" w:type="dxa"/>
          </w:tcPr>
          <w:p w:rsidR="00804829" w:rsidRPr="002A3007" w:rsidRDefault="00804829" w:rsidP="00E44934">
            <w:pPr>
              <w:rPr>
                <w:lang w:val="en-US"/>
              </w:rPr>
            </w:pPr>
            <w:r w:rsidRPr="002A3007">
              <w:rPr>
                <w:lang w:val="en-US"/>
              </w:rPr>
              <w:t>1172</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Combined sets</w:t>
            </w:r>
          </w:p>
        </w:tc>
      </w:tr>
      <w:tr w:rsidR="00804829" w:rsidRPr="002A3007" w:rsidTr="00E44934">
        <w:trPr>
          <w:cnfStyle w:val="010000000000" w:firstRow="0" w:lastRow="1" w:firstColumn="0" w:lastColumn="0" w:oddVBand="0" w:evenVBand="0" w:oddHBand="0" w:evenHBand="0" w:firstRowFirstColumn="0" w:firstRowLastColumn="0" w:lastRowFirstColumn="0" w:lastRowLastColumn="0"/>
        </w:trPr>
        <w:tc>
          <w:tcPr>
            <w:tcW w:w="1101" w:type="dxa"/>
          </w:tcPr>
          <w:p w:rsidR="00804829" w:rsidRPr="002A3007" w:rsidRDefault="00804829" w:rsidP="00E44934">
            <w:pPr>
              <w:pStyle w:val="Numreringslutgiltig"/>
              <w:rPr>
                <w:lang w:val="en-US"/>
              </w:rPr>
            </w:pPr>
          </w:p>
        </w:tc>
        <w:tc>
          <w:tcPr>
            <w:tcW w:w="6945" w:type="dxa"/>
          </w:tcPr>
          <w:p w:rsidR="00804829" w:rsidRPr="002A3007" w:rsidRDefault="00804829" w:rsidP="00E44934">
            <w:pPr>
              <w:pStyle w:val="Heading4"/>
              <w:outlineLvl w:val="3"/>
              <w:rPr>
                <w:b w:val="0"/>
                <w:lang w:val="en-US"/>
              </w:rPr>
            </w:pPr>
            <w:r w:rsidRPr="002A3007">
              <w:rPr>
                <w:lang w:val="en-US"/>
              </w:rPr>
              <w:t>3 AND 4</w:t>
            </w:r>
          </w:p>
        </w:tc>
        <w:tc>
          <w:tcPr>
            <w:tcW w:w="1168" w:type="dxa"/>
          </w:tcPr>
          <w:p w:rsidR="00804829" w:rsidRPr="002A3007" w:rsidRDefault="00804829" w:rsidP="00E44934">
            <w:pPr>
              <w:pStyle w:val="Heading4"/>
              <w:outlineLvl w:val="3"/>
              <w:rPr>
                <w:lang w:val="en-US"/>
              </w:rPr>
            </w:pPr>
            <w:r w:rsidRPr="002A3007">
              <w:rPr>
                <w:lang w:val="en-US"/>
              </w:rPr>
              <w:t>CDSR/0</w:t>
            </w:r>
          </w:p>
          <w:p w:rsidR="00804829" w:rsidRPr="002A3007" w:rsidRDefault="00804829" w:rsidP="00E44934">
            <w:pPr>
              <w:pStyle w:val="Heading4"/>
              <w:outlineLvl w:val="3"/>
              <w:rPr>
                <w:lang w:val="en-US"/>
              </w:rPr>
            </w:pPr>
            <w:r w:rsidRPr="002A3007">
              <w:rPr>
                <w:lang w:val="en-US"/>
              </w:rPr>
              <w:t>DARE/11</w:t>
            </w:r>
          </w:p>
          <w:p w:rsidR="00804829" w:rsidRPr="002A3007" w:rsidRDefault="00804829" w:rsidP="00E44934">
            <w:pPr>
              <w:pStyle w:val="Heading4"/>
              <w:outlineLvl w:val="3"/>
              <w:rPr>
                <w:lang w:val="en-US"/>
              </w:rPr>
            </w:pPr>
            <w:r w:rsidRPr="002A3007">
              <w:rPr>
                <w:lang w:val="en-US"/>
              </w:rPr>
              <w:t>Central/32</w:t>
            </w:r>
            <w:r w:rsidRPr="002A3007">
              <w:rPr>
                <w:lang w:val="en-US"/>
              </w:rPr>
              <w:lastRenderedPageBreak/>
              <w:t>6</w:t>
            </w:r>
          </w:p>
          <w:p w:rsidR="00804829" w:rsidRPr="002A3007" w:rsidRDefault="00804829" w:rsidP="00E44934">
            <w:pPr>
              <w:pStyle w:val="Heading4"/>
              <w:outlineLvl w:val="3"/>
              <w:rPr>
                <w:lang w:val="en-US"/>
              </w:rPr>
            </w:pPr>
            <w:r w:rsidRPr="002A3007">
              <w:rPr>
                <w:lang w:val="en-US"/>
              </w:rPr>
              <w:t>HTA/10</w:t>
            </w:r>
          </w:p>
          <w:p w:rsidR="00804829" w:rsidRPr="002A3007" w:rsidRDefault="00804829" w:rsidP="00E44934">
            <w:pPr>
              <w:pStyle w:val="Heading4"/>
              <w:outlineLvl w:val="3"/>
              <w:rPr>
                <w:lang w:val="en-US"/>
              </w:rPr>
            </w:pPr>
            <w:r w:rsidRPr="002A3007">
              <w:rPr>
                <w:lang w:val="en-US"/>
              </w:rPr>
              <w:t>EED/3</w:t>
            </w:r>
          </w:p>
        </w:tc>
      </w:tr>
    </w:tbl>
    <w:p w:rsidR="00804829" w:rsidRPr="002A3007" w:rsidRDefault="00804829" w:rsidP="00804829">
      <w:pPr>
        <w:rPr>
          <w:rFonts w:cs="Arial"/>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The search result, usually found at the end of the documentation, forms the list of abstracts.</w:t>
      </w:r>
    </w:p>
    <w:p w:rsidR="00804829" w:rsidRPr="002A3007" w:rsidRDefault="00804829" w:rsidP="00804829">
      <w:pPr>
        <w:rPr>
          <w:rFonts w:cs="Arial"/>
          <w:color w:val="000000" w:themeColor="text1"/>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[AU] = Author</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xml:space="preserve">[MAJR] = </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Major Topic</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 Term from the Medline controlled vocabulary, including terms found below this term in the </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hierarchy</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w:t>
      </w:r>
      <w:proofErr w:type="spellStart"/>
      <w:r w:rsidRPr="002A3007">
        <w:rPr>
          <w:rFonts w:cs="Arial"/>
          <w:color w:val="000000" w:themeColor="text1"/>
          <w:szCs w:val="18"/>
          <w:lang w:val="en-US"/>
        </w:rPr>
        <w:t>MeSH</w:t>
      </w:r>
      <w:proofErr w:type="gramStart"/>
      <w:r w:rsidRPr="002A3007">
        <w:rPr>
          <w:rFonts w:cs="Arial"/>
          <w:color w:val="000000" w:themeColor="text1"/>
          <w:szCs w:val="18"/>
          <w:lang w:val="en-US"/>
        </w:rPr>
        <w:t>:NoExp</w:t>
      </w:r>
      <w:proofErr w:type="spellEnd"/>
      <w:proofErr w:type="gramEnd"/>
      <w:r w:rsidRPr="002A3007">
        <w:rPr>
          <w:rFonts w:cs="Arial"/>
          <w:color w:val="000000" w:themeColor="text1"/>
          <w:szCs w:val="18"/>
          <w:lang w:val="en-US"/>
        </w:rPr>
        <w:t xml:space="preserve">] = Does not include terms found below this term in the </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hierarchy</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Systematic[</w:t>
      </w:r>
      <w:proofErr w:type="gramEnd"/>
      <w:r w:rsidRPr="002A3007">
        <w:rPr>
          <w:rFonts w:cs="Arial"/>
          <w:color w:val="000000" w:themeColor="text1"/>
          <w:szCs w:val="18"/>
          <w:lang w:val="en-US"/>
        </w:rPr>
        <w:t>SB] = Filter for retrieving systematic reviews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[TI] = Title</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[TIAB] = Title or abstract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[TW] = Text Word</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 Truncation</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 “</w:t>
      </w:r>
      <w:proofErr w:type="gramEnd"/>
      <w:r w:rsidRPr="002A3007">
        <w:rPr>
          <w:rFonts w:cs="Arial"/>
          <w:color w:val="000000" w:themeColor="text1"/>
          <w:szCs w:val="18"/>
          <w:lang w:val="en-US"/>
        </w:rPr>
        <w:t xml:space="preserve"> = Citation Marks; searches for an exact phrase</w:t>
      </w:r>
    </w:p>
    <w:p w:rsidR="00804829" w:rsidRPr="002A3007" w:rsidRDefault="00804829" w:rsidP="00804829">
      <w:pPr>
        <w:rPr>
          <w:rFonts w:cs="Arial"/>
          <w:color w:val="000000" w:themeColor="text1"/>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CDSR = Cochrane Database of Systematic Review</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CENTRAL = Cochrane Central Register of Controlled Trials, “trials”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CRM = Method Studies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DARE = Database Abstracts of Reviews of Effects, “other reviews”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EED = Economic Evaluations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HTA = Health Technology Assessments</w:t>
      </w:r>
    </w:p>
    <w:p w:rsidR="00804829" w:rsidRPr="002A3007" w:rsidRDefault="00804829" w:rsidP="00804829">
      <w:pPr>
        <w:pStyle w:val="BodyText"/>
        <w:rPr>
          <w:lang w:val="en-US"/>
        </w:rPr>
      </w:pPr>
    </w:p>
    <w:p w:rsidR="00804829" w:rsidRPr="002A3007" w:rsidRDefault="00804829" w:rsidP="00804829">
      <w:pPr>
        <w:rPr>
          <w:rFonts w:ascii="Arial" w:eastAsia="Times New Roman" w:hAnsi="Arial" w:cs="Arial"/>
          <w:b/>
          <w:sz w:val="18"/>
          <w:szCs w:val="18"/>
          <w:lang w:val="en-US" w:eastAsia="sv-SE"/>
        </w:rPr>
      </w:pPr>
      <w:r w:rsidRPr="002A3007">
        <w:rPr>
          <w:lang w:val="en-US"/>
        </w:rPr>
        <w:br w:type="page"/>
      </w:r>
    </w:p>
    <w:p w:rsidR="00804829" w:rsidRPr="002A3007" w:rsidRDefault="00804829" w:rsidP="00804829">
      <w:pPr>
        <w:pStyle w:val="Rubrikskningenstitel"/>
        <w:rPr>
          <w:lang w:val="en-US"/>
        </w:rPr>
      </w:pPr>
      <w:proofErr w:type="spellStart"/>
      <w:r w:rsidRPr="002A3007">
        <w:rPr>
          <w:lang w:val="en-US"/>
        </w:rPr>
        <w:lastRenderedPageBreak/>
        <w:t>Embase</w:t>
      </w:r>
      <w:proofErr w:type="spellEnd"/>
      <w:r w:rsidRPr="002A3007">
        <w:rPr>
          <w:lang w:val="en-US"/>
        </w:rPr>
        <w:t xml:space="preserve"> via Elsevier 16 December 2014 - Suicide Risk Assessment Tools</w:t>
      </w:r>
    </w:p>
    <w:p w:rsidR="00804829" w:rsidRPr="002A3007" w:rsidRDefault="00804829" w:rsidP="00804829">
      <w:pPr>
        <w:pStyle w:val="Rubrikskningenstitel"/>
        <w:rPr>
          <w:rFonts w:ascii="Calibri" w:hAnsi="Calibri"/>
          <w:b w:val="0"/>
          <w:lang w:val="en-US"/>
        </w:rPr>
      </w:pPr>
    </w:p>
    <w:tbl>
      <w:tblPr>
        <w:tblStyle w:val="Skdokumentation"/>
        <w:tblW w:w="9214" w:type="dxa"/>
        <w:tblLayout w:type="fixed"/>
        <w:tblLook w:val="01E0" w:firstRow="1" w:lastRow="1" w:firstColumn="1" w:lastColumn="1" w:noHBand="0" w:noVBand="0"/>
      </w:tblPr>
      <w:tblGrid>
        <w:gridCol w:w="1101"/>
        <w:gridCol w:w="6945"/>
        <w:gridCol w:w="1168"/>
      </w:tblGrid>
      <w:tr w:rsidR="00804829" w:rsidRPr="002A3007" w:rsidTr="00E44934">
        <w:trPr>
          <w:cnfStyle w:val="100000000000" w:firstRow="1" w:lastRow="0" w:firstColumn="0" w:lastColumn="0" w:oddVBand="0" w:evenVBand="0" w:oddHBand="0" w:evenHBand="0" w:firstRowFirstColumn="0" w:firstRowLastColumn="0" w:lastRowFirstColumn="0" w:lastRowLastColumn="0"/>
        </w:trPr>
        <w:tc>
          <w:tcPr>
            <w:tcW w:w="8046" w:type="dxa"/>
            <w:gridSpan w:val="2"/>
          </w:tcPr>
          <w:p w:rsidR="00804829" w:rsidRPr="002A3007" w:rsidRDefault="00804829" w:rsidP="00E44934">
            <w:pPr>
              <w:pStyle w:val="Heading1"/>
              <w:outlineLvl w:val="0"/>
              <w:rPr>
                <w:sz w:val="32"/>
                <w:lang w:val="en-US"/>
              </w:rPr>
            </w:pPr>
            <w:r w:rsidRPr="002A3007">
              <w:rPr>
                <w:sz w:val="32"/>
                <w:lang w:val="en-US"/>
              </w:rPr>
              <w:t>Search terms</w:t>
            </w:r>
          </w:p>
        </w:tc>
        <w:tc>
          <w:tcPr>
            <w:tcW w:w="1168" w:type="dxa"/>
          </w:tcPr>
          <w:p w:rsidR="00804829" w:rsidRPr="002A3007" w:rsidRDefault="00804829" w:rsidP="00E44934">
            <w:pPr>
              <w:pStyle w:val="Heading1"/>
              <w:outlineLvl w:val="0"/>
              <w:rPr>
                <w:sz w:val="32"/>
                <w:lang w:val="en-US"/>
              </w:rPr>
            </w:pPr>
            <w:r w:rsidRPr="002A3007">
              <w:rPr>
                <w:sz w:val="32"/>
                <w:lang w:val="en-US"/>
              </w:rPr>
              <w:t>Items found</w:t>
            </w:r>
          </w:p>
        </w:tc>
      </w:tr>
      <w:tr w:rsidR="00804829" w:rsidRPr="002A3007" w:rsidTr="00E44934">
        <w:tc>
          <w:tcPr>
            <w:tcW w:w="9214" w:type="dxa"/>
            <w:gridSpan w:val="3"/>
            <w:noWrap/>
          </w:tcPr>
          <w:p w:rsidR="00804829" w:rsidRPr="002A3007" w:rsidRDefault="00804829" w:rsidP="00E44934">
            <w:pPr>
              <w:pStyle w:val="Heading2"/>
              <w:outlineLvl w:val="1"/>
              <w:rPr>
                <w:lang w:val="en-US"/>
              </w:rPr>
            </w:pPr>
            <w:r w:rsidRPr="002A3007">
              <w:rPr>
                <w:lang w:val="en-US"/>
              </w:rPr>
              <w:t>Intervention: screening, test, scales</w:t>
            </w:r>
          </w:p>
        </w:tc>
      </w:tr>
      <w:tr w:rsidR="00804829" w:rsidRPr="002A3007" w:rsidTr="00E44934">
        <w:tc>
          <w:tcPr>
            <w:tcW w:w="1101" w:type="dxa"/>
          </w:tcPr>
          <w:p w:rsidR="00804829" w:rsidRPr="002A3007" w:rsidRDefault="00804829" w:rsidP="00804829">
            <w:pPr>
              <w:pStyle w:val="Numrering"/>
              <w:numPr>
                <w:ilvl w:val="0"/>
                <w:numId w:val="15"/>
              </w:numPr>
              <w:rPr>
                <w:lang w:val="en-US"/>
              </w:rPr>
            </w:pPr>
          </w:p>
        </w:tc>
        <w:tc>
          <w:tcPr>
            <w:tcW w:w="6945" w:type="dxa"/>
          </w:tcPr>
          <w:p w:rsidR="00804829" w:rsidRPr="002A3007" w:rsidRDefault="00804829" w:rsidP="00E44934">
            <w:pPr>
              <w:rPr>
                <w:lang w:val="en-US"/>
              </w:rPr>
            </w:pPr>
            <w:r w:rsidRPr="002A3007">
              <w:rPr>
                <w:lang w:val="en-US"/>
              </w:rPr>
              <w:t>'psychological rating scale'/</w:t>
            </w:r>
            <w:proofErr w:type="spellStart"/>
            <w:r w:rsidRPr="002A3007">
              <w:rPr>
                <w:lang w:val="en-US"/>
              </w:rPr>
              <w:t>mj</w:t>
            </w:r>
            <w:proofErr w:type="spellEnd"/>
            <w:r w:rsidRPr="002A3007">
              <w:rPr>
                <w:lang w:val="en-US"/>
              </w:rPr>
              <w:t xml:space="preserve"> OR 'questionnaire'/</w:t>
            </w:r>
            <w:proofErr w:type="spellStart"/>
            <w:r w:rsidRPr="002A3007">
              <w:rPr>
                <w:lang w:val="en-US"/>
              </w:rPr>
              <w:t>mj</w:t>
            </w:r>
            <w:proofErr w:type="spellEnd"/>
            <w:r w:rsidRPr="002A3007">
              <w:rPr>
                <w:lang w:val="en-US"/>
              </w:rPr>
              <w:t xml:space="preserve"> OR 'rating scale'/</w:t>
            </w:r>
            <w:proofErr w:type="spellStart"/>
            <w:r w:rsidRPr="002A3007">
              <w:rPr>
                <w:lang w:val="en-US"/>
              </w:rPr>
              <w:t>mj</w:t>
            </w:r>
            <w:proofErr w:type="spellEnd"/>
            <w:r w:rsidRPr="002A3007">
              <w:rPr>
                <w:lang w:val="en-US"/>
              </w:rPr>
              <w:t xml:space="preserve"> OR 'psychologic test'/</w:t>
            </w:r>
            <w:proofErr w:type="spellStart"/>
            <w:r w:rsidRPr="002A3007">
              <w:rPr>
                <w:lang w:val="en-US"/>
              </w:rPr>
              <w:t>mj</w:t>
            </w:r>
            <w:proofErr w:type="spellEnd"/>
            <w:r w:rsidRPr="002A3007">
              <w:rPr>
                <w:lang w:val="en-US"/>
              </w:rPr>
              <w:t xml:space="preserve"> OR 'psychometry'/</w:t>
            </w:r>
            <w:proofErr w:type="spellStart"/>
            <w:r w:rsidRPr="002A3007">
              <w:rPr>
                <w:lang w:val="en-US"/>
              </w:rPr>
              <w:t>mj</w:t>
            </w:r>
            <w:proofErr w:type="spellEnd"/>
            <w:r w:rsidRPr="002A3007">
              <w:rPr>
                <w:lang w:val="en-US"/>
              </w:rPr>
              <w:t xml:space="preserve"> OR (('sensitivity and specificity'/de OR 'validity'/</w:t>
            </w:r>
            <w:proofErr w:type="spellStart"/>
            <w:r w:rsidRPr="002A3007">
              <w:rPr>
                <w:lang w:val="en-US"/>
              </w:rPr>
              <w:t>exp</w:t>
            </w:r>
            <w:proofErr w:type="spellEnd"/>
            <w:r w:rsidRPr="002A3007">
              <w:rPr>
                <w:lang w:val="en-US"/>
              </w:rPr>
              <w:t xml:space="preserve"> </w:t>
            </w:r>
            <w:proofErr w:type="spellStart"/>
            <w:r w:rsidRPr="002A3007">
              <w:rPr>
                <w:lang w:val="en-US"/>
              </w:rPr>
              <w:t>OR'reproducibility</w:t>
            </w:r>
            <w:proofErr w:type="spellEnd"/>
            <w:r w:rsidRPr="002A3007">
              <w:rPr>
                <w:lang w:val="en-US"/>
              </w:rPr>
              <w:t>'/</w:t>
            </w:r>
            <w:proofErr w:type="spellStart"/>
            <w:r w:rsidRPr="002A3007">
              <w:rPr>
                <w:lang w:val="en-US"/>
              </w:rPr>
              <w:t>exp</w:t>
            </w:r>
            <w:proofErr w:type="spellEnd"/>
            <w:r w:rsidRPr="002A3007">
              <w:rPr>
                <w:lang w:val="en-US"/>
              </w:rPr>
              <w:t xml:space="preserve"> OR 'receiver operating characteristic'/de OR 'probability'/de) AND ('psychological rating scale'/de OR 'questionnaire'/de OR 'rating scale'/de OR 'psychologic test'/de OR 'psychometry'/de))</w:t>
            </w:r>
          </w:p>
        </w:tc>
        <w:tc>
          <w:tcPr>
            <w:tcW w:w="1168" w:type="dxa"/>
          </w:tcPr>
          <w:p w:rsidR="00804829" w:rsidRPr="002A3007" w:rsidRDefault="00804829" w:rsidP="00E44934">
            <w:pPr>
              <w:rPr>
                <w:lang w:val="en-US"/>
              </w:rPr>
            </w:pPr>
            <w:r w:rsidRPr="002A3007">
              <w:rPr>
                <w:lang w:val="en-US"/>
              </w:rPr>
              <w:t>73,998</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lang w:val="en-US"/>
              </w:rPr>
              <w:t>'named inventories, questionnaires and rating scales'/de OR 'Beck Depression Inventory'/</w:t>
            </w:r>
            <w:proofErr w:type="spellStart"/>
            <w:r w:rsidRPr="002A3007">
              <w:rPr>
                <w:lang w:val="en-US"/>
              </w:rPr>
              <w:t>mj</w:t>
            </w:r>
            <w:proofErr w:type="spellEnd"/>
            <w:r w:rsidRPr="002A3007">
              <w:rPr>
                <w:lang w:val="en-US"/>
              </w:rPr>
              <w:t xml:space="preserve"> OR 'Beck Hopelessness Scale'/</w:t>
            </w:r>
            <w:proofErr w:type="spellStart"/>
            <w:r w:rsidRPr="002A3007">
              <w:rPr>
                <w:lang w:val="en-US"/>
              </w:rPr>
              <w:t>mj</w:t>
            </w:r>
            <w:proofErr w:type="spellEnd"/>
            <w:r w:rsidRPr="002A3007">
              <w:rPr>
                <w:lang w:val="en-US"/>
              </w:rPr>
              <w:t xml:space="preserve"> OR 'Hamilton Anxiety Scale'/</w:t>
            </w:r>
            <w:proofErr w:type="spellStart"/>
            <w:r w:rsidRPr="002A3007">
              <w:rPr>
                <w:lang w:val="en-US"/>
              </w:rPr>
              <w:t>mj</w:t>
            </w:r>
            <w:proofErr w:type="spellEnd"/>
            <w:r w:rsidRPr="002A3007">
              <w:rPr>
                <w:lang w:val="en-US"/>
              </w:rPr>
              <w:t xml:space="preserve"> OR 'Montgomery </w:t>
            </w:r>
            <w:proofErr w:type="spellStart"/>
            <w:r w:rsidRPr="002A3007">
              <w:rPr>
                <w:lang w:val="en-US"/>
              </w:rPr>
              <w:t>Asberg</w:t>
            </w:r>
            <w:proofErr w:type="spellEnd"/>
            <w:r w:rsidRPr="002A3007">
              <w:rPr>
                <w:lang w:val="en-US"/>
              </w:rPr>
              <w:t xml:space="preserve"> Depression Rating Scale'/</w:t>
            </w:r>
            <w:proofErr w:type="spellStart"/>
            <w:r w:rsidRPr="002A3007">
              <w:rPr>
                <w:lang w:val="en-US"/>
              </w:rPr>
              <w:t>mj</w:t>
            </w:r>
            <w:proofErr w:type="spellEnd"/>
            <w:r w:rsidRPr="002A3007">
              <w:rPr>
                <w:lang w:val="en-US"/>
              </w:rPr>
              <w:t xml:space="preserve"> OR 'Stroop test'/</w:t>
            </w:r>
            <w:proofErr w:type="spellStart"/>
            <w:r w:rsidRPr="002A3007">
              <w:rPr>
                <w:lang w:val="en-US"/>
              </w:rPr>
              <w:t>mj</w:t>
            </w:r>
            <w:proofErr w:type="spellEnd"/>
          </w:p>
        </w:tc>
        <w:tc>
          <w:tcPr>
            <w:tcW w:w="1168" w:type="dxa"/>
          </w:tcPr>
          <w:p w:rsidR="00804829" w:rsidRPr="002A3007" w:rsidRDefault="00804829" w:rsidP="00E44934">
            <w:pPr>
              <w:rPr>
                <w:szCs w:val="18"/>
                <w:lang w:val="en-US"/>
              </w:rPr>
            </w:pPr>
            <w:r w:rsidRPr="002A3007">
              <w:rPr>
                <w:szCs w:val="18"/>
                <w:lang w:val="en-US"/>
              </w:rPr>
              <w:t>14,585</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i/>
                <w:lang w:val="en-US"/>
              </w:rPr>
            </w:pPr>
            <w:r w:rsidRPr="002A3007">
              <w:rPr>
                <w:lang w:val="en-US"/>
              </w:rPr>
              <w:t>("Adult Suicide Ideation Questionnaire" OR "Suicide Severity Rating scale" OR "</w:t>
            </w:r>
            <w:r w:rsidRPr="002A3007">
              <w:rPr>
                <w:rStyle w:val="highlight"/>
                <w:lang w:val="en-US"/>
              </w:rPr>
              <w:t>Firestone</w:t>
            </w:r>
            <w:r w:rsidRPr="002A3007">
              <w:rPr>
                <w:lang w:val="en-US"/>
              </w:rPr>
              <w:t xml:space="preserve"> </w:t>
            </w:r>
            <w:r w:rsidRPr="002A3007">
              <w:rPr>
                <w:rStyle w:val="highlight"/>
                <w:lang w:val="en-US"/>
              </w:rPr>
              <w:t>Assessment</w:t>
            </w:r>
            <w:r w:rsidRPr="002A3007">
              <w:rPr>
                <w:lang w:val="en-US"/>
              </w:rPr>
              <w:t xml:space="preserve"> </w:t>
            </w:r>
            <w:r w:rsidRPr="002A3007">
              <w:rPr>
                <w:rStyle w:val="highlight"/>
                <w:lang w:val="en-US"/>
              </w:rPr>
              <w:t>of</w:t>
            </w:r>
            <w:r w:rsidRPr="002A3007">
              <w:rPr>
                <w:lang w:val="en-US"/>
              </w:rPr>
              <w:t xml:space="preserve"> </w:t>
            </w:r>
            <w:r w:rsidRPr="002A3007">
              <w:rPr>
                <w:rStyle w:val="highlight"/>
                <w:lang w:val="en-US"/>
              </w:rPr>
              <w:t>Self-Destructive</w:t>
            </w:r>
            <w:r w:rsidRPr="002A3007">
              <w:rPr>
                <w:lang w:val="en-US"/>
              </w:rPr>
              <w:t xml:space="preserve"> Thoughts" OR "High-Risk Construct Scale" OR "</w:t>
            </w:r>
            <w:proofErr w:type="spellStart"/>
            <w:r w:rsidRPr="002A3007">
              <w:rPr>
                <w:lang w:val="en-US"/>
              </w:rPr>
              <w:t>interRAI</w:t>
            </w:r>
            <w:proofErr w:type="spellEnd"/>
            <w:r w:rsidRPr="002A3007">
              <w:rPr>
                <w:lang w:val="en-US"/>
              </w:rPr>
              <w:t xml:space="preserve"> Mental Health Severity of Self-Harm Scale" OR "Manchester Self Harm Rule" OR "Montgomery </w:t>
            </w:r>
            <w:proofErr w:type="spellStart"/>
            <w:r w:rsidRPr="002A3007">
              <w:rPr>
                <w:lang w:val="en-US"/>
              </w:rPr>
              <w:t>Asberg</w:t>
            </w:r>
            <w:proofErr w:type="spellEnd"/>
            <w:r w:rsidRPr="002A3007">
              <w:rPr>
                <w:lang w:val="en-US"/>
              </w:rPr>
              <w:t xml:space="preserve"> depression rating scale" OR MADRS OR "Mental Health Environment of Care Checklist" OR "Modified scale for Suicide Ideation" OR "Nurses Global Assessment of Suicide Risk" OR "</w:t>
            </w:r>
            <w:proofErr w:type="spellStart"/>
            <w:r w:rsidRPr="002A3007">
              <w:rPr>
                <w:lang w:val="en-US"/>
              </w:rPr>
              <w:t>Parasuicide</w:t>
            </w:r>
            <w:proofErr w:type="spellEnd"/>
            <w:r w:rsidRPr="002A3007">
              <w:rPr>
                <w:lang w:val="en-US"/>
              </w:rPr>
              <w:t xml:space="preserve"> History Inventory" OR "Paykel Suicide Items" OR PHQ-9 OR "Positive and Negative Suicide Ideation Inventory" OR PANSI OR ("pictorial representation of illness and self-measurement" NEAR/1 </w:t>
            </w:r>
            <w:proofErr w:type="spellStart"/>
            <w:r w:rsidRPr="002A3007">
              <w:rPr>
                <w:lang w:val="en-US"/>
              </w:rPr>
              <w:t>suicid</w:t>
            </w:r>
            <w:proofErr w:type="spellEnd"/>
            <w:r w:rsidRPr="002A3007">
              <w:rPr>
                <w:lang w:val="en-US"/>
              </w:rPr>
              <w:t xml:space="preserve">*) OR PRISM-S OR "Quiz on Depression and Suicide in Late Life" OR "Reasons for Living Inventory" OR "risk-rescue" OR "SAD PERSONS scale" OR "Scale for Suicide Ideation" OR "Schizophrenia Suicide Risk Scale"  OR "Self-Inflicted Injury Severity form" OR "Self-Injury Implicit Association Test" OR "Self-Monitoring Suicide Ideation Scale" OR "Stroop"  OR "Suicidal </w:t>
            </w:r>
            <w:proofErr w:type="spellStart"/>
            <w:r w:rsidRPr="002A3007">
              <w:rPr>
                <w:lang w:val="en-US"/>
              </w:rPr>
              <w:t>Behaviour</w:t>
            </w:r>
            <w:proofErr w:type="spellEnd"/>
            <w:r w:rsidRPr="002A3007">
              <w:rPr>
                <w:lang w:val="en-US"/>
              </w:rPr>
              <w:t xml:space="preserve"> Questionnaire" OR "Suicide Behavior Interview" OR "suicide Implicit Association Test" OR "Suicide Intent Scale" OR "Suicide opinion Questionnaire" OR "Suicide Potential Lethality Scale" OR "Suicide Probability Scale" OR "Suicidal Ideation Questionnaire" OR "Suicidal Ideation Screening Questionnaire" OR "Suicidal </w:t>
            </w:r>
            <w:proofErr w:type="spellStart"/>
            <w:r w:rsidRPr="002A3007">
              <w:rPr>
                <w:lang w:val="en-US"/>
              </w:rPr>
              <w:t>Behaviours</w:t>
            </w:r>
            <w:proofErr w:type="spellEnd"/>
            <w:r w:rsidRPr="002A3007">
              <w:rPr>
                <w:lang w:val="en-US"/>
              </w:rPr>
              <w:t xml:space="preserve"> Questionnaire" OR "suicide intent scale" OR "Suicide Intervention Response Inventory" OR "Suicide Ideation Scale" OR "Suicide Probability Scale" OR "Suicide Status Form" OR "Suicide Risk Assessment Scale" OR "Tool for the Assessment of Suicide" OR "Concise Health Risk Tracking Scale" OR "suicide assessment scale" OR "</w:t>
            </w:r>
            <w:proofErr w:type="spellStart"/>
            <w:r w:rsidRPr="002A3007">
              <w:rPr>
                <w:lang w:val="en-US"/>
              </w:rPr>
              <w:t>Karolinska</w:t>
            </w:r>
            <w:proofErr w:type="spellEnd"/>
            <w:r w:rsidRPr="002A3007">
              <w:rPr>
                <w:lang w:val="en-US"/>
              </w:rPr>
              <w:t xml:space="preserve"> Interpersonal Violence Scale" OR "Scale for Impact of Suicidality"):</w:t>
            </w:r>
            <w:proofErr w:type="spellStart"/>
            <w:r w:rsidRPr="002A3007">
              <w:rPr>
                <w:lang w:val="en-US"/>
              </w:rPr>
              <w:t>ti</w:t>
            </w:r>
            <w:proofErr w:type="spellEnd"/>
          </w:p>
        </w:tc>
        <w:tc>
          <w:tcPr>
            <w:tcW w:w="1168" w:type="dxa"/>
          </w:tcPr>
          <w:p w:rsidR="00804829" w:rsidRPr="002A3007" w:rsidRDefault="00804829" w:rsidP="00E44934">
            <w:pPr>
              <w:pStyle w:val="Heading3"/>
              <w:outlineLvl w:val="2"/>
              <w:rPr>
                <w:i/>
                <w:lang w:val="en-US"/>
              </w:rPr>
            </w:pPr>
            <w:r w:rsidRPr="002A3007">
              <w:rPr>
                <w:lang w:val="en-US"/>
              </w:rPr>
              <w:t>1,606</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lang w:val="en-US"/>
              </w:rPr>
              <w:t>(</w:t>
            </w:r>
            <w:proofErr w:type="spellStart"/>
            <w:r w:rsidRPr="002A3007">
              <w:rPr>
                <w:rStyle w:val="term"/>
                <w:rFonts w:eastAsiaTheme="majorEastAsia"/>
                <w:lang w:val="en-US"/>
              </w:rPr>
              <w:t>hamilton</w:t>
            </w:r>
            <w:proofErr w:type="spellEnd"/>
            <w:r w:rsidRPr="002A3007">
              <w:rPr>
                <w:rStyle w:val="term"/>
                <w:rFonts w:eastAsiaTheme="majorEastAsia"/>
                <w:lang w:val="en-US"/>
              </w:rPr>
              <w:t>*</w:t>
            </w:r>
            <w:r w:rsidRPr="002A3007">
              <w:rPr>
                <w:lang w:val="en-US"/>
              </w:rPr>
              <w:t xml:space="preserve"> NEAR/2 (</w:t>
            </w:r>
            <w:r w:rsidRPr="002A3007">
              <w:rPr>
                <w:rStyle w:val="term"/>
                <w:rFonts w:eastAsiaTheme="majorEastAsia"/>
                <w:lang w:val="en-US"/>
              </w:rPr>
              <w:t>'rating scale'</w:t>
            </w:r>
            <w:r w:rsidRPr="002A3007">
              <w:rPr>
                <w:lang w:val="en-US"/>
              </w:rPr>
              <w:t xml:space="preserve"> OR </w:t>
            </w:r>
            <w:r w:rsidRPr="002A3007">
              <w:rPr>
                <w:rStyle w:val="term"/>
                <w:rFonts w:eastAsiaTheme="majorEastAsia"/>
                <w:lang w:val="en-US"/>
              </w:rPr>
              <w:t>'depression scale'</w:t>
            </w:r>
            <w:r w:rsidRPr="002A3007">
              <w:rPr>
                <w:lang w:val="en-US"/>
              </w:rPr>
              <w:t xml:space="preserve"> OR </w:t>
            </w:r>
            <w:r w:rsidRPr="002A3007">
              <w:rPr>
                <w:rStyle w:val="term"/>
                <w:rFonts w:eastAsiaTheme="majorEastAsia"/>
                <w:lang w:val="en-US"/>
              </w:rPr>
              <w:t>'depression rating'</w:t>
            </w:r>
            <w:r w:rsidRPr="002A3007">
              <w:rPr>
                <w:lang w:val="en-US"/>
              </w:rPr>
              <w:t>)):</w:t>
            </w:r>
            <w:proofErr w:type="spellStart"/>
            <w:r w:rsidRPr="002A3007">
              <w:rPr>
                <w:lang w:val="en-US"/>
              </w:rPr>
              <w:t>ti</w:t>
            </w:r>
            <w:proofErr w:type="spellEnd"/>
            <w:r w:rsidRPr="002A3007">
              <w:rPr>
                <w:lang w:val="en-US"/>
              </w:rPr>
              <w:t xml:space="preserve"> </w:t>
            </w:r>
            <w:r w:rsidRPr="002A3007">
              <w:rPr>
                <w:rFonts w:cs="Arial"/>
                <w:szCs w:val="18"/>
                <w:lang w:val="en-US"/>
              </w:rPr>
              <w:t xml:space="preserve">OR ((Beck*) NEAR/2 ("Suicide Scale" OR "Hopelessness Scale" </w:t>
            </w:r>
            <w:r w:rsidRPr="002A3007">
              <w:rPr>
                <w:rFonts w:cs="Arial"/>
                <w:szCs w:val="18"/>
                <w:lang w:val="en-US"/>
              </w:rPr>
              <w:lastRenderedPageBreak/>
              <w:t>OR "Anxiety Inventory" OR "suicidal ideation scale" OR "Suicidal Intent Scale" OR "suicide intent scale" OR "suicide ideation" OR "Depression Inventory")):</w:t>
            </w:r>
            <w:proofErr w:type="spellStart"/>
            <w:r w:rsidRPr="002A3007">
              <w:rPr>
                <w:rFonts w:cs="Arial"/>
                <w:szCs w:val="18"/>
                <w:lang w:val="en-US"/>
              </w:rPr>
              <w:t>ti</w:t>
            </w:r>
            <w:proofErr w:type="spellEnd"/>
          </w:p>
        </w:tc>
        <w:tc>
          <w:tcPr>
            <w:tcW w:w="1168" w:type="dxa"/>
          </w:tcPr>
          <w:p w:rsidR="00804829" w:rsidRPr="002A3007" w:rsidRDefault="00804829" w:rsidP="00E44934">
            <w:pPr>
              <w:pStyle w:val="Heading3"/>
              <w:outlineLvl w:val="2"/>
              <w:rPr>
                <w:i/>
                <w:lang w:val="en-US"/>
              </w:rPr>
            </w:pPr>
            <w:r w:rsidRPr="002A3007">
              <w:rPr>
                <w:lang w:val="en-US"/>
              </w:rPr>
              <w:lastRenderedPageBreak/>
              <w:t>657</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1 OR 2 OR 3 OR 4</w:t>
            </w:r>
          </w:p>
        </w:tc>
        <w:tc>
          <w:tcPr>
            <w:tcW w:w="1168" w:type="dxa"/>
          </w:tcPr>
          <w:p w:rsidR="00804829" w:rsidRPr="002A3007" w:rsidRDefault="00804829" w:rsidP="00E44934">
            <w:pPr>
              <w:pStyle w:val="Heading3"/>
              <w:outlineLvl w:val="2"/>
              <w:rPr>
                <w:lang w:val="en-US"/>
              </w:rPr>
            </w:pPr>
            <w:r w:rsidRPr="002A3007">
              <w:rPr>
                <w:lang w:val="en-US"/>
              </w:rPr>
              <w:t>88,735</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Outcome: suicide, suicide attempts</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szCs w:val="18"/>
                <w:lang w:val="en-US"/>
              </w:rPr>
            </w:pPr>
            <w:r w:rsidRPr="002A3007">
              <w:rPr>
                <w:szCs w:val="18"/>
                <w:lang w:val="en-US"/>
              </w:rPr>
              <w:t>'suicide'/</w:t>
            </w:r>
            <w:proofErr w:type="spellStart"/>
            <w:r w:rsidRPr="002A3007">
              <w:rPr>
                <w:szCs w:val="18"/>
                <w:lang w:val="en-US"/>
              </w:rPr>
              <w:t>mj</w:t>
            </w:r>
            <w:proofErr w:type="spellEnd"/>
            <w:r w:rsidRPr="002A3007">
              <w:rPr>
                <w:szCs w:val="18"/>
                <w:lang w:val="en-US"/>
              </w:rPr>
              <w:t xml:space="preserve"> OR 'suicide attempt'/</w:t>
            </w:r>
            <w:proofErr w:type="spellStart"/>
            <w:r w:rsidRPr="002A3007">
              <w:rPr>
                <w:szCs w:val="18"/>
                <w:lang w:val="en-US"/>
              </w:rPr>
              <w:t>mj</w:t>
            </w:r>
            <w:proofErr w:type="spellEnd"/>
            <w:r w:rsidRPr="002A3007">
              <w:rPr>
                <w:szCs w:val="18"/>
                <w:lang w:val="en-US"/>
              </w:rPr>
              <w:t xml:space="preserve"> OR 'suicidal behavior'/</w:t>
            </w:r>
            <w:proofErr w:type="spellStart"/>
            <w:r w:rsidRPr="002A3007">
              <w:rPr>
                <w:szCs w:val="18"/>
                <w:lang w:val="en-US"/>
              </w:rPr>
              <w:t>exp</w:t>
            </w:r>
            <w:proofErr w:type="spellEnd"/>
            <w:r w:rsidRPr="002A3007">
              <w:rPr>
                <w:szCs w:val="18"/>
                <w:lang w:val="en-US"/>
              </w:rPr>
              <w:t>/</w:t>
            </w:r>
            <w:proofErr w:type="spellStart"/>
            <w:r w:rsidRPr="002A3007">
              <w:rPr>
                <w:szCs w:val="18"/>
                <w:lang w:val="en-US"/>
              </w:rPr>
              <w:t>mj</w:t>
            </w:r>
            <w:proofErr w:type="spellEnd"/>
            <w:r w:rsidRPr="002A3007">
              <w:rPr>
                <w:szCs w:val="18"/>
                <w:lang w:val="en-US"/>
              </w:rPr>
              <w:t xml:space="preserve"> OR </w:t>
            </w:r>
            <w:proofErr w:type="spellStart"/>
            <w:r w:rsidRPr="002A3007">
              <w:rPr>
                <w:szCs w:val="18"/>
                <w:lang w:val="en-US"/>
              </w:rPr>
              <w:t>suicid</w:t>
            </w:r>
            <w:proofErr w:type="spellEnd"/>
            <w:r w:rsidRPr="002A3007">
              <w:rPr>
                <w:szCs w:val="18"/>
                <w:lang w:val="en-US"/>
              </w:rPr>
              <w:t>*:</w:t>
            </w:r>
            <w:proofErr w:type="spellStart"/>
            <w:r w:rsidRPr="002A3007">
              <w:rPr>
                <w:szCs w:val="18"/>
                <w:lang w:val="en-US"/>
              </w:rPr>
              <w:t>ti</w:t>
            </w:r>
            <w:proofErr w:type="spellEnd"/>
            <w:r w:rsidRPr="002A3007">
              <w:rPr>
                <w:szCs w:val="18"/>
                <w:lang w:val="en-US"/>
              </w:rPr>
              <w:t xml:space="preserve"> OR </w:t>
            </w:r>
            <w:proofErr w:type="spellStart"/>
            <w:r w:rsidRPr="002A3007">
              <w:rPr>
                <w:szCs w:val="18"/>
                <w:lang w:val="en-US"/>
              </w:rPr>
              <w:t>parasuicid</w:t>
            </w:r>
            <w:proofErr w:type="spellEnd"/>
            <w:r w:rsidRPr="002A3007">
              <w:rPr>
                <w:szCs w:val="18"/>
                <w:lang w:val="en-US"/>
              </w:rPr>
              <w:t>*:</w:t>
            </w:r>
            <w:proofErr w:type="spellStart"/>
            <w:r w:rsidRPr="002A3007">
              <w:rPr>
                <w:szCs w:val="18"/>
                <w:lang w:val="en-US"/>
              </w:rPr>
              <w:t>ti</w:t>
            </w:r>
            <w:proofErr w:type="spellEnd"/>
            <w:r w:rsidRPr="002A3007">
              <w:rPr>
                <w:szCs w:val="18"/>
                <w:lang w:val="en-US"/>
              </w:rPr>
              <w:t xml:space="preserve"> OR </w:t>
            </w:r>
            <w:proofErr w:type="spellStart"/>
            <w:r w:rsidRPr="002A3007">
              <w:rPr>
                <w:szCs w:val="18"/>
                <w:lang w:val="en-US"/>
              </w:rPr>
              <w:t>selfharm</w:t>
            </w:r>
            <w:proofErr w:type="spellEnd"/>
            <w:r w:rsidRPr="002A3007">
              <w:rPr>
                <w:szCs w:val="18"/>
                <w:lang w:val="en-US"/>
              </w:rPr>
              <w:t>*:</w:t>
            </w:r>
            <w:proofErr w:type="spellStart"/>
            <w:r w:rsidRPr="002A3007">
              <w:rPr>
                <w:szCs w:val="18"/>
                <w:lang w:val="en-US"/>
              </w:rPr>
              <w:t>ti</w:t>
            </w:r>
            <w:proofErr w:type="spellEnd"/>
            <w:r w:rsidRPr="002A3007">
              <w:rPr>
                <w:szCs w:val="18"/>
                <w:lang w:val="en-US"/>
              </w:rPr>
              <w:t xml:space="preserve"> OR (</w:t>
            </w:r>
            <w:proofErr w:type="spellStart"/>
            <w:r w:rsidRPr="002A3007">
              <w:rPr>
                <w:szCs w:val="18"/>
                <w:lang w:val="en-US"/>
              </w:rPr>
              <w:t>self NEXT</w:t>
            </w:r>
            <w:proofErr w:type="spellEnd"/>
            <w:r w:rsidRPr="002A3007">
              <w:rPr>
                <w:szCs w:val="18"/>
                <w:lang w:val="en-US"/>
              </w:rPr>
              <w:t>/0 harm*):</w:t>
            </w:r>
            <w:proofErr w:type="spellStart"/>
            <w:r w:rsidRPr="002A3007">
              <w:rPr>
                <w:szCs w:val="18"/>
                <w:lang w:val="en-US"/>
              </w:rPr>
              <w:t>ti</w:t>
            </w:r>
            <w:proofErr w:type="spellEnd"/>
          </w:p>
        </w:tc>
        <w:tc>
          <w:tcPr>
            <w:tcW w:w="1168" w:type="dxa"/>
          </w:tcPr>
          <w:p w:rsidR="00804829" w:rsidRPr="002A3007" w:rsidRDefault="00804829" w:rsidP="00E44934">
            <w:pPr>
              <w:rPr>
                <w:lang w:val="en-US"/>
              </w:rPr>
            </w:pPr>
            <w:r w:rsidRPr="002A3007">
              <w:rPr>
                <w:lang w:val="en-US"/>
              </w:rPr>
              <w:t>44,855</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Combined sets</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5 AND 6</w:t>
            </w:r>
          </w:p>
        </w:tc>
        <w:tc>
          <w:tcPr>
            <w:tcW w:w="1168" w:type="dxa"/>
          </w:tcPr>
          <w:p w:rsidR="00804829" w:rsidRPr="002A3007" w:rsidRDefault="00804829" w:rsidP="00E44934">
            <w:pPr>
              <w:pStyle w:val="Heading3"/>
              <w:outlineLvl w:val="2"/>
              <w:rPr>
                <w:lang w:val="en-US"/>
              </w:rPr>
            </w:pPr>
            <w:r w:rsidRPr="002A3007">
              <w:rPr>
                <w:lang w:val="en-US"/>
              </w:rPr>
              <w:t>562</w:t>
            </w:r>
          </w:p>
        </w:tc>
      </w:tr>
      <w:tr w:rsidR="00804829" w:rsidRPr="002A3007" w:rsidTr="00E44934">
        <w:trPr>
          <w:cnfStyle w:val="010000000000" w:firstRow="0" w:lastRow="1" w:firstColumn="0" w:lastColumn="0" w:oddVBand="0" w:evenVBand="0" w:oddHBand="0" w:evenHBand="0" w:firstRowFirstColumn="0" w:firstRowLastColumn="0" w:lastRowFirstColumn="0" w:lastRowLastColumn="0"/>
        </w:trPr>
        <w:tc>
          <w:tcPr>
            <w:tcW w:w="1101" w:type="dxa"/>
          </w:tcPr>
          <w:p w:rsidR="00804829" w:rsidRPr="002A3007" w:rsidRDefault="00804829" w:rsidP="00E44934">
            <w:pPr>
              <w:pStyle w:val="Numreringslutgiltig"/>
              <w:rPr>
                <w:lang w:val="en-US"/>
              </w:rPr>
            </w:pPr>
          </w:p>
        </w:tc>
        <w:tc>
          <w:tcPr>
            <w:tcW w:w="6945" w:type="dxa"/>
          </w:tcPr>
          <w:p w:rsidR="00804829" w:rsidRPr="002A3007" w:rsidRDefault="00804829" w:rsidP="00E44934">
            <w:pPr>
              <w:pStyle w:val="Heading4"/>
              <w:outlineLvl w:val="3"/>
              <w:rPr>
                <w:b w:val="0"/>
                <w:lang w:val="en-US"/>
              </w:rPr>
            </w:pPr>
            <w:r w:rsidRPr="002A3007">
              <w:rPr>
                <w:lang w:val="en-US"/>
              </w:rPr>
              <w:t>7 AND ([article]/</w:t>
            </w:r>
            <w:proofErr w:type="spellStart"/>
            <w:r w:rsidRPr="002A3007">
              <w:rPr>
                <w:lang w:val="en-US"/>
              </w:rPr>
              <w:t>lim</w:t>
            </w:r>
            <w:proofErr w:type="spellEnd"/>
            <w:r w:rsidRPr="002A3007">
              <w:rPr>
                <w:lang w:val="en-US"/>
              </w:rPr>
              <w:t xml:space="preserve"> OR [article in press]/</w:t>
            </w:r>
            <w:proofErr w:type="spellStart"/>
            <w:r w:rsidRPr="002A3007">
              <w:rPr>
                <w:lang w:val="en-US"/>
              </w:rPr>
              <w:t>lim</w:t>
            </w:r>
            <w:proofErr w:type="spellEnd"/>
            <w:r w:rsidRPr="002A3007">
              <w:rPr>
                <w:lang w:val="en-US"/>
              </w:rPr>
              <w:t>) AND ([</w:t>
            </w:r>
            <w:proofErr w:type="spellStart"/>
            <w:r w:rsidRPr="002A3007">
              <w:rPr>
                <w:lang w:val="en-US"/>
              </w:rPr>
              <w:t>danish</w:t>
            </w:r>
            <w:proofErr w:type="spellEnd"/>
            <w:r w:rsidRPr="002A3007">
              <w:rPr>
                <w:lang w:val="en-US"/>
              </w:rPr>
              <w:t>]/</w:t>
            </w:r>
            <w:proofErr w:type="spellStart"/>
            <w:r w:rsidRPr="002A3007">
              <w:rPr>
                <w:lang w:val="en-US"/>
              </w:rPr>
              <w:t>lim</w:t>
            </w:r>
            <w:proofErr w:type="spellEnd"/>
            <w:r w:rsidRPr="002A3007">
              <w:rPr>
                <w:lang w:val="en-US"/>
              </w:rPr>
              <w:t xml:space="preserve"> OR [</w:t>
            </w:r>
            <w:proofErr w:type="spellStart"/>
            <w:proofErr w:type="gramStart"/>
            <w:r w:rsidRPr="002A3007">
              <w:rPr>
                <w:lang w:val="en-US"/>
              </w:rPr>
              <w:t>english</w:t>
            </w:r>
            <w:proofErr w:type="spellEnd"/>
            <w:proofErr w:type="gramEnd"/>
            <w:r w:rsidRPr="002A3007">
              <w:rPr>
                <w:lang w:val="en-US"/>
              </w:rPr>
              <w:t>]/</w:t>
            </w:r>
            <w:proofErr w:type="spellStart"/>
            <w:r w:rsidRPr="002A3007">
              <w:rPr>
                <w:lang w:val="en-US"/>
              </w:rPr>
              <w:t>lim</w:t>
            </w:r>
            <w:proofErr w:type="spellEnd"/>
            <w:r w:rsidRPr="002A3007">
              <w:rPr>
                <w:lang w:val="en-US"/>
              </w:rPr>
              <w:t xml:space="preserve"> OR [</w:t>
            </w:r>
            <w:proofErr w:type="spellStart"/>
            <w:r w:rsidRPr="002A3007">
              <w:rPr>
                <w:lang w:val="en-US"/>
              </w:rPr>
              <w:t>french</w:t>
            </w:r>
            <w:proofErr w:type="spellEnd"/>
            <w:r w:rsidRPr="002A3007">
              <w:rPr>
                <w:lang w:val="en-US"/>
              </w:rPr>
              <w:t>]/</w:t>
            </w:r>
            <w:proofErr w:type="spellStart"/>
            <w:r w:rsidRPr="002A3007">
              <w:rPr>
                <w:lang w:val="en-US"/>
              </w:rPr>
              <w:t>lim</w:t>
            </w:r>
            <w:proofErr w:type="spellEnd"/>
            <w:r w:rsidRPr="002A3007">
              <w:rPr>
                <w:lang w:val="en-US"/>
              </w:rPr>
              <w:t xml:space="preserve"> OR [</w:t>
            </w:r>
            <w:proofErr w:type="spellStart"/>
            <w:r w:rsidRPr="002A3007">
              <w:rPr>
                <w:lang w:val="en-US"/>
              </w:rPr>
              <w:t>german</w:t>
            </w:r>
            <w:proofErr w:type="spellEnd"/>
            <w:r w:rsidRPr="002A3007">
              <w:rPr>
                <w:lang w:val="en-US"/>
              </w:rPr>
              <w:t>]/</w:t>
            </w:r>
            <w:proofErr w:type="spellStart"/>
            <w:r w:rsidRPr="002A3007">
              <w:rPr>
                <w:lang w:val="en-US"/>
              </w:rPr>
              <w:t>lim</w:t>
            </w:r>
            <w:proofErr w:type="spellEnd"/>
            <w:r w:rsidRPr="002A3007">
              <w:rPr>
                <w:lang w:val="en-US"/>
              </w:rPr>
              <w:t xml:space="preserve"> OR [</w:t>
            </w:r>
            <w:proofErr w:type="spellStart"/>
            <w:r w:rsidRPr="002A3007">
              <w:rPr>
                <w:lang w:val="en-US"/>
              </w:rPr>
              <w:t>norwegian</w:t>
            </w:r>
            <w:proofErr w:type="spellEnd"/>
            <w:r w:rsidRPr="002A3007">
              <w:rPr>
                <w:lang w:val="en-US"/>
              </w:rPr>
              <w:t>]/</w:t>
            </w:r>
            <w:proofErr w:type="spellStart"/>
            <w:r w:rsidRPr="002A3007">
              <w:rPr>
                <w:lang w:val="en-US"/>
              </w:rPr>
              <w:t>lim</w:t>
            </w:r>
            <w:proofErr w:type="spellEnd"/>
            <w:r w:rsidRPr="002A3007">
              <w:rPr>
                <w:lang w:val="en-US"/>
              </w:rPr>
              <w:t xml:space="preserve"> OR [</w:t>
            </w:r>
            <w:proofErr w:type="spellStart"/>
            <w:r w:rsidRPr="002A3007">
              <w:rPr>
                <w:lang w:val="en-US"/>
              </w:rPr>
              <w:t>swedish</w:t>
            </w:r>
            <w:proofErr w:type="spellEnd"/>
            <w:r w:rsidRPr="002A3007">
              <w:rPr>
                <w:lang w:val="en-US"/>
              </w:rPr>
              <w:t>]/</w:t>
            </w:r>
            <w:proofErr w:type="spellStart"/>
            <w:r w:rsidRPr="002A3007">
              <w:rPr>
                <w:lang w:val="en-US"/>
              </w:rPr>
              <w:t>lim</w:t>
            </w:r>
            <w:proofErr w:type="spellEnd"/>
            <w:r w:rsidRPr="002A3007">
              <w:rPr>
                <w:lang w:val="en-US"/>
              </w:rPr>
              <w:t>) AND [1990-2014]/</w:t>
            </w:r>
            <w:proofErr w:type="spellStart"/>
            <w:r w:rsidRPr="002A3007">
              <w:rPr>
                <w:lang w:val="en-US"/>
              </w:rPr>
              <w:t>py</w:t>
            </w:r>
            <w:proofErr w:type="spellEnd"/>
          </w:p>
        </w:tc>
        <w:tc>
          <w:tcPr>
            <w:tcW w:w="1168" w:type="dxa"/>
          </w:tcPr>
          <w:p w:rsidR="00804829" w:rsidRPr="002A3007" w:rsidRDefault="00804829" w:rsidP="00E44934">
            <w:pPr>
              <w:pStyle w:val="Heading4"/>
              <w:outlineLvl w:val="3"/>
              <w:rPr>
                <w:b w:val="0"/>
                <w:lang w:val="en-US"/>
              </w:rPr>
            </w:pPr>
            <w:r w:rsidRPr="002A3007">
              <w:rPr>
                <w:lang w:val="en-US"/>
              </w:rPr>
              <w:t>420</w:t>
            </w:r>
          </w:p>
        </w:tc>
      </w:tr>
    </w:tbl>
    <w:p w:rsidR="00804829" w:rsidRPr="002A3007" w:rsidRDefault="00804829" w:rsidP="00804829">
      <w:pPr>
        <w:rPr>
          <w:rFonts w:cs="Arial"/>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/de= Term from the EMTREE controlled vocabulary</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w:t>
      </w:r>
      <w:proofErr w:type="spellStart"/>
      <w:r w:rsidRPr="002A3007">
        <w:rPr>
          <w:rFonts w:cs="Arial"/>
          <w:color w:val="000000" w:themeColor="text1"/>
          <w:szCs w:val="18"/>
          <w:lang w:val="en-US"/>
        </w:rPr>
        <w:t>exp</w:t>
      </w:r>
      <w:proofErr w:type="spellEnd"/>
      <w:r w:rsidRPr="002A3007">
        <w:rPr>
          <w:rFonts w:cs="Arial"/>
          <w:color w:val="000000" w:themeColor="text1"/>
          <w:szCs w:val="18"/>
          <w:lang w:val="en-US"/>
        </w:rPr>
        <w:t>= Includes terms found below this term in the EMTREE hierarchy</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w:t>
      </w:r>
      <w:proofErr w:type="spellStart"/>
      <w:r w:rsidRPr="002A3007">
        <w:rPr>
          <w:rFonts w:cs="Arial"/>
          <w:color w:val="000000" w:themeColor="text1"/>
          <w:szCs w:val="18"/>
          <w:lang w:val="en-US"/>
        </w:rPr>
        <w:t>mj</w:t>
      </w:r>
      <w:proofErr w:type="spellEnd"/>
      <w:r w:rsidRPr="002A3007">
        <w:rPr>
          <w:rFonts w:cs="Arial"/>
          <w:color w:val="000000" w:themeColor="text1"/>
          <w:szCs w:val="18"/>
          <w:lang w:val="en-US"/>
        </w:rPr>
        <w:t xml:space="preserve"> = Major Topic</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:ab</w:t>
      </w:r>
      <w:proofErr w:type="gramEnd"/>
      <w:r w:rsidRPr="002A3007">
        <w:rPr>
          <w:rFonts w:cs="Arial"/>
          <w:color w:val="000000" w:themeColor="text1"/>
          <w:szCs w:val="18"/>
          <w:lang w:val="en-US"/>
        </w:rPr>
        <w:t xml:space="preserve"> = Abstract</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:au</w:t>
      </w:r>
      <w:proofErr w:type="gramEnd"/>
      <w:r w:rsidRPr="002A3007">
        <w:rPr>
          <w:rFonts w:cs="Arial"/>
          <w:color w:val="000000" w:themeColor="text1"/>
          <w:szCs w:val="18"/>
          <w:lang w:val="en-US"/>
        </w:rPr>
        <w:t xml:space="preserve"> = Author</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w:t>
      </w:r>
      <w:proofErr w:type="spellStart"/>
      <w:r w:rsidRPr="002A3007">
        <w:rPr>
          <w:rFonts w:cs="Arial"/>
          <w:color w:val="000000" w:themeColor="text1"/>
          <w:szCs w:val="18"/>
          <w:lang w:val="en-US"/>
        </w:rPr>
        <w:t>ti</w:t>
      </w:r>
      <w:proofErr w:type="spellEnd"/>
      <w:proofErr w:type="gramEnd"/>
      <w:r w:rsidRPr="002A3007">
        <w:rPr>
          <w:rFonts w:cs="Arial"/>
          <w:color w:val="000000" w:themeColor="text1"/>
          <w:szCs w:val="18"/>
          <w:lang w:val="en-US"/>
        </w:rPr>
        <w:t xml:space="preserve"> = Article Title</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w:t>
      </w:r>
      <w:proofErr w:type="spellStart"/>
      <w:r w:rsidRPr="002A3007">
        <w:rPr>
          <w:rFonts w:cs="Arial"/>
          <w:color w:val="000000" w:themeColor="text1"/>
          <w:szCs w:val="18"/>
          <w:lang w:val="en-US"/>
        </w:rPr>
        <w:t>ti:ab</w:t>
      </w:r>
      <w:proofErr w:type="spellEnd"/>
      <w:proofErr w:type="gramEnd"/>
      <w:r w:rsidRPr="002A3007">
        <w:rPr>
          <w:rFonts w:cs="Arial"/>
          <w:color w:val="000000" w:themeColor="text1"/>
          <w:szCs w:val="18"/>
          <w:lang w:val="en-US"/>
        </w:rPr>
        <w:t xml:space="preserve"> = Title or abstract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 Truncation</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 “</w:t>
      </w:r>
      <w:proofErr w:type="gramEnd"/>
      <w:r w:rsidRPr="002A3007">
        <w:rPr>
          <w:rFonts w:cs="Arial"/>
          <w:color w:val="000000" w:themeColor="text1"/>
          <w:szCs w:val="18"/>
          <w:lang w:val="en-US"/>
        </w:rPr>
        <w:t xml:space="preserve"> = Citation Marks; searches for an exact phrase “ “ = Citation Marks; searches for an exact phrase</w:t>
      </w:r>
    </w:p>
    <w:p w:rsidR="00804829" w:rsidRPr="002A3007" w:rsidRDefault="00804829" w:rsidP="00804829">
      <w:pPr>
        <w:pStyle w:val="BodyText"/>
        <w:rPr>
          <w:lang w:val="en-US"/>
        </w:rPr>
      </w:pPr>
    </w:p>
    <w:p w:rsidR="00804829" w:rsidRPr="002A3007" w:rsidRDefault="00804829" w:rsidP="00804829">
      <w:pPr>
        <w:rPr>
          <w:rFonts w:ascii="Arial" w:eastAsia="Times New Roman" w:hAnsi="Arial" w:cs="Arial"/>
          <w:b/>
          <w:sz w:val="18"/>
          <w:szCs w:val="18"/>
          <w:lang w:val="en-US" w:eastAsia="sv-SE"/>
        </w:rPr>
      </w:pPr>
      <w:r w:rsidRPr="002A3007">
        <w:rPr>
          <w:lang w:val="en-US"/>
        </w:rPr>
        <w:br w:type="page"/>
      </w:r>
    </w:p>
    <w:p w:rsidR="00804829" w:rsidRPr="002A3007" w:rsidRDefault="00804829" w:rsidP="00804829">
      <w:pPr>
        <w:pStyle w:val="Rubrikskningenstitel"/>
        <w:rPr>
          <w:lang w:val="en-US"/>
        </w:rPr>
      </w:pPr>
      <w:proofErr w:type="spellStart"/>
      <w:r w:rsidRPr="002A3007">
        <w:rPr>
          <w:lang w:val="en-US"/>
        </w:rPr>
        <w:lastRenderedPageBreak/>
        <w:t>PsycInfo</w:t>
      </w:r>
      <w:proofErr w:type="spellEnd"/>
      <w:r w:rsidRPr="002A3007">
        <w:rPr>
          <w:lang w:val="en-US"/>
        </w:rPr>
        <w:t xml:space="preserve"> via EBSCO 16 December 2014 - Suicide Risk Assessment Tools</w:t>
      </w:r>
    </w:p>
    <w:p w:rsidR="00804829" w:rsidRPr="002A3007" w:rsidRDefault="00804829" w:rsidP="00804829">
      <w:pPr>
        <w:pStyle w:val="Rubrikskningenstitel"/>
        <w:rPr>
          <w:rFonts w:ascii="Calibri" w:hAnsi="Calibri"/>
          <w:b w:val="0"/>
          <w:lang w:val="en-US"/>
        </w:rPr>
      </w:pPr>
    </w:p>
    <w:tbl>
      <w:tblPr>
        <w:tblStyle w:val="Skdokumentation"/>
        <w:tblW w:w="9214" w:type="dxa"/>
        <w:tblLayout w:type="fixed"/>
        <w:tblLook w:val="01E0" w:firstRow="1" w:lastRow="1" w:firstColumn="1" w:lastColumn="1" w:noHBand="0" w:noVBand="0"/>
      </w:tblPr>
      <w:tblGrid>
        <w:gridCol w:w="1101"/>
        <w:gridCol w:w="6945"/>
        <w:gridCol w:w="1168"/>
      </w:tblGrid>
      <w:tr w:rsidR="00804829" w:rsidRPr="002A3007" w:rsidTr="00E44934">
        <w:trPr>
          <w:cnfStyle w:val="100000000000" w:firstRow="1" w:lastRow="0" w:firstColumn="0" w:lastColumn="0" w:oddVBand="0" w:evenVBand="0" w:oddHBand="0" w:evenHBand="0" w:firstRowFirstColumn="0" w:firstRowLastColumn="0" w:lastRowFirstColumn="0" w:lastRowLastColumn="0"/>
        </w:trPr>
        <w:tc>
          <w:tcPr>
            <w:tcW w:w="8046" w:type="dxa"/>
            <w:gridSpan w:val="2"/>
          </w:tcPr>
          <w:p w:rsidR="00804829" w:rsidRPr="002A3007" w:rsidRDefault="00804829" w:rsidP="00E44934">
            <w:pPr>
              <w:pStyle w:val="Heading1"/>
              <w:outlineLvl w:val="0"/>
              <w:rPr>
                <w:sz w:val="32"/>
                <w:lang w:val="en-US"/>
              </w:rPr>
            </w:pPr>
            <w:r w:rsidRPr="002A3007">
              <w:rPr>
                <w:sz w:val="32"/>
                <w:lang w:val="en-US"/>
              </w:rPr>
              <w:t>Search terms</w:t>
            </w:r>
          </w:p>
        </w:tc>
        <w:tc>
          <w:tcPr>
            <w:tcW w:w="1168" w:type="dxa"/>
          </w:tcPr>
          <w:p w:rsidR="00804829" w:rsidRPr="002A3007" w:rsidRDefault="00804829" w:rsidP="00E44934">
            <w:pPr>
              <w:pStyle w:val="Heading1"/>
              <w:outlineLvl w:val="0"/>
              <w:rPr>
                <w:sz w:val="32"/>
                <w:lang w:val="en-US"/>
              </w:rPr>
            </w:pPr>
            <w:r w:rsidRPr="002A3007">
              <w:rPr>
                <w:sz w:val="32"/>
                <w:lang w:val="en-US"/>
              </w:rPr>
              <w:t>Items found</w:t>
            </w:r>
          </w:p>
        </w:tc>
      </w:tr>
      <w:tr w:rsidR="00804829" w:rsidRPr="002A3007" w:rsidTr="00E44934">
        <w:tc>
          <w:tcPr>
            <w:tcW w:w="9214" w:type="dxa"/>
            <w:gridSpan w:val="3"/>
            <w:noWrap/>
          </w:tcPr>
          <w:p w:rsidR="00804829" w:rsidRPr="002A3007" w:rsidRDefault="00804829" w:rsidP="00E44934">
            <w:pPr>
              <w:pStyle w:val="Heading2"/>
              <w:outlineLvl w:val="1"/>
              <w:rPr>
                <w:lang w:val="en-US"/>
              </w:rPr>
            </w:pPr>
            <w:r w:rsidRPr="002A3007">
              <w:rPr>
                <w:lang w:val="en-US"/>
              </w:rPr>
              <w:t>Intervention: screening, test, scales</w:t>
            </w:r>
          </w:p>
        </w:tc>
      </w:tr>
      <w:tr w:rsidR="00804829" w:rsidRPr="002A3007" w:rsidTr="00E44934">
        <w:tc>
          <w:tcPr>
            <w:tcW w:w="1101" w:type="dxa"/>
          </w:tcPr>
          <w:p w:rsidR="00804829" w:rsidRPr="002A3007" w:rsidRDefault="00804829" w:rsidP="00804829">
            <w:pPr>
              <w:pStyle w:val="Numrering"/>
              <w:numPr>
                <w:ilvl w:val="0"/>
                <w:numId w:val="16"/>
              </w:numPr>
              <w:rPr>
                <w:lang w:val="en-US"/>
              </w:rPr>
            </w:pPr>
          </w:p>
        </w:tc>
        <w:tc>
          <w:tcPr>
            <w:tcW w:w="6945" w:type="dxa"/>
          </w:tcPr>
          <w:p w:rsidR="00804829" w:rsidRPr="002A3007" w:rsidRDefault="00804829" w:rsidP="00E44934">
            <w:pPr>
              <w:rPr>
                <w:lang w:val="en-US"/>
              </w:rPr>
            </w:pPr>
            <w:r w:rsidRPr="002A3007">
              <w:rPr>
                <w:lang w:val="en-US"/>
              </w:rPr>
              <w:t>DE "Rating Scales" OR DE "Psychometrics" OR DE "Test Reliability" OR DE "Test Validity" OR DE "Test Construction" OR DE "Screening Tests" OR DE "Symptom Checklists" OR DE "Measurement" OR TI (Scale* OR Instrument OR Instruments OR Tool OR tools OR Measurement* OR (Clinical W0 predictor*) OR "Risk assessment" OR "risk screening" OR Questionnaire* OR inventory OR psychometric* OR "status form" Checklist* OR score*)</w:t>
            </w:r>
          </w:p>
        </w:tc>
        <w:tc>
          <w:tcPr>
            <w:tcW w:w="1168" w:type="dxa"/>
          </w:tcPr>
          <w:p w:rsidR="00804829" w:rsidRPr="002A3007" w:rsidRDefault="00804829" w:rsidP="00E44934">
            <w:pPr>
              <w:rPr>
                <w:lang w:val="en-US"/>
              </w:rPr>
            </w:pPr>
            <w:r w:rsidRPr="002A3007">
              <w:rPr>
                <w:lang w:val="en-US"/>
              </w:rPr>
              <w:t>184,515</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rFonts w:cs="Arial"/>
                <w:szCs w:val="18"/>
                <w:lang w:val="en-US"/>
              </w:rPr>
              <w:t>TI ("Adult Suicide Ideation Questionnaire" OR "Suicide Severity Rating scale" OR (</w:t>
            </w:r>
            <w:proofErr w:type="spellStart"/>
            <w:r w:rsidRPr="002A3007">
              <w:rPr>
                <w:rFonts w:cs="Arial"/>
                <w:szCs w:val="18"/>
                <w:lang w:val="en-US"/>
              </w:rPr>
              <w:t>Ducher</w:t>
            </w:r>
            <w:proofErr w:type="spellEnd"/>
            <w:r w:rsidRPr="002A3007">
              <w:rPr>
                <w:rFonts w:cs="Arial"/>
                <w:szCs w:val="18"/>
                <w:lang w:val="en-US"/>
              </w:rPr>
              <w:t>* N1 suicidal N1 risk N0 assessment N0 scale) OR (Firestone* N0 Assessment N1 Self-Destructive N0 Thought*) OR (Geriatric N1 Scale N1 suicide N0 intent*) OR ("High-Risk Construct Scale") OR "</w:t>
            </w:r>
            <w:proofErr w:type="spellStart"/>
            <w:r w:rsidRPr="002A3007">
              <w:rPr>
                <w:rFonts w:cs="Arial"/>
                <w:szCs w:val="18"/>
                <w:lang w:val="en-US"/>
              </w:rPr>
              <w:t>interRAI</w:t>
            </w:r>
            <w:proofErr w:type="spellEnd"/>
            <w:r w:rsidRPr="002A3007">
              <w:rPr>
                <w:rFonts w:cs="Arial"/>
                <w:szCs w:val="18"/>
                <w:lang w:val="en-US"/>
              </w:rPr>
              <w:t xml:space="preserve"> Mental Health Severity of Self-Harm Scale" OR "Manchester Self Harm Rule" OR "Montgomery </w:t>
            </w:r>
            <w:proofErr w:type="spellStart"/>
            <w:r w:rsidRPr="002A3007">
              <w:rPr>
                <w:rFonts w:cs="Arial"/>
                <w:szCs w:val="18"/>
                <w:lang w:val="en-US"/>
              </w:rPr>
              <w:t>Asberg</w:t>
            </w:r>
            <w:proofErr w:type="spellEnd"/>
            <w:r w:rsidRPr="002A3007">
              <w:rPr>
                <w:rFonts w:cs="Arial"/>
                <w:szCs w:val="18"/>
                <w:lang w:val="en-US"/>
              </w:rPr>
              <w:t xml:space="preserve"> depression rating scale" OR MADRS OR "Mental Health Environment of Care Checklist" OR "Modified scale for Suicide Ideation" OR "Nurses Global Assessment of Suicide Risk" OR "</w:t>
            </w:r>
            <w:proofErr w:type="spellStart"/>
            <w:r w:rsidRPr="002A3007">
              <w:rPr>
                <w:rFonts w:cs="Arial"/>
                <w:szCs w:val="18"/>
                <w:lang w:val="en-US"/>
              </w:rPr>
              <w:t>Parasuicide</w:t>
            </w:r>
            <w:proofErr w:type="spellEnd"/>
            <w:r w:rsidRPr="002A3007">
              <w:rPr>
                <w:rFonts w:cs="Arial"/>
                <w:szCs w:val="18"/>
                <w:lang w:val="en-US"/>
              </w:rPr>
              <w:t xml:space="preserve"> History Inventory" OR "Paykel Suicide Items" OR PHQ-9 OR "Positive and Negative Suicide Ideation Inventory" OR PANSI OR (pictorial representation N1 illness and self-measurement N1 </w:t>
            </w:r>
            <w:proofErr w:type="spellStart"/>
            <w:r w:rsidRPr="002A3007">
              <w:rPr>
                <w:rFonts w:cs="Arial"/>
                <w:szCs w:val="18"/>
                <w:lang w:val="en-US"/>
              </w:rPr>
              <w:t>suicid</w:t>
            </w:r>
            <w:proofErr w:type="spellEnd"/>
            <w:r w:rsidRPr="002A3007">
              <w:rPr>
                <w:rFonts w:cs="Arial"/>
                <w:szCs w:val="18"/>
                <w:lang w:val="en-US"/>
              </w:rPr>
              <w:t xml:space="preserve">*) OR PRISM-S OR "Quiz on Depression and Suicide in Late Life" OR "Reasons for Living Inventory" OR "risk-rescue" OR "SAD PERSONS scale" OR "Scale for Suicide Ideation" OR "Schizophrenia Suicide Risk Scale"  OR "Self-Inflicted Injury Severity form" OR "Self-Injury Implicit Association Test" OR "Self-Monitoring Suicide Ideation Scale" OR "Stroop" OR "Suicidal </w:t>
            </w:r>
            <w:proofErr w:type="spellStart"/>
            <w:r w:rsidRPr="002A3007">
              <w:rPr>
                <w:rFonts w:cs="Arial"/>
                <w:szCs w:val="18"/>
                <w:lang w:val="en-US"/>
              </w:rPr>
              <w:t>Behaviour</w:t>
            </w:r>
            <w:proofErr w:type="spellEnd"/>
            <w:r w:rsidRPr="002A3007">
              <w:rPr>
                <w:rFonts w:cs="Arial"/>
                <w:szCs w:val="18"/>
                <w:lang w:val="en-US"/>
              </w:rPr>
              <w:t xml:space="preserve"> Questionnaire" OR "Suicide Behavior Interview" OR "suicide Implicit Association Test" OR "Suicide Intent Scale" OR "Suicide opinion Questionnaire" OR "Suicide Potential Lethality Scale" OR "Suicide Probability Scale" OR "Suicidal Ideation Questionnaire" OR "Suicidal Ideation Screening Questionnaire" OR "Suicidal </w:t>
            </w:r>
            <w:proofErr w:type="spellStart"/>
            <w:r w:rsidRPr="002A3007">
              <w:rPr>
                <w:rFonts w:cs="Arial"/>
                <w:szCs w:val="18"/>
                <w:lang w:val="en-US"/>
              </w:rPr>
              <w:t>Behaviours</w:t>
            </w:r>
            <w:proofErr w:type="spellEnd"/>
            <w:r w:rsidRPr="002A3007">
              <w:rPr>
                <w:rFonts w:cs="Arial"/>
                <w:szCs w:val="18"/>
                <w:lang w:val="en-US"/>
              </w:rPr>
              <w:t xml:space="preserve"> Questionnaire" OR (suicide W0 intent W0 scale*) OR "Suicide Intervention Response Inventory" OR "Suicide Ideation Scale" OR "Suicide Probability Scale" OR "Suicide Status Form" OR "Suicide Risk Assessment Scale" OR "Tool for the Assessment of Suicide" OR "Concise Health Risk Tracking Scale" OR "suicide assessment scale" OR "</w:t>
            </w:r>
            <w:proofErr w:type="spellStart"/>
            <w:r w:rsidRPr="002A3007">
              <w:rPr>
                <w:rFonts w:cs="Arial"/>
                <w:szCs w:val="18"/>
                <w:lang w:val="en-US"/>
              </w:rPr>
              <w:t>Karolinska</w:t>
            </w:r>
            <w:proofErr w:type="spellEnd"/>
            <w:r w:rsidRPr="002A3007">
              <w:rPr>
                <w:rFonts w:cs="Arial"/>
                <w:szCs w:val="18"/>
                <w:lang w:val="en-US"/>
              </w:rPr>
              <w:t xml:space="preserve"> Interpersonal Violence Scale") OR TI ((("symptom Driven Diagnostic System" W2 Suicide N0 Item*)) OR (("Scale for Impact of Suicidality") W1 ("Management, assessment and Planning of care")) OR ((Hamilton*) W2 ("rating scale" OR "depression scale" OR "depression rating")) OR ((Beck*) W2 ("Suicide Scale" OR "Hopelessness Scale" OR "Anxiety Inventory" OR "suicidal ideation scale" OR "Suicidal Intent </w:t>
            </w:r>
            <w:r w:rsidRPr="002A3007">
              <w:rPr>
                <w:rFonts w:cs="Arial"/>
                <w:szCs w:val="18"/>
                <w:lang w:val="en-US"/>
              </w:rPr>
              <w:lastRenderedPageBreak/>
              <w:t xml:space="preserve">Scale" OR "suicide intent scale" OR "suicide ideation" OR "Depression Inventory")) OR (Beck* W0 scale* W5 </w:t>
            </w:r>
            <w:proofErr w:type="spellStart"/>
            <w:r w:rsidRPr="002A3007">
              <w:rPr>
                <w:rFonts w:cs="Arial"/>
                <w:szCs w:val="18"/>
                <w:lang w:val="en-US"/>
              </w:rPr>
              <w:t>suicid</w:t>
            </w:r>
            <w:proofErr w:type="spellEnd"/>
            <w:r w:rsidRPr="002A3007">
              <w:rPr>
                <w:rFonts w:cs="Arial"/>
                <w:szCs w:val="18"/>
                <w:lang w:val="en-US"/>
              </w:rPr>
              <w:t>*))</w:t>
            </w:r>
          </w:p>
        </w:tc>
        <w:tc>
          <w:tcPr>
            <w:tcW w:w="1168" w:type="dxa"/>
          </w:tcPr>
          <w:p w:rsidR="00804829" w:rsidRPr="002A3007" w:rsidRDefault="00804829" w:rsidP="00E44934">
            <w:pPr>
              <w:rPr>
                <w:szCs w:val="18"/>
                <w:lang w:val="en-US"/>
              </w:rPr>
            </w:pPr>
            <w:r w:rsidRPr="002A3007">
              <w:rPr>
                <w:szCs w:val="18"/>
                <w:lang w:val="en-US"/>
              </w:rPr>
              <w:lastRenderedPageBreak/>
              <w:t>2,473</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1 OR 2</w:t>
            </w:r>
          </w:p>
        </w:tc>
        <w:tc>
          <w:tcPr>
            <w:tcW w:w="1168" w:type="dxa"/>
          </w:tcPr>
          <w:p w:rsidR="00804829" w:rsidRPr="002A3007" w:rsidRDefault="00804829" w:rsidP="00E44934">
            <w:pPr>
              <w:pStyle w:val="Heading3"/>
              <w:outlineLvl w:val="2"/>
              <w:rPr>
                <w:lang w:val="en-US"/>
              </w:rPr>
            </w:pPr>
            <w:r w:rsidRPr="002A3007">
              <w:rPr>
                <w:lang w:val="en-US"/>
              </w:rPr>
              <w:t>185,888</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Outcome: Suicide, Self-harm</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szCs w:val="18"/>
                <w:lang w:val="en-US"/>
              </w:rPr>
            </w:pPr>
            <w:r w:rsidRPr="002A3007">
              <w:rPr>
                <w:szCs w:val="18"/>
                <w:lang w:val="en-US"/>
              </w:rPr>
              <w:t>MM "Suicide" OR MM "Attempted Suicide" OR MM "Suicidal Ideation" OR MM "Self Injurious Behavior" OR TI (</w:t>
            </w:r>
            <w:proofErr w:type="spellStart"/>
            <w:r w:rsidRPr="002A3007">
              <w:rPr>
                <w:lang w:val="en-US"/>
              </w:rPr>
              <w:t>suicid</w:t>
            </w:r>
            <w:proofErr w:type="spellEnd"/>
            <w:r w:rsidRPr="002A3007">
              <w:rPr>
                <w:lang w:val="en-US"/>
              </w:rPr>
              <w:t xml:space="preserve">* OR </w:t>
            </w:r>
            <w:proofErr w:type="spellStart"/>
            <w:r w:rsidRPr="002A3007">
              <w:rPr>
                <w:lang w:val="en-US"/>
              </w:rPr>
              <w:t>parasuicid</w:t>
            </w:r>
            <w:proofErr w:type="spellEnd"/>
            <w:r w:rsidRPr="002A3007">
              <w:rPr>
                <w:lang w:val="en-US"/>
              </w:rPr>
              <w:t>* OR self-harm*</w:t>
            </w:r>
            <w:r w:rsidRPr="002A3007">
              <w:rPr>
                <w:szCs w:val="18"/>
                <w:lang w:val="en-US"/>
              </w:rPr>
              <w:t>)</w:t>
            </w:r>
          </w:p>
        </w:tc>
        <w:tc>
          <w:tcPr>
            <w:tcW w:w="1168" w:type="dxa"/>
          </w:tcPr>
          <w:p w:rsidR="00804829" w:rsidRPr="002A3007" w:rsidRDefault="00804829" w:rsidP="00E44934">
            <w:pPr>
              <w:rPr>
                <w:lang w:val="en-US"/>
              </w:rPr>
            </w:pPr>
            <w:r w:rsidRPr="002A3007">
              <w:rPr>
                <w:lang w:val="en-US"/>
              </w:rPr>
              <w:t>30,276</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Combined sets</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3 AND 4</w:t>
            </w:r>
          </w:p>
        </w:tc>
        <w:tc>
          <w:tcPr>
            <w:tcW w:w="1168" w:type="dxa"/>
          </w:tcPr>
          <w:p w:rsidR="00804829" w:rsidRPr="002A3007" w:rsidRDefault="00804829" w:rsidP="00E44934">
            <w:pPr>
              <w:rPr>
                <w:lang w:val="en-US"/>
              </w:rPr>
            </w:pPr>
            <w:r w:rsidRPr="002A3007">
              <w:rPr>
                <w:lang w:val="en-US"/>
              </w:rPr>
              <w:t>1,104</w:t>
            </w:r>
          </w:p>
        </w:tc>
      </w:tr>
      <w:tr w:rsidR="00804829" w:rsidRPr="002A3007" w:rsidTr="00E44934">
        <w:trPr>
          <w:cnfStyle w:val="010000000000" w:firstRow="0" w:lastRow="1" w:firstColumn="0" w:lastColumn="0" w:oddVBand="0" w:evenVBand="0" w:oddHBand="0" w:evenHBand="0" w:firstRowFirstColumn="0" w:firstRowLastColumn="0" w:lastRowFirstColumn="0" w:lastRowLastColumn="0"/>
        </w:trPr>
        <w:tc>
          <w:tcPr>
            <w:tcW w:w="1101" w:type="dxa"/>
          </w:tcPr>
          <w:p w:rsidR="00804829" w:rsidRPr="002A3007" w:rsidRDefault="00804829" w:rsidP="00E44934">
            <w:pPr>
              <w:pStyle w:val="Numreringslutgiltig"/>
              <w:rPr>
                <w:lang w:val="en-US"/>
              </w:rPr>
            </w:pPr>
          </w:p>
        </w:tc>
        <w:tc>
          <w:tcPr>
            <w:tcW w:w="6945" w:type="dxa"/>
          </w:tcPr>
          <w:p w:rsidR="00804829" w:rsidRPr="002A3007" w:rsidRDefault="00804829" w:rsidP="00E44934">
            <w:pPr>
              <w:pStyle w:val="Heading4"/>
              <w:outlineLvl w:val="3"/>
              <w:rPr>
                <w:b w:val="0"/>
                <w:lang w:val="en-US"/>
              </w:rPr>
            </w:pPr>
            <w:r w:rsidRPr="002A3007">
              <w:rPr>
                <w:lang w:val="en-US"/>
              </w:rPr>
              <w:t xml:space="preserve">5 AND </w:t>
            </w:r>
            <w:proofErr w:type="gramStart"/>
            <w:r w:rsidRPr="002A3007">
              <w:rPr>
                <w:lang w:val="en-US"/>
              </w:rPr>
              <w:t>Limiters  -</w:t>
            </w:r>
            <w:proofErr w:type="gramEnd"/>
            <w:r w:rsidRPr="002A3007">
              <w:rPr>
                <w:lang w:val="en-US"/>
              </w:rPr>
              <w:t xml:space="preserve"> Publication Year: 1990-; Peer Reviewed; Language: Danish, English, French, German, Norwegian, Swedish</w:t>
            </w:r>
          </w:p>
        </w:tc>
        <w:tc>
          <w:tcPr>
            <w:tcW w:w="1168" w:type="dxa"/>
          </w:tcPr>
          <w:p w:rsidR="00804829" w:rsidRPr="002A3007" w:rsidRDefault="00804829" w:rsidP="00E44934">
            <w:pPr>
              <w:pStyle w:val="Heading4"/>
              <w:outlineLvl w:val="3"/>
              <w:rPr>
                <w:b w:val="0"/>
                <w:lang w:val="en-US"/>
              </w:rPr>
            </w:pPr>
            <w:r w:rsidRPr="002A3007">
              <w:rPr>
                <w:lang w:val="en-US"/>
              </w:rPr>
              <w:t>729</w:t>
            </w:r>
          </w:p>
        </w:tc>
      </w:tr>
    </w:tbl>
    <w:p w:rsidR="00804829" w:rsidRPr="002A3007" w:rsidRDefault="00804829" w:rsidP="00804829">
      <w:pPr>
        <w:rPr>
          <w:rFonts w:cs="Arial"/>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The search result, usually found at the end of the documentation, forms the list of abstracts.</w:t>
      </w:r>
    </w:p>
    <w:p w:rsidR="00804829" w:rsidRPr="002A3007" w:rsidRDefault="00804829" w:rsidP="00804829">
      <w:pPr>
        <w:rPr>
          <w:rFonts w:cs="Arial"/>
          <w:color w:val="000000" w:themeColor="text1"/>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AB = Abstract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AU = Author</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DE = Term from the thesaurus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MH = Term from the “</w:t>
      </w:r>
      <w:proofErr w:type="spellStart"/>
      <w:r w:rsidRPr="002A3007">
        <w:rPr>
          <w:rFonts w:cs="Arial"/>
          <w:color w:val="000000" w:themeColor="text1"/>
          <w:szCs w:val="18"/>
          <w:lang w:val="en-US"/>
        </w:rPr>
        <w:t>Cinahl</w:t>
      </w:r>
      <w:proofErr w:type="spellEnd"/>
      <w:r w:rsidRPr="002A3007">
        <w:rPr>
          <w:rFonts w:cs="Arial"/>
          <w:color w:val="000000" w:themeColor="text1"/>
          <w:szCs w:val="18"/>
          <w:lang w:val="en-US"/>
        </w:rPr>
        <w:t xml:space="preserve"> Headings” thesaurus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MM = Major Concept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TI = Title</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xml:space="preserve">TX = All Text. Performs a keyword search of all the </w:t>
      </w:r>
      <w:r w:rsidRPr="002A3007">
        <w:rPr>
          <w:rFonts w:ascii="MS Gothic" w:hAnsi="MS Gothic" w:cs="Arial"/>
          <w:color w:val="000000" w:themeColor="text1"/>
          <w:szCs w:val="18"/>
          <w:lang w:val="en-US"/>
        </w:rPr>
        <w:t> </w:t>
      </w:r>
      <w:r w:rsidRPr="002A3007">
        <w:rPr>
          <w:rFonts w:cs="Arial"/>
          <w:color w:val="000000" w:themeColor="text1"/>
          <w:szCs w:val="18"/>
          <w:lang w:val="en-US"/>
        </w:rPr>
        <w:t>database's searchable fields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ZC = Methodology Index</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 Truncation</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 “</w:t>
      </w:r>
      <w:proofErr w:type="gramEnd"/>
      <w:r w:rsidRPr="002A3007">
        <w:rPr>
          <w:rFonts w:cs="Arial"/>
          <w:color w:val="000000" w:themeColor="text1"/>
          <w:szCs w:val="18"/>
          <w:lang w:val="en-US"/>
        </w:rPr>
        <w:t xml:space="preserve"> = Citation Marks; searches for an exact phrase</w:t>
      </w:r>
    </w:p>
    <w:p w:rsidR="00804829" w:rsidRPr="002A3007" w:rsidRDefault="00804829" w:rsidP="00804829">
      <w:pPr>
        <w:pStyle w:val="BodyText"/>
        <w:rPr>
          <w:lang w:val="en-US"/>
        </w:rPr>
      </w:pPr>
    </w:p>
    <w:p w:rsidR="00804829" w:rsidRPr="002A3007" w:rsidRDefault="00804829" w:rsidP="00804829">
      <w:pPr>
        <w:rPr>
          <w:rFonts w:ascii="Arial" w:eastAsia="Times New Roman" w:hAnsi="Arial" w:cs="Arial"/>
          <w:b/>
          <w:sz w:val="18"/>
          <w:szCs w:val="18"/>
          <w:lang w:val="en-US" w:eastAsia="sv-SE"/>
        </w:rPr>
      </w:pPr>
      <w:r w:rsidRPr="002A3007">
        <w:rPr>
          <w:lang w:val="en-US"/>
        </w:rPr>
        <w:br w:type="page"/>
      </w:r>
    </w:p>
    <w:p w:rsidR="00804829" w:rsidRPr="002A3007" w:rsidRDefault="00804829" w:rsidP="00804829">
      <w:pPr>
        <w:pStyle w:val="Rubrikskningenstitel"/>
        <w:rPr>
          <w:lang w:val="en-US"/>
        </w:rPr>
      </w:pPr>
      <w:r w:rsidRPr="002A3007">
        <w:rPr>
          <w:lang w:val="en-US"/>
        </w:rPr>
        <w:lastRenderedPageBreak/>
        <w:t xml:space="preserve">PubMed via NLM 16 December 2014 - Suicide Risk </w:t>
      </w:r>
      <w:proofErr w:type="spellStart"/>
      <w:r w:rsidRPr="002A3007">
        <w:rPr>
          <w:lang w:val="en-US"/>
        </w:rPr>
        <w:t>Asessment</w:t>
      </w:r>
      <w:proofErr w:type="spellEnd"/>
      <w:r w:rsidRPr="002A3007">
        <w:rPr>
          <w:lang w:val="en-US"/>
        </w:rPr>
        <w:t xml:space="preserve"> Tools</w:t>
      </w:r>
    </w:p>
    <w:p w:rsidR="00804829" w:rsidRPr="002A3007" w:rsidRDefault="00804829" w:rsidP="00804829">
      <w:pPr>
        <w:pStyle w:val="Rubrikskningenstitel"/>
        <w:rPr>
          <w:rFonts w:ascii="Calibri" w:hAnsi="Calibri"/>
          <w:b w:val="0"/>
          <w:lang w:val="en-US"/>
        </w:rPr>
      </w:pPr>
    </w:p>
    <w:tbl>
      <w:tblPr>
        <w:tblStyle w:val="Skdokumentation"/>
        <w:tblW w:w="9214" w:type="dxa"/>
        <w:tblLayout w:type="fixed"/>
        <w:tblLook w:val="01E0" w:firstRow="1" w:lastRow="1" w:firstColumn="1" w:lastColumn="1" w:noHBand="0" w:noVBand="0"/>
      </w:tblPr>
      <w:tblGrid>
        <w:gridCol w:w="1101"/>
        <w:gridCol w:w="6945"/>
        <w:gridCol w:w="1168"/>
      </w:tblGrid>
      <w:tr w:rsidR="00804829" w:rsidRPr="002A3007" w:rsidTr="00E44934">
        <w:trPr>
          <w:cnfStyle w:val="100000000000" w:firstRow="1" w:lastRow="0" w:firstColumn="0" w:lastColumn="0" w:oddVBand="0" w:evenVBand="0" w:oddHBand="0" w:evenHBand="0" w:firstRowFirstColumn="0" w:firstRowLastColumn="0" w:lastRowFirstColumn="0" w:lastRowLastColumn="0"/>
        </w:trPr>
        <w:tc>
          <w:tcPr>
            <w:tcW w:w="8046" w:type="dxa"/>
            <w:gridSpan w:val="2"/>
          </w:tcPr>
          <w:p w:rsidR="00804829" w:rsidRPr="002A3007" w:rsidRDefault="00804829" w:rsidP="00E44934">
            <w:pPr>
              <w:pStyle w:val="Heading1"/>
              <w:outlineLvl w:val="0"/>
              <w:rPr>
                <w:sz w:val="32"/>
                <w:lang w:val="en-US"/>
              </w:rPr>
            </w:pPr>
            <w:r w:rsidRPr="002A3007">
              <w:rPr>
                <w:sz w:val="32"/>
                <w:lang w:val="en-US"/>
              </w:rPr>
              <w:t>Search terms</w:t>
            </w:r>
          </w:p>
        </w:tc>
        <w:tc>
          <w:tcPr>
            <w:tcW w:w="1168" w:type="dxa"/>
          </w:tcPr>
          <w:p w:rsidR="00804829" w:rsidRPr="002A3007" w:rsidRDefault="00804829" w:rsidP="00E44934">
            <w:pPr>
              <w:pStyle w:val="Heading1"/>
              <w:outlineLvl w:val="0"/>
              <w:rPr>
                <w:sz w:val="32"/>
                <w:lang w:val="en-US"/>
              </w:rPr>
            </w:pPr>
            <w:r w:rsidRPr="002A3007">
              <w:rPr>
                <w:sz w:val="32"/>
                <w:lang w:val="en-US"/>
              </w:rPr>
              <w:t>Items found</w:t>
            </w:r>
          </w:p>
        </w:tc>
      </w:tr>
      <w:tr w:rsidR="00804829" w:rsidRPr="002A3007" w:rsidTr="00E44934">
        <w:tc>
          <w:tcPr>
            <w:tcW w:w="9214" w:type="dxa"/>
            <w:gridSpan w:val="3"/>
            <w:noWrap/>
          </w:tcPr>
          <w:p w:rsidR="00804829" w:rsidRPr="002A3007" w:rsidRDefault="00804829" w:rsidP="00E44934">
            <w:pPr>
              <w:pStyle w:val="Heading2"/>
              <w:outlineLvl w:val="1"/>
              <w:rPr>
                <w:lang w:val="en-US"/>
              </w:rPr>
            </w:pPr>
            <w:r w:rsidRPr="002A3007">
              <w:rPr>
                <w:lang w:val="en-US"/>
              </w:rPr>
              <w:t>Intervention: screening, test, scales</w:t>
            </w:r>
          </w:p>
        </w:tc>
      </w:tr>
      <w:tr w:rsidR="00804829" w:rsidRPr="002A3007" w:rsidTr="00E44934">
        <w:tc>
          <w:tcPr>
            <w:tcW w:w="1101" w:type="dxa"/>
          </w:tcPr>
          <w:p w:rsidR="00804829" w:rsidRPr="002A3007" w:rsidRDefault="00804829" w:rsidP="00804829">
            <w:pPr>
              <w:pStyle w:val="Numrering"/>
              <w:numPr>
                <w:ilvl w:val="0"/>
                <w:numId w:val="17"/>
              </w:numPr>
              <w:rPr>
                <w:lang w:val="en-US"/>
              </w:rPr>
            </w:pPr>
          </w:p>
        </w:tc>
        <w:tc>
          <w:tcPr>
            <w:tcW w:w="6945" w:type="dxa"/>
          </w:tcPr>
          <w:p w:rsidR="00804829" w:rsidRPr="002A3007" w:rsidRDefault="00804829" w:rsidP="00E44934">
            <w:pPr>
              <w:rPr>
                <w:lang w:val="en-US"/>
              </w:rPr>
            </w:pPr>
            <w:r w:rsidRPr="002A3007">
              <w:rPr>
                <w:szCs w:val="18"/>
                <w:lang w:val="en-US"/>
              </w:rPr>
              <w:t>Mass Screening[</w:t>
            </w:r>
            <w:proofErr w:type="spellStart"/>
            <w:r w:rsidRPr="002A3007">
              <w:rPr>
                <w:szCs w:val="18"/>
                <w:lang w:val="en-US"/>
              </w:rPr>
              <w:t>MeSH:NoExp</w:t>
            </w:r>
            <w:proofErr w:type="spellEnd"/>
            <w:r w:rsidRPr="002A3007">
              <w:rPr>
                <w:szCs w:val="18"/>
                <w:lang w:val="en-US"/>
              </w:rPr>
              <w:t>] OR "Questionnaires"[</w:t>
            </w:r>
            <w:proofErr w:type="spellStart"/>
            <w:r w:rsidRPr="002A3007">
              <w:rPr>
                <w:szCs w:val="18"/>
                <w:lang w:val="en-US"/>
              </w:rPr>
              <w:t>MeSH</w:t>
            </w:r>
            <w:proofErr w:type="spellEnd"/>
            <w:r w:rsidRPr="002A3007">
              <w:rPr>
                <w:szCs w:val="18"/>
                <w:lang w:val="en-US"/>
              </w:rPr>
              <w:t>] OR "Risk Assessment"[</w:t>
            </w:r>
            <w:proofErr w:type="spellStart"/>
            <w:r w:rsidRPr="002A3007">
              <w:rPr>
                <w:szCs w:val="18"/>
                <w:lang w:val="en-US"/>
              </w:rPr>
              <w:t>MeSH</w:t>
            </w:r>
            <w:proofErr w:type="spellEnd"/>
            <w:r w:rsidRPr="002A3007">
              <w:rPr>
                <w:szCs w:val="18"/>
                <w:lang w:val="en-US"/>
              </w:rPr>
              <w:t xml:space="preserve"> Terms] OR "Psychiatric Status Rating Scales"[Mesh] OR "Psychological Tests"[Mesh] OR "Psychometrics"[Mesh] OR </w:t>
            </w:r>
            <w:r w:rsidRPr="002A3007">
              <w:rPr>
                <w:rFonts w:cs="Arial"/>
                <w:lang w:val="en-US"/>
              </w:rPr>
              <w:t>Scale*[</w:t>
            </w:r>
            <w:proofErr w:type="spellStart"/>
            <w:r w:rsidRPr="002A3007">
              <w:rPr>
                <w:rFonts w:cs="Arial"/>
                <w:lang w:val="en-US"/>
              </w:rPr>
              <w:t>ti</w:t>
            </w:r>
            <w:proofErr w:type="spellEnd"/>
            <w:r w:rsidRPr="002A3007">
              <w:rPr>
                <w:rFonts w:cs="Arial"/>
                <w:lang w:val="en-US"/>
              </w:rPr>
              <w:t>] OR Instrument[</w:t>
            </w:r>
            <w:proofErr w:type="spellStart"/>
            <w:r w:rsidRPr="002A3007">
              <w:rPr>
                <w:rFonts w:cs="Arial"/>
                <w:lang w:val="en-US"/>
              </w:rPr>
              <w:t>ti</w:t>
            </w:r>
            <w:proofErr w:type="spellEnd"/>
            <w:r w:rsidRPr="002A3007">
              <w:rPr>
                <w:rFonts w:cs="Arial"/>
                <w:lang w:val="en-US"/>
              </w:rPr>
              <w:t>] OR Instruments[</w:t>
            </w:r>
            <w:proofErr w:type="spellStart"/>
            <w:r w:rsidRPr="002A3007">
              <w:rPr>
                <w:rFonts w:cs="Arial"/>
                <w:lang w:val="en-US"/>
              </w:rPr>
              <w:t>ti</w:t>
            </w:r>
            <w:proofErr w:type="spellEnd"/>
            <w:r w:rsidRPr="002A3007">
              <w:rPr>
                <w:rFonts w:cs="Arial"/>
                <w:lang w:val="en-US"/>
              </w:rPr>
              <w:t>] OR Tool[</w:t>
            </w:r>
            <w:proofErr w:type="spellStart"/>
            <w:r w:rsidRPr="002A3007">
              <w:rPr>
                <w:rFonts w:cs="Arial"/>
                <w:lang w:val="en-US"/>
              </w:rPr>
              <w:t>ti</w:t>
            </w:r>
            <w:proofErr w:type="spellEnd"/>
            <w:r w:rsidRPr="002A3007">
              <w:rPr>
                <w:rFonts w:cs="Arial"/>
                <w:lang w:val="en-US"/>
              </w:rPr>
              <w:t>] OR tools[</w:t>
            </w:r>
            <w:proofErr w:type="spellStart"/>
            <w:r w:rsidRPr="002A3007">
              <w:rPr>
                <w:rFonts w:cs="Arial"/>
                <w:lang w:val="en-US"/>
              </w:rPr>
              <w:t>ti</w:t>
            </w:r>
            <w:proofErr w:type="spellEnd"/>
            <w:r w:rsidRPr="002A3007">
              <w:rPr>
                <w:rFonts w:cs="Arial"/>
                <w:lang w:val="en-US"/>
              </w:rPr>
              <w:t>] OR Measurement*[</w:t>
            </w:r>
            <w:proofErr w:type="spellStart"/>
            <w:r w:rsidRPr="002A3007">
              <w:rPr>
                <w:rFonts w:cs="Arial"/>
                <w:lang w:val="en-US"/>
              </w:rPr>
              <w:t>ti</w:t>
            </w:r>
            <w:proofErr w:type="spellEnd"/>
            <w:r w:rsidRPr="002A3007">
              <w:rPr>
                <w:rFonts w:cs="Arial"/>
                <w:lang w:val="en-US"/>
              </w:rPr>
              <w:t>] OR Clinical predictor*[</w:t>
            </w:r>
            <w:proofErr w:type="spellStart"/>
            <w:r w:rsidRPr="002A3007">
              <w:rPr>
                <w:rFonts w:cs="Arial"/>
                <w:lang w:val="en-US"/>
              </w:rPr>
              <w:t>ti</w:t>
            </w:r>
            <w:proofErr w:type="spellEnd"/>
            <w:r w:rsidRPr="002A3007">
              <w:rPr>
                <w:rFonts w:cs="Arial"/>
                <w:lang w:val="en-US"/>
              </w:rPr>
              <w:t xml:space="preserve">] OR </w:t>
            </w:r>
            <w:r w:rsidRPr="002A3007">
              <w:rPr>
                <w:szCs w:val="18"/>
                <w:lang w:val="en-US"/>
              </w:rPr>
              <w:t>Risk assessment[</w:t>
            </w:r>
            <w:proofErr w:type="spellStart"/>
            <w:r w:rsidRPr="002A3007">
              <w:rPr>
                <w:szCs w:val="18"/>
                <w:lang w:val="en-US"/>
              </w:rPr>
              <w:t>ti</w:t>
            </w:r>
            <w:proofErr w:type="spellEnd"/>
            <w:r w:rsidRPr="002A3007">
              <w:rPr>
                <w:szCs w:val="18"/>
                <w:lang w:val="en-US"/>
              </w:rPr>
              <w:t>] OR risk screening[</w:t>
            </w:r>
            <w:proofErr w:type="spellStart"/>
            <w:r w:rsidRPr="002A3007">
              <w:rPr>
                <w:szCs w:val="18"/>
                <w:lang w:val="en-US"/>
              </w:rPr>
              <w:t>ti</w:t>
            </w:r>
            <w:proofErr w:type="spellEnd"/>
            <w:r w:rsidRPr="002A3007">
              <w:rPr>
                <w:szCs w:val="18"/>
                <w:lang w:val="en-US"/>
              </w:rPr>
              <w:t>] OR Questionnaire*[</w:t>
            </w:r>
            <w:proofErr w:type="spellStart"/>
            <w:r w:rsidRPr="002A3007">
              <w:rPr>
                <w:szCs w:val="18"/>
                <w:lang w:val="en-US"/>
              </w:rPr>
              <w:t>ti</w:t>
            </w:r>
            <w:proofErr w:type="spellEnd"/>
            <w:r w:rsidRPr="002A3007">
              <w:rPr>
                <w:szCs w:val="18"/>
                <w:lang w:val="en-US"/>
              </w:rPr>
              <w:t>] OR inventory[</w:t>
            </w:r>
            <w:proofErr w:type="spellStart"/>
            <w:r w:rsidRPr="002A3007">
              <w:rPr>
                <w:szCs w:val="18"/>
                <w:lang w:val="en-US"/>
              </w:rPr>
              <w:t>ti</w:t>
            </w:r>
            <w:proofErr w:type="spellEnd"/>
            <w:r w:rsidRPr="002A3007">
              <w:rPr>
                <w:szCs w:val="18"/>
                <w:lang w:val="en-US"/>
              </w:rPr>
              <w:t>] OR psychometric*[</w:t>
            </w:r>
            <w:proofErr w:type="spellStart"/>
            <w:r w:rsidRPr="002A3007">
              <w:rPr>
                <w:szCs w:val="18"/>
                <w:lang w:val="en-US"/>
              </w:rPr>
              <w:t>ti</w:t>
            </w:r>
            <w:proofErr w:type="spellEnd"/>
            <w:r w:rsidRPr="002A3007">
              <w:rPr>
                <w:szCs w:val="18"/>
                <w:lang w:val="en-US"/>
              </w:rPr>
              <w:t>] OR status form[</w:t>
            </w:r>
            <w:proofErr w:type="spellStart"/>
            <w:r w:rsidRPr="002A3007">
              <w:rPr>
                <w:szCs w:val="18"/>
                <w:lang w:val="en-US"/>
              </w:rPr>
              <w:t>ti</w:t>
            </w:r>
            <w:proofErr w:type="spellEnd"/>
            <w:r w:rsidRPr="002A3007">
              <w:rPr>
                <w:szCs w:val="18"/>
                <w:lang w:val="en-US"/>
              </w:rPr>
              <w:t>] OR Checklist*[</w:t>
            </w:r>
            <w:proofErr w:type="spellStart"/>
            <w:r w:rsidRPr="002A3007">
              <w:rPr>
                <w:szCs w:val="18"/>
                <w:lang w:val="en-US"/>
              </w:rPr>
              <w:t>ti</w:t>
            </w:r>
            <w:proofErr w:type="spellEnd"/>
            <w:r w:rsidRPr="002A3007">
              <w:rPr>
                <w:szCs w:val="18"/>
                <w:lang w:val="en-US"/>
              </w:rPr>
              <w:t>] OR score*[</w:t>
            </w:r>
            <w:proofErr w:type="spellStart"/>
            <w:r w:rsidRPr="002A3007">
              <w:rPr>
                <w:szCs w:val="18"/>
                <w:lang w:val="en-US"/>
              </w:rPr>
              <w:t>ti</w:t>
            </w:r>
            <w:proofErr w:type="spellEnd"/>
            <w:r w:rsidRPr="002A3007">
              <w:rPr>
                <w:szCs w:val="18"/>
                <w:lang w:val="en-US"/>
              </w:rPr>
              <w:t>]</w:t>
            </w:r>
          </w:p>
        </w:tc>
        <w:tc>
          <w:tcPr>
            <w:tcW w:w="1168" w:type="dxa"/>
          </w:tcPr>
          <w:p w:rsidR="00804829" w:rsidRPr="002A3007" w:rsidRDefault="00804829" w:rsidP="00E44934">
            <w:pPr>
              <w:rPr>
                <w:lang w:val="en-US"/>
              </w:rPr>
            </w:pPr>
            <w:r w:rsidRPr="002A3007">
              <w:rPr>
                <w:lang w:val="en-US"/>
              </w:rPr>
              <w:t>1036182</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lang w:val="en-US"/>
              </w:rPr>
            </w:pPr>
            <w:r w:rsidRPr="002A3007">
              <w:rPr>
                <w:rFonts w:cs="Arial"/>
                <w:szCs w:val="18"/>
                <w:lang w:val="en-US"/>
              </w:rPr>
              <w:t>Adult Suicide Ideation Questionnaire[</w:t>
            </w:r>
            <w:proofErr w:type="spellStart"/>
            <w:r w:rsidRPr="002A3007">
              <w:rPr>
                <w:rFonts w:cs="Arial"/>
                <w:szCs w:val="18"/>
                <w:lang w:val="en-US"/>
              </w:rPr>
              <w:t>tiab</w:t>
            </w:r>
            <w:proofErr w:type="spellEnd"/>
            <w:r w:rsidRPr="002A3007">
              <w:rPr>
                <w:rFonts w:cs="Arial"/>
                <w:szCs w:val="18"/>
                <w:lang w:val="en-US"/>
              </w:rPr>
              <w:t>] OR Columbia-Suicide Severity Rating Scale[</w:t>
            </w:r>
            <w:proofErr w:type="spellStart"/>
            <w:r w:rsidRPr="002A3007">
              <w:rPr>
                <w:rFonts w:cs="Arial"/>
                <w:szCs w:val="18"/>
                <w:lang w:val="en-US"/>
              </w:rPr>
              <w:t>tiab</w:t>
            </w:r>
            <w:proofErr w:type="spellEnd"/>
            <w:r w:rsidRPr="002A3007">
              <w:rPr>
                <w:rFonts w:cs="Arial"/>
                <w:szCs w:val="18"/>
                <w:lang w:val="en-US"/>
              </w:rPr>
              <w:t xml:space="preserve">] OR </w:t>
            </w:r>
            <w:proofErr w:type="spellStart"/>
            <w:r w:rsidRPr="002A3007">
              <w:rPr>
                <w:rFonts w:cs="Arial"/>
                <w:szCs w:val="18"/>
                <w:lang w:val="en-US"/>
              </w:rPr>
              <w:t>Ducher's</w:t>
            </w:r>
            <w:proofErr w:type="spellEnd"/>
            <w:r w:rsidRPr="002A3007">
              <w:rPr>
                <w:rFonts w:cs="Arial"/>
                <w:szCs w:val="18"/>
                <w:lang w:val="en-US"/>
              </w:rPr>
              <w:t xml:space="preserve"> suicidal risk assessment scale[</w:t>
            </w:r>
            <w:proofErr w:type="spellStart"/>
            <w:r w:rsidRPr="002A3007">
              <w:rPr>
                <w:rFonts w:cs="Arial"/>
                <w:szCs w:val="18"/>
                <w:lang w:val="en-US"/>
              </w:rPr>
              <w:t>tiab</w:t>
            </w:r>
            <w:proofErr w:type="spellEnd"/>
            <w:r w:rsidRPr="002A3007">
              <w:rPr>
                <w:rFonts w:cs="Arial"/>
                <w:szCs w:val="18"/>
                <w:lang w:val="en-US"/>
              </w:rPr>
              <w:t>] OR Firestones Assessment of Self-Destructive Thoughts[</w:t>
            </w:r>
            <w:proofErr w:type="spellStart"/>
            <w:r w:rsidRPr="002A3007">
              <w:rPr>
                <w:rFonts w:cs="Arial"/>
                <w:szCs w:val="18"/>
                <w:lang w:val="en-US"/>
              </w:rPr>
              <w:t>tiab</w:t>
            </w:r>
            <w:proofErr w:type="spellEnd"/>
            <w:r w:rsidRPr="002A3007">
              <w:rPr>
                <w:rFonts w:cs="Arial"/>
                <w:szCs w:val="18"/>
                <w:lang w:val="en-US"/>
              </w:rPr>
              <w:t>] OR Geriatric Scale for suicide intent[</w:t>
            </w:r>
            <w:proofErr w:type="spellStart"/>
            <w:r w:rsidRPr="002A3007">
              <w:rPr>
                <w:rFonts w:cs="Arial"/>
                <w:szCs w:val="18"/>
                <w:lang w:val="en-US"/>
              </w:rPr>
              <w:t>tiab</w:t>
            </w:r>
            <w:proofErr w:type="spellEnd"/>
            <w:r w:rsidRPr="002A3007">
              <w:rPr>
                <w:rFonts w:cs="Arial"/>
                <w:szCs w:val="18"/>
                <w:lang w:val="en-US"/>
              </w:rPr>
              <w:t>] OR High-Risk Construct Scale[</w:t>
            </w:r>
            <w:proofErr w:type="spellStart"/>
            <w:r w:rsidRPr="002A3007">
              <w:rPr>
                <w:rFonts w:cs="Arial"/>
                <w:szCs w:val="18"/>
                <w:lang w:val="en-US"/>
              </w:rPr>
              <w:t>tiab</w:t>
            </w:r>
            <w:proofErr w:type="spellEnd"/>
            <w:r w:rsidRPr="002A3007">
              <w:rPr>
                <w:rFonts w:cs="Arial"/>
                <w:szCs w:val="18"/>
                <w:lang w:val="en-US"/>
              </w:rPr>
              <w:t xml:space="preserve">] OR </w:t>
            </w:r>
            <w:proofErr w:type="spellStart"/>
            <w:r w:rsidRPr="002A3007">
              <w:rPr>
                <w:rFonts w:cs="Arial"/>
                <w:szCs w:val="18"/>
                <w:lang w:val="en-US"/>
              </w:rPr>
              <w:t>interRAI</w:t>
            </w:r>
            <w:proofErr w:type="spellEnd"/>
            <w:r w:rsidRPr="002A3007">
              <w:rPr>
                <w:rFonts w:cs="Arial"/>
                <w:szCs w:val="18"/>
                <w:lang w:val="en-US"/>
              </w:rPr>
              <w:t xml:space="preserve"> Mental Health Severity of Self-Harm Scale[</w:t>
            </w:r>
            <w:proofErr w:type="spellStart"/>
            <w:r w:rsidRPr="002A3007">
              <w:rPr>
                <w:rFonts w:cs="Arial"/>
                <w:szCs w:val="18"/>
                <w:lang w:val="en-US"/>
              </w:rPr>
              <w:t>tiab</w:t>
            </w:r>
            <w:proofErr w:type="spellEnd"/>
            <w:r w:rsidRPr="002A3007">
              <w:rPr>
                <w:rFonts w:cs="Arial"/>
                <w:szCs w:val="18"/>
                <w:lang w:val="en-US"/>
              </w:rPr>
              <w:t>] OR Manchester Self Harm Rule[</w:t>
            </w:r>
            <w:proofErr w:type="spellStart"/>
            <w:r w:rsidRPr="002A3007">
              <w:rPr>
                <w:rFonts w:cs="Arial"/>
                <w:szCs w:val="18"/>
                <w:lang w:val="en-US"/>
              </w:rPr>
              <w:t>tiab</w:t>
            </w:r>
            <w:proofErr w:type="spellEnd"/>
            <w:r w:rsidRPr="002A3007">
              <w:rPr>
                <w:rFonts w:cs="Arial"/>
                <w:szCs w:val="18"/>
                <w:lang w:val="en-US"/>
              </w:rPr>
              <w:t xml:space="preserve">] OR Montgomery </w:t>
            </w:r>
            <w:proofErr w:type="spellStart"/>
            <w:r w:rsidRPr="002A3007">
              <w:rPr>
                <w:rFonts w:cs="Arial"/>
                <w:szCs w:val="18"/>
                <w:lang w:val="en-US"/>
              </w:rPr>
              <w:t>Asberg</w:t>
            </w:r>
            <w:proofErr w:type="spellEnd"/>
            <w:r w:rsidRPr="002A3007">
              <w:rPr>
                <w:rFonts w:cs="Arial"/>
                <w:szCs w:val="18"/>
                <w:lang w:val="en-US"/>
              </w:rPr>
              <w:t xml:space="preserve"> depression rating scale[</w:t>
            </w:r>
            <w:proofErr w:type="spellStart"/>
            <w:r w:rsidRPr="002A3007">
              <w:rPr>
                <w:rFonts w:cs="Arial"/>
                <w:szCs w:val="18"/>
                <w:lang w:val="en-US"/>
              </w:rPr>
              <w:t>tiab</w:t>
            </w:r>
            <w:proofErr w:type="spellEnd"/>
            <w:r w:rsidRPr="002A3007">
              <w:rPr>
                <w:rFonts w:cs="Arial"/>
                <w:szCs w:val="18"/>
                <w:lang w:val="en-US"/>
              </w:rPr>
              <w:t>] OR Mental Health Environment of Care Checklist[</w:t>
            </w:r>
            <w:proofErr w:type="spellStart"/>
            <w:r w:rsidRPr="002A3007">
              <w:rPr>
                <w:rFonts w:cs="Arial"/>
                <w:szCs w:val="18"/>
                <w:lang w:val="en-US"/>
              </w:rPr>
              <w:t>tiab</w:t>
            </w:r>
            <w:proofErr w:type="spellEnd"/>
            <w:r w:rsidRPr="002A3007">
              <w:rPr>
                <w:rFonts w:cs="Arial"/>
                <w:szCs w:val="18"/>
                <w:lang w:val="en-US"/>
              </w:rPr>
              <w:t>] OR Modified scale for Suicide Ideation[</w:t>
            </w:r>
            <w:proofErr w:type="spellStart"/>
            <w:r w:rsidRPr="002A3007">
              <w:rPr>
                <w:rFonts w:cs="Arial"/>
                <w:szCs w:val="18"/>
                <w:lang w:val="en-US"/>
              </w:rPr>
              <w:t>tiab</w:t>
            </w:r>
            <w:proofErr w:type="spellEnd"/>
            <w:r w:rsidRPr="002A3007">
              <w:rPr>
                <w:rFonts w:cs="Arial"/>
                <w:szCs w:val="18"/>
                <w:lang w:val="en-US"/>
              </w:rPr>
              <w:t>] OR Nurses Global Assessment of Suicide Risk[</w:t>
            </w:r>
            <w:proofErr w:type="spellStart"/>
            <w:r w:rsidRPr="002A3007">
              <w:rPr>
                <w:rFonts w:cs="Arial"/>
                <w:szCs w:val="18"/>
                <w:lang w:val="en-US"/>
              </w:rPr>
              <w:t>tiab</w:t>
            </w:r>
            <w:proofErr w:type="spellEnd"/>
            <w:r w:rsidRPr="002A3007">
              <w:rPr>
                <w:rFonts w:cs="Arial"/>
                <w:szCs w:val="18"/>
                <w:lang w:val="en-US"/>
              </w:rPr>
              <w:t xml:space="preserve">] OR </w:t>
            </w:r>
            <w:proofErr w:type="spellStart"/>
            <w:r w:rsidRPr="002A3007">
              <w:rPr>
                <w:rFonts w:cs="Arial"/>
                <w:szCs w:val="18"/>
                <w:lang w:val="en-US"/>
              </w:rPr>
              <w:t>Parasuicide</w:t>
            </w:r>
            <w:proofErr w:type="spellEnd"/>
            <w:r w:rsidRPr="002A3007">
              <w:rPr>
                <w:rFonts w:cs="Arial"/>
                <w:szCs w:val="18"/>
                <w:lang w:val="en-US"/>
              </w:rPr>
              <w:t xml:space="preserve"> History Inventory[</w:t>
            </w:r>
            <w:proofErr w:type="spellStart"/>
            <w:r w:rsidRPr="002A3007">
              <w:rPr>
                <w:rFonts w:cs="Arial"/>
                <w:szCs w:val="18"/>
                <w:lang w:val="en-US"/>
              </w:rPr>
              <w:t>tiab</w:t>
            </w:r>
            <w:proofErr w:type="spellEnd"/>
            <w:r w:rsidRPr="002A3007">
              <w:rPr>
                <w:rFonts w:cs="Arial"/>
                <w:szCs w:val="18"/>
                <w:lang w:val="en-US"/>
              </w:rPr>
              <w:t>] OR Paykel Suicide Items[</w:t>
            </w:r>
            <w:proofErr w:type="spellStart"/>
            <w:r w:rsidRPr="002A3007">
              <w:rPr>
                <w:rFonts w:cs="Arial"/>
                <w:szCs w:val="18"/>
                <w:lang w:val="en-US"/>
              </w:rPr>
              <w:t>tiab</w:t>
            </w:r>
            <w:proofErr w:type="spellEnd"/>
            <w:r w:rsidRPr="002A3007">
              <w:rPr>
                <w:rFonts w:cs="Arial"/>
                <w:szCs w:val="18"/>
                <w:lang w:val="en-US"/>
              </w:rPr>
              <w:t>] OR PHQ-9[</w:t>
            </w:r>
            <w:proofErr w:type="spellStart"/>
            <w:r w:rsidRPr="002A3007">
              <w:rPr>
                <w:rFonts w:cs="Arial"/>
                <w:szCs w:val="18"/>
                <w:lang w:val="en-US"/>
              </w:rPr>
              <w:t>tiab</w:t>
            </w:r>
            <w:proofErr w:type="spellEnd"/>
            <w:r w:rsidRPr="002A3007">
              <w:rPr>
                <w:rFonts w:cs="Arial"/>
                <w:szCs w:val="18"/>
                <w:lang w:val="en-US"/>
              </w:rPr>
              <w:t>] OR Positive and Negative Suicide Ideation Inventory[</w:t>
            </w:r>
            <w:proofErr w:type="spellStart"/>
            <w:r w:rsidRPr="002A3007">
              <w:rPr>
                <w:rFonts w:cs="Arial"/>
                <w:szCs w:val="18"/>
                <w:lang w:val="en-US"/>
              </w:rPr>
              <w:t>tiab</w:t>
            </w:r>
            <w:proofErr w:type="spellEnd"/>
            <w:r w:rsidRPr="002A3007">
              <w:rPr>
                <w:rFonts w:cs="Arial"/>
                <w:szCs w:val="18"/>
                <w:lang w:val="en-US"/>
              </w:rPr>
              <w:t>] OR PRISM-S[</w:t>
            </w:r>
            <w:proofErr w:type="spellStart"/>
            <w:r w:rsidRPr="002A3007">
              <w:rPr>
                <w:rFonts w:cs="Arial"/>
                <w:szCs w:val="18"/>
                <w:lang w:val="en-US"/>
              </w:rPr>
              <w:t>tiab</w:t>
            </w:r>
            <w:proofErr w:type="spellEnd"/>
            <w:r w:rsidRPr="002A3007">
              <w:rPr>
                <w:rFonts w:cs="Arial"/>
                <w:szCs w:val="18"/>
                <w:lang w:val="en-US"/>
              </w:rPr>
              <w:t>] OR Quiz on Depression and Suicide in Late Life[</w:t>
            </w:r>
            <w:proofErr w:type="spellStart"/>
            <w:r w:rsidRPr="002A3007">
              <w:rPr>
                <w:rFonts w:cs="Arial"/>
                <w:szCs w:val="18"/>
                <w:lang w:val="en-US"/>
              </w:rPr>
              <w:t>tiab</w:t>
            </w:r>
            <w:proofErr w:type="spellEnd"/>
            <w:r w:rsidRPr="002A3007">
              <w:rPr>
                <w:rFonts w:cs="Arial"/>
                <w:szCs w:val="18"/>
                <w:lang w:val="en-US"/>
              </w:rPr>
              <w:t>] OR Reasons for Living Inventory[</w:t>
            </w:r>
            <w:proofErr w:type="spellStart"/>
            <w:r w:rsidRPr="002A3007">
              <w:rPr>
                <w:rFonts w:cs="Arial"/>
                <w:szCs w:val="18"/>
                <w:lang w:val="en-US"/>
              </w:rPr>
              <w:t>tiab</w:t>
            </w:r>
            <w:proofErr w:type="spellEnd"/>
            <w:r w:rsidRPr="002A3007">
              <w:rPr>
                <w:rFonts w:cs="Arial"/>
                <w:szCs w:val="18"/>
                <w:lang w:val="en-US"/>
              </w:rPr>
              <w:t>] OR risk-rescue[</w:t>
            </w:r>
            <w:proofErr w:type="spellStart"/>
            <w:r w:rsidRPr="002A3007">
              <w:rPr>
                <w:rFonts w:cs="Arial"/>
                <w:szCs w:val="18"/>
                <w:lang w:val="en-US"/>
              </w:rPr>
              <w:t>tiab</w:t>
            </w:r>
            <w:proofErr w:type="spellEnd"/>
            <w:r w:rsidRPr="002A3007">
              <w:rPr>
                <w:rFonts w:cs="Arial"/>
                <w:szCs w:val="18"/>
                <w:lang w:val="en-US"/>
              </w:rPr>
              <w:t>] OR SAD PERSONS scale[</w:t>
            </w:r>
            <w:proofErr w:type="spellStart"/>
            <w:r w:rsidRPr="002A3007">
              <w:rPr>
                <w:rFonts w:cs="Arial"/>
                <w:szCs w:val="18"/>
                <w:lang w:val="en-US"/>
              </w:rPr>
              <w:t>tiab</w:t>
            </w:r>
            <w:proofErr w:type="spellEnd"/>
            <w:r w:rsidRPr="002A3007">
              <w:rPr>
                <w:rFonts w:cs="Arial"/>
                <w:szCs w:val="18"/>
                <w:lang w:val="en-US"/>
              </w:rPr>
              <w:t>] OR Scale for Suicide Ideation[</w:t>
            </w:r>
            <w:proofErr w:type="spellStart"/>
            <w:r w:rsidRPr="002A3007">
              <w:rPr>
                <w:rFonts w:cs="Arial"/>
                <w:szCs w:val="18"/>
                <w:lang w:val="en-US"/>
              </w:rPr>
              <w:t>tiab</w:t>
            </w:r>
            <w:proofErr w:type="spellEnd"/>
            <w:r w:rsidRPr="002A3007">
              <w:rPr>
                <w:rFonts w:cs="Arial"/>
                <w:szCs w:val="18"/>
                <w:lang w:val="en-US"/>
              </w:rPr>
              <w:t>] OR Schizophrenia Suicide Risk Scale[</w:t>
            </w:r>
            <w:proofErr w:type="spellStart"/>
            <w:r w:rsidRPr="002A3007">
              <w:rPr>
                <w:rFonts w:cs="Arial"/>
                <w:szCs w:val="18"/>
                <w:lang w:val="en-US"/>
              </w:rPr>
              <w:t>tiab</w:t>
            </w:r>
            <w:proofErr w:type="spellEnd"/>
            <w:r w:rsidRPr="002A3007">
              <w:rPr>
                <w:rFonts w:cs="Arial"/>
                <w:szCs w:val="18"/>
                <w:lang w:val="en-US"/>
              </w:rPr>
              <w:t>] OR Self-Inflicted Injury Severity form[</w:t>
            </w:r>
            <w:proofErr w:type="spellStart"/>
            <w:r w:rsidRPr="002A3007">
              <w:rPr>
                <w:rFonts w:cs="Arial"/>
                <w:szCs w:val="18"/>
                <w:lang w:val="en-US"/>
              </w:rPr>
              <w:t>tiab</w:t>
            </w:r>
            <w:proofErr w:type="spellEnd"/>
            <w:r w:rsidRPr="002A3007">
              <w:rPr>
                <w:rFonts w:cs="Arial"/>
                <w:szCs w:val="18"/>
                <w:lang w:val="en-US"/>
              </w:rPr>
              <w:t>] OR Self-Injury Implicit Association Test[</w:t>
            </w:r>
            <w:proofErr w:type="spellStart"/>
            <w:r w:rsidRPr="002A3007">
              <w:rPr>
                <w:rFonts w:cs="Arial"/>
                <w:szCs w:val="18"/>
                <w:lang w:val="en-US"/>
              </w:rPr>
              <w:t>tiab</w:t>
            </w:r>
            <w:proofErr w:type="spellEnd"/>
            <w:r w:rsidRPr="002A3007">
              <w:rPr>
                <w:rFonts w:cs="Arial"/>
                <w:szCs w:val="18"/>
                <w:lang w:val="en-US"/>
              </w:rPr>
              <w:t>] OR Self-Monitoring Suicide Ideation Scale[</w:t>
            </w:r>
            <w:proofErr w:type="spellStart"/>
            <w:r w:rsidRPr="002A3007">
              <w:rPr>
                <w:rFonts w:cs="Arial"/>
                <w:szCs w:val="18"/>
                <w:lang w:val="en-US"/>
              </w:rPr>
              <w:t>tiab</w:t>
            </w:r>
            <w:proofErr w:type="spellEnd"/>
            <w:r w:rsidRPr="002A3007">
              <w:rPr>
                <w:rFonts w:cs="Arial"/>
                <w:szCs w:val="18"/>
                <w:lang w:val="en-US"/>
              </w:rPr>
              <w:t>] OR Stroop test[</w:t>
            </w:r>
            <w:proofErr w:type="spellStart"/>
            <w:r w:rsidRPr="002A3007">
              <w:rPr>
                <w:rFonts w:cs="Arial"/>
                <w:szCs w:val="18"/>
                <w:lang w:val="en-US"/>
              </w:rPr>
              <w:t>tiab</w:t>
            </w:r>
            <w:proofErr w:type="spellEnd"/>
            <w:r w:rsidRPr="002A3007">
              <w:rPr>
                <w:rFonts w:cs="Arial"/>
                <w:szCs w:val="18"/>
                <w:lang w:val="en-US"/>
              </w:rPr>
              <w:t xml:space="preserve">] OR Suicidal </w:t>
            </w:r>
            <w:proofErr w:type="spellStart"/>
            <w:r w:rsidRPr="002A3007">
              <w:rPr>
                <w:rFonts w:cs="Arial"/>
                <w:szCs w:val="18"/>
                <w:lang w:val="en-US"/>
              </w:rPr>
              <w:t>Behaviour</w:t>
            </w:r>
            <w:proofErr w:type="spellEnd"/>
            <w:r w:rsidRPr="002A3007">
              <w:rPr>
                <w:rFonts w:cs="Arial"/>
                <w:szCs w:val="18"/>
                <w:lang w:val="en-US"/>
              </w:rPr>
              <w:t xml:space="preserve"> Questionnaire[</w:t>
            </w:r>
            <w:proofErr w:type="spellStart"/>
            <w:r w:rsidRPr="002A3007">
              <w:rPr>
                <w:rFonts w:cs="Arial"/>
                <w:szCs w:val="18"/>
                <w:lang w:val="en-US"/>
              </w:rPr>
              <w:t>tiab</w:t>
            </w:r>
            <w:proofErr w:type="spellEnd"/>
            <w:r w:rsidRPr="002A3007">
              <w:rPr>
                <w:rFonts w:cs="Arial"/>
                <w:szCs w:val="18"/>
                <w:lang w:val="en-US"/>
              </w:rPr>
              <w:t>] OR Suicide Behavior Interview[</w:t>
            </w:r>
            <w:proofErr w:type="spellStart"/>
            <w:r w:rsidRPr="002A3007">
              <w:rPr>
                <w:rFonts w:cs="Arial"/>
                <w:szCs w:val="18"/>
                <w:lang w:val="en-US"/>
              </w:rPr>
              <w:t>tiab</w:t>
            </w:r>
            <w:proofErr w:type="spellEnd"/>
            <w:r w:rsidRPr="002A3007">
              <w:rPr>
                <w:rFonts w:cs="Arial"/>
                <w:szCs w:val="18"/>
                <w:lang w:val="en-US"/>
              </w:rPr>
              <w:t>] OR suicide Implicit Association Test[</w:t>
            </w:r>
            <w:proofErr w:type="spellStart"/>
            <w:r w:rsidRPr="002A3007">
              <w:rPr>
                <w:rFonts w:cs="Arial"/>
                <w:szCs w:val="18"/>
                <w:lang w:val="en-US"/>
              </w:rPr>
              <w:t>tiab</w:t>
            </w:r>
            <w:proofErr w:type="spellEnd"/>
            <w:r w:rsidRPr="002A3007">
              <w:rPr>
                <w:rFonts w:cs="Arial"/>
                <w:szCs w:val="18"/>
                <w:lang w:val="en-US"/>
              </w:rPr>
              <w:t>] OR Suicide Intent Scale[</w:t>
            </w:r>
            <w:proofErr w:type="spellStart"/>
            <w:r w:rsidRPr="002A3007">
              <w:rPr>
                <w:rFonts w:cs="Arial"/>
                <w:szCs w:val="18"/>
                <w:lang w:val="en-US"/>
              </w:rPr>
              <w:t>tiab</w:t>
            </w:r>
            <w:proofErr w:type="spellEnd"/>
            <w:r w:rsidRPr="002A3007">
              <w:rPr>
                <w:rFonts w:cs="Arial"/>
                <w:szCs w:val="18"/>
                <w:lang w:val="en-US"/>
              </w:rPr>
              <w:t>] OR Suicide opinion Questionnaire[</w:t>
            </w:r>
            <w:proofErr w:type="spellStart"/>
            <w:r w:rsidRPr="002A3007">
              <w:rPr>
                <w:rFonts w:cs="Arial"/>
                <w:szCs w:val="18"/>
                <w:lang w:val="en-US"/>
              </w:rPr>
              <w:t>tiab</w:t>
            </w:r>
            <w:proofErr w:type="spellEnd"/>
            <w:r w:rsidRPr="002A3007">
              <w:rPr>
                <w:rFonts w:cs="Arial"/>
                <w:szCs w:val="18"/>
                <w:lang w:val="en-US"/>
              </w:rPr>
              <w:t>] OR Suicide Potential Lethality Scale[</w:t>
            </w:r>
            <w:proofErr w:type="spellStart"/>
            <w:r w:rsidRPr="002A3007">
              <w:rPr>
                <w:rFonts w:cs="Arial"/>
                <w:szCs w:val="18"/>
                <w:lang w:val="en-US"/>
              </w:rPr>
              <w:t>tiab</w:t>
            </w:r>
            <w:proofErr w:type="spellEnd"/>
            <w:r w:rsidRPr="002A3007">
              <w:rPr>
                <w:rFonts w:cs="Arial"/>
                <w:szCs w:val="18"/>
                <w:lang w:val="en-US"/>
              </w:rPr>
              <w:t>] OR Suicide Probability Scale[</w:t>
            </w:r>
            <w:proofErr w:type="spellStart"/>
            <w:r w:rsidRPr="002A3007">
              <w:rPr>
                <w:rFonts w:cs="Arial"/>
                <w:szCs w:val="18"/>
                <w:lang w:val="en-US"/>
              </w:rPr>
              <w:t>tiab</w:t>
            </w:r>
            <w:proofErr w:type="spellEnd"/>
            <w:r w:rsidRPr="002A3007">
              <w:rPr>
                <w:rFonts w:cs="Arial"/>
                <w:szCs w:val="18"/>
                <w:lang w:val="en-US"/>
              </w:rPr>
              <w:t>] OR Suicidal Ideation Questionnaire[</w:t>
            </w:r>
            <w:proofErr w:type="spellStart"/>
            <w:r w:rsidRPr="002A3007">
              <w:rPr>
                <w:rFonts w:cs="Arial"/>
                <w:szCs w:val="18"/>
                <w:lang w:val="en-US"/>
              </w:rPr>
              <w:t>tiab</w:t>
            </w:r>
            <w:proofErr w:type="spellEnd"/>
            <w:r w:rsidRPr="002A3007">
              <w:rPr>
                <w:rFonts w:cs="Arial"/>
                <w:szCs w:val="18"/>
                <w:lang w:val="en-US"/>
              </w:rPr>
              <w:t>] OR Suicidal Ideation Screening Questionnaire[</w:t>
            </w:r>
            <w:proofErr w:type="spellStart"/>
            <w:r w:rsidRPr="002A3007">
              <w:rPr>
                <w:rFonts w:cs="Arial"/>
                <w:szCs w:val="18"/>
                <w:lang w:val="en-US"/>
              </w:rPr>
              <w:t>tiab</w:t>
            </w:r>
            <w:proofErr w:type="spellEnd"/>
            <w:r w:rsidRPr="002A3007">
              <w:rPr>
                <w:rFonts w:cs="Arial"/>
                <w:szCs w:val="18"/>
                <w:lang w:val="en-US"/>
              </w:rPr>
              <w:t xml:space="preserve">] OR Suicidal </w:t>
            </w:r>
            <w:proofErr w:type="spellStart"/>
            <w:r w:rsidRPr="002A3007">
              <w:rPr>
                <w:rFonts w:cs="Arial"/>
                <w:szCs w:val="18"/>
                <w:lang w:val="en-US"/>
              </w:rPr>
              <w:t>Behaviours</w:t>
            </w:r>
            <w:proofErr w:type="spellEnd"/>
            <w:r w:rsidRPr="002A3007">
              <w:rPr>
                <w:rFonts w:cs="Arial"/>
                <w:szCs w:val="18"/>
                <w:lang w:val="en-US"/>
              </w:rPr>
              <w:t xml:space="preserve"> Questionnaire[</w:t>
            </w:r>
            <w:proofErr w:type="spellStart"/>
            <w:r w:rsidRPr="002A3007">
              <w:rPr>
                <w:rFonts w:cs="Arial"/>
                <w:szCs w:val="18"/>
                <w:lang w:val="en-US"/>
              </w:rPr>
              <w:t>ti</w:t>
            </w:r>
            <w:proofErr w:type="spellEnd"/>
            <w:r w:rsidRPr="002A3007">
              <w:rPr>
                <w:rFonts w:cs="Arial"/>
                <w:szCs w:val="18"/>
                <w:lang w:val="en-US"/>
              </w:rPr>
              <w:t>] OR suicide intent scale*[</w:t>
            </w:r>
            <w:proofErr w:type="spellStart"/>
            <w:r w:rsidRPr="002A3007">
              <w:rPr>
                <w:rFonts w:cs="Arial"/>
                <w:szCs w:val="18"/>
                <w:lang w:val="en-US"/>
              </w:rPr>
              <w:t>ti</w:t>
            </w:r>
            <w:proofErr w:type="spellEnd"/>
            <w:r w:rsidRPr="002A3007">
              <w:rPr>
                <w:rFonts w:cs="Arial"/>
                <w:szCs w:val="18"/>
                <w:lang w:val="en-US"/>
              </w:rPr>
              <w:t>] OR Suicide Intervention Response Inventory[</w:t>
            </w:r>
            <w:proofErr w:type="spellStart"/>
            <w:r w:rsidRPr="002A3007">
              <w:rPr>
                <w:rFonts w:cs="Arial"/>
                <w:szCs w:val="18"/>
                <w:lang w:val="en-US"/>
              </w:rPr>
              <w:t>tiab</w:t>
            </w:r>
            <w:proofErr w:type="spellEnd"/>
            <w:r w:rsidRPr="002A3007">
              <w:rPr>
                <w:rFonts w:cs="Arial"/>
                <w:szCs w:val="18"/>
                <w:lang w:val="en-US"/>
              </w:rPr>
              <w:t>] OR Suicide Ideation Scale[</w:t>
            </w:r>
            <w:proofErr w:type="spellStart"/>
            <w:r w:rsidRPr="002A3007">
              <w:rPr>
                <w:rFonts w:cs="Arial"/>
                <w:szCs w:val="18"/>
                <w:lang w:val="en-US"/>
              </w:rPr>
              <w:t>tiab</w:t>
            </w:r>
            <w:proofErr w:type="spellEnd"/>
            <w:r w:rsidRPr="002A3007">
              <w:rPr>
                <w:rFonts w:cs="Arial"/>
                <w:szCs w:val="18"/>
                <w:lang w:val="en-US"/>
              </w:rPr>
              <w:t>] OR Suicide Probability Scale[</w:t>
            </w:r>
            <w:proofErr w:type="spellStart"/>
            <w:r w:rsidRPr="002A3007">
              <w:rPr>
                <w:rFonts w:cs="Arial"/>
                <w:szCs w:val="18"/>
                <w:lang w:val="en-US"/>
              </w:rPr>
              <w:t>tiab</w:t>
            </w:r>
            <w:proofErr w:type="spellEnd"/>
            <w:r w:rsidRPr="002A3007">
              <w:rPr>
                <w:rFonts w:cs="Arial"/>
                <w:szCs w:val="18"/>
                <w:lang w:val="en-US"/>
              </w:rPr>
              <w:t>] OR Suicide Status Form[</w:t>
            </w:r>
            <w:proofErr w:type="spellStart"/>
            <w:r w:rsidRPr="002A3007">
              <w:rPr>
                <w:rFonts w:cs="Arial"/>
                <w:szCs w:val="18"/>
                <w:lang w:val="en-US"/>
              </w:rPr>
              <w:t>tiab</w:t>
            </w:r>
            <w:proofErr w:type="spellEnd"/>
            <w:r w:rsidRPr="002A3007">
              <w:rPr>
                <w:rFonts w:cs="Arial"/>
                <w:szCs w:val="18"/>
                <w:lang w:val="en-US"/>
              </w:rPr>
              <w:t>] OR Suicide Risk Assessment Scale[</w:t>
            </w:r>
            <w:proofErr w:type="spellStart"/>
            <w:r w:rsidRPr="002A3007">
              <w:rPr>
                <w:rFonts w:cs="Arial"/>
                <w:szCs w:val="18"/>
                <w:lang w:val="en-US"/>
              </w:rPr>
              <w:t>tiab</w:t>
            </w:r>
            <w:proofErr w:type="spellEnd"/>
            <w:r w:rsidRPr="002A3007">
              <w:rPr>
                <w:rFonts w:cs="Arial"/>
                <w:szCs w:val="18"/>
                <w:lang w:val="en-US"/>
              </w:rPr>
              <w:t>] OR suicide assessment scale[</w:t>
            </w:r>
            <w:proofErr w:type="spellStart"/>
            <w:r w:rsidRPr="002A3007">
              <w:rPr>
                <w:rFonts w:cs="Arial"/>
                <w:szCs w:val="18"/>
                <w:lang w:val="en-US"/>
              </w:rPr>
              <w:t>tiab</w:t>
            </w:r>
            <w:proofErr w:type="spellEnd"/>
            <w:r w:rsidRPr="002A3007">
              <w:rPr>
                <w:rFonts w:cs="Arial"/>
                <w:szCs w:val="18"/>
                <w:lang w:val="en-US"/>
              </w:rPr>
              <w:t>] OR Tool for the Assessment of Suicide Risk[</w:t>
            </w:r>
            <w:proofErr w:type="spellStart"/>
            <w:r w:rsidRPr="002A3007">
              <w:rPr>
                <w:rFonts w:cs="Arial"/>
                <w:szCs w:val="18"/>
                <w:lang w:val="en-US"/>
              </w:rPr>
              <w:t>tiab</w:t>
            </w:r>
            <w:proofErr w:type="spellEnd"/>
            <w:r w:rsidRPr="002A3007">
              <w:rPr>
                <w:rFonts w:cs="Arial"/>
                <w:szCs w:val="18"/>
                <w:lang w:val="en-US"/>
              </w:rPr>
              <w:t>]</w:t>
            </w:r>
          </w:p>
        </w:tc>
        <w:tc>
          <w:tcPr>
            <w:tcW w:w="1168" w:type="dxa"/>
          </w:tcPr>
          <w:p w:rsidR="00804829" w:rsidRPr="002A3007" w:rsidRDefault="00804829" w:rsidP="00E44934">
            <w:pPr>
              <w:rPr>
                <w:szCs w:val="18"/>
                <w:lang w:val="en-US"/>
              </w:rPr>
            </w:pPr>
            <w:r w:rsidRPr="002A3007">
              <w:rPr>
                <w:szCs w:val="18"/>
                <w:lang w:val="en-US"/>
              </w:rPr>
              <w:t>3884</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rFonts w:cs="Arial"/>
                <w:szCs w:val="18"/>
                <w:lang w:val="en-US"/>
              </w:rPr>
            </w:pPr>
            <w:r w:rsidRPr="002A3007">
              <w:rPr>
                <w:rFonts w:cs="Arial"/>
                <w:szCs w:val="18"/>
                <w:lang w:val="en-US"/>
              </w:rPr>
              <w:t>((symptom Driven Diagnostic System[</w:t>
            </w:r>
            <w:proofErr w:type="spellStart"/>
            <w:r w:rsidRPr="002A3007">
              <w:rPr>
                <w:rFonts w:cs="Arial"/>
                <w:szCs w:val="18"/>
                <w:lang w:val="en-US"/>
              </w:rPr>
              <w:t>ti</w:t>
            </w:r>
            <w:proofErr w:type="spellEnd"/>
            <w:r w:rsidRPr="002A3007">
              <w:rPr>
                <w:rFonts w:cs="Arial"/>
                <w:szCs w:val="18"/>
                <w:lang w:val="en-US"/>
              </w:rPr>
              <w:t>]) AND (Suicide Items[</w:t>
            </w:r>
            <w:proofErr w:type="spellStart"/>
            <w:r w:rsidRPr="002A3007">
              <w:rPr>
                <w:rFonts w:cs="Arial"/>
                <w:szCs w:val="18"/>
                <w:lang w:val="en-US"/>
              </w:rPr>
              <w:t>ti</w:t>
            </w:r>
            <w:proofErr w:type="spellEnd"/>
            <w:r w:rsidRPr="002A3007">
              <w:rPr>
                <w:rFonts w:cs="Arial"/>
                <w:szCs w:val="18"/>
                <w:lang w:val="en-US"/>
              </w:rPr>
              <w:t>])) OR ((Scale for Impact of Suicidality[</w:t>
            </w:r>
            <w:proofErr w:type="spellStart"/>
            <w:r w:rsidRPr="002A3007">
              <w:rPr>
                <w:rFonts w:cs="Arial"/>
                <w:szCs w:val="18"/>
                <w:lang w:val="en-US"/>
              </w:rPr>
              <w:t>ti</w:t>
            </w:r>
            <w:proofErr w:type="spellEnd"/>
            <w:r w:rsidRPr="002A3007">
              <w:rPr>
                <w:rFonts w:cs="Arial"/>
                <w:szCs w:val="18"/>
                <w:lang w:val="en-US"/>
              </w:rPr>
              <w:t xml:space="preserve">]) AND (Management, assessment and </w:t>
            </w:r>
            <w:proofErr w:type="spellStart"/>
            <w:r w:rsidRPr="002A3007">
              <w:rPr>
                <w:rFonts w:cs="Arial"/>
                <w:szCs w:val="18"/>
                <w:lang w:val="en-US"/>
              </w:rPr>
              <w:t>Plannng</w:t>
            </w:r>
            <w:proofErr w:type="spellEnd"/>
            <w:r w:rsidRPr="002A3007">
              <w:rPr>
                <w:rFonts w:cs="Arial"/>
                <w:szCs w:val="18"/>
                <w:lang w:val="en-US"/>
              </w:rPr>
              <w:t xml:space="preserve"> of care[</w:t>
            </w:r>
            <w:proofErr w:type="spellStart"/>
            <w:r w:rsidRPr="002A3007">
              <w:rPr>
                <w:rFonts w:cs="Arial"/>
                <w:szCs w:val="18"/>
                <w:lang w:val="en-US"/>
              </w:rPr>
              <w:t>ti</w:t>
            </w:r>
            <w:proofErr w:type="spellEnd"/>
            <w:r w:rsidRPr="002A3007">
              <w:rPr>
                <w:rFonts w:cs="Arial"/>
                <w:szCs w:val="18"/>
                <w:lang w:val="en-US"/>
              </w:rPr>
              <w:t>])) OR (Hamilton*[</w:t>
            </w:r>
            <w:proofErr w:type="spellStart"/>
            <w:r w:rsidRPr="002A3007">
              <w:rPr>
                <w:rFonts w:cs="Arial"/>
                <w:szCs w:val="18"/>
                <w:lang w:val="en-US"/>
              </w:rPr>
              <w:t>tiab</w:t>
            </w:r>
            <w:proofErr w:type="spellEnd"/>
            <w:r w:rsidRPr="002A3007">
              <w:rPr>
                <w:rFonts w:cs="Arial"/>
                <w:szCs w:val="18"/>
                <w:lang w:val="en-US"/>
              </w:rPr>
              <w:t>] AND (rating scale[</w:t>
            </w:r>
            <w:proofErr w:type="spellStart"/>
            <w:r w:rsidRPr="002A3007">
              <w:rPr>
                <w:rFonts w:cs="Arial"/>
                <w:szCs w:val="18"/>
                <w:lang w:val="en-US"/>
              </w:rPr>
              <w:t>tiab</w:t>
            </w:r>
            <w:proofErr w:type="spellEnd"/>
            <w:r w:rsidRPr="002A3007">
              <w:rPr>
                <w:rFonts w:cs="Arial"/>
                <w:szCs w:val="18"/>
                <w:lang w:val="en-US"/>
              </w:rPr>
              <w:t>] OR depression scale[</w:t>
            </w:r>
            <w:proofErr w:type="spellStart"/>
            <w:r w:rsidRPr="002A3007">
              <w:rPr>
                <w:rFonts w:cs="Arial"/>
                <w:szCs w:val="18"/>
                <w:lang w:val="en-US"/>
              </w:rPr>
              <w:t>tiab</w:t>
            </w:r>
            <w:proofErr w:type="spellEnd"/>
            <w:r w:rsidRPr="002A3007">
              <w:rPr>
                <w:rFonts w:cs="Arial"/>
                <w:szCs w:val="18"/>
                <w:lang w:val="en-US"/>
              </w:rPr>
              <w:t>])) OR ((Beck[</w:t>
            </w:r>
            <w:proofErr w:type="spellStart"/>
            <w:r w:rsidRPr="002A3007">
              <w:rPr>
                <w:rFonts w:cs="Arial"/>
                <w:szCs w:val="18"/>
                <w:lang w:val="en-US"/>
              </w:rPr>
              <w:t>tiab</w:t>
            </w:r>
            <w:proofErr w:type="spellEnd"/>
            <w:r w:rsidRPr="002A3007">
              <w:rPr>
                <w:rFonts w:cs="Arial"/>
                <w:szCs w:val="18"/>
                <w:lang w:val="en-US"/>
              </w:rPr>
              <w:t>] OR Beck'[</w:t>
            </w:r>
            <w:proofErr w:type="spellStart"/>
            <w:r w:rsidRPr="002A3007">
              <w:rPr>
                <w:rFonts w:cs="Arial"/>
                <w:szCs w:val="18"/>
                <w:lang w:val="en-US"/>
              </w:rPr>
              <w:t>tiab</w:t>
            </w:r>
            <w:proofErr w:type="spellEnd"/>
            <w:r w:rsidRPr="002A3007">
              <w:rPr>
                <w:rFonts w:cs="Arial"/>
                <w:szCs w:val="18"/>
                <w:lang w:val="en-US"/>
              </w:rPr>
              <w:t>]) AND (Suicide Scale[</w:t>
            </w:r>
            <w:proofErr w:type="spellStart"/>
            <w:r w:rsidRPr="002A3007">
              <w:rPr>
                <w:rFonts w:cs="Arial"/>
                <w:szCs w:val="18"/>
                <w:lang w:val="en-US"/>
              </w:rPr>
              <w:t>ti</w:t>
            </w:r>
            <w:proofErr w:type="spellEnd"/>
            <w:r w:rsidRPr="002A3007">
              <w:rPr>
                <w:rFonts w:cs="Arial"/>
                <w:szCs w:val="18"/>
                <w:lang w:val="en-US"/>
              </w:rPr>
              <w:t>] OR Hopelessness Scale[</w:t>
            </w:r>
            <w:proofErr w:type="spellStart"/>
            <w:r w:rsidRPr="002A3007">
              <w:rPr>
                <w:rFonts w:cs="Arial"/>
                <w:szCs w:val="18"/>
                <w:lang w:val="en-US"/>
              </w:rPr>
              <w:t>ti</w:t>
            </w:r>
            <w:proofErr w:type="spellEnd"/>
            <w:r w:rsidRPr="002A3007">
              <w:rPr>
                <w:rFonts w:cs="Arial"/>
                <w:szCs w:val="18"/>
                <w:lang w:val="en-US"/>
              </w:rPr>
              <w:t>] OR Anxiety Inventory[</w:t>
            </w:r>
            <w:proofErr w:type="spellStart"/>
            <w:r w:rsidRPr="002A3007">
              <w:rPr>
                <w:rFonts w:cs="Arial"/>
                <w:szCs w:val="18"/>
                <w:lang w:val="en-US"/>
              </w:rPr>
              <w:t>tiab</w:t>
            </w:r>
            <w:proofErr w:type="spellEnd"/>
            <w:r w:rsidRPr="002A3007">
              <w:rPr>
                <w:rFonts w:cs="Arial"/>
                <w:szCs w:val="18"/>
                <w:lang w:val="en-US"/>
              </w:rPr>
              <w:t>] OR suicidal ideation scale[</w:t>
            </w:r>
            <w:proofErr w:type="spellStart"/>
            <w:r w:rsidRPr="002A3007">
              <w:rPr>
                <w:rFonts w:cs="Arial"/>
                <w:szCs w:val="18"/>
                <w:lang w:val="en-US"/>
              </w:rPr>
              <w:t>tiab</w:t>
            </w:r>
            <w:proofErr w:type="spellEnd"/>
            <w:r w:rsidRPr="002A3007">
              <w:rPr>
                <w:rFonts w:cs="Arial"/>
                <w:szCs w:val="18"/>
                <w:lang w:val="en-US"/>
              </w:rPr>
              <w:t>] OR Suicidal Intent Scale[</w:t>
            </w:r>
            <w:proofErr w:type="spellStart"/>
            <w:r w:rsidRPr="002A3007">
              <w:rPr>
                <w:rFonts w:cs="Arial"/>
                <w:szCs w:val="18"/>
                <w:lang w:val="en-US"/>
              </w:rPr>
              <w:t>tiab</w:t>
            </w:r>
            <w:proofErr w:type="spellEnd"/>
            <w:r w:rsidRPr="002A3007">
              <w:rPr>
                <w:rFonts w:cs="Arial"/>
                <w:szCs w:val="18"/>
                <w:lang w:val="en-US"/>
              </w:rPr>
              <w:t xml:space="preserve">] OR Depression </w:t>
            </w:r>
            <w:r w:rsidRPr="002A3007">
              <w:rPr>
                <w:rFonts w:cs="Arial"/>
                <w:szCs w:val="18"/>
                <w:lang w:val="en-US"/>
              </w:rPr>
              <w:lastRenderedPageBreak/>
              <w:t>Inventory[</w:t>
            </w:r>
            <w:proofErr w:type="spellStart"/>
            <w:r w:rsidRPr="002A3007">
              <w:rPr>
                <w:rFonts w:cs="Arial"/>
                <w:szCs w:val="18"/>
                <w:lang w:val="en-US"/>
              </w:rPr>
              <w:t>tiab</w:t>
            </w:r>
            <w:proofErr w:type="spellEnd"/>
            <w:r w:rsidRPr="002A3007">
              <w:rPr>
                <w:rFonts w:cs="Arial"/>
                <w:szCs w:val="18"/>
                <w:lang w:val="en-US"/>
              </w:rPr>
              <w:t>]))</w:t>
            </w:r>
          </w:p>
        </w:tc>
        <w:tc>
          <w:tcPr>
            <w:tcW w:w="1168" w:type="dxa"/>
          </w:tcPr>
          <w:p w:rsidR="00804829" w:rsidRPr="002A3007" w:rsidRDefault="00804829" w:rsidP="00E44934">
            <w:pPr>
              <w:rPr>
                <w:szCs w:val="18"/>
                <w:lang w:val="en-US"/>
              </w:rPr>
            </w:pPr>
            <w:r w:rsidRPr="002A3007">
              <w:rPr>
                <w:szCs w:val="18"/>
                <w:lang w:val="en-US"/>
              </w:rPr>
              <w:lastRenderedPageBreak/>
              <w:t>15069</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pStyle w:val="Heading3"/>
              <w:outlineLvl w:val="2"/>
              <w:rPr>
                <w:lang w:val="en-US"/>
              </w:rPr>
            </w:pPr>
            <w:r w:rsidRPr="002A3007">
              <w:rPr>
                <w:lang w:val="en-US"/>
              </w:rPr>
              <w:t>1 OR 2 OR 3</w:t>
            </w:r>
          </w:p>
        </w:tc>
        <w:tc>
          <w:tcPr>
            <w:tcW w:w="1168" w:type="dxa"/>
          </w:tcPr>
          <w:p w:rsidR="00804829" w:rsidRPr="002A3007" w:rsidRDefault="00804829" w:rsidP="00E44934">
            <w:pPr>
              <w:pStyle w:val="Heading3"/>
              <w:outlineLvl w:val="2"/>
              <w:rPr>
                <w:lang w:val="en-US"/>
              </w:rPr>
            </w:pPr>
            <w:r w:rsidRPr="002A3007">
              <w:rPr>
                <w:lang w:val="en-US"/>
              </w:rPr>
              <w:t>1043436</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Outcome: Suicide, Self-harm</w:t>
            </w:r>
          </w:p>
        </w:tc>
      </w:tr>
      <w:tr w:rsidR="00804829" w:rsidRPr="002A3007" w:rsidTr="00E44934">
        <w:tc>
          <w:tcPr>
            <w:tcW w:w="1101" w:type="dxa"/>
          </w:tcPr>
          <w:p w:rsidR="00804829" w:rsidRPr="002A3007" w:rsidRDefault="00804829" w:rsidP="00E44934">
            <w:pPr>
              <w:pStyle w:val="Numrering"/>
              <w:rPr>
                <w:lang w:val="en-US"/>
              </w:rPr>
            </w:pPr>
          </w:p>
        </w:tc>
        <w:tc>
          <w:tcPr>
            <w:tcW w:w="6945" w:type="dxa"/>
          </w:tcPr>
          <w:p w:rsidR="00804829" w:rsidRPr="002A3007" w:rsidRDefault="00804829" w:rsidP="00E44934">
            <w:pPr>
              <w:rPr>
                <w:szCs w:val="18"/>
                <w:lang w:val="en-US"/>
              </w:rPr>
            </w:pPr>
            <w:r w:rsidRPr="002A3007">
              <w:rPr>
                <w:lang w:val="en-US"/>
              </w:rPr>
              <w:t>"Suicide"[</w:t>
            </w:r>
            <w:proofErr w:type="spellStart"/>
            <w:r w:rsidRPr="002A3007">
              <w:rPr>
                <w:lang w:val="en-US"/>
              </w:rPr>
              <w:t>Mesh:NoExp</w:t>
            </w:r>
            <w:proofErr w:type="spellEnd"/>
            <w:r w:rsidRPr="002A3007">
              <w:rPr>
                <w:lang w:val="en-US"/>
              </w:rPr>
              <w:t>] OR "Suicidal Ideation"[Mesh] OR "Suicide, Attempted"[Mesh] OR "Self-Injurious Behavior"[</w:t>
            </w:r>
            <w:proofErr w:type="spellStart"/>
            <w:r w:rsidRPr="002A3007">
              <w:rPr>
                <w:lang w:val="en-US"/>
              </w:rPr>
              <w:t>Mesh:NoExp</w:t>
            </w:r>
            <w:proofErr w:type="spellEnd"/>
            <w:r w:rsidRPr="002A3007">
              <w:rPr>
                <w:lang w:val="en-US"/>
              </w:rPr>
              <w:t xml:space="preserve">] OR </w:t>
            </w:r>
            <w:proofErr w:type="spellStart"/>
            <w:r w:rsidRPr="002A3007">
              <w:rPr>
                <w:lang w:val="en-US"/>
              </w:rPr>
              <w:t>suicid</w:t>
            </w:r>
            <w:proofErr w:type="spellEnd"/>
            <w:r w:rsidRPr="002A3007">
              <w:rPr>
                <w:lang w:val="en-US"/>
              </w:rPr>
              <w:t>*[</w:t>
            </w:r>
            <w:proofErr w:type="spellStart"/>
            <w:r w:rsidRPr="002A3007">
              <w:rPr>
                <w:lang w:val="en-US"/>
              </w:rPr>
              <w:t>ti</w:t>
            </w:r>
            <w:proofErr w:type="spellEnd"/>
            <w:r w:rsidRPr="002A3007">
              <w:rPr>
                <w:lang w:val="en-US"/>
              </w:rPr>
              <w:t xml:space="preserve">] OR </w:t>
            </w:r>
            <w:proofErr w:type="spellStart"/>
            <w:r w:rsidRPr="002A3007">
              <w:rPr>
                <w:lang w:val="en-US"/>
              </w:rPr>
              <w:t>parasuicid</w:t>
            </w:r>
            <w:proofErr w:type="spellEnd"/>
            <w:r w:rsidRPr="002A3007">
              <w:rPr>
                <w:lang w:val="en-US"/>
              </w:rPr>
              <w:t>*[</w:t>
            </w:r>
            <w:proofErr w:type="spellStart"/>
            <w:r w:rsidRPr="002A3007">
              <w:rPr>
                <w:lang w:val="en-US"/>
              </w:rPr>
              <w:t>ti</w:t>
            </w:r>
            <w:proofErr w:type="spellEnd"/>
            <w:r w:rsidRPr="002A3007">
              <w:rPr>
                <w:lang w:val="en-US"/>
              </w:rPr>
              <w:t>] OR self-harm*[</w:t>
            </w:r>
            <w:proofErr w:type="spellStart"/>
            <w:r w:rsidRPr="002A3007">
              <w:rPr>
                <w:lang w:val="en-US"/>
              </w:rPr>
              <w:t>ti</w:t>
            </w:r>
            <w:proofErr w:type="spellEnd"/>
            <w:r w:rsidRPr="002A3007">
              <w:rPr>
                <w:lang w:val="en-US"/>
              </w:rPr>
              <w:t>]</w:t>
            </w:r>
          </w:p>
        </w:tc>
        <w:tc>
          <w:tcPr>
            <w:tcW w:w="1168" w:type="dxa"/>
          </w:tcPr>
          <w:p w:rsidR="00804829" w:rsidRPr="002A3007" w:rsidRDefault="00804829" w:rsidP="00E44934">
            <w:pPr>
              <w:rPr>
                <w:lang w:val="en-US"/>
              </w:rPr>
            </w:pPr>
            <w:r w:rsidRPr="002A3007">
              <w:rPr>
                <w:lang w:val="en-US"/>
              </w:rPr>
              <w:t>53779</w:t>
            </w:r>
          </w:p>
        </w:tc>
      </w:tr>
      <w:tr w:rsidR="00804829" w:rsidRPr="002A3007" w:rsidTr="00E44934">
        <w:tc>
          <w:tcPr>
            <w:tcW w:w="9214" w:type="dxa"/>
            <w:gridSpan w:val="3"/>
          </w:tcPr>
          <w:p w:rsidR="00804829" w:rsidRPr="002A3007" w:rsidRDefault="00804829" w:rsidP="00E44934">
            <w:pPr>
              <w:pStyle w:val="Heading2"/>
              <w:outlineLvl w:val="1"/>
              <w:rPr>
                <w:lang w:val="en-US"/>
              </w:rPr>
            </w:pPr>
            <w:r w:rsidRPr="002A3007">
              <w:rPr>
                <w:lang w:val="en-US"/>
              </w:rPr>
              <w:t>Combined sets</w:t>
            </w:r>
          </w:p>
        </w:tc>
      </w:tr>
      <w:tr w:rsidR="00804829" w:rsidRPr="002A3007" w:rsidTr="00E44934">
        <w:trPr>
          <w:cnfStyle w:val="010000000000" w:firstRow="0" w:lastRow="1" w:firstColumn="0" w:lastColumn="0" w:oddVBand="0" w:evenVBand="0" w:oddHBand="0" w:evenHBand="0" w:firstRowFirstColumn="0" w:firstRowLastColumn="0" w:lastRowFirstColumn="0" w:lastRowLastColumn="0"/>
        </w:trPr>
        <w:tc>
          <w:tcPr>
            <w:tcW w:w="1101" w:type="dxa"/>
          </w:tcPr>
          <w:p w:rsidR="00804829" w:rsidRPr="002A3007" w:rsidRDefault="00804829" w:rsidP="00E44934">
            <w:pPr>
              <w:pStyle w:val="Numreringslutgiltig"/>
              <w:rPr>
                <w:lang w:val="en-US"/>
              </w:rPr>
            </w:pPr>
          </w:p>
        </w:tc>
        <w:tc>
          <w:tcPr>
            <w:tcW w:w="6945" w:type="dxa"/>
          </w:tcPr>
          <w:p w:rsidR="00804829" w:rsidRPr="002A3007" w:rsidRDefault="00804829" w:rsidP="00E44934">
            <w:pPr>
              <w:pStyle w:val="Heading4"/>
              <w:outlineLvl w:val="3"/>
              <w:rPr>
                <w:b w:val="0"/>
                <w:lang w:val="en-US"/>
              </w:rPr>
            </w:pPr>
            <w:r w:rsidRPr="002A3007">
              <w:rPr>
                <w:lang w:val="en-US"/>
              </w:rPr>
              <w:t>4 AND 5</w:t>
            </w:r>
          </w:p>
        </w:tc>
        <w:tc>
          <w:tcPr>
            <w:tcW w:w="1168" w:type="dxa"/>
          </w:tcPr>
          <w:p w:rsidR="00804829" w:rsidRPr="002A3007" w:rsidRDefault="00804829" w:rsidP="00E44934">
            <w:pPr>
              <w:pStyle w:val="Heading4"/>
              <w:outlineLvl w:val="3"/>
              <w:rPr>
                <w:lang w:val="en-US"/>
              </w:rPr>
            </w:pPr>
            <w:r w:rsidRPr="002A3007">
              <w:rPr>
                <w:lang w:val="en-US"/>
              </w:rPr>
              <w:t>7822</w:t>
            </w:r>
          </w:p>
        </w:tc>
      </w:tr>
    </w:tbl>
    <w:p w:rsidR="00804829" w:rsidRPr="002A3007" w:rsidRDefault="00804829" w:rsidP="00804829">
      <w:pPr>
        <w:rPr>
          <w:rFonts w:cs="Arial"/>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The search result, usually found at the end of the documentation, forms the list of abstracts.</w:t>
      </w:r>
    </w:p>
    <w:p w:rsidR="00804829" w:rsidRPr="002A3007" w:rsidRDefault="00804829" w:rsidP="00804829">
      <w:pPr>
        <w:rPr>
          <w:rFonts w:cs="Arial"/>
          <w:color w:val="000000" w:themeColor="text1"/>
          <w:szCs w:val="18"/>
          <w:lang w:val="en-US"/>
        </w:rPr>
      </w:pP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 Term from the Medline controlled vocabulary, including terms found below this term in the </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hierarchy</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w:t>
      </w:r>
      <w:proofErr w:type="spellStart"/>
      <w:r w:rsidRPr="002A3007">
        <w:rPr>
          <w:rFonts w:cs="Arial"/>
          <w:color w:val="000000" w:themeColor="text1"/>
          <w:szCs w:val="18"/>
          <w:lang w:val="en-US"/>
        </w:rPr>
        <w:t>MeSH</w:t>
      </w:r>
      <w:proofErr w:type="gramStart"/>
      <w:r w:rsidRPr="002A3007">
        <w:rPr>
          <w:rFonts w:cs="Arial"/>
          <w:color w:val="000000" w:themeColor="text1"/>
          <w:szCs w:val="18"/>
          <w:lang w:val="en-US"/>
        </w:rPr>
        <w:t>:NoExp</w:t>
      </w:r>
      <w:proofErr w:type="spellEnd"/>
      <w:proofErr w:type="gramEnd"/>
      <w:r w:rsidRPr="002A3007">
        <w:rPr>
          <w:rFonts w:cs="Arial"/>
          <w:color w:val="000000" w:themeColor="text1"/>
          <w:szCs w:val="18"/>
          <w:lang w:val="en-US"/>
        </w:rPr>
        <w:t xml:space="preserve">] = Does not include terms found below this term in the </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hierarchy</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xml:space="preserve">[MAJR] = </w:t>
      </w:r>
      <w:proofErr w:type="spellStart"/>
      <w:r w:rsidRPr="002A3007">
        <w:rPr>
          <w:rFonts w:cs="Arial"/>
          <w:color w:val="000000" w:themeColor="text1"/>
          <w:szCs w:val="18"/>
          <w:lang w:val="en-US"/>
        </w:rPr>
        <w:t>MeSH</w:t>
      </w:r>
      <w:proofErr w:type="spellEnd"/>
      <w:r w:rsidRPr="002A3007">
        <w:rPr>
          <w:rFonts w:cs="Arial"/>
          <w:color w:val="000000" w:themeColor="text1"/>
          <w:szCs w:val="18"/>
          <w:lang w:val="en-US"/>
        </w:rPr>
        <w:t xml:space="preserve"> Major Topic</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[TIAB] = Title or abstract</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[TI] = Title</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[AU] = Author</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[TW] = Text Word</w:t>
      </w:r>
    </w:p>
    <w:p w:rsidR="00804829" w:rsidRPr="002A3007" w:rsidRDefault="00804829" w:rsidP="00804829">
      <w:pPr>
        <w:rPr>
          <w:rFonts w:cs="Arial"/>
          <w:color w:val="000000" w:themeColor="text1"/>
          <w:szCs w:val="18"/>
          <w:lang w:val="en-US"/>
        </w:rPr>
      </w:pPr>
      <w:proofErr w:type="gramStart"/>
      <w:r w:rsidRPr="002A3007">
        <w:rPr>
          <w:rFonts w:cs="Arial"/>
          <w:color w:val="000000" w:themeColor="text1"/>
          <w:szCs w:val="18"/>
          <w:lang w:val="en-US"/>
        </w:rPr>
        <w:t>Systematic[</w:t>
      </w:r>
      <w:proofErr w:type="gramEnd"/>
      <w:r w:rsidRPr="002A3007">
        <w:rPr>
          <w:rFonts w:cs="Arial"/>
          <w:color w:val="000000" w:themeColor="text1"/>
          <w:szCs w:val="18"/>
          <w:lang w:val="en-US"/>
        </w:rPr>
        <w:t>SB] = Filter for retrieving systematic reviews</w:t>
      </w:r>
    </w:p>
    <w:p w:rsidR="00804829" w:rsidRPr="002A3007" w:rsidRDefault="00804829" w:rsidP="00804829">
      <w:pPr>
        <w:rPr>
          <w:rFonts w:cs="Arial"/>
          <w:color w:val="000000" w:themeColor="text1"/>
          <w:szCs w:val="18"/>
          <w:lang w:val="en-US"/>
        </w:rPr>
      </w:pPr>
      <w:r w:rsidRPr="002A3007">
        <w:rPr>
          <w:rFonts w:cs="Arial"/>
          <w:color w:val="000000" w:themeColor="text1"/>
          <w:szCs w:val="18"/>
          <w:lang w:val="en-US"/>
        </w:rPr>
        <w:t>* = Truncation</w:t>
      </w:r>
    </w:p>
    <w:p w:rsidR="00804829" w:rsidRPr="002A3007" w:rsidRDefault="00804829" w:rsidP="00804829">
      <w:pPr>
        <w:pStyle w:val="BodyText"/>
        <w:rPr>
          <w:lang w:val="en-US"/>
        </w:rPr>
      </w:pPr>
    </w:p>
    <w:p w:rsidR="00AD19E3" w:rsidRPr="002A3007" w:rsidRDefault="00AD19E3" w:rsidP="00AD19E3">
      <w:pPr>
        <w:rPr>
          <w:lang w:val="en-US"/>
        </w:rPr>
      </w:pPr>
    </w:p>
    <w:p w:rsidR="002A3007" w:rsidRPr="002A3007" w:rsidRDefault="002A3007">
      <w:pPr>
        <w:rPr>
          <w:lang w:val="en-US"/>
        </w:rPr>
      </w:pPr>
    </w:p>
    <w:sectPr w:rsidR="002A3007" w:rsidRPr="002A3007" w:rsidSect="00361166">
      <w:headerReference w:type="default" r:id="rId8"/>
      <w:footerReference w:type="first" r:id="rId9"/>
      <w:pgSz w:w="11906" w:h="16838" w:code="9"/>
      <w:pgMar w:top="2948" w:right="1418" w:bottom="1985" w:left="1985" w:header="936"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60" w:rsidRDefault="00EA7B60" w:rsidP="00E56543">
      <w:r>
        <w:separator/>
      </w:r>
    </w:p>
  </w:endnote>
  <w:endnote w:type="continuationSeparator" w:id="0">
    <w:p w:rsidR="00EA7B60" w:rsidRDefault="00EA7B60" w:rsidP="00E5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0"/>
    </w:tblGrid>
    <w:tr w:rsidR="002B47C6" w:rsidTr="008448ED">
      <w:trPr>
        <w:trHeight w:hRule="exact" w:val="142"/>
      </w:trPr>
      <w:tc>
        <w:tcPr>
          <w:tcW w:w="8510" w:type="dxa"/>
          <w:tcBorders>
            <w:top w:val="single" w:sz="4" w:space="0" w:color="auto"/>
          </w:tcBorders>
        </w:tcPr>
        <w:p w:rsidR="002B47C6" w:rsidRDefault="00EA7B60" w:rsidP="002B47C6">
          <w:pPr>
            <w:pStyle w:val="Footer"/>
            <w:rPr>
              <w:rFonts w:ascii="Calibri Bold" w:hAnsi="Calibri Bold"/>
            </w:rPr>
          </w:pPr>
        </w:p>
      </w:tc>
    </w:tr>
    <w:tr w:rsidR="002B47C6" w:rsidTr="008448ED">
      <w:tc>
        <w:tcPr>
          <w:tcW w:w="8510" w:type="dxa"/>
        </w:tcPr>
        <w:p w:rsidR="002B47C6" w:rsidRDefault="002A3007" w:rsidP="002B47C6">
          <w:pPr>
            <w:pStyle w:val="Footer"/>
          </w:pPr>
          <w:r w:rsidRPr="00F13DB5">
            <w:rPr>
              <w:rFonts w:ascii="Calibri Bold" w:hAnsi="Calibri Bold"/>
            </w:rPr>
            <w:t xml:space="preserve">SBU </w:t>
          </w:r>
          <w:bookmarkStart w:id="1" w:name="bkmCompany"/>
          <w:r w:rsidRPr="00F13DB5">
            <w:t xml:space="preserve">Statens beredning för medicinsk </w:t>
          </w:r>
          <w:r>
            <w:t xml:space="preserve">och social </w:t>
          </w:r>
          <w:r w:rsidRPr="00F13DB5">
            <w:t>utvärdering</w:t>
          </w:r>
          <w:bookmarkEnd w:id="1"/>
          <w:r w:rsidRPr="00F13DB5">
            <w:t xml:space="preserve"> • </w:t>
          </w:r>
          <w:bookmarkStart w:id="2" w:name="bkmWww"/>
          <w:bookmarkEnd w:id="2"/>
        </w:p>
        <w:p w:rsidR="002B47C6" w:rsidRPr="00F13DB5" w:rsidRDefault="002A3007" w:rsidP="002B47C6">
          <w:pPr>
            <w:pStyle w:val="Footer"/>
            <w:rPr>
              <w:rFonts w:ascii="Calibri Bold" w:hAnsi="Calibri Bold"/>
            </w:rPr>
          </w:pPr>
          <w:bookmarkStart w:id="3" w:name="bkmTelVxlHead"/>
          <w:proofErr w:type="gramStart"/>
          <w:r w:rsidRPr="00F13DB5">
            <w:rPr>
              <w:rFonts w:ascii="Calibri Bold" w:hAnsi="Calibri Bold"/>
            </w:rPr>
            <w:t>Te</w:t>
          </w:r>
          <w:r>
            <w:rPr>
              <w:rFonts w:ascii="Calibri Bold" w:hAnsi="Calibri Bold"/>
            </w:rPr>
            <w:t>lefon</w:t>
          </w:r>
          <w:bookmarkEnd w:id="3"/>
          <w:r w:rsidRPr="00F13DB5">
            <w:t xml:space="preserve"> </w:t>
          </w:r>
          <w:bookmarkStart w:id="4" w:name="bkmTelVxl"/>
          <w:bookmarkEnd w:id="4"/>
          <w:r w:rsidRPr="00F13DB5">
            <w:t xml:space="preserve"> •</w:t>
          </w:r>
          <w:proofErr w:type="gramEnd"/>
          <w:r w:rsidRPr="0018628D">
            <w:rPr>
              <w:rFonts w:ascii="Calibri Bold" w:hAnsi="Calibri Bold"/>
            </w:rPr>
            <w:t xml:space="preserve"> </w:t>
          </w:r>
          <w:r w:rsidRPr="00F13DB5">
            <w:rPr>
              <w:rFonts w:ascii="Calibri Bold" w:hAnsi="Calibri Bold"/>
            </w:rPr>
            <w:t>Fax</w:t>
          </w:r>
          <w:r w:rsidRPr="00F13DB5">
            <w:t xml:space="preserve"> </w:t>
          </w:r>
          <w:bookmarkStart w:id="5" w:name="bkmFaxVxl"/>
          <w:bookmarkEnd w:id="5"/>
          <w:r w:rsidRPr="00F13DB5">
            <w:t xml:space="preserve"> •</w:t>
          </w:r>
          <w:r w:rsidRPr="0018628D">
            <w:rPr>
              <w:rFonts w:ascii="Calibri Bold" w:hAnsi="Calibri Bold"/>
            </w:rPr>
            <w:t xml:space="preserve"> </w:t>
          </w:r>
          <w:bookmarkStart w:id="6" w:name="bkmVatNrHead"/>
          <w:r w:rsidRPr="00F13DB5">
            <w:rPr>
              <w:rFonts w:ascii="Calibri Bold" w:hAnsi="Calibri Bold"/>
            </w:rPr>
            <w:t>Org</w:t>
          </w:r>
          <w:r>
            <w:rPr>
              <w:rFonts w:ascii="Calibri Bold" w:hAnsi="Calibri Bold"/>
            </w:rPr>
            <w:t>anisations</w:t>
          </w:r>
          <w:r w:rsidRPr="00F13DB5">
            <w:rPr>
              <w:rFonts w:ascii="Calibri Bold" w:hAnsi="Calibri Bold"/>
            </w:rPr>
            <w:t>n</w:t>
          </w:r>
          <w:r>
            <w:rPr>
              <w:rFonts w:ascii="Calibri Bold" w:hAnsi="Calibri Bold"/>
            </w:rPr>
            <w:t>umme</w:t>
          </w:r>
          <w:r w:rsidRPr="00F13DB5">
            <w:rPr>
              <w:rFonts w:ascii="Calibri Bold" w:hAnsi="Calibri Bold"/>
            </w:rPr>
            <w:t>r</w:t>
          </w:r>
          <w:bookmarkEnd w:id="6"/>
          <w:r w:rsidRPr="00F13DB5">
            <w:t xml:space="preserve"> </w:t>
          </w:r>
          <w:bookmarkStart w:id="7" w:name="bkmVatNr"/>
          <w:bookmarkEnd w:id="7"/>
        </w:p>
        <w:p w:rsidR="002B47C6" w:rsidRPr="006E5403" w:rsidRDefault="002A3007" w:rsidP="002B47C6">
          <w:pPr>
            <w:pStyle w:val="Footer"/>
          </w:pPr>
          <w:bookmarkStart w:id="8" w:name="bkmVisitHead"/>
          <w:proofErr w:type="gramStart"/>
          <w:r w:rsidRPr="00F13DB5">
            <w:rPr>
              <w:rFonts w:ascii="Calibri Bold" w:hAnsi="Calibri Bold"/>
            </w:rPr>
            <w:t>Besö</w:t>
          </w:r>
          <w:r>
            <w:rPr>
              <w:rFonts w:ascii="Calibri Bold" w:hAnsi="Calibri Bold"/>
            </w:rPr>
            <w:t>ksadress</w:t>
          </w:r>
          <w:bookmarkEnd w:id="8"/>
          <w:r>
            <w:t xml:space="preserve"> </w:t>
          </w:r>
          <w:bookmarkStart w:id="9" w:name="bkmVisit"/>
          <w:r>
            <w:t>,</w:t>
          </w:r>
          <w:proofErr w:type="gramEnd"/>
          <w:r>
            <w:t xml:space="preserve"> </w:t>
          </w:r>
          <w:bookmarkEnd w:id="9"/>
          <w:r w:rsidRPr="00F13DB5">
            <w:t xml:space="preserve"> • </w:t>
          </w:r>
          <w:bookmarkStart w:id="10" w:name="bkmPostalHead"/>
          <w:r w:rsidRPr="00F13DB5">
            <w:rPr>
              <w:rFonts w:ascii="Calibri Bold" w:hAnsi="Calibri Bold"/>
            </w:rPr>
            <w:t>Pos</w:t>
          </w:r>
          <w:r>
            <w:rPr>
              <w:rFonts w:ascii="Calibri Bold" w:hAnsi="Calibri Bold"/>
            </w:rPr>
            <w:t>tadress</w:t>
          </w:r>
          <w:bookmarkEnd w:id="10"/>
          <w:r w:rsidRPr="00F13DB5">
            <w:t xml:space="preserve"> </w:t>
          </w:r>
          <w:bookmarkStart w:id="11" w:name="bkmPostal"/>
          <w:bookmarkEnd w:id="11"/>
          <w:r w:rsidRPr="00F13DB5">
            <w:t xml:space="preserve">, </w:t>
          </w:r>
          <w:bookmarkStart w:id="12" w:name="bkmZipCode"/>
          <w:bookmarkEnd w:id="12"/>
          <w:r w:rsidRPr="00F13DB5">
            <w:t xml:space="preserve"> </w:t>
          </w:r>
          <w:bookmarkStart w:id="13" w:name="bkmCity"/>
          <w:bookmarkEnd w:id="13"/>
        </w:p>
      </w:tc>
    </w:tr>
  </w:tbl>
  <w:p w:rsidR="002B47C6" w:rsidRPr="006E5403" w:rsidRDefault="00EA7B60" w:rsidP="002B47C6">
    <w:pPr>
      <w:pStyle w:val="Footer"/>
      <w:rPr>
        <w:rFonts w:ascii="Calibri Bold" w:hAnsi="Calibri Bold"/>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60" w:rsidRDefault="00EA7B60" w:rsidP="00E56543">
      <w:r>
        <w:separator/>
      </w:r>
    </w:p>
  </w:footnote>
  <w:footnote w:type="continuationSeparator" w:id="0">
    <w:p w:rsidR="00EA7B60" w:rsidRDefault="00EA7B60" w:rsidP="00E5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29" w:rsidRDefault="00804829">
    <w:pPr>
      <w:pStyle w:val="Header"/>
    </w:pPr>
    <w:r>
      <w:t xml:space="preserve">Appendix X </w:t>
    </w:r>
    <w:proofErr w:type="spellStart"/>
    <w:r>
      <w:t>Search</w:t>
    </w:r>
    <w:proofErr w:type="spellEnd"/>
    <w:r>
      <w:t xml:space="preserve"> </w:t>
    </w:r>
    <w:proofErr w:type="spellStart"/>
    <w:r>
      <w:t>strategy</w:t>
    </w:r>
    <w:proofErr w:type="spellEnd"/>
  </w:p>
  <w:p w:rsidR="002E4B92" w:rsidRPr="008F12B5" w:rsidRDefault="00EA7B60" w:rsidP="002E4B9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8CF34E"/>
    <w:lvl w:ilvl="0">
      <w:start w:val="1"/>
      <w:numFmt w:val="decimal"/>
      <w:lvlText w:val="%1."/>
      <w:lvlJc w:val="left"/>
      <w:pPr>
        <w:tabs>
          <w:tab w:val="num" w:pos="926"/>
        </w:tabs>
        <w:ind w:left="926" w:hanging="360"/>
      </w:pPr>
    </w:lvl>
  </w:abstractNum>
  <w:abstractNum w:abstractNumId="1">
    <w:nsid w:val="FFFFFF7F"/>
    <w:multiLevelType w:val="singleLevel"/>
    <w:tmpl w:val="869A2DEE"/>
    <w:lvl w:ilvl="0">
      <w:start w:val="1"/>
      <w:numFmt w:val="decimal"/>
      <w:lvlText w:val="%1."/>
      <w:lvlJc w:val="left"/>
      <w:pPr>
        <w:tabs>
          <w:tab w:val="num" w:pos="643"/>
        </w:tabs>
        <w:ind w:left="643" w:hanging="360"/>
      </w:pPr>
    </w:lvl>
  </w:abstractNum>
  <w:abstractNum w:abstractNumId="2">
    <w:nsid w:val="FFFFFF82"/>
    <w:multiLevelType w:val="singleLevel"/>
    <w:tmpl w:val="0446368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1A8793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E005DBA"/>
    <w:lvl w:ilvl="0">
      <w:start w:val="1"/>
      <w:numFmt w:val="decimal"/>
      <w:lvlText w:val="%1."/>
      <w:lvlJc w:val="left"/>
      <w:pPr>
        <w:tabs>
          <w:tab w:val="num" w:pos="360"/>
        </w:tabs>
        <w:ind w:left="360" w:hanging="360"/>
      </w:pPr>
    </w:lvl>
  </w:abstractNum>
  <w:abstractNum w:abstractNumId="5">
    <w:nsid w:val="FFFFFF89"/>
    <w:multiLevelType w:val="singleLevel"/>
    <w:tmpl w:val="DF86DD28"/>
    <w:lvl w:ilvl="0">
      <w:start w:val="1"/>
      <w:numFmt w:val="bullet"/>
      <w:lvlText w:val="•"/>
      <w:lvlJc w:val="left"/>
      <w:pPr>
        <w:ind w:left="360" w:hanging="360"/>
      </w:pPr>
      <w:rPr>
        <w:rFonts w:ascii="Garamond" w:hAnsi="Garamond" w:hint="default"/>
      </w:rPr>
    </w:lvl>
  </w:abstractNum>
  <w:abstractNum w:abstractNumId="6">
    <w:nsid w:val="029A7269"/>
    <w:multiLevelType w:val="multilevel"/>
    <w:tmpl w:val="7DF48634"/>
    <w:lvl w:ilvl="0">
      <w:start w:val="1"/>
      <w:numFmt w:val="bullet"/>
      <w:pStyle w:val="ListBullet"/>
      <w:lvlText w:val="•"/>
      <w:lvlJc w:val="left"/>
      <w:pPr>
        <w:ind w:left="357" w:hanging="357"/>
      </w:pPr>
      <w:rPr>
        <w:rFonts w:ascii="Garamond" w:hAnsi="Garamond" w:hint="default"/>
      </w:rPr>
    </w:lvl>
    <w:lvl w:ilvl="1">
      <w:start w:val="1"/>
      <w:numFmt w:val="bullet"/>
      <w:pStyle w:val="ListBullet2"/>
      <w:lvlText w:val="o"/>
      <w:lvlJc w:val="left"/>
      <w:pPr>
        <w:ind w:left="720" w:hanging="363"/>
      </w:pPr>
      <w:rPr>
        <w:rFonts w:ascii="Courier New" w:hAnsi="Courier New" w:hint="default"/>
      </w:rPr>
    </w:lvl>
    <w:lvl w:ilvl="2">
      <w:start w:val="1"/>
      <w:numFmt w:val="bullet"/>
      <w:pStyle w:val="ListBullet3"/>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0F5935"/>
    <w:multiLevelType w:val="hybridMultilevel"/>
    <w:tmpl w:val="C31ED034"/>
    <w:lvl w:ilvl="0" w:tplc="0770CD9E">
      <w:start w:val="1"/>
      <w:numFmt w:val="decimal"/>
      <w:pStyle w:val="Numrer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DB0155A"/>
    <w:multiLevelType w:val="multilevel"/>
    <w:tmpl w:val="0E9CF92C"/>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20" w:hanging="363"/>
      </w:pPr>
      <w:rPr>
        <w:rFonts w:hint="default"/>
      </w:rPr>
    </w:lvl>
    <w:lvl w:ilvl="2">
      <w:start w:val="1"/>
      <w:numFmt w:val="lowerRoman"/>
      <w:pStyle w:val="ListNumber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22141F"/>
    <w:multiLevelType w:val="hybridMultilevel"/>
    <w:tmpl w:val="2236D2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4AB4FB2"/>
    <w:multiLevelType w:val="multilevel"/>
    <w:tmpl w:val="F1E6B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9"/>
  </w:num>
  <w:num w:numId="12">
    <w:abstractNumId w:val="6"/>
  </w:num>
  <w:num w:numId="13">
    <w:abstractNumId w:val="7"/>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29"/>
    <w:rsid w:val="00007D6A"/>
    <w:rsid w:val="000104FC"/>
    <w:rsid w:val="00032E27"/>
    <w:rsid w:val="00034E04"/>
    <w:rsid w:val="000452CD"/>
    <w:rsid w:val="00053B46"/>
    <w:rsid w:val="000617B2"/>
    <w:rsid w:val="00072C29"/>
    <w:rsid w:val="00082738"/>
    <w:rsid w:val="000A56F2"/>
    <w:rsid w:val="000C2666"/>
    <w:rsid w:val="000C3FE1"/>
    <w:rsid w:val="000C7234"/>
    <w:rsid w:val="000D3A97"/>
    <w:rsid w:val="000E4684"/>
    <w:rsid w:val="001105AC"/>
    <w:rsid w:val="00113EE4"/>
    <w:rsid w:val="0012274A"/>
    <w:rsid w:val="00127517"/>
    <w:rsid w:val="00146173"/>
    <w:rsid w:val="00147425"/>
    <w:rsid w:val="00163159"/>
    <w:rsid w:val="001638C2"/>
    <w:rsid w:val="001705E0"/>
    <w:rsid w:val="00180079"/>
    <w:rsid w:val="0018436C"/>
    <w:rsid w:val="001C30E2"/>
    <w:rsid w:val="001C3816"/>
    <w:rsid w:val="001E3AEA"/>
    <w:rsid w:val="001E513D"/>
    <w:rsid w:val="001F3146"/>
    <w:rsid w:val="00201DEB"/>
    <w:rsid w:val="002022F3"/>
    <w:rsid w:val="00230F30"/>
    <w:rsid w:val="00252DC7"/>
    <w:rsid w:val="0028037A"/>
    <w:rsid w:val="00286804"/>
    <w:rsid w:val="002A3007"/>
    <w:rsid w:val="002D7CE1"/>
    <w:rsid w:val="002F546D"/>
    <w:rsid w:val="00313238"/>
    <w:rsid w:val="00395A5D"/>
    <w:rsid w:val="00414D54"/>
    <w:rsid w:val="00422FB2"/>
    <w:rsid w:val="0042638F"/>
    <w:rsid w:val="004513C5"/>
    <w:rsid w:val="00453E3D"/>
    <w:rsid w:val="00460E68"/>
    <w:rsid w:val="004A1C87"/>
    <w:rsid w:val="004A3F02"/>
    <w:rsid w:val="004D0599"/>
    <w:rsid w:val="004D0EDF"/>
    <w:rsid w:val="004D1EC2"/>
    <w:rsid w:val="004E030E"/>
    <w:rsid w:val="004F3FF3"/>
    <w:rsid w:val="005011EF"/>
    <w:rsid w:val="00506A97"/>
    <w:rsid w:val="0051442B"/>
    <w:rsid w:val="00517EB9"/>
    <w:rsid w:val="00532915"/>
    <w:rsid w:val="00543E1A"/>
    <w:rsid w:val="005445AD"/>
    <w:rsid w:val="0054544A"/>
    <w:rsid w:val="00556EFC"/>
    <w:rsid w:val="0056177B"/>
    <w:rsid w:val="00575B53"/>
    <w:rsid w:val="00583CD6"/>
    <w:rsid w:val="005845FF"/>
    <w:rsid w:val="005B180E"/>
    <w:rsid w:val="005C0D7B"/>
    <w:rsid w:val="005D4D75"/>
    <w:rsid w:val="005F6890"/>
    <w:rsid w:val="006134F9"/>
    <w:rsid w:val="00622D2C"/>
    <w:rsid w:val="00637FF9"/>
    <w:rsid w:val="006469F2"/>
    <w:rsid w:val="00676E9A"/>
    <w:rsid w:val="00696F27"/>
    <w:rsid w:val="006B06E0"/>
    <w:rsid w:val="006C0ECE"/>
    <w:rsid w:val="006C1A38"/>
    <w:rsid w:val="006C7110"/>
    <w:rsid w:val="006D0BE5"/>
    <w:rsid w:val="007058EC"/>
    <w:rsid w:val="0070661F"/>
    <w:rsid w:val="007148F4"/>
    <w:rsid w:val="007227C4"/>
    <w:rsid w:val="00726205"/>
    <w:rsid w:val="00736F19"/>
    <w:rsid w:val="00751CCB"/>
    <w:rsid w:val="007528C1"/>
    <w:rsid w:val="00755ABE"/>
    <w:rsid w:val="00760C37"/>
    <w:rsid w:val="00761095"/>
    <w:rsid w:val="007645DF"/>
    <w:rsid w:val="007752D7"/>
    <w:rsid w:val="00784B4E"/>
    <w:rsid w:val="007858EE"/>
    <w:rsid w:val="00791A7B"/>
    <w:rsid w:val="007A4FF9"/>
    <w:rsid w:val="007B0D91"/>
    <w:rsid w:val="007C06BE"/>
    <w:rsid w:val="007C6193"/>
    <w:rsid w:val="007E03CE"/>
    <w:rsid w:val="007E6B87"/>
    <w:rsid w:val="007E709F"/>
    <w:rsid w:val="007F58AC"/>
    <w:rsid w:val="00804829"/>
    <w:rsid w:val="00810536"/>
    <w:rsid w:val="00820C73"/>
    <w:rsid w:val="008269B9"/>
    <w:rsid w:val="0085504E"/>
    <w:rsid w:val="00857AFE"/>
    <w:rsid w:val="00862106"/>
    <w:rsid w:val="00862281"/>
    <w:rsid w:val="00875341"/>
    <w:rsid w:val="008850B9"/>
    <w:rsid w:val="00897481"/>
    <w:rsid w:val="008A6921"/>
    <w:rsid w:val="008B3CD3"/>
    <w:rsid w:val="008C48F8"/>
    <w:rsid w:val="008C4E2E"/>
    <w:rsid w:val="008E13CC"/>
    <w:rsid w:val="008F2736"/>
    <w:rsid w:val="008F4D49"/>
    <w:rsid w:val="00906D4F"/>
    <w:rsid w:val="00925BC6"/>
    <w:rsid w:val="0093033C"/>
    <w:rsid w:val="00936F01"/>
    <w:rsid w:val="009405FD"/>
    <w:rsid w:val="00946EC2"/>
    <w:rsid w:val="009675D7"/>
    <w:rsid w:val="00971F1D"/>
    <w:rsid w:val="00993389"/>
    <w:rsid w:val="009A1E85"/>
    <w:rsid w:val="009A2C43"/>
    <w:rsid w:val="009A40D0"/>
    <w:rsid w:val="009B6F57"/>
    <w:rsid w:val="009D0EAA"/>
    <w:rsid w:val="009E083D"/>
    <w:rsid w:val="009F4712"/>
    <w:rsid w:val="00A21518"/>
    <w:rsid w:val="00A329C6"/>
    <w:rsid w:val="00A52263"/>
    <w:rsid w:val="00A869A8"/>
    <w:rsid w:val="00AA1641"/>
    <w:rsid w:val="00AD19E3"/>
    <w:rsid w:val="00AE5211"/>
    <w:rsid w:val="00AF6738"/>
    <w:rsid w:val="00B262FF"/>
    <w:rsid w:val="00B3434D"/>
    <w:rsid w:val="00B50B28"/>
    <w:rsid w:val="00B56F56"/>
    <w:rsid w:val="00B5750D"/>
    <w:rsid w:val="00B85BDB"/>
    <w:rsid w:val="00BA3725"/>
    <w:rsid w:val="00BB668F"/>
    <w:rsid w:val="00BD31A8"/>
    <w:rsid w:val="00BD668F"/>
    <w:rsid w:val="00BE6679"/>
    <w:rsid w:val="00C0782E"/>
    <w:rsid w:val="00C11633"/>
    <w:rsid w:val="00C3151A"/>
    <w:rsid w:val="00C329A4"/>
    <w:rsid w:val="00C40186"/>
    <w:rsid w:val="00C63527"/>
    <w:rsid w:val="00C65921"/>
    <w:rsid w:val="00C733C9"/>
    <w:rsid w:val="00C808E2"/>
    <w:rsid w:val="00C90941"/>
    <w:rsid w:val="00CA2911"/>
    <w:rsid w:val="00CC04DC"/>
    <w:rsid w:val="00CC68B9"/>
    <w:rsid w:val="00CD0EF9"/>
    <w:rsid w:val="00CD2CDE"/>
    <w:rsid w:val="00CE7B1B"/>
    <w:rsid w:val="00D17FE5"/>
    <w:rsid w:val="00D3613A"/>
    <w:rsid w:val="00D56444"/>
    <w:rsid w:val="00D77DA4"/>
    <w:rsid w:val="00D96F4A"/>
    <w:rsid w:val="00DB1BA1"/>
    <w:rsid w:val="00DB4408"/>
    <w:rsid w:val="00DB4D53"/>
    <w:rsid w:val="00DC5BCC"/>
    <w:rsid w:val="00E07E64"/>
    <w:rsid w:val="00E35084"/>
    <w:rsid w:val="00E36934"/>
    <w:rsid w:val="00E56543"/>
    <w:rsid w:val="00E570A2"/>
    <w:rsid w:val="00E613AA"/>
    <w:rsid w:val="00E74730"/>
    <w:rsid w:val="00E777C6"/>
    <w:rsid w:val="00EA7B60"/>
    <w:rsid w:val="00EB0374"/>
    <w:rsid w:val="00EB2322"/>
    <w:rsid w:val="00ED52D9"/>
    <w:rsid w:val="00ED6BCD"/>
    <w:rsid w:val="00ED75F8"/>
    <w:rsid w:val="00EE6EFE"/>
    <w:rsid w:val="00EF1C1B"/>
    <w:rsid w:val="00F06FD2"/>
    <w:rsid w:val="00F2226E"/>
    <w:rsid w:val="00F2484E"/>
    <w:rsid w:val="00F55AC4"/>
    <w:rsid w:val="00F70D71"/>
    <w:rsid w:val="00F77CFC"/>
    <w:rsid w:val="00FC307F"/>
    <w:rsid w:val="00FC3451"/>
    <w:rsid w:val="00FE2F5C"/>
    <w:rsid w:val="00FF3C7F"/>
    <w:rsid w:val="00FF5EF6"/>
    <w:rsid w:val="00FF7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5"/>
    <w:lsdException w:name="caption" w:uiPriority="35" w:qFormat="1"/>
    <w:lsdException w:name="page number" w:semiHidden="0" w:uiPriority="8" w:unhideWhenUsed="0"/>
    <w:lsdException w:name="List Bullet" w:uiPriority="4" w:qFormat="1"/>
    <w:lsdException w:name="List Number" w:uiPriority="4" w:qFormat="1"/>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 w:unhideWhenUsed="0"/>
    <w:lsdException w:name="Default Paragraph Font" w:uiPriority="1"/>
    <w:lsdException w:name="Body Text" w:uiPriority="3"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804829"/>
  </w:style>
  <w:style w:type="paragraph" w:styleId="Heading1">
    <w:name w:val="heading 1"/>
    <w:basedOn w:val="Normal"/>
    <w:next w:val="BodyText"/>
    <w:link w:val="Heading1Char"/>
    <w:uiPriority w:val="1"/>
    <w:qFormat/>
    <w:rsid w:val="00862106"/>
    <w:pPr>
      <w:keepNext/>
      <w:spacing w:after="200"/>
      <w:outlineLvl w:val="0"/>
    </w:pPr>
    <w:rPr>
      <w:rFonts w:asciiTheme="majorHAnsi" w:eastAsia="Times New Roman" w:hAnsiTheme="majorHAnsi" w:cs="Times New Roman"/>
      <w:b/>
      <w:bCs/>
      <w:kern w:val="32"/>
      <w:sz w:val="36"/>
      <w:szCs w:val="32"/>
      <w:lang w:eastAsia="sv-SE"/>
    </w:rPr>
  </w:style>
  <w:style w:type="paragraph" w:styleId="Heading2">
    <w:name w:val="heading 2"/>
    <w:basedOn w:val="Normal"/>
    <w:next w:val="BodyText"/>
    <w:link w:val="Heading2Char"/>
    <w:uiPriority w:val="1"/>
    <w:qFormat/>
    <w:rsid w:val="00862106"/>
    <w:pPr>
      <w:keepNext/>
      <w:spacing w:after="120"/>
      <w:outlineLvl w:val="1"/>
    </w:pPr>
    <w:rPr>
      <w:rFonts w:asciiTheme="majorHAnsi" w:eastAsia="Times New Roman" w:hAnsiTheme="majorHAnsi" w:cs="Times New Roman"/>
      <w:b/>
      <w:bCs/>
      <w:iCs/>
      <w:sz w:val="28"/>
      <w:szCs w:val="28"/>
      <w:lang w:eastAsia="sv-SE"/>
    </w:rPr>
  </w:style>
  <w:style w:type="paragraph" w:styleId="Heading3">
    <w:name w:val="heading 3"/>
    <w:basedOn w:val="Normal"/>
    <w:next w:val="BodyText"/>
    <w:link w:val="Heading3Char"/>
    <w:uiPriority w:val="1"/>
    <w:qFormat/>
    <w:rsid w:val="00862106"/>
    <w:pPr>
      <w:keepNext/>
      <w:spacing w:after="60"/>
      <w:outlineLvl w:val="2"/>
    </w:pPr>
    <w:rPr>
      <w:rFonts w:asciiTheme="majorHAnsi" w:eastAsia="Times New Roman" w:hAnsiTheme="majorHAnsi" w:cs="Times New Roman"/>
      <w:b/>
      <w:bCs/>
      <w:szCs w:val="26"/>
      <w:lang w:eastAsia="sv-SE"/>
    </w:rPr>
  </w:style>
  <w:style w:type="paragraph" w:styleId="Heading4">
    <w:name w:val="heading 4"/>
    <w:basedOn w:val="Normal"/>
    <w:next w:val="BodyText"/>
    <w:link w:val="Heading4Char"/>
    <w:uiPriority w:val="1"/>
    <w:qFormat/>
    <w:rsid w:val="006B06E0"/>
    <w:pPr>
      <w:keepNext/>
      <w:keepLines/>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106"/>
    <w:rPr>
      <w:rFonts w:asciiTheme="majorHAnsi" w:eastAsia="Times New Roman" w:hAnsiTheme="majorHAnsi" w:cs="Times New Roman"/>
      <w:b/>
      <w:bCs/>
      <w:kern w:val="32"/>
      <w:sz w:val="36"/>
      <w:szCs w:val="32"/>
      <w:lang w:eastAsia="sv-SE"/>
    </w:rPr>
  </w:style>
  <w:style w:type="character" w:customStyle="1" w:styleId="Heading2Char">
    <w:name w:val="Heading 2 Char"/>
    <w:basedOn w:val="DefaultParagraphFont"/>
    <w:link w:val="Heading2"/>
    <w:uiPriority w:val="1"/>
    <w:rsid w:val="00862106"/>
    <w:rPr>
      <w:rFonts w:asciiTheme="majorHAnsi" w:eastAsia="Times New Roman" w:hAnsiTheme="majorHAnsi" w:cs="Times New Roman"/>
      <w:b/>
      <w:bCs/>
      <w:iCs/>
      <w:sz w:val="28"/>
      <w:szCs w:val="28"/>
      <w:lang w:eastAsia="sv-SE"/>
    </w:rPr>
  </w:style>
  <w:style w:type="character" w:customStyle="1" w:styleId="Heading3Char">
    <w:name w:val="Heading 3 Char"/>
    <w:basedOn w:val="DefaultParagraphFont"/>
    <w:link w:val="Heading3"/>
    <w:uiPriority w:val="1"/>
    <w:rsid w:val="00862106"/>
    <w:rPr>
      <w:rFonts w:asciiTheme="majorHAnsi" w:eastAsia="Times New Roman" w:hAnsiTheme="majorHAnsi" w:cs="Times New Roman"/>
      <w:b/>
      <w:bCs/>
      <w:sz w:val="24"/>
      <w:szCs w:val="26"/>
      <w:lang w:eastAsia="sv-SE"/>
    </w:rPr>
  </w:style>
  <w:style w:type="paragraph" w:styleId="BodyText">
    <w:name w:val="Body Text"/>
    <w:basedOn w:val="Normal"/>
    <w:link w:val="BodyTextChar"/>
    <w:uiPriority w:val="3"/>
    <w:qFormat/>
    <w:rsid w:val="006B06E0"/>
    <w:pPr>
      <w:spacing w:after="280" w:line="240" w:lineRule="atLeast"/>
    </w:pPr>
    <w:rPr>
      <w:lang w:eastAsia="sv-SE"/>
    </w:rPr>
  </w:style>
  <w:style w:type="character" w:customStyle="1" w:styleId="BodyTextChar">
    <w:name w:val="Body Text Char"/>
    <w:basedOn w:val="DefaultParagraphFont"/>
    <w:link w:val="BodyText"/>
    <w:uiPriority w:val="3"/>
    <w:rsid w:val="006B06E0"/>
    <w:rPr>
      <w:sz w:val="24"/>
      <w:szCs w:val="24"/>
      <w:lang w:eastAsia="sv-SE"/>
    </w:rPr>
  </w:style>
  <w:style w:type="paragraph" w:styleId="ListBullet">
    <w:name w:val="List Bullet"/>
    <w:basedOn w:val="BodyText"/>
    <w:uiPriority w:val="4"/>
    <w:qFormat/>
    <w:rsid w:val="00AD19E3"/>
    <w:pPr>
      <w:numPr>
        <w:numId w:val="12"/>
      </w:numPr>
      <w:spacing w:before="100" w:beforeAutospacing="1" w:after="100" w:afterAutospacing="1"/>
    </w:pPr>
  </w:style>
  <w:style w:type="paragraph" w:styleId="ListNumber">
    <w:name w:val="List Number"/>
    <w:basedOn w:val="BodyText"/>
    <w:uiPriority w:val="4"/>
    <w:qFormat/>
    <w:rsid w:val="00AD19E3"/>
    <w:pPr>
      <w:numPr>
        <w:numId w:val="6"/>
      </w:numPr>
      <w:spacing w:before="100" w:beforeAutospacing="1" w:after="100" w:afterAutospacing="1"/>
    </w:pPr>
    <w:rPr>
      <w:rFonts w:eastAsia="Times New Roman" w:cs="Times New Roman"/>
    </w:rPr>
  </w:style>
  <w:style w:type="paragraph" w:styleId="Title">
    <w:name w:val="Title"/>
    <w:basedOn w:val="Normal"/>
    <w:next w:val="BodyText"/>
    <w:link w:val="TitleChar"/>
    <w:uiPriority w:val="1"/>
    <w:rsid w:val="006C0ECE"/>
    <w:pPr>
      <w:keepNext/>
      <w:spacing w:after="300"/>
    </w:pPr>
    <w:rPr>
      <w:rFonts w:asciiTheme="majorHAnsi" w:eastAsiaTheme="majorEastAsia" w:hAnsiTheme="majorHAnsi" w:cstheme="majorBidi"/>
      <w:b/>
      <w:kern w:val="32"/>
      <w:sz w:val="32"/>
      <w:szCs w:val="52"/>
    </w:rPr>
  </w:style>
  <w:style w:type="character" w:customStyle="1" w:styleId="TitleChar">
    <w:name w:val="Title Char"/>
    <w:basedOn w:val="DefaultParagraphFont"/>
    <w:link w:val="Title"/>
    <w:uiPriority w:val="1"/>
    <w:rsid w:val="00875341"/>
    <w:rPr>
      <w:rFonts w:asciiTheme="majorHAnsi" w:eastAsiaTheme="majorEastAsia" w:hAnsiTheme="majorHAnsi" w:cstheme="majorBidi"/>
      <w:b/>
      <w:kern w:val="32"/>
      <w:sz w:val="32"/>
      <w:szCs w:val="52"/>
    </w:rPr>
  </w:style>
  <w:style w:type="paragraph" w:styleId="Header">
    <w:name w:val="header"/>
    <w:basedOn w:val="Normal"/>
    <w:link w:val="HeaderChar"/>
    <w:uiPriority w:val="99"/>
    <w:rsid w:val="00ED52D9"/>
    <w:rPr>
      <w:rFonts w:asciiTheme="majorHAnsi" w:hAnsiTheme="majorHAnsi"/>
      <w:sz w:val="18"/>
    </w:rPr>
  </w:style>
  <w:style w:type="character" w:customStyle="1" w:styleId="HeaderChar">
    <w:name w:val="Header Char"/>
    <w:basedOn w:val="DefaultParagraphFont"/>
    <w:link w:val="Header"/>
    <w:uiPriority w:val="99"/>
    <w:rsid w:val="00875341"/>
    <w:rPr>
      <w:rFonts w:asciiTheme="majorHAnsi" w:hAnsiTheme="majorHAnsi"/>
      <w:sz w:val="18"/>
    </w:rPr>
  </w:style>
  <w:style w:type="paragraph" w:styleId="Footer">
    <w:name w:val="footer"/>
    <w:basedOn w:val="Normal"/>
    <w:link w:val="FooterChar"/>
    <w:uiPriority w:val="5"/>
    <w:semiHidden/>
    <w:rsid w:val="00ED52D9"/>
    <w:rPr>
      <w:rFonts w:asciiTheme="majorHAnsi" w:hAnsiTheme="majorHAnsi"/>
      <w:sz w:val="18"/>
    </w:rPr>
  </w:style>
  <w:style w:type="character" w:customStyle="1" w:styleId="FooterChar">
    <w:name w:val="Footer Char"/>
    <w:basedOn w:val="DefaultParagraphFont"/>
    <w:link w:val="Footer"/>
    <w:uiPriority w:val="5"/>
    <w:semiHidden/>
    <w:rsid w:val="00875341"/>
    <w:rPr>
      <w:rFonts w:asciiTheme="majorHAnsi" w:hAnsiTheme="majorHAnsi"/>
      <w:sz w:val="18"/>
    </w:rPr>
  </w:style>
  <w:style w:type="paragraph" w:styleId="Caption">
    <w:name w:val="caption"/>
    <w:basedOn w:val="Normal"/>
    <w:next w:val="Normal"/>
    <w:uiPriority w:val="35"/>
    <w:semiHidden/>
    <w:qFormat/>
    <w:rsid w:val="00C808E2"/>
    <w:rPr>
      <w:rFonts w:eastAsia="Times New Roman" w:cs="Times New Roman"/>
      <w:bCs/>
      <w:color w:val="000000" w:themeColor="text1"/>
      <w:sz w:val="18"/>
      <w:szCs w:val="18"/>
      <w:lang w:eastAsia="sv-SE"/>
    </w:rPr>
  </w:style>
  <w:style w:type="paragraph" w:styleId="ListParagraph">
    <w:name w:val="List Paragraph"/>
    <w:basedOn w:val="Normal"/>
    <w:uiPriority w:val="34"/>
    <w:semiHidden/>
    <w:qFormat/>
    <w:rsid w:val="00C808E2"/>
    <w:pPr>
      <w:ind w:left="720"/>
      <w:contextualSpacing/>
    </w:pPr>
  </w:style>
  <w:style w:type="paragraph" w:styleId="TOCHeading">
    <w:name w:val="TOC Heading"/>
    <w:basedOn w:val="Heading1"/>
    <w:next w:val="Normal"/>
    <w:uiPriority w:val="39"/>
    <w:semiHidden/>
    <w:qFormat/>
    <w:rsid w:val="00C808E2"/>
    <w:pPr>
      <w:keepLines/>
      <w:spacing w:before="480" w:after="0" w:line="276" w:lineRule="auto"/>
      <w:outlineLvl w:val="9"/>
    </w:pPr>
    <w:rPr>
      <w:rFonts w:eastAsiaTheme="majorEastAsia" w:cstheme="majorBidi"/>
      <w:color w:val="BFA400" w:themeColor="accent1" w:themeShade="BF"/>
      <w:kern w:val="0"/>
      <w:szCs w:val="28"/>
      <w:lang w:val="en-US" w:eastAsia="ja-JP"/>
    </w:rPr>
  </w:style>
  <w:style w:type="paragraph" w:styleId="BalloonText">
    <w:name w:val="Balloon Text"/>
    <w:basedOn w:val="Normal"/>
    <w:link w:val="BalloonTextChar"/>
    <w:uiPriority w:val="99"/>
    <w:semiHidden/>
    <w:unhideWhenUsed/>
    <w:rsid w:val="000A56F2"/>
    <w:rPr>
      <w:rFonts w:ascii="Tahoma" w:hAnsi="Tahoma" w:cs="Tahoma"/>
      <w:sz w:val="16"/>
      <w:szCs w:val="16"/>
    </w:rPr>
  </w:style>
  <w:style w:type="character" w:customStyle="1" w:styleId="BalloonTextChar">
    <w:name w:val="Balloon Text Char"/>
    <w:basedOn w:val="DefaultParagraphFont"/>
    <w:link w:val="BalloonText"/>
    <w:uiPriority w:val="99"/>
    <w:semiHidden/>
    <w:rsid w:val="000A56F2"/>
    <w:rPr>
      <w:rFonts w:ascii="Tahoma" w:hAnsi="Tahoma" w:cs="Tahoma"/>
      <w:sz w:val="16"/>
      <w:szCs w:val="16"/>
    </w:rPr>
  </w:style>
  <w:style w:type="character" w:customStyle="1" w:styleId="Heading4Char">
    <w:name w:val="Heading 4 Char"/>
    <w:basedOn w:val="DefaultParagraphFont"/>
    <w:link w:val="Heading4"/>
    <w:uiPriority w:val="1"/>
    <w:rsid w:val="006B06E0"/>
    <w:rPr>
      <w:rFonts w:asciiTheme="majorHAnsi" w:eastAsiaTheme="majorEastAsia" w:hAnsiTheme="majorHAnsi" w:cstheme="majorBidi"/>
      <w:b/>
      <w:bCs/>
      <w:iCs/>
    </w:rPr>
  </w:style>
  <w:style w:type="character" w:styleId="PageNumber">
    <w:name w:val="page number"/>
    <w:basedOn w:val="DefaultParagraphFont"/>
    <w:uiPriority w:val="8"/>
    <w:semiHidden/>
    <w:rsid w:val="00ED52D9"/>
    <w:rPr>
      <w:rFonts w:asciiTheme="majorHAnsi" w:hAnsiTheme="majorHAnsi"/>
      <w:sz w:val="18"/>
    </w:rPr>
  </w:style>
  <w:style w:type="paragraph" w:styleId="ListNumber2">
    <w:name w:val="List Number 2"/>
    <w:basedOn w:val="Normal"/>
    <w:uiPriority w:val="4"/>
    <w:rsid w:val="00AD19E3"/>
    <w:pPr>
      <w:numPr>
        <w:ilvl w:val="1"/>
        <w:numId w:val="6"/>
      </w:numPr>
      <w:spacing w:before="80" w:after="80" w:line="240" w:lineRule="atLeast"/>
    </w:pPr>
  </w:style>
  <w:style w:type="paragraph" w:styleId="ListNumber3">
    <w:name w:val="List Number 3"/>
    <w:basedOn w:val="Normal"/>
    <w:uiPriority w:val="4"/>
    <w:rsid w:val="00AD19E3"/>
    <w:pPr>
      <w:numPr>
        <w:ilvl w:val="2"/>
        <w:numId w:val="6"/>
      </w:numPr>
      <w:spacing w:before="80" w:after="100" w:afterAutospacing="1" w:line="240" w:lineRule="atLeast"/>
      <w:ind w:hanging="266"/>
    </w:pPr>
  </w:style>
  <w:style w:type="paragraph" w:styleId="ListBullet2">
    <w:name w:val="List Bullet 2"/>
    <w:basedOn w:val="Normal"/>
    <w:uiPriority w:val="4"/>
    <w:rsid w:val="00AD19E3"/>
    <w:pPr>
      <w:numPr>
        <w:ilvl w:val="1"/>
        <w:numId w:val="12"/>
      </w:numPr>
      <w:spacing w:before="80" w:after="80" w:line="240" w:lineRule="atLeast"/>
    </w:pPr>
  </w:style>
  <w:style w:type="paragraph" w:styleId="ListBullet3">
    <w:name w:val="List Bullet 3"/>
    <w:basedOn w:val="Normal"/>
    <w:uiPriority w:val="4"/>
    <w:rsid w:val="00AD19E3"/>
    <w:pPr>
      <w:numPr>
        <w:ilvl w:val="2"/>
        <w:numId w:val="12"/>
      </w:numPr>
      <w:spacing w:before="80" w:after="100" w:afterAutospacing="1" w:line="240" w:lineRule="atLeast"/>
    </w:pPr>
  </w:style>
  <w:style w:type="table" w:styleId="TableGrid">
    <w:name w:val="Table Grid"/>
    <w:basedOn w:val="TableNormal"/>
    <w:uiPriority w:val="59"/>
    <w:rsid w:val="008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skningenstitel">
    <w:name w:val="Rubrik (sökningens titel)"/>
    <w:qFormat/>
    <w:rsid w:val="00804829"/>
    <w:pPr>
      <w:suppressAutoHyphens/>
    </w:pPr>
    <w:rPr>
      <w:rFonts w:ascii="Arial" w:eastAsia="Times New Roman" w:hAnsi="Arial" w:cs="Arial"/>
      <w:b/>
      <w:sz w:val="18"/>
      <w:szCs w:val="18"/>
      <w:lang w:eastAsia="sv-SE"/>
    </w:rPr>
  </w:style>
  <w:style w:type="paragraph" w:customStyle="1" w:styleId="Numrering">
    <w:name w:val="Numrering"/>
    <w:basedOn w:val="Normal"/>
    <w:qFormat/>
    <w:rsid w:val="00804829"/>
    <w:pPr>
      <w:numPr>
        <w:numId w:val="13"/>
      </w:numPr>
    </w:pPr>
    <w:rPr>
      <w:rFonts w:ascii="Calibri" w:eastAsia="Times New Roman" w:hAnsi="Calibri" w:cs="Times New Roman"/>
      <w:sz w:val="18"/>
      <w:lang w:eastAsia="sv-SE"/>
    </w:rPr>
  </w:style>
  <w:style w:type="table" w:customStyle="1" w:styleId="Skdokumentation">
    <w:name w:val="Sökdokumentation"/>
    <w:basedOn w:val="TableNormal"/>
    <w:uiPriority w:val="99"/>
    <w:rsid w:val="00804829"/>
    <w:rPr>
      <w:sz w:val="22"/>
      <w:szCs w:val="22"/>
    </w:rPr>
    <w:tblPr>
      <w:tblBorders>
        <w:bottom w:val="single" w:sz="4" w:space="0" w:color="0070C0"/>
        <w:insideH w:val="single" w:sz="4" w:space="0" w:color="0070C0"/>
      </w:tblBorders>
      <w:tblCellMar>
        <w:top w:w="11" w:type="dxa"/>
        <w:bottom w:w="11" w:type="dxa"/>
      </w:tblCellMar>
    </w:tblPr>
    <w:tcPr>
      <w:shd w:val="clear" w:color="auto" w:fill="auto"/>
    </w:tcPr>
    <w:tblStylePr w:type="firstRow">
      <w:rPr>
        <w:rFonts w:ascii="Calibri" w:hAnsi="Calibri"/>
        <w:b/>
        <w:color w:val="FFFFFF" w:themeColor="background1"/>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paragraph" w:customStyle="1" w:styleId="Numreringslutgiltig">
    <w:name w:val="Numrering slutgiltig"/>
    <w:basedOn w:val="Numrering"/>
    <w:qFormat/>
    <w:rsid w:val="00804829"/>
    <w:rPr>
      <w:b/>
      <w:bCs/>
      <w:lang w:val="en-GB"/>
    </w:rPr>
  </w:style>
  <w:style w:type="character" w:customStyle="1" w:styleId="highlight">
    <w:name w:val="highlight"/>
    <w:basedOn w:val="DefaultParagraphFont"/>
    <w:rsid w:val="00804829"/>
  </w:style>
  <w:style w:type="character" w:customStyle="1" w:styleId="term">
    <w:name w:val="term"/>
    <w:basedOn w:val="DefaultParagraphFont"/>
    <w:rsid w:val="00804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5"/>
    <w:lsdException w:name="caption" w:uiPriority="35" w:qFormat="1"/>
    <w:lsdException w:name="page number" w:semiHidden="0" w:uiPriority="8" w:unhideWhenUsed="0"/>
    <w:lsdException w:name="List Bullet" w:uiPriority="4" w:qFormat="1"/>
    <w:lsdException w:name="List Number" w:uiPriority="4" w:qFormat="1"/>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 w:unhideWhenUsed="0"/>
    <w:lsdException w:name="Default Paragraph Font" w:uiPriority="1"/>
    <w:lsdException w:name="Body Text" w:uiPriority="3" w:qFormat="1"/>
    <w:lsdException w:name="Subtitle" w:uiPriority="11"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804829"/>
  </w:style>
  <w:style w:type="paragraph" w:styleId="Heading1">
    <w:name w:val="heading 1"/>
    <w:basedOn w:val="Normal"/>
    <w:next w:val="BodyText"/>
    <w:link w:val="Heading1Char"/>
    <w:uiPriority w:val="1"/>
    <w:qFormat/>
    <w:rsid w:val="00862106"/>
    <w:pPr>
      <w:keepNext/>
      <w:spacing w:after="200"/>
      <w:outlineLvl w:val="0"/>
    </w:pPr>
    <w:rPr>
      <w:rFonts w:asciiTheme="majorHAnsi" w:eastAsia="Times New Roman" w:hAnsiTheme="majorHAnsi" w:cs="Times New Roman"/>
      <w:b/>
      <w:bCs/>
      <w:kern w:val="32"/>
      <w:sz w:val="36"/>
      <w:szCs w:val="32"/>
      <w:lang w:eastAsia="sv-SE"/>
    </w:rPr>
  </w:style>
  <w:style w:type="paragraph" w:styleId="Heading2">
    <w:name w:val="heading 2"/>
    <w:basedOn w:val="Normal"/>
    <w:next w:val="BodyText"/>
    <w:link w:val="Heading2Char"/>
    <w:uiPriority w:val="1"/>
    <w:qFormat/>
    <w:rsid w:val="00862106"/>
    <w:pPr>
      <w:keepNext/>
      <w:spacing w:after="120"/>
      <w:outlineLvl w:val="1"/>
    </w:pPr>
    <w:rPr>
      <w:rFonts w:asciiTheme="majorHAnsi" w:eastAsia="Times New Roman" w:hAnsiTheme="majorHAnsi" w:cs="Times New Roman"/>
      <w:b/>
      <w:bCs/>
      <w:iCs/>
      <w:sz w:val="28"/>
      <w:szCs w:val="28"/>
      <w:lang w:eastAsia="sv-SE"/>
    </w:rPr>
  </w:style>
  <w:style w:type="paragraph" w:styleId="Heading3">
    <w:name w:val="heading 3"/>
    <w:basedOn w:val="Normal"/>
    <w:next w:val="BodyText"/>
    <w:link w:val="Heading3Char"/>
    <w:uiPriority w:val="1"/>
    <w:qFormat/>
    <w:rsid w:val="00862106"/>
    <w:pPr>
      <w:keepNext/>
      <w:spacing w:after="60"/>
      <w:outlineLvl w:val="2"/>
    </w:pPr>
    <w:rPr>
      <w:rFonts w:asciiTheme="majorHAnsi" w:eastAsia="Times New Roman" w:hAnsiTheme="majorHAnsi" w:cs="Times New Roman"/>
      <w:b/>
      <w:bCs/>
      <w:szCs w:val="26"/>
      <w:lang w:eastAsia="sv-SE"/>
    </w:rPr>
  </w:style>
  <w:style w:type="paragraph" w:styleId="Heading4">
    <w:name w:val="heading 4"/>
    <w:basedOn w:val="Normal"/>
    <w:next w:val="BodyText"/>
    <w:link w:val="Heading4Char"/>
    <w:uiPriority w:val="1"/>
    <w:qFormat/>
    <w:rsid w:val="006B06E0"/>
    <w:pPr>
      <w:keepNext/>
      <w:keepLines/>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106"/>
    <w:rPr>
      <w:rFonts w:asciiTheme="majorHAnsi" w:eastAsia="Times New Roman" w:hAnsiTheme="majorHAnsi" w:cs="Times New Roman"/>
      <w:b/>
      <w:bCs/>
      <w:kern w:val="32"/>
      <w:sz w:val="36"/>
      <w:szCs w:val="32"/>
      <w:lang w:eastAsia="sv-SE"/>
    </w:rPr>
  </w:style>
  <w:style w:type="character" w:customStyle="1" w:styleId="Heading2Char">
    <w:name w:val="Heading 2 Char"/>
    <w:basedOn w:val="DefaultParagraphFont"/>
    <w:link w:val="Heading2"/>
    <w:uiPriority w:val="1"/>
    <w:rsid w:val="00862106"/>
    <w:rPr>
      <w:rFonts w:asciiTheme="majorHAnsi" w:eastAsia="Times New Roman" w:hAnsiTheme="majorHAnsi" w:cs="Times New Roman"/>
      <w:b/>
      <w:bCs/>
      <w:iCs/>
      <w:sz w:val="28"/>
      <w:szCs w:val="28"/>
      <w:lang w:eastAsia="sv-SE"/>
    </w:rPr>
  </w:style>
  <w:style w:type="character" w:customStyle="1" w:styleId="Heading3Char">
    <w:name w:val="Heading 3 Char"/>
    <w:basedOn w:val="DefaultParagraphFont"/>
    <w:link w:val="Heading3"/>
    <w:uiPriority w:val="1"/>
    <w:rsid w:val="00862106"/>
    <w:rPr>
      <w:rFonts w:asciiTheme="majorHAnsi" w:eastAsia="Times New Roman" w:hAnsiTheme="majorHAnsi" w:cs="Times New Roman"/>
      <w:b/>
      <w:bCs/>
      <w:sz w:val="24"/>
      <w:szCs w:val="26"/>
      <w:lang w:eastAsia="sv-SE"/>
    </w:rPr>
  </w:style>
  <w:style w:type="paragraph" w:styleId="BodyText">
    <w:name w:val="Body Text"/>
    <w:basedOn w:val="Normal"/>
    <w:link w:val="BodyTextChar"/>
    <w:uiPriority w:val="3"/>
    <w:qFormat/>
    <w:rsid w:val="006B06E0"/>
    <w:pPr>
      <w:spacing w:after="280" w:line="240" w:lineRule="atLeast"/>
    </w:pPr>
    <w:rPr>
      <w:lang w:eastAsia="sv-SE"/>
    </w:rPr>
  </w:style>
  <w:style w:type="character" w:customStyle="1" w:styleId="BodyTextChar">
    <w:name w:val="Body Text Char"/>
    <w:basedOn w:val="DefaultParagraphFont"/>
    <w:link w:val="BodyText"/>
    <w:uiPriority w:val="3"/>
    <w:rsid w:val="006B06E0"/>
    <w:rPr>
      <w:sz w:val="24"/>
      <w:szCs w:val="24"/>
      <w:lang w:eastAsia="sv-SE"/>
    </w:rPr>
  </w:style>
  <w:style w:type="paragraph" w:styleId="ListBullet">
    <w:name w:val="List Bullet"/>
    <w:basedOn w:val="BodyText"/>
    <w:uiPriority w:val="4"/>
    <w:qFormat/>
    <w:rsid w:val="00AD19E3"/>
    <w:pPr>
      <w:numPr>
        <w:numId w:val="12"/>
      </w:numPr>
      <w:spacing w:before="100" w:beforeAutospacing="1" w:after="100" w:afterAutospacing="1"/>
    </w:pPr>
  </w:style>
  <w:style w:type="paragraph" w:styleId="ListNumber">
    <w:name w:val="List Number"/>
    <w:basedOn w:val="BodyText"/>
    <w:uiPriority w:val="4"/>
    <w:qFormat/>
    <w:rsid w:val="00AD19E3"/>
    <w:pPr>
      <w:numPr>
        <w:numId w:val="6"/>
      </w:numPr>
      <w:spacing w:before="100" w:beforeAutospacing="1" w:after="100" w:afterAutospacing="1"/>
    </w:pPr>
    <w:rPr>
      <w:rFonts w:eastAsia="Times New Roman" w:cs="Times New Roman"/>
    </w:rPr>
  </w:style>
  <w:style w:type="paragraph" w:styleId="Title">
    <w:name w:val="Title"/>
    <w:basedOn w:val="Normal"/>
    <w:next w:val="BodyText"/>
    <w:link w:val="TitleChar"/>
    <w:uiPriority w:val="1"/>
    <w:rsid w:val="006C0ECE"/>
    <w:pPr>
      <w:keepNext/>
      <w:spacing w:after="300"/>
    </w:pPr>
    <w:rPr>
      <w:rFonts w:asciiTheme="majorHAnsi" w:eastAsiaTheme="majorEastAsia" w:hAnsiTheme="majorHAnsi" w:cstheme="majorBidi"/>
      <w:b/>
      <w:kern w:val="32"/>
      <w:sz w:val="32"/>
      <w:szCs w:val="52"/>
    </w:rPr>
  </w:style>
  <w:style w:type="character" w:customStyle="1" w:styleId="TitleChar">
    <w:name w:val="Title Char"/>
    <w:basedOn w:val="DefaultParagraphFont"/>
    <w:link w:val="Title"/>
    <w:uiPriority w:val="1"/>
    <w:rsid w:val="00875341"/>
    <w:rPr>
      <w:rFonts w:asciiTheme="majorHAnsi" w:eastAsiaTheme="majorEastAsia" w:hAnsiTheme="majorHAnsi" w:cstheme="majorBidi"/>
      <w:b/>
      <w:kern w:val="32"/>
      <w:sz w:val="32"/>
      <w:szCs w:val="52"/>
    </w:rPr>
  </w:style>
  <w:style w:type="paragraph" w:styleId="Header">
    <w:name w:val="header"/>
    <w:basedOn w:val="Normal"/>
    <w:link w:val="HeaderChar"/>
    <w:uiPriority w:val="99"/>
    <w:rsid w:val="00ED52D9"/>
    <w:rPr>
      <w:rFonts w:asciiTheme="majorHAnsi" w:hAnsiTheme="majorHAnsi"/>
      <w:sz w:val="18"/>
    </w:rPr>
  </w:style>
  <w:style w:type="character" w:customStyle="1" w:styleId="HeaderChar">
    <w:name w:val="Header Char"/>
    <w:basedOn w:val="DefaultParagraphFont"/>
    <w:link w:val="Header"/>
    <w:uiPriority w:val="99"/>
    <w:rsid w:val="00875341"/>
    <w:rPr>
      <w:rFonts w:asciiTheme="majorHAnsi" w:hAnsiTheme="majorHAnsi"/>
      <w:sz w:val="18"/>
    </w:rPr>
  </w:style>
  <w:style w:type="paragraph" w:styleId="Footer">
    <w:name w:val="footer"/>
    <w:basedOn w:val="Normal"/>
    <w:link w:val="FooterChar"/>
    <w:uiPriority w:val="5"/>
    <w:semiHidden/>
    <w:rsid w:val="00ED52D9"/>
    <w:rPr>
      <w:rFonts w:asciiTheme="majorHAnsi" w:hAnsiTheme="majorHAnsi"/>
      <w:sz w:val="18"/>
    </w:rPr>
  </w:style>
  <w:style w:type="character" w:customStyle="1" w:styleId="FooterChar">
    <w:name w:val="Footer Char"/>
    <w:basedOn w:val="DefaultParagraphFont"/>
    <w:link w:val="Footer"/>
    <w:uiPriority w:val="5"/>
    <w:semiHidden/>
    <w:rsid w:val="00875341"/>
    <w:rPr>
      <w:rFonts w:asciiTheme="majorHAnsi" w:hAnsiTheme="majorHAnsi"/>
      <w:sz w:val="18"/>
    </w:rPr>
  </w:style>
  <w:style w:type="paragraph" w:styleId="Caption">
    <w:name w:val="caption"/>
    <w:basedOn w:val="Normal"/>
    <w:next w:val="Normal"/>
    <w:uiPriority w:val="35"/>
    <w:semiHidden/>
    <w:qFormat/>
    <w:rsid w:val="00C808E2"/>
    <w:rPr>
      <w:rFonts w:eastAsia="Times New Roman" w:cs="Times New Roman"/>
      <w:bCs/>
      <w:color w:val="000000" w:themeColor="text1"/>
      <w:sz w:val="18"/>
      <w:szCs w:val="18"/>
      <w:lang w:eastAsia="sv-SE"/>
    </w:rPr>
  </w:style>
  <w:style w:type="paragraph" w:styleId="ListParagraph">
    <w:name w:val="List Paragraph"/>
    <w:basedOn w:val="Normal"/>
    <w:uiPriority w:val="34"/>
    <w:semiHidden/>
    <w:qFormat/>
    <w:rsid w:val="00C808E2"/>
    <w:pPr>
      <w:ind w:left="720"/>
      <w:contextualSpacing/>
    </w:pPr>
  </w:style>
  <w:style w:type="paragraph" w:styleId="TOCHeading">
    <w:name w:val="TOC Heading"/>
    <w:basedOn w:val="Heading1"/>
    <w:next w:val="Normal"/>
    <w:uiPriority w:val="39"/>
    <w:semiHidden/>
    <w:qFormat/>
    <w:rsid w:val="00C808E2"/>
    <w:pPr>
      <w:keepLines/>
      <w:spacing w:before="480" w:after="0" w:line="276" w:lineRule="auto"/>
      <w:outlineLvl w:val="9"/>
    </w:pPr>
    <w:rPr>
      <w:rFonts w:eastAsiaTheme="majorEastAsia" w:cstheme="majorBidi"/>
      <w:color w:val="BFA400" w:themeColor="accent1" w:themeShade="BF"/>
      <w:kern w:val="0"/>
      <w:szCs w:val="28"/>
      <w:lang w:val="en-US" w:eastAsia="ja-JP"/>
    </w:rPr>
  </w:style>
  <w:style w:type="paragraph" w:styleId="BalloonText">
    <w:name w:val="Balloon Text"/>
    <w:basedOn w:val="Normal"/>
    <w:link w:val="BalloonTextChar"/>
    <w:uiPriority w:val="99"/>
    <w:semiHidden/>
    <w:unhideWhenUsed/>
    <w:rsid w:val="000A56F2"/>
    <w:rPr>
      <w:rFonts w:ascii="Tahoma" w:hAnsi="Tahoma" w:cs="Tahoma"/>
      <w:sz w:val="16"/>
      <w:szCs w:val="16"/>
    </w:rPr>
  </w:style>
  <w:style w:type="character" w:customStyle="1" w:styleId="BalloonTextChar">
    <w:name w:val="Balloon Text Char"/>
    <w:basedOn w:val="DefaultParagraphFont"/>
    <w:link w:val="BalloonText"/>
    <w:uiPriority w:val="99"/>
    <w:semiHidden/>
    <w:rsid w:val="000A56F2"/>
    <w:rPr>
      <w:rFonts w:ascii="Tahoma" w:hAnsi="Tahoma" w:cs="Tahoma"/>
      <w:sz w:val="16"/>
      <w:szCs w:val="16"/>
    </w:rPr>
  </w:style>
  <w:style w:type="character" w:customStyle="1" w:styleId="Heading4Char">
    <w:name w:val="Heading 4 Char"/>
    <w:basedOn w:val="DefaultParagraphFont"/>
    <w:link w:val="Heading4"/>
    <w:uiPriority w:val="1"/>
    <w:rsid w:val="006B06E0"/>
    <w:rPr>
      <w:rFonts w:asciiTheme="majorHAnsi" w:eastAsiaTheme="majorEastAsia" w:hAnsiTheme="majorHAnsi" w:cstheme="majorBidi"/>
      <w:b/>
      <w:bCs/>
      <w:iCs/>
    </w:rPr>
  </w:style>
  <w:style w:type="character" w:styleId="PageNumber">
    <w:name w:val="page number"/>
    <w:basedOn w:val="DefaultParagraphFont"/>
    <w:uiPriority w:val="8"/>
    <w:semiHidden/>
    <w:rsid w:val="00ED52D9"/>
    <w:rPr>
      <w:rFonts w:asciiTheme="majorHAnsi" w:hAnsiTheme="majorHAnsi"/>
      <w:sz w:val="18"/>
    </w:rPr>
  </w:style>
  <w:style w:type="paragraph" w:styleId="ListNumber2">
    <w:name w:val="List Number 2"/>
    <w:basedOn w:val="Normal"/>
    <w:uiPriority w:val="4"/>
    <w:rsid w:val="00AD19E3"/>
    <w:pPr>
      <w:numPr>
        <w:ilvl w:val="1"/>
        <w:numId w:val="6"/>
      </w:numPr>
      <w:spacing w:before="80" w:after="80" w:line="240" w:lineRule="atLeast"/>
    </w:pPr>
  </w:style>
  <w:style w:type="paragraph" w:styleId="ListNumber3">
    <w:name w:val="List Number 3"/>
    <w:basedOn w:val="Normal"/>
    <w:uiPriority w:val="4"/>
    <w:rsid w:val="00AD19E3"/>
    <w:pPr>
      <w:numPr>
        <w:ilvl w:val="2"/>
        <w:numId w:val="6"/>
      </w:numPr>
      <w:spacing w:before="80" w:after="100" w:afterAutospacing="1" w:line="240" w:lineRule="atLeast"/>
      <w:ind w:hanging="266"/>
    </w:pPr>
  </w:style>
  <w:style w:type="paragraph" w:styleId="ListBullet2">
    <w:name w:val="List Bullet 2"/>
    <w:basedOn w:val="Normal"/>
    <w:uiPriority w:val="4"/>
    <w:rsid w:val="00AD19E3"/>
    <w:pPr>
      <w:numPr>
        <w:ilvl w:val="1"/>
        <w:numId w:val="12"/>
      </w:numPr>
      <w:spacing w:before="80" w:after="80" w:line="240" w:lineRule="atLeast"/>
    </w:pPr>
  </w:style>
  <w:style w:type="paragraph" w:styleId="ListBullet3">
    <w:name w:val="List Bullet 3"/>
    <w:basedOn w:val="Normal"/>
    <w:uiPriority w:val="4"/>
    <w:rsid w:val="00AD19E3"/>
    <w:pPr>
      <w:numPr>
        <w:ilvl w:val="2"/>
        <w:numId w:val="12"/>
      </w:numPr>
      <w:spacing w:before="80" w:after="100" w:afterAutospacing="1" w:line="240" w:lineRule="atLeast"/>
    </w:pPr>
  </w:style>
  <w:style w:type="table" w:styleId="TableGrid">
    <w:name w:val="Table Grid"/>
    <w:basedOn w:val="TableNormal"/>
    <w:uiPriority w:val="59"/>
    <w:rsid w:val="008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skningenstitel">
    <w:name w:val="Rubrik (sökningens titel)"/>
    <w:qFormat/>
    <w:rsid w:val="00804829"/>
    <w:pPr>
      <w:suppressAutoHyphens/>
    </w:pPr>
    <w:rPr>
      <w:rFonts w:ascii="Arial" w:eastAsia="Times New Roman" w:hAnsi="Arial" w:cs="Arial"/>
      <w:b/>
      <w:sz w:val="18"/>
      <w:szCs w:val="18"/>
      <w:lang w:eastAsia="sv-SE"/>
    </w:rPr>
  </w:style>
  <w:style w:type="paragraph" w:customStyle="1" w:styleId="Numrering">
    <w:name w:val="Numrering"/>
    <w:basedOn w:val="Normal"/>
    <w:qFormat/>
    <w:rsid w:val="00804829"/>
    <w:pPr>
      <w:numPr>
        <w:numId w:val="13"/>
      </w:numPr>
    </w:pPr>
    <w:rPr>
      <w:rFonts w:ascii="Calibri" w:eastAsia="Times New Roman" w:hAnsi="Calibri" w:cs="Times New Roman"/>
      <w:sz w:val="18"/>
      <w:lang w:eastAsia="sv-SE"/>
    </w:rPr>
  </w:style>
  <w:style w:type="table" w:customStyle="1" w:styleId="Skdokumentation">
    <w:name w:val="Sökdokumentation"/>
    <w:basedOn w:val="TableNormal"/>
    <w:uiPriority w:val="99"/>
    <w:rsid w:val="00804829"/>
    <w:rPr>
      <w:sz w:val="22"/>
      <w:szCs w:val="22"/>
    </w:rPr>
    <w:tblPr>
      <w:tblBorders>
        <w:bottom w:val="single" w:sz="4" w:space="0" w:color="0070C0"/>
        <w:insideH w:val="single" w:sz="4" w:space="0" w:color="0070C0"/>
      </w:tblBorders>
      <w:tblCellMar>
        <w:top w:w="11" w:type="dxa"/>
        <w:bottom w:w="11" w:type="dxa"/>
      </w:tblCellMar>
    </w:tblPr>
    <w:tcPr>
      <w:shd w:val="clear" w:color="auto" w:fill="auto"/>
    </w:tcPr>
    <w:tblStylePr w:type="firstRow">
      <w:rPr>
        <w:rFonts w:ascii="Calibri" w:hAnsi="Calibri"/>
        <w:b/>
        <w:color w:val="FFFFFF" w:themeColor="background1"/>
      </w:rPr>
      <w:tblPr/>
      <w:tcPr>
        <w:shd w:val="clear" w:color="auto" w:fill="0070C0"/>
      </w:tcPr>
    </w:tblStylePr>
    <w:tblStylePr w:type="lastRow">
      <w:rPr>
        <w:rFonts w:ascii="Calibri" w:hAnsi="Calibri"/>
        <w:b w:val="0"/>
        <w:bCs/>
        <w:i w:val="0"/>
        <w:color w:val="auto"/>
      </w:rPr>
      <w:tblPr/>
      <w:tcPr>
        <w:tcBorders>
          <w:top w:val="single" w:sz="18" w:space="0" w:color="0070C0"/>
          <w:left w:val="nil"/>
          <w:bottom w:val="single" w:sz="18" w:space="0" w:color="0070C0"/>
          <w:right w:val="nil"/>
          <w:insideH w:val="nil"/>
          <w:insideV w:val="nil"/>
          <w:tl2br w:val="nil"/>
          <w:tr2bl w:val="nil"/>
        </w:tcBorders>
        <w:shd w:val="clear" w:color="auto" w:fill="auto"/>
      </w:tcPr>
    </w:tblStylePr>
  </w:style>
  <w:style w:type="paragraph" w:customStyle="1" w:styleId="Numreringslutgiltig">
    <w:name w:val="Numrering slutgiltig"/>
    <w:basedOn w:val="Numrering"/>
    <w:qFormat/>
    <w:rsid w:val="00804829"/>
    <w:rPr>
      <w:b/>
      <w:bCs/>
      <w:lang w:val="en-GB"/>
    </w:rPr>
  </w:style>
  <w:style w:type="character" w:customStyle="1" w:styleId="highlight">
    <w:name w:val="highlight"/>
    <w:basedOn w:val="DefaultParagraphFont"/>
    <w:rsid w:val="00804829"/>
  </w:style>
  <w:style w:type="character" w:customStyle="1" w:styleId="term">
    <w:name w:val="term"/>
    <w:basedOn w:val="DefaultParagraphFont"/>
    <w:rsid w:val="008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SBU">
      <a:dk1>
        <a:sysClr val="windowText" lastClr="000000"/>
      </a:dk1>
      <a:lt1>
        <a:sysClr val="window" lastClr="FFFFFF"/>
      </a:lt1>
      <a:dk2>
        <a:srgbClr val="1F497D"/>
      </a:dk2>
      <a:lt2>
        <a:srgbClr val="EEECE1"/>
      </a:lt2>
      <a:accent1>
        <a:srgbClr val="FFDC00"/>
      </a:accent1>
      <a:accent2>
        <a:srgbClr val="6E9E52"/>
      </a:accent2>
      <a:accent3>
        <a:srgbClr val="0066AF"/>
      </a:accent3>
      <a:accent4>
        <a:srgbClr val="FF9F00"/>
      </a:accent4>
      <a:accent5>
        <a:srgbClr val="BEB900"/>
      </a:accent5>
      <a:accent6>
        <a:srgbClr val="008282"/>
      </a:accent6>
      <a:hlink>
        <a:srgbClr val="0000FF"/>
      </a:hlink>
      <a:folHlink>
        <a:srgbClr val="800080"/>
      </a:folHlink>
    </a:clrScheme>
    <a:fontScheme name="SBU_Wor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2901</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Odeberg</dc:creator>
  <cp:lastModifiedBy>Margda Waern</cp:lastModifiedBy>
  <cp:revision>3</cp:revision>
  <dcterms:created xsi:type="dcterms:W3CDTF">2017-07-07T15:01:00Z</dcterms:created>
  <dcterms:modified xsi:type="dcterms:W3CDTF">2017-07-07T15:05:00Z</dcterms:modified>
</cp:coreProperties>
</file>