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711"/>
        <w:gridCol w:w="876"/>
        <w:gridCol w:w="1338"/>
        <w:gridCol w:w="892"/>
        <w:gridCol w:w="876"/>
        <w:gridCol w:w="1269"/>
        <w:gridCol w:w="892"/>
        <w:gridCol w:w="876"/>
        <w:gridCol w:w="1338"/>
        <w:gridCol w:w="892"/>
      </w:tblGrid>
      <w:tr w:rsidR="001C154D" w:rsidRPr="0026445A" w:rsidTr="00C84F24">
        <w:trPr>
          <w:trHeight w:val="79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54D" w:rsidRPr="00E94835" w:rsidRDefault="001C154D" w:rsidP="00E948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="00E94835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Table</w:t>
            </w:r>
            <w:r w:rsidR="00E94835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Pr="0026445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Results from </w:t>
            </w:r>
            <w:proofErr w:type="spellStart"/>
            <w:r w:rsidRPr="0026445A">
              <w:rPr>
                <w:rFonts w:ascii="Calibri" w:eastAsia="Times New Roman" w:hAnsi="Calibri" w:cs="Times New Roman"/>
                <w:b/>
                <w:bCs/>
                <w:color w:val="000000"/>
              </w:rPr>
              <w:t>multivariable</w:t>
            </w:r>
            <w:r w:rsidRPr="0026445A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  <w:r w:rsidRPr="0026445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linear regression models testing effect modification of usual bout duration on associations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daily</w:t>
            </w:r>
            <w:r w:rsidRPr="0026445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sitting time and cardiometabolic risk biomarkers, AusDiab (2011-12), n=678</w:t>
            </w:r>
            <w:r w:rsidRPr="0026445A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b</w:t>
            </w:r>
            <w:r w:rsidR="00E94835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</w:tr>
      <w:tr w:rsidR="001C154D" w:rsidRPr="0026445A" w:rsidTr="00C84F24">
        <w:trPr>
          <w:trHeight w:val="7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Daily</w:t>
            </w:r>
            <w:r w:rsidRPr="0026445A">
              <w:rPr>
                <w:rFonts w:ascii="Calibri" w:eastAsia="Times New Roman" w:hAnsi="Calibri" w:cs="Times New Roman"/>
                <w:color w:val="000000"/>
              </w:rPr>
              <w:t xml:space="preserve"> Sitting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Time</w:t>
            </w:r>
            <w:r w:rsidRPr="0026445A">
              <w:rPr>
                <w:rFonts w:ascii="Calibri" w:eastAsia="Times New Roman" w:hAnsi="Calibri" w:cs="Times New Roman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 xml:space="preserve">Usual Bout </w:t>
            </w:r>
            <w:proofErr w:type="spellStart"/>
            <w:r w:rsidRPr="0026445A">
              <w:rPr>
                <w:rFonts w:ascii="Calibri" w:eastAsia="Times New Roman" w:hAnsi="Calibri" w:cs="Times New Roman"/>
                <w:color w:val="000000"/>
              </w:rPr>
              <w:t>Duration</w:t>
            </w:r>
            <w:r w:rsidRPr="0026445A">
              <w:rPr>
                <w:rFonts w:ascii="Calibri" w:eastAsia="Times New Roman" w:hAnsi="Calibri" w:cs="Times New Roman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Daily</w:t>
            </w:r>
            <w:r w:rsidRPr="0026445A">
              <w:rPr>
                <w:rFonts w:ascii="Calibri" w:eastAsia="Times New Roman" w:hAnsi="Calibri" w:cs="Times New Roman"/>
                <w:color w:val="000000"/>
              </w:rPr>
              <w:t xml:space="preserve"> Si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26445A">
              <w:rPr>
                <w:rFonts w:ascii="Calibri" w:eastAsia="Times New Roman" w:hAnsi="Calibri" w:cs="Times New Roman"/>
                <w:color w:val="000000"/>
              </w:rPr>
              <w:t>ting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Time</w:t>
            </w:r>
            <w:r w:rsidRPr="0026445A">
              <w:rPr>
                <w:rFonts w:ascii="Calibri" w:eastAsia="Times New Roman" w:hAnsi="Calibri" w:cs="Times New Roman"/>
                <w:color w:val="000000"/>
                <w:vertAlign w:val="superscript"/>
              </w:rPr>
              <w:t>c</w:t>
            </w:r>
            <w:proofErr w:type="spellEnd"/>
            <w:r w:rsidRPr="0026445A">
              <w:rPr>
                <w:rFonts w:ascii="Calibri" w:eastAsia="Times New Roman" w:hAnsi="Calibri" w:cs="Times New Roman"/>
                <w:color w:val="000000"/>
              </w:rPr>
              <w:t xml:space="preserve"> by Usual Bout </w:t>
            </w:r>
            <w:proofErr w:type="spellStart"/>
            <w:r w:rsidRPr="0026445A">
              <w:rPr>
                <w:rFonts w:ascii="Calibri" w:eastAsia="Times New Roman" w:hAnsi="Calibri" w:cs="Times New Roman"/>
                <w:color w:val="000000"/>
              </w:rPr>
              <w:t>Duration</w:t>
            </w:r>
            <w:r w:rsidRPr="0026445A">
              <w:rPr>
                <w:rFonts w:ascii="Calibri" w:eastAsia="Times New Roman" w:hAnsi="Calibri" w:cs="Times New Roman"/>
                <w:color w:val="000000"/>
                <w:vertAlign w:val="superscript"/>
              </w:rPr>
              <w:t>c</w:t>
            </w:r>
            <w:proofErr w:type="spellEnd"/>
          </w:p>
        </w:tc>
      </w:tr>
      <w:tr w:rsidR="001C154D" w:rsidRPr="0026445A" w:rsidTr="00C84F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β or RR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β or RR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β or RR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</w:tr>
      <w:tr w:rsidR="001C154D" w:rsidRPr="0026445A" w:rsidTr="00C84F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4D" w:rsidRPr="00C54351" w:rsidRDefault="001C154D" w:rsidP="004C542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54351">
              <w:rPr>
                <w:rFonts w:ascii="Calibri" w:eastAsia="Times New Roman" w:hAnsi="Calibri" w:cs="Times New Roman"/>
                <w:bCs/>
                <w:color w:val="000000"/>
              </w:rPr>
              <w:t xml:space="preserve">Body Mass index (kg/m2), </w:t>
            </w:r>
            <w:r w:rsidR="004C5426">
              <w:rPr>
                <w:rFonts w:ascii="Calibri" w:eastAsia="Times New Roman" w:hAnsi="Calibri" w:cs="Times New Roman"/>
                <w:bCs/>
                <w:color w:val="000000"/>
              </w:rPr>
              <w:t>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(1.00,1.02)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(1.00,1.04)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(0.99,1.01)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0.583</w:t>
            </w:r>
          </w:p>
        </w:tc>
      </w:tr>
      <w:tr w:rsidR="001C154D" w:rsidRPr="0026445A" w:rsidTr="00C84F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4D" w:rsidRPr="00C54351" w:rsidRDefault="001C154D" w:rsidP="00C84F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54351">
              <w:rPr>
                <w:rFonts w:ascii="Calibri" w:eastAsia="Times New Roman" w:hAnsi="Calibri" w:cs="Times New Roman"/>
                <w:bCs/>
                <w:color w:val="000000"/>
              </w:rPr>
              <w:t>Waist circumference (cm), 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(-0.03,1.36)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(-0.08,2.40)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(-0.83,0.51)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0.636</w:t>
            </w:r>
          </w:p>
        </w:tc>
      </w:tr>
      <w:tr w:rsidR="001C154D" w:rsidRPr="0026445A" w:rsidTr="00C84F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4D" w:rsidRPr="00C54351" w:rsidRDefault="001C154D" w:rsidP="00C84F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54351">
              <w:rPr>
                <w:rFonts w:ascii="Calibri" w:eastAsia="Times New Roman" w:hAnsi="Calibri" w:cs="Times New Roman"/>
                <w:bCs/>
                <w:color w:val="000000"/>
              </w:rPr>
              <w:t>HDL Cholesterol (</w:t>
            </w:r>
            <w:proofErr w:type="spellStart"/>
            <w:r w:rsidRPr="00C54351">
              <w:rPr>
                <w:rFonts w:ascii="Calibri" w:eastAsia="Times New Roman" w:hAnsi="Calibri" w:cs="Times New Roman"/>
                <w:bCs/>
                <w:color w:val="000000"/>
              </w:rPr>
              <w:t>mmol</w:t>
            </w:r>
            <w:proofErr w:type="spellEnd"/>
            <w:r w:rsidRPr="00C54351">
              <w:rPr>
                <w:rFonts w:ascii="Calibri" w:eastAsia="Times New Roman" w:hAnsi="Calibri" w:cs="Times New Roman"/>
                <w:bCs/>
                <w:color w:val="000000"/>
              </w:rPr>
              <w:t>/L), 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(-0.06,-0.03)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(-0.01,0.06)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0.180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(-0.03,-0.01)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b/>
                <w:bCs/>
                <w:color w:val="000000"/>
              </w:rPr>
              <w:t>0.005</w:t>
            </w:r>
          </w:p>
        </w:tc>
      </w:tr>
      <w:tr w:rsidR="001C154D" w:rsidRPr="0026445A" w:rsidTr="00C84F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4D" w:rsidRPr="00C54351" w:rsidRDefault="001C154D" w:rsidP="00C84F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C54351">
              <w:rPr>
                <w:rFonts w:ascii="Calibri" w:eastAsia="Times New Roman" w:hAnsi="Calibri" w:cs="Times New Roman"/>
                <w:bCs/>
                <w:color w:val="000000"/>
              </w:rPr>
              <w:t>LDL</w:t>
            </w:r>
            <w:proofErr w:type="spellEnd"/>
            <w:r w:rsidRPr="00C54351">
              <w:rPr>
                <w:rFonts w:ascii="Calibri" w:eastAsia="Times New Roman" w:hAnsi="Calibri" w:cs="Times New Roman"/>
                <w:bCs/>
                <w:color w:val="000000"/>
              </w:rPr>
              <w:t xml:space="preserve"> Cholesterol (</w:t>
            </w:r>
            <w:proofErr w:type="spellStart"/>
            <w:r w:rsidRPr="00C54351">
              <w:rPr>
                <w:rFonts w:ascii="Calibri" w:eastAsia="Times New Roman" w:hAnsi="Calibri" w:cs="Times New Roman"/>
                <w:bCs/>
                <w:color w:val="000000"/>
              </w:rPr>
              <w:t>mmol</w:t>
            </w:r>
            <w:proofErr w:type="spellEnd"/>
            <w:r w:rsidRPr="00C54351">
              <w:rPr>
                <w:rFonts w:ascii="Calibri" w:eastAsia="Times New Roman" w:hAnsi="Calibri" w:cs="Times New Roman"/>
                <w:bCs/>
                <w:color w:val="000000"/>
              </w:rPr>
              <w:t>/L), 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(-0.01,0.07)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0.206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(-0.13,0.03)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0.231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(-0.03,0.03)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0.876</w:t>
            </w:r>
          </w:p>
        </w:tc>
      </w:tr>
      <w:tr w:rsidR="001C154D" w:rsidRPr="0026445A" w:rsidTr="00C84F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4D" w:rsidRPr="00C54351" w:rsidRDefault="001C154D" w:rsidP="00C84F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54351">
              <w:rPr>
                <w:rFonts w:ascii="Calibri" w:eastAsia="Times New Roman" w:hAnsi="Calibri" w:cs="Times New Roman"/>
                <w:bCs/>
                <w:color w:val="000000"/>
              </w:rPr>
              <w:t>Triglycerides (</w:t>
            </w:r>
            <w:proofErr w:type="spellStart"/>
            <w:r w:rsidRPr="00C54351">
              <w:rPr>
                <w:rFonts w:ascii="Calibri" w:eastAsia="Times New Roman" w:hAnsi="Calibri" w:cs="Times New Roman"/>
                <w:bCs/>
                <w:color w:val="000000"/>
              </w:rPr>
              <w:t>mmol</w:t>
            </w:r>
            <w:proofErr w:type="spellEnd"/>
            <w:r w:rsidRPr="00C54351">
              <w:rPr>
                <w:rFonts w:ascii="Calibri" w:eastAsia="Times New Roman" w:hAnsi="Calibri" w:cs="Times New Roman"/>
                <w:bCs/>
                <w:color w:val="000000"/>
              </w:rPr>
              <w:t>/L),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(1.05,1.09)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(0.93,1.02)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0.228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(1.00,1.04)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b/>
                <w:bCs/>
                <w:color w:val="000000"/>
              </w:rPr>
              <w:t>0.032</w:t>
            </w:r>
          </w:p>
        </w:tc>
      </w:tr>
      <w:tr w:rsidR="001C154D" w:rsidRPr="0026445A" w:rsidTr="00C84F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4D" w:rsidRPr="00C54351" w:rsidRDefault="001C154D" w:rsidP="00C84F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54351">
              <w:rPr>
                <w:rFonts w:ascii="Calibri" w:eastAsia="Times New Roman" w:hAnsi="Calibri" w:cs="Times New Roman"/>
                <w:bCs/>
                <w:color w:val="000000"/>
              </w:rPr>
              <w:t>Systolic BP (mmHg), 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(-0.85,0.62)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0.750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(-2.13,1.53)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0.740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(-0.75,0.34)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0.445</w:t>
            </w:r>
          </w:p>
        </w:tc>
      </w:tr>
      <w:tr w:rsidR="001C154D" w:rsidRPr="0026445A" w:rsidTr="00C84F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4D" w:rsidRPr="00C54351" w:rsidRDefault="001C154D" w:rsidP="00C84F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54351">
              <w:rPr>
                <w:rFonts w:ascii="Calibri" w:eastAsia="Times New Roman" w:hAnsi="Calibri" w:cs="Times New Roman"/>
                <w:bCs/>
                <w:color w:val="000000"/>
              </w:rPr>
              <w:t>Diastolic BP (mmHg), 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(0.12,1.01)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b/>
                <w:bCs/>
                <w:color w:val="000000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-0.78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(-1.76,0.19)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0.110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(-0.39,0.31)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0.817</w:t>
            </w:r>
          </w:p>
        </w:tc>
      </w:tr>
      <w:tr w:rsidR="001C154D" w:rsidRPr="0026445A" w:rsidTr="00C84F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4D" w:rsidRPr="00C54351" w:rsidRDefault="001C154D" w:rsidP="00C84F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54351">
              <w:rPr>
                <w:rFonts w:ascii="Calibri" w:eastAsia="Times New Roman" w:hAnsi="Calibri" w:cs="Times New Roman"/>
                <w:bCs/>
                <w:color w:val="000000"/>
              </w:rPr>
              <w:t>HbA1c (</w:t>
            </w:r>
            <w:proofErr w:type="spellStart"/>
            <w:r w:rsidRPr="00C54351">
              <w:rPr>
                <w:rFonts w:ascii="Calibri" w:eastAsia="Times New Roman" w:hAnsi="Calibri" w:cs="Times New Roman"/>
                <w:bCs/>
                <w:color w:val="000000"/>
              </w:rPr>
              <w:t>mmol</w:t>
            </w:r>
            <w:proofErr w:type="spellEnd"/>
            <w:r w:rsidRPr="00C54351">
              <w:rPr>
                <w:rFonts w:ascii="Calibri" w:eastAsia="Times New Roman" w:hAnsi="Calibri" w:cs="Times New Roman"/>
                <w:bCs/>
                <w:color w:val="000000"/>
              </w:rPr>
              <w:t>/</w:t>
            </w:r>
            <w:proofErr w:type="spellStart"/>
            <w:r w:rsidRPr="00C54351">
              <w:rPr>
                <w:rFonts w:ascii="Calibri" w:eastAsia="Times New Roman" w:hAnsi="Calibri" w:cs="Times New Roman"/>
                <w:bCs/>
                <w:color w:val="000000"/>
              </w:rPr>
              <w:t>mol</w:t>
            </w:r>
            <w:proofErr w:type="spellEnd"/>
            <w:r w:rsidRPr="00C54351">
              <w:rPr>
                <w:rFonts w:ascii="Calibri" w:eastAsia="Times New Roman" w:hAnsi="Calibri" w:cs="Times New Roman"/>
                <w:bCs/>
                <w:color w:val="000000"/>
              </w:rPr>
              <w:t>),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(1.00,1.01)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0.216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(0.99,1.00)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0.416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(1.00,1.00)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0.800</w:t>
            </w:r>
          </w:p>
        </w:tc>
      </w:tr>
      <w:tr w:rsidR="001C154D" w:rsidRPr="0026445A" w:rsidTr="00C84F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4D" w:rsidRPr="00C54351" w:rsidRDefault="001C154D" w:rsidP="00C84F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54351">
              <w:rPr>
                <w:rFonts w:ascii="Calibri" w:eastAsia="Times New Roman" w:hAnsi="Calibri" w:cs="Times New Roman"/>
                <w:bCs/>
                <w:color w:val="000000"/>
              </w:rPr>
              <w:t>Glucose (</w:t>
            </w:r>
            <w:proofErr w:type="spellStart"/>
            <w:r w:rsidRPr="00C54351">
              <w:rPr>
                <w:rFonts w:ascii="Calibri" w:eastAsia="Times New Roman" w:hAnsi="Calibri" w:cs="Times New Roman"/>
                <w:bCs/>
                <w:color w:val="000000"/>
              </w:rPr>
              <w:t>mmol</w:t>
            </w:r>
            <w:proofErr w:type="spellEnd"/>
            <w:r w:rsidRPr="00C54351">
              <w:rPr>
                <w:rFonts w:ascii="Calibri" w:eastAsia="Times New Roman" w:hAnsi="Calibri" w:cs="Times New Roman"/>
                <w:bCs/>
                <w:color w:val="000000"/>
              </w:rPr>
              <w:t>/L),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(1.00,1.02)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b/>
                <w:bCs/>
                <w:color w:val="000000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(0.98,1.01)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0.327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(0.99,1.01)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0.513</w:t>
            </w:r>
          </w:p>
        </w:tc>
      </w:tr>
      <w:tr w:rsidR="001C154D" w:rsidRPr="0026445A" w:rsidTr="00C84F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4D" w:rsidRPr="00C54351" w:rsidRDefault="001C154D" w:rsidP="00C84F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54351">
              <w:rPr>
                <w:rFonts w:ascii="Calibri" w:eastAsia="Times New Roman" w:hAnsi="Calibri" w:cs="Times New Roman"/>
                <w:bCs/>
                <w:color w:val="000000"/>
              </w:rPr>
              <w:t>2-hour post-load glucose (</w:t>
            </w:r>
            <w:proofErr w:type="spellStart"/>
            <w:r w:rsidRPr="00C54351">
              <w:rPr>
                <w:rFonts w:ascii="Calibri" w:eastAsia="Times New Roman" w:hAnsi="Calibri" w:cs="Times New Roman"/>
                <w:bCs/>
                <w:color w:val="000000"/>
              </w:rPr>
              <w:t>mmol</w:t>
            </w:r>
            <w:proofErr w:type="spellEnd"/>
            <w:r w:rsidRPr="00C54351">
              <w:rPr>
                <w:rFonts w:ascii="Calibri" w:eastAsia="Times New Roman" w:hAnsi="Calibri" w:cs="Times New Roman"/>
                <w:bCs/>
                <w:color w:val="000000"/>
              </w:rPr>
              <w:t>/L),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(1.01,1.04)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(0.94,1.01)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color w:val="000000"/>
              </w:rPr>
              <w:t>(1.00,1.03)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54D" w:rsidRPr="0026445A" w:rsidRDefault="001C154D" w:rsidP="00C8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b/>
                <w:bCs/>
                <w:color w:val="000000"/>
              </w:rPr>
              <w:t>0.042</w:t>
            </w:r>
          </w:p>
        </w:tc>
      </w:tr>
      <w:tr w:rsidR="004C5426" w:rsidRPr="0026445A" w:rsidTr="00B0181F">
        <w:trPr>
          <w:trHeight w:val="359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4C5426" w:rsidRPr="00B0181F" w:rsidRDefault="004C5426" w:rsidP="004C5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81F">
              <w:rPr>
                <w:rFonts w:ascii="Calibri" w:eastAsia="Times New Roman" w:hAnsi="Calibri" w:cs="Times New Roman"/>
                <w:color w:val="000000"/>
              </w:rPr>
              <w:t>β = unstandardized regression coefficient; RR = relative rate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C5426" w:rsidRPr="0026445A" w:rsidRDefault="004C5426" w:rsidP="004C5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426" w:rsidRPr="0026445A" w:rsidTr="00B0181F">
        <w:trPr>
          <w:trHeight w:val="306"/>
        </w:trPr>
        <w:tc>
          <w:tcPr>
            <w:tcW w:w="0" w:type="auto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426" w:rsidRPr="0026445A" w:rsidRDefault="004C5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RRs were computed by </w:t>
            </w:r>
            <w:proofErr w:type="spellStart"/>
            <w:r w:rsidRPr="004C5426">
              <w:rPr>
                <w:rFonts w:ascii="Calibri" w:eastAsia="Times New Roman" w:hAnsi="Calibri" w:cs="Times New Roman"/>
                <w:color w:val="000000"/>
              </w:rPr>
              <w:t>exponentiating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beta coefficients from models where outcome variables were log-transformed.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426" w:rsidRPr="0026445A" w:rsidRDefault="004C5426" w:rsidP="004C5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426" w:rsidRPr="0026445A" w:rsidTr="00B0181F">
        <w:trPr>
          <w:trHeight w:val="261"/>
        </w:trPr>
        <w:tc>
          <w:tcPr>
            <w:tcW w:w="0" w:type="auto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426" w:rsidRPr="0026445A" w:rsidRDefault="004C5426" w:rsidP="004C5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6445A"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  <w:proofErr w:type="gramEnd"/>
            <w:r w:rsidRPr="0026445A">
              <w:rPr>
                <w:rFonts w:ascii="Calibri" w:eastAsia="Times New Roman" w:hAnsi="Calibri" w:cs="Times New Roman"/>
                <w:color w:val="000000"/>
              </w:rPr>
              <w:t xml:space="preserve"> Models controlled for age, gender, and other potential covariates listed in </w:t>
            </w:r>
            <w:r>
              <w:rPr>
                <w:rFonts w:ascii="Calibri" w:eastAsia="Times New Roman" w:hAnsi="Calibri" w:cs="Times New Roman"/>
                <w:color w:val="000000"/>
              </w:rPr>
              <w:t>S1 Table.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26" w:rsidRPr="0026445A" w:rsidRDefault="004C5426" w:rsidP="004C5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426" w:rsidRPr="0026445A" w:rsidTr="00C84F24">
        <w:trPr>
          <w:trHeight w:val="34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26" w:rsidRPr="0026445A" w:rsidRDefault="004C5426" w:rsidP="004C5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6445A"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  <w:proofErr w:type="gramEnd"/>
            <w:r w:rsidRPr="0026445A">
              <w:rPr>
                <w:rFonts w:ascii="Calibri" w:eastAsia="Times New Roman" w:hAnsi="Calibri" w:cs="Times New Roman"/>
                <w:color w:val="000000"/>
              </w:rPr>
              <w:t xml:space="preserve"> Models of 2-hour post-load glucose had n=639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26" w:rsidRPr="0026445A" w:rsidRDefault="004C5426" w:rsidP="004C5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426" w:rsidRPr="0026445A" w:rsidTr="00C84F24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26" w:rsidRPr="0026445A" w:rsidRDefault="004C5426" w:rsidP="004C5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6445A">
              <w:rPr>
                <w:rFonts w:ascii="Calibri" w:eastAsia="Times New Roman" w:hAnsi="Calibri" w:cs="Times New Roman"/>
                <w:color w:val="000000"/>
                <w:vertAlign w:val="superscript"/>
              </w:rPr>
              <w:t>c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V</w:t>
            </w:r>
            <w:r w:rsidRPr="0026445A">
              <w:rPr>
                <w:rFonts w:ascii="Calibri" w:eastAsia="Times New Roman" w:hAnsi="Calibri" w:cs="Times New Roman"/>
                <w:color w:val="000000"/>
              </w:rPr>
              <w:t>ariables were firs</w:t>
            </w:r>
            <w:r>
              <w:rPr>
                <w:rFonts w:ascii="Calibri" w:eastAsia="Times New Roman" w:hAnsi="Calibri" w:cs="Times New Roman"/>
                <w:color w:val="000000"/>
              </w:rPr>
              <w:t>t mean centered.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26" w:rsidRPr="0026445A" w:rsidRDefault="004C5426" w:rsidP="004C5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26" w:rsidRPr="0026445A" w:rsidRDefault="004C5426" w:rsidP="004C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26" w:rsidRPr="0026445A" w:rsidRDefault="004C5426" w:rsidP="004C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26" w:rsidRPr="0026445A" w:rsidRDefault="004C5426" w:rsidP="004C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26" w:rsidRPr="0026445A" w:rsidRDefault="004C5426" w:rsidP="004C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26" w:rsidRPr="0026445A" w:rsidRDefault="004C5426" w:rsidP="004C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26" w:rsidRPr="0026445A" w:rsidRDefault="004C5426" w:rsidP="004C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26" w:rsidRPr="0026445A" w:rsidRDefault="004C5426" w:rsidP="004C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26" w:rsidRPr="0026445A" w:rsidRDefault="004C5426" w:rsidP="004C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426" w:rsidRPr="0026445A" w:rsidTr="00C84F24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26" w:rsidRPr="0026445A" w:rsidRDefault="004C5426" w:rsidP="004C5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45A">
              <w:rPr>
                <w:rFonts w:ascii="Calibri" w:eastAsia="Times New Roman" w:hAnsi="Calibri" w:cs="Times New Roman"/>
                <w:b/>
                <w:bCs/>
                <w:color w:val="000000"/>
              </w:rPr>
              <w:t>Bolded</w:t>
            </w:r>
            <w:r w:rsidRPr="0026445A">
              <w:rPr>
                <w:rFonts w:ascii="Calibri" w:eastAsia="Times New Roman" w:hAnsi="Calibri" w:cs="Times New Roman"/>
                <w:color w:val="000000"/>
              </w:rPr>
              <w:t xml:space="preserve"> p-values indicate statistically significant relations p &lt; 0.05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26" w:rsidRPr="0026445A" w:rsidRDefault="004C5426" w:rsidP="004C5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26" w:rsidRPr="0026445A" w:rsidRDefault="004C5426" w:rsidP="004C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26" w:rsidRPr="0026445A" w:rsidRDefault="004C5426" w:rsidP="004C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26" w:rsidRPr="0026445A" w:rsidRDefault="004C5426" w:rsidP="004C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26" w:rsidRPr="0026445A" w:rsidRDefault="004C5426" w:rsidP="004C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26" w:rsidRPr="0026445A" w:rsidRDefault="004C5426" w:rsidP="004C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11BE" w:rsidRDefault="006F6DB9"/>
    <w:sectPr w:rsidR="009711BE" w:rsidSect="001C15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4D"/>
    <w:rsid w:val="00054A85"/>
    <w:rsid w:val="001C154D"/>
    <w:rsid w:val="002C6039"/>
    <w:rsid w:val="004C5426"/>
    <w:rsid w:val="006F6DB9"/>
    <w:rsid w:val="00B0181F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47276-779B-4F81-8B7A-9DB447F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Bellettiere</dc:creator>
  <cp:keywords/>
  <dc:description/>
  <cp:lastModifiedBy>John Bellettiere</cp:lastModifiedBy>
  <cp:revision>2</cp:revision>
  <dcterms:created xsi:type="dcterms:W3CDTF">2017-05-22T21:10:00Z</dcterms:created>
  <dcterms:modified xsi:type="dcterms:W3CDTF">2017-05-22T21:10:00Z</dcterms:modified>
</cp:coreProperties>
</file>