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7E" w:rsidRPr="00524967" w:rsidRDefault="00B53A7E" w:rsidP="00B53A7E">
      <w:pPr>
        <w:rPr>
          <w:rFonts w:ascii="Times New Roman" w:hAnsi="Times New Roman" w:cs="Times New Roman"/>
          <w:sz w:val="24"/>
          <w:szCs w:val="20"/>
          <w:lang w:val="en-GB"/>
        </w:rPr>
      </w:pPr>
      <w:proofErr w:type="gramStart"/>
      <w:r w:rsidRPr="00524967">
        <w:rPr>
          <w:rFonts w:ascii="Times New Roman" w:hAnsi="Times New Roman" w:cs="Times New Roman"/>
          <w:b/>
          <w:color w:val="231F20"/>
          <w:sz w:val="24"/>
          <w:szCs w:val="20"/>
          <w:lang w:val="en-GB"/>
        </w:rPr>
        <w:t>S</w:t>
      </w:r>
      <w:r w:rsidR="00F66C4C">
        <w:rPr>
          <w:rFonts w:ascii="Times New Roman" w:hAnsi="Times New Roman" w:cs="Times New Roman"/>
          <w:b/>
          <w:color w:val="231F20"/>
          <w:sz w:val="24"/>
          <w:szCs w:val="20"/>
          <w:lang w:val="en-GB"/>
        </w:rPr>
        <w:t>2</w:t>
      </w:r>
      <w:r w:rsidRPr="00524967">
        <w:rPr>
          <w:rFonts w:ascii="Times New Roman" w:hAnsi="Times New Roman" w:cs="Times New Roman"/>
          <w:b/>
          <w:color w:val="231F20"/>
          <w:sz w:val="24"/>
          <w:szCs w:val="20"/>
          <w:lang w:val="en-GB"/>
        </w:rPr>
        <w:t xml:space="preserve"> Table.</w:t>
      </w:r>
      <w:proofErr w:type="gramEnd"/>
      <w:r w:rsidRPr="00524967">
        <w:rPr>
          <w:rFonts w:ascii="Times New Roman" w:hAnsi="Times New Roman" w:cs="Times New Roman"/>
          <w:b/>
          <w:color w:val="231F20"/>
          <w:sz w:val="24"/>
          <w:szCs w:val="20"/>
          <w:lang w:val="en-GB"/>
        </w:rPr>
        <w:t xml:space="preserve"> </w:t>
      </w:r>
      <w:r w:rsidRPr="00524967">
        <w:rPr>
          <w:rFonts w:ascii="Times New Roman" w:hAnsi="Times New Roman" w:cs="Times New Roman"/>
          <w:sz w:val="24"/>
          <w:szCs w:val="20"/>
          <w:lang w:val="en-GB"/>
        </w:rPr>
        <w:t xml:space="preserve">Correlation between </w:t>
      </w:r>
      <w:proofErr w:type="gramStart"/>
      <w:r w:rsidRPr="00524967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en-GB"/>
        </w:rPr>
        <w:t>soil</w:t>
      </w:r>
      <w:proofErr w:type="gramEnd"/>
      <w:r w:rsidRPr="00524967">
        <w:rPr>
          <w:rFonts w:ascii="Times New Roman" w:hAnsi="Times New Roman" w:cs="Times New Roman"/>
          <w:sz w:val="24"/>
          <w:szCs w:val="20"/>
          <w:lang w:val="en-GB"/>
        </w:rPr>
        <w:t xml:space="preserve"> attributes. </w:t>
      </w:r>
      <w:bookmarkStart w:id="0" w:name="_GoBack"/>
      <w:bookmarkEnd w:id="0"/>
    </w:p>
    <w:tbl>
      <w:tblPr>
        <w:tblW w:w="1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1054"/>
        <w:gridCol w:w="1054"/>
        <w:gridCol w:w="1055"/>
        <w:gridCol w:w="9"/>
        <w:gridCol w:w="1045"/>
        <w:gridCol w:w="983"/>
        <w:gridCol w:w="1126"/>
        <w:gridCol w:w="1000"/>
        <w:gridCol w:w="1108"/>
        <w:gridCol w:w="1160"/>
        <w:gridCol w:w="949"/>
        <w:gridCol w:w="1025"/>
      </w:tblGrid>
      <w:tr w:rsidR="00B53A7E" w:rsidRPr="00B53A7E" w:rsidTr="009B44A3">
        <w:trPr>
          <w:trHeight w:val="286"/>
        </w:trPr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Attributes 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H+</w:t>
            </w:r>
          </w:p>
        </w:tc>
        <w:tc>
          <w:tcPr>
            <w:tcW w:w="10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3+</w:t>
            </w:r>
          </w:p>
        </w:tc>
        <w:tc>
          <w:tcPr>
            <w:tcW w:w="10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</w:t>
            </w:r>
          </w:p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C/N</w:t>
            </w: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Clay</w:t>
            </w:r>
          </w:p>
        </w:tc>
        <w:tc>
          <w:tcPr>
            <w:tcW w:w="9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Sand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Silt</w:t>
            </w:r>
          </w:p>
        </w:tc>
      </w:tr>
      <w:tr w:rsidR="00B53A7E" w:rsidRPr="00B53A7E" w:rsidTr="009B44A3">
        <w:trPr>
          <w:trHeight w:val="301"/>
        </w:trPr>
        <w:tc>
          <w:tcPr>
            <w:tcW w:w="1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1.00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53A7E" w:rsidRPr="00B53A7E" w:rsidTr="009B44A3">
        <w:trPr>
          <w:trHeight w:val="301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H+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1.00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53A7E" w:rsidRPr="00B53A7E" w:rsidTr="009B44A3">
        <w:trPr>
          <w:trHeight w:val="301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3+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-0.66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0.50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1.00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53A7E" w:rsidRPr="00B53A7E" w:rsidTr="009B44A3">
        <w:trPr>
          <w:trHeight w:val="28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1.00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53A7E" w:rsidRPr="00B53A7E" w:rsidTr="009B44A3">
        <w:trPr>
          <w:trHeight w:val="28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1.00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53A7E" w:rsidRPr="00B53A7E" w:rsidTr="009B44A3">
        <w:trPr>
          <w:trHeight w:val="301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0.59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1,00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53A7E" w:rsidRPr="00B53A7E" w:rsidTr="009B44A3">
        <w:trPr>
          <w:trHeight w:val="301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0.52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0,81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1,00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53A7E" w:rsidRPr="00B53A7E" w:rsidTr="009B44A3">
        <w:trPr>
          <w:trHeight w:val="28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C/N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-0,24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1,00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53A7E" w:rsidRPr="00B53A7E" w:rsidTr="009B44A3">
        <w:trPr>
          <w:trHeight w:val="301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0.49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-0,70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-0,77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1,00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53A7E" w:rsidRPr="00B53A7E" w:rsidTr="009B44A3">
        <w:trPr>
          <w:trHeight w:val="301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Sand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-0,54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1,00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53A7E" w:rsidRPr="00B53A7E" w:rsidTr="009B44A3">
        <w:trPr>
          <w:trHeight w:val="301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Silt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0,54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-0,07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-0,51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-0,45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1,00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</w:tr>
      <w:tr w:rsidR="00B53A7E" w:rsidRPr="00B53A7E" w:rsidTr="009B44A3">
        <w:trPr>
          <w:trHeight w:val="301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Bulk density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</w:pPr>
            <w:r w:rsidRPr="00B53A7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-0.46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-0.72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-0,71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-0,59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0,53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-0,21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-0,35</w:t>
            </w:r>
          </w:p>
        </w:tc>
      </w:tr>
      <w:tr w:rsidR="00B53A7E" w:rsidRPr="00B53A7E" w:rsidTr="009B44A3">
        <w:trPr>
          <w:trHeight w:val="301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0.59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0,74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0,65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-0,57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0,23</w:t>
            </w:r>
          </w:p>
        </w:tc>
      </w:tr>
      <w:tr w:rsidR="00B53A7E" w:rsidRPr="00B53A7E" w:rsidTr="009B44A3">
        <w:trPr>
          <w:trHeight w:val="28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Slope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-0,26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&lt;0,01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-0,11</w:t>
            </w:r>
          </w:p>
        </w:tc>
      </w:tr>
      <w:tr w:rsidR="00B53A7E" w:rsidRPr="00B53A7E" w:rsidTr="009B44A3">
        <w:trPr>
          <w:trHeight w:val="301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Species richness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-0.48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-0,69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-0,48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0,54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-0,20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-0,38</w:t>
            </w:r>
          </w:p>
        </w:tc>
      </w:tr>
      <w:tr w:rsidR="00B53A7E" w:rsidRPr="00B53A7E" w:rsidTr="009B44A3">
        <w:trPr>
          <w:trHeight w:val="28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Stem density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- 0.14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&lt;0,01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-0,22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-0,22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0,45</w:t>
            </w:r>
          </w:p>
        </w:tc>
      </w:tr>
      <w:tr w:rsidR="00B53A7E" w:rsidRPr="00B53A7E" w:rsidTr="009B44A3">
        <w:trPr>
          <w:trHeight w:val="301"/>
        </w:trPr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Altitude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0.65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0,70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0,52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-0,56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0,44</w:t>
            </w:r>
          </w:p>
        </w:tc>
      </w:tr>
      <w:tr w:rsidR="00B53A7E" w:rsidRPr="00B53A7E" w:rsidTr="009B44A3">
        <w:trPr>
          <w:trHeight w:val="406"/>
        </w:trPr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Attributes</w:t>
            </w:r>
          </w:p>
        </w:tc>
        <w:tc>
          <w:tcPr>
            <w:tcW w:w="317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Bulk density</w:t>
            </w:r>
          </w:p>
        </w:tc>
        <w:tc>
          <w:tcPr>
            <w:tcW w:w="20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CEC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Slope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Species richness</w:t>
            </w:r>
          </w:p>
        </w:tc>
        <w:tc>
          <w:tcPr>
            <w:tcW w:w="19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Stem density</w:t>
            </w:r>
          </w:p>
        </w:tc>
      </w:tr>
      <w:tr w:rsidR="00B53A7E" w:rsidRPr="00B53A7E" w:rsidTr="009B44A3">
        <w:trPr>
          <w:trHeight w:val="301"/>
        </w:trPr>
        <w:tc>
          <w:tcPr>
            <w:tcW w:w="1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Bulk density </w:t>
            </w:r>
          </w:p>
        </w:tc>
        <w:tc>
          <w:tcPr>
            <w:tcW w:w="317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1.00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20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53A7E" w:rsidRPr="00B53A7E" w:rsidTr="009B44A3">
        <w:trPr>
          <w:trHeight w:val="301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CEC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-0.71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1.00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53A7E" w:rsidRPr="00B53A7E" w:rsidTr="009B44A3">
        <w:trPr>
          <w:trHeight w:val="301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Slope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1.00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53A7E" w:rsidRPr="00B53A7E" w:rsidTr="009B44A3">
        <w:trPr>
          <w:trHeight w:val="28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Species richness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0.48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-0.60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1.00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53A7E" w:rsidRPr="00B53A7E" w:rsidTr="009B44A3">
        <w:trPr>
          <w:trHeight w:val="28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Stem density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-0.33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-0.25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1.00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</w:tr>
      <w:tr w:rsidR="00B53A7E" w:rsidRPr="00B53A7E" w:rsidTr="009B44A3">
        <w:trPr>
          <w:trHeight w:val="286"/>
        </w:trPr>
        <w:tc>
          <w:tcPr>
            <w:tcW w:w="1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Altitude 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-0.57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0.62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-0.82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7E" w:rsidRPr="00B53A7E" w:rsidRDefault="00B53A7E" w:rsidP="009B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A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GB"/>
              </w:rPr>
              <w:t>0.47</w:t>
            </w:r>
            <w:r w:rsidRPr="00B53A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</w:tr>
    </w:tbl>
    <w:p w:rsidR="00B53A7E" w:rsidRDefault="00B53A7E" w:rsidP="00B53A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162A48">
        <w:rPr>
          <w:rFonts w:ascii="Times New Roman" w:hAnsi="Times New Roman" w:cs="Times New Roman"/>
          <w:sz w:val="20"/>
          <w:szCs w:val="20"/>
          <w:lang w:val="en-GB"/>
        </w:rPr>
        <w:t xml:space="preserve">ignificant correlations </w:t>
      </w:r>
      <w:r>
        <w:rPr>
          <w:rFonts w:ascii="Times New Roman" w:hAnsi="Times New Roman" w:cs="Times New Roman"/>
          <w:sz w:val="20"/>
          <w:szCs w:val="20"/>
          <w:lang w:val="en-GB"/>
        </w:rPr>
        <w:t>at p&lt;0.01 as ** and at p &lt; 0.001 as ***</w:t>
      </w:r>
      <w:r w:rsidRPr="00162A48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The “r” of significant Pearson correlation is </w:t>
      </w:r>
      <w:r w:rsidRPr="00B16F29">
        <w:rPr>
          <w:rFonts w:ascii="Times New Roman" w:hAnsi="Times New Roman" w:cs="Times New Roman"/>
          <w:sz w:val="20"/>
          <w:szCs w:val="20"/>
          <w:lang w:val="en-GB"/>
        </w:rPr>
        <w:t>shown in bold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4D1117" w:rsidRPr="00524967" w:rsidRDefault="004D1117">
      <w:pPr>
        <w:rPr>
          <w:lang w:val="en-GB"/>
        </w:rPr>
      </w:pPr>
    </w:p>
    <w:sectPr w:rsidR="004D1117" w:rsidRPr="00524967" w:rsidSect="004060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7E"/>
    <w:rsid w:val="004060F0"/>
    <w:rsid w:val="004D1117"/>
    <w:rsid w:val="00524967"/>
    <w:rsid w:val="0063450B"/>
    <w:rsid w:val="006907E3"/>
    <w:rsid w:val="007B29FE"/>
    <w:rsid w:val="00B53A7E"/>
    <w:rsid w:val="00C952B3"/>
    <w:rsid w:val="00F6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Imani</dc:creator>
  <cp:lastModifiedBy>Gérard Imani</cp:lastModifiedBy>
  <cp:revision>3</cp:revision>
  <dcterms:created xsi:type="dcterms:W3CDTF">2017-01-18T13:08:00Z</dcterms:created>
  <dcterms:modified xsi:type="dcterms:W3CDTF">2017-06-06T14:10:00Z</dcterms:modified>
</cp:coreProperties>
</file>