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41" w:rsidRDefault="0090484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951"/>
        <w:gridCol w:w="992"/>
        <w:gridCol w:w="1378"/>
        <w:gridCol w:w="1441"/>
        <w:gridCol w:w="1441"/>
        <w:gridCol w:w="1441"/>
      </w:tblGrid>
      <w:tr w:rsidR="00904841" w:rsidRPr="00904841" w:rsidTr="00E516A5">
        <w:trPr>
          <w:trHeight w:val="340"/>
        </w:trPr>
        <w:tc>
          <w:tcPr>
            <w:tcW w:w="8644" w:type="dxa"/>
            <w:gridSpan w:val="6"/>
            <w:vAlign w:val="center"/>
          </w:tcPr>
          <w:p w:rsidR="00904841" w:rsidRPr="00904841" w:rsidRDefault="00B003BE" w:rsidP="004D6278">
            <w:pPr>
              <w:spacing w:before="40" w:after="40"/>
              <w:jc w:val="both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S8</w:t>
            </w:r>
            <w:r w:rsidRPr="00B304D0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Table.</w:t>
            </w:r>
            <w:r w:rsidRPr="00B304D0">
              <w:rPr>
                <w:rFonts w:ascii="Helvetica" w:hAnsi="Helvetic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/>
                <w:b/>
                <w:sz w:val="16"/>
                <w:szCs w:val="16"/>
                <w:lang w:val="en-US"/>
              </w:rPr>
              <w:t>S</w:t>
            </w:r>
            <w:r w:rsidRPr="007613A9">
              <w:rPr>
                <w:rFonts w:ascii="Helvetica" w:hAnsi="Helvetica"/>
                <w:b/>
                <w:sz w:val="16"/>
                <w:szCs w:val="16"/>
                <w:lang w:val="en-US"/>
              </w:rPr>
              <w:t xml:space="preserve">tatistical results obtained from comparing the mean values </w:t>
            </w:r>
            <w:r>
              <w:rPr>
                <w:rFonts w:ascii="Helvetica" w:hAnsi="Helvetica"/>
                <w:b/>
                <w:sz w:val="16"/>
                <w:szCs w:val="16"/>
                <w:lang w:val="en-US"/>
              </w:rPr>
              <w:t>between males and between females separately between</w:t>
            </w:r>
            <w:r w:rsidRPr="007613A9">
              <w:rPr>
                <w:rFonts w:ascii="Helvetica" w:hAnsi="Helvetica"/>
                <w:b/>
                <w:sz w:val="16"/>
                <w:szCs w:val="16"/>
                <w:lang w:val="en-US"/>
              </w:rPr>
              <w:t xml:space="preserve"> sites</w:t>
            </w:r>
            <w:r w:rsidR="00625431">
              <w:rPr>
                <w:rFonts w:ascii="Helvetica" w:hAnsi="Helvetica"/>
                <w:b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Helvetica" w:hAnsi="Helvetica"/>
                <w:b/>
                <w:sz w:val="16"/>
                <w:szCs w:val="16"/>
                <w:lang w:val="en-US"/>
              </w:rPr>
              <w:t>by site-type</w:t>
            </w:r>
            <w:r w:rsidR="00625431">
              <w:rPr>
                <w:rFonts w:ascii="Helvetica" w:hAnsi="Helvetic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/>
                <w:b/>
                <w:sz w:val="16"/>
                <w:szCs w:val="16"/>
                <w:lang w:val="en-US"/>
              </w:rPr>
              <w:t>(see S7 table for the summary statistics of the groups being compared)</w:t>
            </w:r>
            <w:r w:rsidRPr="007613A9">
              <w:rPr>
                <w:rFonts w:ascii="Helvetica" w:hAnsi="Helvetica"/>
                <w:b/>
                <w:sz w:val="16"/>
                <w:szCs w:val="16"/>
                <w:lang w:val="en-US"/>
              </w:rPr>
              <w:t>.</w:t>
            </w:r>
          </w:p>
        </w:tc>
      </w:tr>
      <w:tr w:rsidR="00E516A5" w:rsidRPr="00904841" w:rsidTr="00E516A5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right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rPr>
                <w:rFonts w:ascii="Helvetica" w:hAnsi="Helvetica" w:cs="Helvetica"/>
                <w:sz w:val="16"/>
                <w:szCs w:val="16"/>
              </w:rPr>
            </w:pPr>
            <w:r w:rsidRPr="00904841">
              <w:rPr>
                <w:rFonts w:ascii="Helvetica" w:hAnsi="Helvetica" w:cs="Helvetica"/>
                <w:sz w:val="16"/>
                <w:szCs w:val="16"/>
              </w:rPr>
              <w:t>Comparison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04841">
              <w:rPr>
                <w:rFonts w:ascii="Helvetica" w:hAnsi="Helvetica" w:cs="Helvetica"/>
                <w:sz w:val="16"/>
                <w:szCs w:val="16"/>
              </w:rPr>
              <w:t>Test</w:t>
            </w:r>
          </w:p>
        </w:tc>
        <w:tc>
          <w:tcPr>
            <w:tcW w:w="2819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904841" w:rsidRPr="00904841" w:rsidRDefault="00B003BE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Males</w:t>
            </w:r>
          </w:p>
        </w:tc>
        <w:tc>
          <w:tcPr>
            <w:tcW w:w="288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4841" w:rsidRPr="00904841" w:rsidRDefault="00B003BE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Females</w:t>
            </w:r>
          </w:p>
        </w:tc>
      </w:tr>
      <w:tr w:rsidR="00904841" w:rsidRPr="00904841" w:rsidTr="00E516A5">
        <w:trPr>
          <w:trHeight w:val="340"/>
        </w:trPr>
        <w:tc>
          <w:tcPr>
            <w:tcW w:w="1951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04841">
              <w:rPr>
                <w:rFonts w:ascii="Helvetica" w:eastAsia="Times-Roman" w:hAnsi="Helvetica" w:cs="Helvetica"/>
                <w:sz w:val="16"/>
                <w:szCs w:val="16"/>
              </w:rPr>
              <w:t>δ</w:t>
            </w:r>
            <w:r w:rsidRPr="00904841">
              <w:rPr>
                <w:rFonts w:ascii="Helvetica" w:hAnsi="Helvetica" w:cs="Helvetica"/>
                <w:sz w:val="16"/>
                <w:szCs w:val="16"/>
                <w:vertAlign w:val="superscript"/>
              </w:rPr>
              <w:t>13</w:t>
            </w:r>
            <w:r w:rsidRPr="00904841">
              <w:rPr>
                <w:rFonts w:ascii="Helvetica" w:hAnsi="Helvetica" w:cs="Helvetica"/>
                <w:sz w:val="16"/>
                <w:szCs w:val="16"/>
              </w:rPr>
              <w:t>C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04841">
              <w:rPr>
                <w:rFonts w:ascii="Helvetica" w:eastAsia="Times-Roman" w:hAnsi="Helvetica" w:cs="Helvetica"/>
                <w:sz w:val="16"/>
                <w:szCs w:val="16"/>
              </w:rPr>
              <w:t>δ</w:t>
            </w:r>
            <w:r w:rsidRPr="00904841">
              <w:rPr>
                <w:rFonts w:ascii="Helvetica" w:hAnsi="Helvetica" w:cs="Helvetica"/>
                <w:sz w:val="16"/>
                <w:szCs w:val="16"/>
                <w:vertAlign w:val="superscript"/>
              </w:rPr>
              <w:t>15</w:t>
            </w:r>
            <w:r w:rsidRPr="00904841"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04841">
              <w:rPr>
                <w:rFonts w:ascii="Helvetica" w:eastAsia="Times-Roman" w:hAnsi="Helvetica" w:cs="Helvetica"/>
                <w:sz w:val="16"/>
                <w:szCs w:val="16"/>
              </w:rPr>
              <w:t>δ</w:t>
            </w:r>
            <w:r w:rsidRPr="00904841">
              <w:rPr>
                <w:rFonts w:ascii="Helvetica" w:hAnsi="Helvetica" w:cs="Helvetica"/>
                <w:sz w:val="16"/>
                <w:szCs w:val="16"/>
                <w:vertAlign w:val="superscript"/>
              </w:rPr>
              <w:t>13</w:t>
            </w:r>
            <w:r w:rsidRPr="00904841">
              <w:rPr>
                <w:rFonts w:ascii="Helvetica" w:hAnsi="Helvetica" w:cs="Helvetica"/>
                <w:sz w:val="16"/>
                <w:szCs w:val="16"/>
              </w:rPr>
              <w:t>C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04841">
              <w:rPr>
                <w:rFonts w:ascii="Helvetica" w:eastAsia="Times-Roman" w:hAnsi="Helvetica" w:cs="Helvetica"/>
                <w:sz w:val="16"/>
                <w:szCs w:val="16"/>
              </w:rPr>
              <w:t>δ</w:t>
            </w:r>
            <w:r w:rsidRPr="00904841">
              <w:rPr>
                <w:rFonts w:ascii="Helvetica" w:hAnsi="Helvetica" w:cs="Helvetica"/>
                <w:sz w:val="16"/>
                <w:szCs w:val="16"/>
                <w:vertAlign w:val="superscript"/>
              </w:rPr>
              <w:t>15</w:t>
            </w:r>
            <w:r w:rsidRPr="00904841">
              <w:rPr>
                <w:rFonts w:ascii="Helvetica" w:hAnsi="Helvetica" w:cs="Helvetica"/>
                <w:sz w:val="16"/>
                <w:szCs w:val="16"/>
              </w:rPr>
              <w:t>N</w:t>
            </w:r>
          </w:p>
        </w:tc>
      </w:tr>
      <w:tr w:rsidR="00904841" w:rsidRPr="00904841" w:rsidTr="00E516A5">
        <w:trPr>
          <w:trHeight w:val="340"/>
        </w:trPr>
        <w:tc>
          <w:tcPr>
            <w:tcW w:w="1951" w:type="dxa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rPr>
                <w:rFonts w:ascii="Helvetica" w:hAnsi="Helvetica" w:cs="Helvetica"/>
                <w:sz w:val="16"/>
                <w:szCs w:val="16"/>
              </w:rPr>
            </w:pPr>
            <w:r w:rsidRPr="00904841">
              <w:rPr>
                <w:rFonts w:ascii="Helvetica" w:hAnsi="Helvetica" w:cs="Helvetica"/>
                <w:sz w:val="16"/>
                <w:szCs w:val="16"/>
              </w:rPr>
              <w:t>Between sites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04841">
              <w:rPr>
                <w:rFonts w:ascii="Helvetica" w:hAnsi="Helvetica" w:cs="Helvetica"/>
                <w:sz w:val="16"/>
                <w:szCs w:val="16"/>
              </w:rPr>
              <w:t>One-way ANOVA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04841" w:rsidRDefault="00B003BE" w:rsidP="00101E50">
            <w:pPr>
              <w:spacing w:before="40" w:after="40"/>
              <w:jc w:val="center"/>
              <w:rPr>
                <w:rFonts w:ascii="Helvetica" w:eastAsia="Times-Roman" w:hAnsi="Helvetica"/>
                <w:sz w:val="16"/>
                <w:szCs w:val="16"/>
                <w:lang w:eastAsia="ar-SA"/>
              </w:rPr>
            </w:pPr>
            <w:r w:rsidRPr="00B304D0">
              <w:rPr>
                <w:rFonts w:ascii="Helvetica" w:eastAsia="Times-Roman" w:hAnsi="Helvetica"/>
                <w:i/>
                <w:iCs/>
                <w:sz w:val="16"/>
                <w:szCs w:val="16"/>
                <w:lang w:eastAsia="ar-SA"/>
              </w:rPr>
              <w:t>F</w:t>
            </w:r>
            <w:r w:rsidRPr="00B304D0">
              <w:rPr>
                <w:rFonts w:ascii="Helvetica" w:eastAsia="Times-Roman" w:hAnsi="Helvetica"/>
                <w:sz w:val="16"/>
                <w:szCs w:val="16"/>
                <w:lang w:eastAsia="ar-SA"/>
              </w:rPr>
              <w:t xml:space="preserve"> </w:t>
            </w:r>
            <w:r w:rsidRPr="00B304D0">
              <w:rPr>
                <w:rFonts w:ascii="Helvetica" w:eastAsia="Times-Roman" w:hAnsi="Helvetica"/>
                <w:sz w:val="16"/>
                <w:szCs w:val="16"/>
                <w:vertAlign w:val="subscript"/>
                <w:lang w:eastAsia="ar-SA"/>
              </w:rPr>
              <w:t>(4, 39)</w:t>
            </w:r>
            <w:r w:rsidRPr="00B304D0">
              <w:rPr>
                <w:rFonts w:ascii="Helvetica" w:eastAsia="Times-Roman" w:hAnsi="Helvetica"/>
                <w:sz w:val="16"/>
                <w:szCs w:val="16"/>
                <w:lang w:eastAsia="ar-SA"/>
              </w:rPr>
              <w:t xml:space="preserve"> = 2.7</w:t>
            </w:r>
          </w:p>
          <w:p w:rsidR="00B003BE" w:rsidRPr="00904841" w:rsidRDefault="00B003BE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304D0">
              <w:rPr>
                <w:rFonts w:ascii="Helvetica" w:eastAsia="Times-Roman" w:hAnsi="Helvetic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p </w:t>
            </w:r>
            <w:r w:rsidRPr="00B304D0">
              <w:rPr>
                <w:rFonts w:ascii="Helvetica" w:eastAsia="Times-Roman" w:hAnsi="Helvetica"/>
                <w:b/>
                <w:bCs/>
                <w:iCs/>
                <w:sz w:val="16"/>
                <w:szCs w:val="16"/>
                <w:lang w:eastAsia="ar-SA"/>
              </w:rPr>
              <w:t>=</w:t>
            </w:r>
            <w:r w:rsidRPr="00B304D0">
              <w:rPr>
                <w:rFonts w:ascii="Helvetica" w:eastAsia="Times-Roman" w:hAnsi="Helvetica"/>
                <w:b/>
                <w:bCs/>
                <w:sz w:val="16"/>
                <w:szCs w:val="16"/>
                <w:lang w:eastAsia="ar-SA"/>
              </w:rPr>
              <w:t xml:space="preserve"> 0.047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04841" w:rsidRDefault="00B003BE" w:rsidP="00101E50">
            <w:pPr>
              <w:spacing w:before="40" w:after="40"/>
              <w:jc w:val="center"/>
              <w:rPr>
                <w:rFonts w:ascii="Helvetica" w:eastAsia="Times-Roman" w:hAnsi="Helvetica"/>
                <w:sz w:val="16"/>
                <w:szCs w:val="16"/>
                <w:lang w:eastAsia="ar-SA"/>
              </w:rPr>
            </w:pPr>
            <w:r w:rsidRPr="00B304D0">
              <w:rPr>
                <w:rFonts w:ascii="Helvetica" w:eastAsia="Times-Roman" w:hAnsi="Helvetica"/>
                <w:i/>
                <w:iCs/>
                <w:sz w:val="16"/>
                <w:szCs w:val="16"/>
                <w:lang w:eastAsia="ar-SA"/>
              </w:rPr>
              <w:t>F</w:t>
            </w:r>
            <w:r w:rsidRPr="00B304D0">
              <w:rPr>
                <w:rFonts w:ascii="Helvetica" w:eastAsia="Times-Roman" w:hAnsi="Helvetica"/>
                <w:sz w:val="16"/>
                <w:szCs w:val="16"/>
                <w:lang w:eastAsia="ar-SA"/>
              </w:rPr>
              <w:t xml:space="preserve"> </w:t>
            </w:r>
            <w:r w:rsidRPr="00B304D0">
              <w:rPr>
                <w:rFonts w:ascii="Helvetica" w:eastAsia="Times-Roman" w:hAnsi="Helvetica"/>
                <w:sz w:val="16"/>
                <w:szCs w:val="16"/>
                <w:vertAlign w:val="subscript"/>
                <w:lang w:eastAsia="ar-SA"/>
              </w:rPr>
              <w:t>(4, 39)</w:t>
            </w:r>
            <w:r w:rsidRPr="00B304D0">
              <w:rPr>
                <w:rFonts w:ascii="Helvetica" w:eastAsia="Times-Roman" w:hAnsi="Helvetica"/>
                <w:sz w:val="16"/>
                <w:szCs w:val="16"/>
                <w:lang w:eastAsia="ar-SA"/>
              </w:rPr>
              <w:t xml:space="preserve"> = 2.0</w:t>
            </w:r>
          </w:p>
          <w:p w:rsidR="00B003BE" w:rsidRPr="00904841" w:rsidRDefault="00B003BE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304D0">
              <w:rPr>
                <w:rFonts w:ascii="Helvetica" w:eastAsia="Times-Roman" w:hAnsi="Helvetica"/>
                <w:i/>
                <w:iCs/>
                <w:sz w:val="16"/>
                <w:szCs w:val="16"/>
                <w:lang w:eastAsia="ar-SA"/>
              </w:rPr>
              <w:t>p =</w:t>
            </w:r>
            <w:r w:rsidRPr="00B304D0">
              <w:rPr>
                <w:rFonts w:ascii="Helvetica" w:eastAsia="Times-Roman" w:hAnsi="Helvetica"/>
                <w:sz w:val="16"/>
                <w:szCs w:val="16"/>
                <w:lang w:eastAsia="ar-SA"/>
              </w:rPr>
              <w:t xml:space="preserve"> 0.118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04841" w:rsidRDefault="00B003BE" w:rsidP="00101E50">
            <w:pPr>
              <w:spacing w:before="40" w:after="40"/>
              <w:jc w:val="center"/>
              <w:rPr>
                <w:rFonts w:ascii="Helvetica" w:eastAsia="Times-Roman" w:hAnsi="Helvetica"/>
                <w:sz w:val="16"/>
                <w:szCs w:val="16"/>
                <w:lang w:eastAsia="ar-SA"/>
              </w:rPr>
            </w:pPr>
            <w:r w:rsidRPr="00B304D0">
              <w:rPr>
                <w:rFonts w:ascii="Helvetica" w:eastAsia="Times-Roman" w:hAnsi="Helvetica"/>
                <w:i/>
                <w:iCs/>
                <w:sz w:val="16"/>
                <w:szCs w:val="16"/>
                <w:lang w:eastAsia="ar-SA"/>
              </w:rPr>
              <w:t>F</w:t>
            </w:r>
            <w:r w:rsidRPr="00B304D0">
              <w:rPr>
                <w:rFonts w:ascii="Helvetica" w:eastAsia="Times-Roman" w:hAnsi="Helvetica"/>
                <w:sz w:val="16"/>
                <w:szCs w:val="16"/>
                <w:lang w:eastAsia="ar-SA"/>
              </w:rPr>
              <w:t xml:space="preserve"> </w:t>
            </w:r>
            <w:r w:rsidRPr="00B304D0">
              <w:rPr>
                <w:rFonts w:ascii="Helvetica" w:eastAsia="Times-Roman" w:hAnsi="Helvetica"/>
                <w:sz w:val="16"/>
                <w:szCs w:val="16"/>
                <w:vertAlign w:val="subscript"/>
                <w:lang w:eastAsia="ar-SA"/>
              </w:rPr>
              <w:t>(5, 46)</w:t>
            </w:r>
            <w:r w:rsidRPr="00B304D0">
              <w:rPr>
                <w:rFonts w:ascii="Helvetica" w:eastAsia="Times-Roman" w:hAnsi="Helvetica"/>
                <w:sz w:val="16"/>
                <w:szCs w:val="16"/>
                <w:lang w:eastAsia="ar-SA"/>
              </w:rPr>
              <w:t xml:space="preserve"> = 2.3</w:t>
            </w:r>
          </w:p>
          <w:p w:rsidR="00B003BE" w:rsidRPr="00904841" w:rsidRDefault="00B003BE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304D0">
              <w:rPr>
                <w:rFonts w:ascii="Helvetica" w:eastAsia="Times-Roman" w:hAnsi="Helvetica"/>
                <w:i/>
                <w:iCs/>
                <w:sz w:val="16"/>
                <w:szCs w:val="16"/>
                <w:lang w:eastAsia="ar-SA"/>
              </w:rPr>
              <w:t>p =</w:t>
            </w:r>
            <w:r w:rsidRPr="00B304D0">
              <w:rPr>
                <w:rFonts w:ascii="Helvetica" w:eastAsia="Times-Roman" w:hAnsi="Helvetica"/>
                <w:sz w:val="16"/>
                <w:szCs w:val="16"/>
                <w:lang w:eastAsia="ar-SA"/>
              </w:rPr>
              <w:t xml:space="preserve"> 0.063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904841" w:rsidRDefault="00B003BE" w:rsidP="00101E50">
            <w:pPr>
              <w:spacing w:before="40" w:after="40"/>
              <w:jc w:val="center"/>
              <w:rPr>
                <w:rFonts w:ascii="Helvetica" w:eastAsia="Times-Roman" w:hAnsi="Helvetica"/>
                <w:sz w:val="16"/>
                <w:szCs w:val="16"/>
                <w:lang w:eastAsia="ar-SA"/>
              </w:rPr>
            </w:pPr>
            <w:r w:rsidRPr="00B304D0">
              <w:rPr>
                <w:rFonts w:ascii="Helvetica" w:eastAsia="Times-Roman" w:hAnsi="Helvetica"/>
                <w:i/>
                <w:iCs/>
                <w:sz w:val="16"/>
                <w:szCs w:val="16"/>
                <w:lang w:eastAsia="ar-SA"/>
              </w:rPr>
              <w:t>F</w:t>
            </w:r>
            <w:r w:rsidRPr="00B304D0">
              <w:rPr>
                <w:rFonts w:ascii="Helvetica" w:eastAsia="Times-Roman" w:hAnsi="Helvetica"/>
                <w:sz w:val="16"/>
                <w:szCs w:val="16"/>
                <w:lang w:eastAsia="ar-SA"/>
              </w:rPr>
              <w:t xml:space="preserve"> </w:t>
            </w:r>
            <w:r w:rsidRPr="00B304D0">
              <w:rPr>
                <w:rFonts w:ascii="Helvetica" w:eastAsia="Times-Roman" w:hAnsi="Helvetica"/>
                <w:sz w:val="16"/>
                <w:szCs w:val="16"/>
                <w:vertAlign w:val="subscript"/>
                <w:lang w:eastAsia="ar-SA"/>
              </w:rPr>
              <w:t>(5, 46)</w:t>
            </w:r>
            <w:r w:rsidRPr="00B304D0">
              <w:rPr>
                <w:rFonts w:ascii="Helvetica" w:eastAsia="Times-Roman" w:hAnsi="Helvetica"/>
                <w:sz w:val="16"/>
                <w:szCs w:val="16"/>
                <w:lang w:eastAsia="ar-SA"/>
              </w:rPr>
              <w:t xml:space="preserve"> = 3.0</w:t>
            </w:r>
          </w:p>
          <w:p w:rsidR="00B003BE" w:rsidRPr="00904841" w:rsidRDefault="00B003BE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304D0">
              <w:rPr>
                <w:rFonts w:ascii="Helvetica" w:eastAsia="Times-Roman" w:hAnsi="Helvetic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p </w:t>
            </w:r>
            <w:r w:rsidRPr="00B304D0">
              <w:rPr>
                <w:rFonts w:ascii="Helvetica" w:eastAsia="Times-Roman" w:hAnsi="Helvetica"/>
                <w:b/>
                <w:bCs/>
                <w:iCs/>
                <w:sz w:val="16"/>
                <w:szCs w:val="16"/>
                <w:lang w:eastAsia="ar-SA"/>
              </w:rPr>
              <w:t>=</w:t>
            </w:r>
            <w:r w:rsidRPr="00B304D0">
              <w:rPr>
                <w:rFonts w:ascii="Helvetica" w:eastAsia="Times-Roman" w:hAnsi="Helvetica"/>
                <w:b/>
                <w:bCs/>
                <w:sz w:val="16"/>
                <w:szCs w:val="16"/>
                <w:lang w:eastAsia="ar-SA"/>
              </w:rPr>
              <w:t xml:space="preserve"> 0.020</w:t>
            </w:r>
          </w:p>
        </w:tc>
      </w:tr>
      <w:tr w:rsidR="00904841" w:rsidRPr="00904841" w:rsidTr="001A0926">
        <w:trPr>
          <w:trHeight w:val="340"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  <w:vAlign w:val="center"/>
          </w:tcPr>
          <w:p w:rsidR="00904841" w:rsidRPr="00904841" w:rsidRDefault="00904841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067019" w:rsidRPr="00904841" w:rsidTr="001A0926">
        <w:trPr>
          <w:trHeight w:val="340"/>
        </w:trPr>
        <w:tc>
          <w:tcPr>
            <w:tcW w:w="1951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067019" w:rsidRPr="00904841" w:rsidRDefault="00067019" w:rsidP="001A0926">
            <w:pPr>
              <w:spacing w:before="40" w:after="40"/>
              <w:rPr>
                <w:rFonts w:ascii="Helvetica" w:hAnsi="Helvetica" w:cs="Helvetica"/>
                <w:sz w:val="16"/>
                <w:szCs w:val="16"/>
              </w:rPr>
            </w:pPr>
            <w:r w:rsidRPr="00904841">
              <w:rPr>
                <w:rFonts w:ascii="Helvetica" w:hAnsi="Helvetica" w:cs="Helvetica"/>
                <w:sz w:val="16"/>
                <w:szCs w:val="16"/>
              </w:rPr>
              <w:t xml:space="preserve">Caves </w:t>
            </w:r>
            <w:r w:rsidR="001A0926">
              <w:rPr>
                <w:rFonts w:ascii="Helvetica" w:hAnsi="Helvetica" w:cs="Helvetica"/>
                <w:sz w:val="16"/>
                <w:szCs w:val="16"/>
              </w:rPr>
              <w:t>vs. monuments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7019" w:rsidRPr="00904841" w:rsidRDefault="00067019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904841">
              <w:rPr>
                <w:rFonts w:ascii="Helvetica" w:hAnsi="Helvetica" w:cs="Helvetica"/>
                <w:sz w:val="16"/>
                <w:szCs w:val="16"/>
              </w:rPr>
              <w:t>T</w:t>
            </w:r>
            <w:r w:rsidR="00901513">
              <w:rPr>
                <w:rFonts w:ascii="Helvetica" w:hAnsi="Helvetica" w:cs="Helvetica"/>
                <w:sz w:val="16"/>
                <w:szCs w:val="16"/>
              </w:rPr>
              <w:t xml:space="preserve">/U </w:t>
            </w:r>
            <w:r w:rsidRPr="00904841">
              <w:rPr>
                <w:rFonts w:ascii="Helvetica" w:hAnsi="Helvetica" w:cs="Helvetica"/>
                <w:sz w:val="16"/>
                <w:szCs w:val="16"/>
              </w:rPr>
              <w:t>test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7019" w:rsidRPr="001A0926" w:rsidRDefault="00067019" w:rsidP="00101E50">
            <w:pPr>
              <w:pStyle w:val="Contenidodelatabla"/>
              <w:spacing w:before="40" w:after="40"/>
              <w:jc w:val="center"/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1A0926">
              <w:rPr>
                <w:rFonts w:ascii="Helvetica" w:hAnsi="Helvetica" w:cs="Times New Roman"/>
                <w:i/>
                <w:sz w:val="16"/>
                <w:szCs w:val="16"/>
                <w:lang w:val="en-US"/>
              </w:rPr>
              <w:t>t</w:t>
            </w:r>
            <w:r w:rsidRPr="001A0926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=</w:t>
            </w:r>
            <w:r w:rsidR="000E36AC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</w:t>
            </w:r>
            <w:r w:rsidR="00901513">
              <w:rPr>
                <w:rFonts w:ascii="Helvetica" w:hAnsi="Helvetica" w:cs="Times New Roman"/>
                <w:sz w:val="16"/>
                <w:szCs w:val="16"/>
                <w:lang w:val="en-US"/>
              </w:rPr>
              <w:t>1.112</w:t>
            </w:r>
          </w:p>
          <w:p w:rsidR="00067019" w:rsidRPr="001A0926" w:rsidRDefault="00067019" w:rsidP="00101E50">
            <w:pPr>
              <w:pStyle w:val="Contenidodelatabla"/>
              <w:spacing w:before="40" w:after="40"/>
              <w:jc w:val="center"/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1A0926">
              <w:rPr>
                <w:rFonts w:ascii="Helvetica" w:hAnsi="Helvetica" w:cs="Times New Roman"/>
                <w:sz w:val="16"/>
                <w:szCs w:val="16"/>
                <w:lang w:val="en-US"/>
              </w:rPr>
              <w:t>df =</w:t>
            </w:r>
            <w:r w:rsidR="000E36AC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</w:t>
            </w:r>
            <w:r w:rsidR="00901513">
              <w:rPr>
                <w:rFonts w:ascii="Helvetica" w:hAnsi="Helvetica" w:cs="Times New Roman"/>
                <w:sz w:val="16"/>
                <w:szCs w:val="16"/>
                <w:lang w:val="en-US"/>
              </w:rPr>
              <w:t>42</w:t>
            </w:r>
          </w:p>
          <w:p w:rsidR="00067019" w:rsidRPr="00904841" w:rsidRDefault="00067019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304D0">
              <w:rPr>
                <w:rFonts w:ascii="Helvetica" w:hAnsi="Helvetica"/>
                <w:i/>
                <w:sz w:val="16"/>
                <w:szCs w:val="16"/>
              </w:rPr>
              <w:t>p</w:t>
            </w:r>
            <w:r w:rsidRPr="00B304D0">
              <w:rPr>
                <w:rFonts w:ascii="Helvetica" w:hAnsi="Helvetica"/>
                <w:sz w:val="16"/>
                <w:szCs w:val="16"/>
              </w:rPr>
              <w:t xml:space="preserve"> =</w:t>
            </w:r>
            <w:r w:rsidR="000E36AC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901513">
              <w:rPr>
                <w:rFonts w:ascii="Helvetica" w:hAnsi="Helvetica"/>
                <w:sz w:val="16"/>
                <w:szCs w:val="16"/>
              </w:rPr>
              <w:t>0.272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019" w:rsidRPr="001A0926" w:rsidRDefault="00067019" w:rsidP="00101E50">
            <w:pPr>
              <w:pStyle w:val="Contenidodelatabla"/>
              <w:spacing w:before="40" w:after="40"/>
              <w:jc w:val="center"/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1A0926">
              <w:rPr>
                <w:rFonts w:ascii="Helvetica" w:hAnsi="Helvetica" w:cs="Times New Roman"/>
                <w:i/>
                <w:sz w:val="16"/>
                <w:szCs w:val="16"/>
                <w:lang w:val="en-US"/>
              </w:rPr>
              <w:t>t</w:t>
            </w:r>
            <w:r w:rsidRPr="001A0926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=</w:t>
            </w:r>
            <w:r w:rsidR="000E36AC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</w:t>
            </w:r>
            <w:r w:rsidR="00901513">
              <w:rPr>
                <w:rFonts w:ascii="Helvetica" w:hAnsi="Helvetica" w:cs="Times New Roman"/>
                <w:sz w:val="16"/>
                <w:szCs w:val="16"/>
                <w:lang w:val="en-US"/>
              </w:rPr>
              <w:t>0.136</w:t>
            </w:r>
          </w:p>
          <w:p w:rsidR="00067019" w:rsidRPr="001A0926" w:rsidRDefault="00067019" w:rsidP="00101E50">
            <w:pPr>
              <w:pStyle w:val="Contenidodelatabla"/>
              <w:spacing w:before="40" w:after="40"/>
              <w:jc w:val="center"/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1A0926">
              <w:rPr>
                <w:rFonts w:ascii="Helvetica" w:hAnsi="Helvetica" w:cs="Times New Roman"/>
                <w:sz w:val="16"/>
                <w:szCs w:val="16"/>
                <w:lang w:val="en-US"/>
              </w:rPr>
              <w:t>df =</w:t>
            </w:r>
            <w:r w:rsidR="000E36AC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</w:t>
            </w:r>
            <w:r w:rsidR="00901513">
              <w:rPr>
                <w:rFonts w:ascii="Helvetica" w:hAnsi="Helvetica" w:cs="Times New Roman"/>
                <w:sz w:val="16"/>
                <w:szCs w:val="16"/>
                <w:lang w:val="en-US"/>
              </w:rPr>
              <w:t>42</w:t>
            </w:r>
          </w:p>
          <w:p w:rsidR="00067019" w:rsidRPr="00904841" w:rsidRDefault="00067019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304D0">
              <w:rPr>
                <w:rFonts w:ascii="Helvetica" w:hAnsi="Helvetica"/>
                <w:i/>
                <w:sz w:val="16"/>
                <w:szCs w:val="16"/>
              </w:rPr>
              <w:t>p</w:t>
            </w:r>
            <w:r w:rsidRPr="00B304D0">
              <w:rPr>
                <w:rFonts w:ascii="Helvetica" w:hAnsi="Helvetica"/>
                <w:sz w:val="16"/>
                <w:szCs w:val="16"/>
              </w:rPr>
              <w:t xml:space="preserve"> =</w:t>
            </w:r>
            <w:r w:rsidR="000E36AC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901513">
              <w:rPr>
                <w:rFonts w:ascii="Helvetica" w:hAnsi="Helvetica"/>
                <w:sz w:val="16"/>
                <w:szCs w:val="16"/>
              </w:rPr>
              <w:t>0.892</w:t>
            </w: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067019" w:rsidRPr="001A0926" w:rsidRDefault="00067019" w:rsidP="00101E50">
            <w:pPr>
              <w:pStyle w:val="Contenidodelatabla"/>
              <w:spacing w:before="40" w:after="40"/>
              <w:jc w:val="center"/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1A0926">
              <w:rPr>
                <w:rFonts w:ascii="Helvetica" w:hAnsi="Helvetica" w:cs="Times New Roman"/>
                <w:i/>
                <w:sz w:val="16"/>
                <w:szCs w:val="16"/>
                <w:lang w:val="en-US"/>
              </w:rPr>
              <w:t>t</w:t>
            </w:r>
            <w:r w:rsidRPr="001A0926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=</w:t>
            </w:r>
            <w:r w:rsidR="000E36AC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</w:t>
            </w:r>
            <w:r w:rsidR="00901513">
              <w:rPr>
                <w:rFonts w:ascii="Helvetica" w:hAnsi="Helvetica" w:cs="Times New Roman"/>
                <w:sz w:val="16"/>
                <w:szCs w:val="16"/>
                <w:lang w:val="en-US"/>
              </w:rPr>
              <w:t>1.973</w:t>
            </w:r>
          </w:p>
          <w:p w:rsidR="00067019" w:rsidRPr="001A0926" w:rsidRDefault="00067019" w:rsidP="00101E50">
            <w:pPr>
              <w:pStyle w:val="Contenidodelatabla"/>
              <w:spacing w:before="40" w:after="40"/>
              <w:jc w:val="center"/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1A0926">
              <w:rPr>
                <w:rFonts w:ascii="Helvetica" w:hAnsi="Helvetica" w:cs="Times New Roman"/>
                <w:sz w:val="16"/>
                <w:szCs w:val="16"/>
                <w:lang w:val="en-US"/>
              </w:rPr>
              <w:t>df =</w:t>
            </w:r>
            <w:r w:rsidR="000E36AC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</w:t>
            </w:r>
            <w:r w:rsidR="00901513">
              <w:rPr>
                <w:rFonts w:ascii="Helvetica" w:hAnsi="Helvetica" w:cs="Times New Roman"/>
                <w:sz w:val="16"/>
                <w:szCs w:val="16"/>
                <w:lang w:val="en-US"/>
              </w:rPr>
              <w:t>50</w:t>
            </w:r>
          </w:p>
          <w:p w:rsidR="00067019" w:rsidRPr="00904841" w:rsidRDefault="00067019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304D0">
              <w:rPr>
                <w:rFonts w:ascii="Helvetica" w:hAnsi="Helvetica"/>
                <w:i/>
                <w:sz w:val="16"/>
                <w:szCs w:val="16"/>
              </w:rPr>
              <w:t>p</w:t>
            </w:r>
            <w:r w:rsidRPr="00B304D0">
              <w:rPr>
                <w:rFonts w:ascii="Helvetica" w:hAnsi="Helvetica"/>
                <w:sz w:val="16"/>
                <w:szCs w:val="16"/>
              </w:rPr>
              <w:t xml:space="preserve"> =</w:t>
            </w:r>
            <w:r w:rsidR="000E36AC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901513">
              <w:rPr>
                <w:rFonts w:ascii="Helvetica" w:hAnsi="Helvetica"/>
                <w:sz w:val="16"/>
                <w:szCs w:val="16"/>
              </w:rPr>
              <w:t>0.054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067019" w:rsidRPr="001A0926" w:rsidRDefault="00901513" w:rsidP="00101E50">
            <w:pPr>
              <w:pStyle w:val="Contenidodelatabla"/>
              <w:spacing w:before="40" w:after="40"/>
              <w:jc w:val="center"/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>
              <w:rPr>
                <w:rFonts w:ascii="Helvetica" w:hAnsi="Helvetica" w:cs="Times New Roman"/>
                <w:i/>
                <w:sz w:val="16"/>
                <w:szCs w:val="16"/>
                <w:lang w:val="en-US"/>
              </w:rPr>
              <w:t>U</w:t>
            </w:r>
            <w:r w:rsidR="00067019" w:rsidRPr="001A0926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=</w:t>
            </w:r>
            <w:r w:rsidR="000E36AC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sz w:val="16"/>
                <w:szCs w:val="16"/>
                <w:lang w:val="en-US"/>
              </w:rPr>
              <w:t>324.5</w:t>
            </w:r>
          </w:p>
          <w:p w:rsidR="00067019" w:rsidRPr="001A0926" w:rsidRDefault="00901513" w:rsidP="00101E50">
            <w:pPr>
              <w:pStyle w:val="Contenidodelatabla"/>
              <w:spacing w:before="40" w:after="40"/>
              <w:jc w:val="center"/>
              <w:rPr>
                <w:rFonts w:ascii="Helvetica" w:hAnsi="Helvetica" w:cs="Times New Roman"/>
                <w:sz w:val="16"/>
                <w:szCs w:val="16"/>
                <w:lang w:val="en-US"/>
              </w:rPr>
            </w:pPr>
            <w:r w:rsidRPr="00901513">
              <w:rPr>
                <w:rFonts w:ascii="Helvetica" w:hAnsi="Helvetica" w:cs="Times New Roman"/>
                <w:i/>
                <w:sz w:val="16"/>
                <w:szCs w:val="16"/>
                <w:lang w:val="en-US"/>
              </w:rPr>
              <w:t>Z</w:t>
            </w:r>
            <w:r w:rsidR="00067019" w:rsidRPr="001A0926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=</w:t>
            </w:r>
            <w:r w:rsidR="000E36AC">
              <w:rPr>
                <w:rFonts w:ascii="Helvetica" w:hAnsi="Helvetica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 w:cs="Times New Roman"/>
                <w:sz w:val="16"/>
                <w:szCs w:val="16"/>
                <w:lang w:val="en-US"/>
              </w:rPr>
              <w:t>0.247</w:t>
            </w:r>
          </w:p>
          <w:p w:rsidR="00067019" w:rsidRPr="00904841" w:rsidRDefault="00067019" w:rsidP="00101E50">
            <w:pPr>
              <w:spacing w:before="40" w:after="4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B304D0">
              <w:rPr>
                <w:rFonts w:ascii="Helvetica" w:hAnsi="Helvetica"/>
                <w:i/>
                <w:sz w:val="16"/>
                <w:szCs w:val="16"/>
              </w:rPr>
              <w:t>p</w:t>
            </w:r>
            <w:r w:rsidRPr="00B304D0">
              <w:rPr>
                <w:rFonts w:ascii="Helvetica" w:hAnsi="Helvetica"/>
                <w:sz w:val="16"/>
                <w:szCs w:val="16"/>
              </w:rPr>
              <w:t xml:space="preserve"> =</w:t>
            </w:r>
            <w:r w:rsidR="000E36AC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901513">
              <w:rPr>
                <w:rFonts w:ascii="Helvetica" w:hAnsi="Helvetica"/>
                <w:sz w:val="16"/>
                <w:szCs w:val="16"/>
              </w:rPr>
              <w:t>0.805</w:t>
            </w:r>
          </w:p>
        </w:tc>
      </w:tr>
    </w:tbl>
    <w:p w:rsidR="00904841" w:rsidRDefault="00904841"/>
    <w:sectPr w:rsidR="00904841" w:rsidSect="002728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D13"/>
    <w:rsid w:val="00067019"/>
    <w:rsid w:val="000E36AC"/>
    <w:rsid w:val="00101E50"/>
    <w:rsid w:val="00102C33"/>
    <w:rsid w:val="001A0926"/>
    <w:rsid w:val="00272826"/>
    <w:rsid w:val="003F1EE6"/>
    <w:rsid w:val="004076B1"/>
    <w:rsid w:val="004D6278"/>
    <w:rsid w:val="005F7B94"/>
    <w:rsid w:val="00625431"/>
    <w:rsid w:val="0082005D"/>
    <w:rsid w:val="00901513"/>
    <w:rsid w:val="00904841"/>
    <w:rsid w:val="00B003BE"/>
    <w:rsid w:val="00B82D13"/>
    <w:rsid w:val="00BF63A3"/>
    <w:rsid w:val="00D659DC"/>
    <w:rsid w:val="00E5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B82D13"/>
    <w:pPr>
      <w:suppressLineNumbers/>
    </w:pPr>
    <w:rPr>
      <w:rFonts w:eastAsia="Arial Unicode MS" w:cs="Arial Unicode MS"/>
      <w:kern w:val="1"/>
      <w:sz w:val="24"/>
      <w:szCs w:val="24"/>
      <w:lang w:val="es-ES" w:eastAsia="hi-IN" w:bidi="hi-IN"/>
    </w:rPr>
  </w:style>
  <w:style w:type="table" w:styleId="Tablaconcuadrcula">
    <w:name w:val="Table Grid"/>
    <w:basedOn w:val="Tablanormal"/>
    <w:uiPriority w:val="59"/>
    <w:rsid w:val="00904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13</cp:revision>
  <dcterms:created xsi:type="dcterms:W3CDTF">2017-04-15T11:04:00Z</dcterms:created>
  <dcterms:modified xsi:type="dcterms:W3CDTF">2017-04-15T13:06:00Z</dcterms:modified>
</cp:coreProperties>
</file>