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AC9A" w14:textId="3B438373" w:rsidR="001E64C2" w:rsidRDefault="00EE5F5B" w:rsidP="00EE5F5B">
      <w:pPr>
        <w:spacing w:after="0" w:line="240" w:lineRule="auto"/>
        <w:contextualSpacing/>
        <w:rPr>
          <w:b/>
          <w:sz w:val="20"/>
          <w:lang w:val="en-US"/>
        </w:rPr>
      </w:pPr>
      <w:r w:rsidRPr="00EE5F5B">
        <w:rPr>
          <w:b/>
          <w:sz w:val="20"/>
          <w:lang w:val="en-US"/>
        </w:rPr>
        <w:t>S</w:t>
      </w:r>
      <w:r w:rsidR="00761B45">
        <w:rPr>
          <w:b/>
          <w:sz w:val="20"/>
          <w:lang w:val="en-US"/>
        </w:rPr>
        <w:t xml:space="preserve">1 </w:t>
      </w:r>
      <w:r w:rsidRPr="00EE5F5B">
        <w:rPr>
          <w:b/>
          <w:sz w:val="20"/>
          <w:lang w:val="en-US"/>
        </w:rPr>
        <w:t xml:space="preserve">Table. Baseline patient characteristics of </w:t>
      </w:r>
      <w:r w:rsidR="00626DCB">
        <w:rPr>
          <w:b/>
          <w:sz w:val="20"/>
          <w:lang w:val="en-US"/>
        </w:rPr>
        <w:t>patients with acute liver injury</w:t>
      </w:r>
      <w:r w:rsidRPr="00EE5F5B">
        <w:rPr>
          <w:b/>
          <w:sz w:val="20"/>
          <w:lang w:val="en-US"/>
        </w:rPr>
        <w:t xml:space="preserve"> and </w:t>
      </w:r>
      <w:r w:rsidR="0020644F">
        <w:rPr>
          <w:b/>
          <w:sz w:val="20"/>
          <w:lang w:val="en-US"/>
        </w:rPr>
        <w:t>liver graft dysfunction</w:t>
      </w:r>
      <w:r w:rsidRPr="00EE5F5B">
        <w:rPr>
          <w:b/>
          <w:sz w:val="20"/>
          <w:lang w:val="en-US"/>
        </w:rPr>
        <w:t>: Comparison of MARS and standard medical treatment (SMT)</w:t>
      </w:r>
      <w:r w:rsidR="00374522">
        <w:rPr>
          <w:b/>
          <w:sz w:val="20"/>
          <w:lang w:val="en-US"/>
        </w:rPr>
        <w:t>.</w:t>
      </w:r>
    </w:p>
    <w:tbl>
      <w:tblPr>
        <w:tblW w:w="11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3572"/>
        <w:gridCol w:w="1560"/>
        <w:gridCol w:w="1613"/>
        <w:gridCol w:w="938"/>
        <w:gridCol w:w="1465"/>
        <w:gridCol w:w="1707"/>
        <w:gridCol w:w="851"/>
      </w:tblGrid>
      <w:tr w:rsidR="007D3BCF" w:rsidRPr="00E240F3" w14:paraId="35E09D24" w14:textId="77777777" w:rsidTr="00F860BD">
        <w:trPr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502898BC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color w:val="FFFFFF"/>
                <w:sz w:val="20"/>
                <w:lang w:val="en-US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/>
            <w:vAlign w:val="center"/>
          </w:tcPr>
          <w:p w14:paraId="40784F5F" w14:textId="77777777" w:rsidR="007D3BCF" w:rsidRPr="00E240F3" w:rsidRDefault="007D3BCF" w:rsidP="00F860BD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Graft dysfunction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vAlign w:val="center"/>
          </w:tcPr>
          <w:p w14:paraId="6289B8A4" w14:textId="77777777" w:rsidR="007D3BCF" w:rsidRPr="00E240F3" w:rsidRDefault="007D3BCF" w:rsidP="00F860BD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lang w:val="en-US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F81BD"/>
            <w:vAlign w:val="center"/>
          </w:tcPr>
          <w:p w14:paraId="587D5035" w14:textId="77777777" w:rsidR="007D3BCF" w:rsidRPr="00E240F3" w:rsidRDefault="007D3BCF" w:rsidP="00F860BD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Acute liver injury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5A7AD8EB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</w:p>
        </w:tc>
      </w:tr>
      <w:tr w:rsidR="007D3BCF" w:rsidRPr="00E240F3" w14:paraId="315BBA99" w14:textId="77777777" w:rsidTr="00F860BD">
        <w:trPr>
          <w:trHeight w:val="510"/>
        </w:trPr>
        <w:tc>
          <w:tcPr>
            <w:tcW w:w="3572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  <w:vAlign w:val="bottom"/>
          </w:tcPr>
          <w:p w14:paraId="04F94BE4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color w:val="FFFFFF"/>
                <w:sz w:val="20"/>
                <w:lang w:val="en-US"/>
              </w:rPr>
            </w:pPr>
            <w:r w:rsidRPr="00E240F3">
              <w:rPr>
                <w:bCs/>
                <w:color w:val="FFFFFF"/>
                <w:sz w:val="20"/>
                <w:lang w:val="en-US"/>
              </w:rPr>
              <w:t>Laboratory Parameter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6AE12D30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MARS</w:t>
            </w:r>
          </w:p>
          <w:p w14:paraId="5B8F6F97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(n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=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10)</w:t>
            </w:r>
          </w:p>
        </w:tc>
        <w:tc>
          <w:tcPr>
            <w:tcW w:w="1613" w:type="dxa"/>
            <w:tcBorders>
              <w:top w:val="single" w:sz="4" w:space="0" w:color="FFFFFF" w:themeColor="background1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28B8D617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SMT</w:t>
            </w:r>
          </w:p>
          <w:p w14:paraId="55F9E8DA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(n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=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10)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6F66CB62" w14:textId="2C82C90C" w:rsidR="007D3BCF" w:rsidRPr="00E240F3" w:rsidRDefault="007D3BCF" w:rsidP="00F860BD">
            <w:pPr>
              <w:spacing w:after="0" w:line="240" w:lineRule="auto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lang w:val="en-US"/>
              </w:rPr>
              <w:t>p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-</w:t>
            </w:r>
            <w:r w:rsidRPr="00E240F3">
              <w:rPr>
                <w:b/>
                <w:color w:val="FFFFFF" w:themeColor="background1"/>
                <w:sz w:val="20"/>
                <w:lang w:val="en-US"/>
              </w:rPr>
              <w:t>value</w:t>
            </w:r>
          </w:p>
        </w:tc>
        <w:tc>
          <w:tcPr>
            <w:tcW w:w="1465" w:type="dxa"/>
            <w:tcBorders>
              <w:top w:val="single" w:sz="4" w:space="0" w:color="FFFFFF" w:themeColor="background1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559566C9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MARS</w:t>
            </w:r>
          </w:p>
          <w:p w14:paraId="5F951458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(n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=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22)</w:t>
            </w:r>
          </w:p>
        </w:tc>
        <w:tc>
          <w:tcPr>
            <w:tcW w:w="1707" w:type="dxa"/>
            <w:tcBorders>
              <w:top w:val="single" w:sz="4" w:space="0" w:color="FFFFFF" w:themeColor="background1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753A6050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SMT</w:t>
            </w:r>
          </w:p>
          <w:p w14:paraId="5B8DCFED" w14:textId="77777777" w:rsidR="007D3BCF" w:rsidRPr="00E240F3" w:rsidRDefault="007D3BCF" w:rsidP="00F860BD">
            <w:pPr>
              <w:spacing w:after="0" w:line="240" w:lineRule="auto"/>
              <w:ind w:left="318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 w:rsidRPr="00E240F3">
              <w:rPr>
                <w:b/>
                <w:bCs/>
                <w:color w:val="FFFFFF"/>
                <w:sz w:val="20"/>
                <w:lang w:val="en-US"/>
              </w:rPr>
              <w:t>(n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=</w:t>
            </w:r>
            <w:r>
              <w:rPr>
                <w:b/>
                <w:bCs/>
                <w:color w:val="FFFFFF"/>
                <w:sz w:val="20"/>
                <w:lang w:val="en-US"/>
              </w:rPr>
              <w:t xml:space="preserve"> 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31)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14:paraId="6A6EA278" w14:textId="139B5B2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bCs/>
                <w:color w:val="FFFFFF"/>
                <w:sz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lang w:val="en-US"/>
              </w:rPr>
              <w:t>p</w:t>
            </w:r>
            <w:r w:rsidRPr="00E240F3">
              <w:rPr>
                <w:b/>
                <w:bCs/>
                <w:color w:val="FFFFFF"/>
                <w:sz w:val="20"/>
                <w:lang w:val="en-US"/>
              </w:rPr>
              <w:t>-value</w:t>
            </w:r>
          </w:p>
        </w:tc>
      </w:tr>
      <w:tr w:rsidR="007D3BCF" w:rsidRPr="00E240F3" w14:paraId="716840D9" w14:textId="77777777" w:rsidTr="00F860BD">
        <w:trPr>
          <w:trHeight w:val="238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271253BA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Age (years)</w:t>
            </w:r>
            <w:r>
              <w:rPr>
                <w:bCs/>
                <w:sz w:val="20"/>
                <w:lang w:val="en-US"/>
              </w:rPr>
              <w:t>, mean (SD)</w:t>
            </w:r>
          </w:p>
        </w:tc>
        <w:tc>
          <w:tcPr>
            <w:tcW w:w="156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0522DFB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50.7 (13.8)</w:t>
            </w:r>
          </w:p>
        </w:tc>
        <w:tc>
          <w:tcPr>
            <w:tcW w:w="161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25EE0EF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49.4 (12.7)</w:t>
            </w:r>
          </w:p>
        </w:tc>
        <w:tc>
          <w:tcPr>
            <w:tcW w:w="93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8C18B4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0.684</w:t>
            </w:r>
          </w:p>
        </w:tc>
        <w:tc>
          <w:tcPr>
            <w:tcW w:w="1465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409D3D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48.1 (19.6)</w:t>
            </w:r>
          </w:p>
        </w:tc>
        <w:tc>
          <w:tcPr>
            <w:tcW w:w="17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810311A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49.4 (17.1)</w:t>
            </w:r>
          </w:p>
        </w:tc>
        <w:tc>
          <w:tcPr>
            <w:tcW w:w="851" w:type="dxa"/>
            <w:tcBorders>
              <w:top w:val="single" w:sz="24" w:space="0" w:color="FFFFFF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6038783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0.814</w:t>
            </w:r>
          </w:p>
        </w:tc>
      </w:tr>
      <w:tr w:rsidR="007D3BCF" w:rsidRPr="00E240F3" w14:paraId="0970B100" w14:textId="77777777" w:rsidTr="00F860BD">
        <w:trPr>
          <w:trHeight w:val="77"/>
        </w:trPr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478CBC7E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Male sex, n (%</w:t>
            </w:r>
            <w:r>
              <w:rPr>
                <w:bCs/>
                <w:sz w:val="2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D280AC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 (80)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04319E4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6 (60)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E91CF8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0.329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3AD4322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12 (54.5)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996068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17 (54.8)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0B85072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0.983</w:t>
            </w:r>
          </w:p>
        </w:tc>
      </w:tr>
      <w:tr w:rsidR="007D3BCF" w:rsidRPr="00E240F3" w14:paraId="568A61B8" w14:textId="77777777" w:rsidTr="00F860BD">
        <w:trPr>
          <w:trHeight w:val="208"/>
        </w:trPr>
        <w:tc>
          <w:tcPr>
            <w:tcW w:w="3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4342FF34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Body weight (kg)</w:t>
            </w:r>
            <w:r>
              <w:rPr>
                <w:bCs/>
                <w:sz w:val="20"/>
                <w:lang w:val="en-US"/>
              </w:rPr>
              <w:t>, mean (SD)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C453C30" w14:textId="77777777" w:rsidR="007D3BCF" w:rsidRPr="00E240F3" w:rsidRDefault="007D3BCF" w:rsidP="00F860BD">
            <w:pPr>
              <w:tabs>
                <w:tab w:val="left" w:pos="1216"/>
              </w:tabs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80.3 (15.6)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0722F68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74.7 (23.1)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63583A8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0.573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4ACA7B07" w14:textId="77777777" w:rsidR="007D3BCF" w:rsidRPr="00E240F3" w:rsidRDefault="007D3BCF" w:rsidP="00F860BD">
            <w:pPr>
              <w:tabs>
                <w:tab w:val="left" w:pos="1216"/>
              </w:tabs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82.9 (19.6)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54DE8C8A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76.3 (21.4)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8C2718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0.278</w:t>
            </w:r>
          </w:p>
        </w:tc>
      </w:tr>
      <w:tr w:rsidR="007D3BCF" w:rsidRPr="00E240F3" w14:paraId="2CF0F503" w14:textId="77777777" w:rsidTr="00F860BD">
        <w:trPr>
          <w:trHeight w:val="468"/>
        </w:trPr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15D3BEAA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Hepatic encephalopathy, n (%)</w:t>
            </w:r>
          </w:p>
          <w:p w14:paraId="77464C08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Grade ≤1</w:t>
            </w:r>
          </w:p>
          <w:p w14:paraId="5EDFCBA9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Grade 2-3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4A94FCD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50B5AEC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10 (100)</w:t>
            </w:r>
          </w:p>
          <w:p w14:paraId="64FE27B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054645CA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73F0139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10 (100)</w:t>
            </w:r>
          </w:p>
          <w:p w14:paraId="5C2CBDC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3B797C6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0.606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3EA6074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02713D4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22 (100)</w:t>
            </w:r>
          </w:p>
          <w:p w14:paraId="4D489F8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 (4.8)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61C52C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37A1C776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28 (90.3)</w:t>
            </w:r>
          </w:p>
          <w:p w14:paraId="546DC1D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 (9.7)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11B3773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0.532</w:t>
            </w:r>
          </w:p>
        </w:tc>
      </w:tr>
      <w:tr w:rsidR="007D3BCF" w:rsidRPr="00E240F3" w14:paraId="3EEC0365" w14:textId="77777777" w:rsidTr="00F860BD">
        <w:trPr>
          <w:trHeight w:val="198"/>
        </w:trPr>
        <w:tc>
          <w:tcPr>
            <w:tcW w:w="3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2F435E1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MAP (mmHg)</w:t>
            </w:r>
            <w:r>
              <w:rPr>
                <w:bCs/>
                <w:sz w:val="20"/>
                <w:lang w:val="en-US"/>
              </w:rPr>
              <w:t>, mean (SD)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5DC3BEA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92.9 (10.4)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975ABD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87.6 (15.0)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24E202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0.195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A34A28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99.9 (11.6)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104CFD8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102.3 (13.1)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4A6D2A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0.521</w:t>
            </w:r>
          </w:p>
        </w:tc>
      </w:tr>
      <w:tr w:rsidR="007D3BCF" w:rsidRPr="00E240F3" w14:paraId="6DE52201" w14:textId="77777777" w:rsidTr="00F860BD">
        <w:trPr>
          <w:trHeight w:val="136"/>
        </w:trPr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F4B127A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Heart rate (bpm)</w:t>
            </w:r>
            <w:r>
              <w:rPr>
                <w:bCs/>
                <w:sz w:val="20"/>
                <w:lang w:val="en-US"/>
              </w:rPr>
              <w:t>, mean (SD)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E10DBE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78.2 (10.6)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67D0802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79.6 (14.8)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44D27A7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59B2116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74.0 (7.0)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1F53AB1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83.3 (15.2)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67D83E9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0.174</w:t>
            </w:r>
          </w:p>
        </w:tc>
      </w:tr>
      <w:tr w:rsidR="007D3BCF" w:rsidRPr="00E240F3" w14:paraId="64D977D9" w14:textId="77777777" w:rsidTr="00F860BD">
        <w:trPr>
          <w:trHeight w:val="687"/>
        </w:trPr>
        <w:tc>
          <w:tcPr>
            <w:tcW w:w="357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0A567EB2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Laboratory data</w:t>
            </w:r>
            <w:r>
              <w:rPr>
                <w:bCs/>
                <w:sz w:val="20"/>
                <w:lang w:val="en-US"/>
              </w:rPr>
              <w:t>, mean (SD)</w:t>
            </w:r>
          </w:p>
          <w:p w14:paraId="33472FBB" w14:textId="77777777" w:rsidR="007D3BCF" w:rsidRPr="00750AD0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</w:r>
            <w:r w:rsidRPr="00750AD0">
              <w:rPr>
                <w:bCs/>
                <w:sz w:val="20"/>
                <w:lang w:val="en-US"/>
              </w:rPr>
              <w:t>Total bilirubin (mg/dL)</w:t>
            </w:r>
          </w:p>
          <w:p w14:paraId="4CFEF432" w14:textId="77777777" w:rsidR="007D3BCF" w:rsidRPr="00750AD0" w:rsidRDefault="007D3BCF" w:rsidP="00F860BD">
            <w:pPr>
              <w:spacing w:after="0" w:line="240" w:lineRule="auto"/>
              <w:contextualSpacing/>
              <w:rPr>
                <w:bCs/>
                <w:sz w:val="20"/>
              </w:rPr>
            </w:pPr>
            <w:r w:rsidRPr="00750AD0">
              <w:rPr>
                <w:bCs/>
                <w:sz w:val="20"/>
                <w:lang w:val="en-US"/>
              </w:rPr>
              <w:tab/>
            </w:r>
            <w:r w:rsidRPr="00750AD0">
              <w:rPr>
                <w:bCs/>
                <w:sz w:val="20"/>
              </w:rPr>
              <w:t>AST (U/L)</w:t>
            </w:r>
          </w:p>
          <w:p w14:paraId="6BEB0524" w14:textId="77777777" w:rsidR="007D3BCF" w:rsidRPr="00750AD0" w:rsidRDefault="007D3BCF" w:rsidP="00F860BD">
            <w:pPr>
              <w:spacing w:after="0" w:line="240" w:lineRule="auto"/>
              <w:contextualSpacing/>
              <w:rPr>
                <w:bCs/>
                <w:sz w:val="20"/>
              </w:rPr>
            </w:pPr>
            <w:r w:rsidRPr="00750AD0">
              <w:rPr>
                <w:bCs/>
                <w:sz w:val="20"/>
              </w:rPr>
              <w:tab/>
              <w:t>ALT (U/L)</w:t>
            </w:r>
          </w:p>
          <w:p w14:paraId="32313442" w14:textId="77777777" w:rsidR="007D3BCF" w:rsidRPr="00C17B43" w:rsidRDefault="007D3BCF" w:rsidP="00F860BD">
            <w:pPr>
              <w:spacing w:after="0" w:line="240" w:lineRule="auto"/>
              <w:contextualSpacing/>
              <w:rPr>
                <w:bCs/>
                <w:sz w:val="20"/>
              </w:rPr>
            </w:pPr>
            <w:r w:rsidRPr="00750AD0">
              <w:rPr>
                <w:bCs/>
                <w:sz w:val="20"/>
              </w:rPr>
              <w:tab/>
            </w:r>
            <w:r w:rsidRPr="00C17B43">
              <w:rPr>
                <w:bCs/>
                <w:sz w:val="20"/>
              </w:rPr>
              <w:t xml:space="preserve">Serum sodium </w:t>
            </w:r>
            <w:r w:rsidRPr="00C17B43">
              <w:rPr>
                <w:sz w:val="20"/>
              </w:rPr>
              <w:t>(mEq/</w:t>
            </w:r>
            <w:r w:rsidRPr="00750AD0">
              <w:rPr>
                <w:sz w:val="20"/>
              </w:rPr>
              <w:t>L</w:t>
            </w:r>
            <w:r w:rsidRPr="00C17B43">
              <w:rPr>
                <w:sz w:val="20"/>
              </w:rPr>
              <w:t>)</w:t>
            </w:r>
          </w:p>
          <w:p w14:paraId="24AE9D52" w14:textId="77777777" w:rsidR="007D3BCF" w:rsidRPr="00C17B43" w:rsidRDefault="007D3BCF" w:rsidP="00F860BD">
            <w:pPr>
              <w:spacing w:after="0" w:line="240" w:lineRule="auto"/>
              <w:contextualSpacing/>
              <w:rPr>
                <w:bCs/>
                <w:sz w:val="20"/>
              </w:rPr>
            </w:pPr>
            <w:r w:rsidRPr="00C17B43">
              <w:rPr>
                <w:bCs/>
                <w:sz w:val="20"/>
              </w:rPr>
              <w:tab/>
              <w:t xml:space="preserve">Serum potassium </w:t>
            </w:r>
            <w:r w:rsidRPr="00C17B43">
              <w:rPr>
                <w:sz w:val="20"/>
              </w:rPr>
              <w:t>(mEq/L)</w:t>
            </w:r>
          </w:p>
          <w:p w14:paraId="59D6285B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C17B43">
              <w:rPr>
                <w:bCs/>
                <w:sz w:val="20"/>
              </w:rPr>
              <w:tab/>
            </w:r>
            <w:r w:rsidRPr="00E240F3">
              <w:rPr>
                <w:bCs/>
                <w:sz w:val="20"/>
                <w:lang w:val="en-US"/>
              </w:rPr>
              <w:t>Creatinine (mg/d</w:t>
            </w:r>
            <w:r>
              <w:rPr>
                <w:bCs/>
                <w:sz w:val="20"/>
                <w:lang w:val="en-US"/>
              </w:rPr>
              <w:t>L</w:t>
            </w:r>
            <w:r w:rsidRPr="00E240F3">
              <w:rPr>
                <w:bCs/>
                <w:sz w:val="20"/>
                <w:lang w:val="en-US"/>
              </w:rPr>
              <w:t>)</w:t>
            </w:r>
          </w:p>
          <w:p w14:paraId="07D71589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BUN (mg/d</w:t>
            </w:r>
            <w:r>
              <w:rPr>
                <w:bCs/>
                <w:sz w:val="20"/>
                <w:lang w:val="en-US"/>
              </w:rPr>
              <w:t>L</w:t>
            </w:r>
            <w:r w:rsidRPr="00E240F3">
              <w:rPr>
                <w:bCs/>
                <w:sz w:val="20"/>
                <w:lang w:val="en-US"/>
              </w:rPr>
              <w:t>)</w:t>
            </w:r>
          </w:p>
          <w:p w14:paraId="6161E084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 xml:space="preserve">White blood count </w:t>
            </w:r>
            <w:r w:rsidRPr="00E240F3">
              <w:rPr>
                <w:sz w:val="20"/>
                <w:lang w:val="en-US"/>
              </w:rPr>
              <w:t>(10</w:t>
            </w:r>
            <w:r w:rsidRPr="00E240F3"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 w:rsidRPr="00E240F3">
              <w:rPr>
                <w:sz w:val="20"/>
                <w:lang w:val="en-US"/>
              </w:rPr>
              <w:t>cells/µ</w:t>
            </w:r>
            <w:r>
              <w:rPr>
                <w:sz w:val="20"/>
                <w:lang w:val="en-US"/>
              </w:rPr>
              <w:t>L</w:t>
            </w:r>
            <w:r w:rsidRPr="00E240F3">
              <w:rPr>
                <w:sz w:val="20"/>
                <w:lang w:val="en-US"/>
              </w:rPr>
              <w:t>)</w:t>
            </w:r>
          </w:p>
          <w:p w14:paraId="02EF0731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Hemoglobin (g/d</w:t>
            </w:r>
            <w:r>
              <w:rPr>
                <w:bCs/>
                <w:sz w:val="20"/>
                <w:lang w:val="en-US"/>
              </w:rPr>
              <w:t>L</w:t>
            </w:r>
            <w:r w:rsidRPr="00E240F3">
              <w:rPr>
                <w:bCs/>
                <w:sz w:val="20"/>
                <w:lang w:val="en-US"/>
              </w:rPr>
              <w:t>)</w:t>
            </w:r>
          </w:p>
          <w:p w14:paraId="26F3911C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 xml:space="preserve">Platelets </w:t>
            </w:r>
            <w:r w:rsidRPr="00E240F3">
              <w:rPr>
                <w:sz w:val="20"/>
                <w:lang w:val="en-US"/>
              </w:rPr>
              <w:t>(10</w:t>
            </w:r>
            <w:r w:rsidRPr="00E240F3">
              <w:rPr>
                <w:sz w:val="20"/>
                <w:vertAlign w:val="superscript"/>
                <w:lang w:val="en-US"/>
              </w:rPr>
              <w:t xml:space="preserve">3 </w:t>
            </w:r>
            <w:r w:rsidRPr="00E240F3">
              <w:rPr>
                <w:sz w:val="20"/>
                <w:lang w:val="en-US"/>
              </w:rPr>
              <w:t>cells/µ</w:t>
            </w:r>
            <w:r>
              <w:rPr>
                <w:sz w:val="20"/>
                <w:lang w:val="en-US"/>
              </w:rPr>
              <w:t>L</w:t>
            </w:r>
            <w:r w:rsidRPr="00E240F3">
              <w:rPr>
                <w:sz w:val="20"/>
                <w:lang w:val="en-US"/>
              </w:rPr>
              <w:t>)</w:t>
            </w:r>
          </w:p>
          <w:p w14:paraId="69129C63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Albumin (g/d</w:t>
            </w:r>
            <w:r>
              <w:rPr>
                <w:bCs/>
                <w:sz w:val="20"/>
                <w:lang w:val="en-US"/>
              </w:rPr>
              <w:t>L</w:t>
            </w:r>
            <w:r w:rsidRPr="00E240F3">
              <w:rPr>
                <w:bCs/>
                <w:sz w:val="20"/>
                <w:lang w:val="en-US"/>
              </w:rPr>
              <w:t>)</w:t>
            </w:r>
          </w:p>
          <w:p w14:paraId="0A06822C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Prothrombin level (Quick) (%)</w:t>
            </w:r>
          </w:p>
          <w:p w14:paraId="36BC7D4B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ab/>
              <w:t>INR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81F7FA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6B705E7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19.8 (11.9)</w:t>
            </w:r>
          </w:p>
          <w:p w14:paraId="50E3E0C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142.0 (65.7)</w:t>
            </w:r>
          </w:p>
          <w:p w14:paraId="51340AE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124.5 (96.8)</w:t>
            </w:r>
          </w:p>
          <w:p w14:paraId="54928E5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136.5 (3.4)</w:t>
            </w:r>
          </w:p>
          <w:p w14:paraId="156A89D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4.1 (0.6)</w:t>
            </w:r>
          </w:p>
          <w:p w14:paraId="333639A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1.7 (0.6)</w:t>
            </w:r>
          </w:p>
          <w:p w14:paraId="424F430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38.1 (19.7)</w:t>
            </w:r>
          </w:p>
          <w:p w14:paraId="75CBC26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7.8 (4.0)</w:t>
            </w:r>
          </w:p>
          <w:p w14:paraId="24ECE4B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9.9 (1.7)</w:t>
            </w:r>
          </w:p>
          <w:p w14:paraId="2F0F4CD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193.4 (110.0)</w:t>
            </w:r>
          </w:p>
          <w:p w14:paraId="7902F64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3.3 (0.4)</w:t>
            </w:r>
          </w:p>
          <w:p w14:paraId="01AF8B9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85.2 (18.2)</w:t>
            </w:r>
          </w:p>
          <w:p w14:paraId="4689F7F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1.1 (0.1)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35F9B03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46EA32C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10.4 (4.0)</w:t>
            </w:r>
          </w:p>
          <w:p w14:paraId="21A9EAD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413.5 (734.1)</w:t>
            </w:r>
          </w:p>
          <w:p w14:paraId="0EA3BE1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187.6 (278.6)</w:t>
            </w:r>
          </w:p>
          <w:p w14:paraId="3AC0F6E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135.4 (3.2)</w:t>
            </w:r>
          </w:p>
          <w:p w14:paraId="17CC3D9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4.1 (0.5)</w:t>
            </w:r>
          </w:p>
          <w:p w14:paraId="11632BD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1.5 (0.5)</w:t>
            </w:r>
          </w:p>
          <w:p w14:paraId="2494844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28.7 (12.2)</w:t>
            </w:r>
          </w:p>
          <w:p w14:paraId="70A2AC9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5.4 (3.3)</w:t>
            </w:r>
          </w:p>
          <w:p w14:paraId="2BC339A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10.1 (3.6)</w:t>
            </w:r>
          </w:p>
          <w:p w14:paraId="7B87829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163.7 (102.8)</w:t>
            </w:r>
          </w:p>
          <w:p w14:paraId="18AB0E7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3.1 (0.8)</w:t>
            </w:r>
          </w:p>
          <w:p w14:paraId="7557ADA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57.7 (27.8)</w:t>
            </w:r>
          </w:p>
          <w:p w14:paraId="3FAD83C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1.7 (0.7)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7EA57EC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2DFD5A1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0.052</w:t>
            </w:r>
          </w:p>
          <w:p w14:paraId="6B759DA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0.393</w:t>
            </w:r>
          </w:p>
          <w:p w14:paraId="1A2F3C6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0.684</w:t>
            </w:r>
          </w:p>
          <w:p w14:paraId="212D491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0.515</w:t>
            </w:r>
          </w:p>
          <w:p w14:paraId="615A7D2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0.696</w:t>
            </w:r>
          </w:p>
          <w:p w14:paraId="6780340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0.631</w:t>
            </w:r>
          </w:p>
          <w:p w14:paraId="3C59023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0.190</w:t>
            </w:r>
          </w:p>
          <w:p w14:paraId="3DB662E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0.182</w:t>
            </w:r>
          </w:p>
          <w:p w14:paraId="18FDF65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0.815</w:t>
            </w:r>
          </w:p>
          <w:p w14:paraId="61E1269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0.604</w:t>
            </w:r>
          </w:p>
          <w:p w14:paraId="1591B89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1.000</w:t>
            </w:r>
          </w:p>
          <w:p w14:paraId="1263FF08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/>
                <w:sz w:val="20"/>
                <w:lang w:val="en-US"/>
              </w:rPr>
              <w:t>0.035</w:t>
            </w:r>
          </w:p>
          <w:p w14:paraId="213B9EE3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b/>
                <w:sz w:val="20"/>
                <w:lang w:val="en-US"/>
              </w:rPr>
              <w:t>0.013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074B412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6D0F7B7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18.4 (8.1)</w:t>
            </w:r>
          </w:p>
          <w:p w14:paraId="05FF64B6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784.7 (804.3)</w:t>
            </w:r>
          </w:p>
          <w:p w14:paraId="31C758A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993.4 (879.6)</w:t>
            </w:r>
          </w:p>
          <w:p w14:paraId="47A1FEC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136.5 (4.0)</w:t>
            </w:r>
          </w:p>
          <w:p w14:paraId="2CB6E90A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4.0 (0.4)</w:t>
            </w:r>
          </w:p>
          <w:p w14:paraId="0016DD9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1.0 (0.5)</w:t>
            </w:r>
          </w:p>
          <w:p w14:paraId="083F5268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17.8 (12.9)</w:t>
            </w:r>
          </w:p>
          <w:p w14:paraId="004918E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7.7 (3.0)</w:t>
            </w:r>
          </w:p>
          <w:p w14:paraId="0F4C409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12.7 (1.9)</w:t>
            </w:r>
          </w:p>
          <w:p w14:paraId="7B574BE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246.4 (108.2)</w:t>
            </w:r>
          </w:p>
          <w:p w14:paraId="5F089C0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3.5 (0.6)</w:t>
            </w:r>
          </w:p>
          <w:p w14:paraId="6856F67C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67.0 (28.6)</w:t>
            </w:r>
          </w:p>
          <w:p w14:paraId="6B3ADE7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1.4 (0.4)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4C7673B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7743367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16.3 (8.5)</w:t>
            </w:r>
          </w:p>
          <w:p w14:paraId="688E138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1293.8 (871.6)</w:t>
            </w:r>
          </w:p>
          <w:p w14:paraId="2D9106A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1810.3 (1249.3)</w:t>
            </w:r>
          </w:p>
          <w:p w14:paraId="2FB8126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139.2 (3.5)</w:t>
            </w:r>
          </w:p>
          <w:p w14:paraId="43A5B61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3.8 (0.5)</w:t>
            </w:r>
          </w:p>
          <w:p w14:paraId="474708D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1.3 (1.3)</w:t>
            </w:r>
          </w:p>
          <w:p w14:paraId="0B2BD9D5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17.1 (13.3)</w:t>
            </w:r>
          </w:p>
          <w:p w14:paraId="2C508829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7.7 (2.6)</w:t>
            </w:r>
          </w:p>
          <w:p w14:paraId="2884672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13.6 (1.9)</w:t>
            </w:r>
          </w:p>
          <w:p w14:paraId="7A774B3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187.8 (90.7)</w:t>
            </w:r>
          </w:p>
          <w:p w14:paraId="4D8C7DD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3.2 (0.4)</w:t>
            </w:r>
          </w:p>
          <w:p w14:paraId="21C3FE9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56.0 (18.1)</w:t>
            </w:r>
          </w:p>
          <w:p w14:paraId="7709BE4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1.5 (0.4)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7BFDE"/>
            <w:tcMar>
              <w:top w:w="28" w:type="dxa"/>
              <w:bottom w:w="28" w:type="dxa"/>
            </w:tcMar>
          </w:tcPr>
          <w:p w14:paraId="4BD51C6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</w:p>
          <w:p w14:paraId="49AEA1C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0.230</w:t>
            </w:r>
          </w:p>
          <w:p w14:paraId="4B82639B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/>
                <w:sz w:val="20"/>
                <w:lang w:val="en-US"/>
              </w:rPr>
              <w:t>0.021</w:t>
            </w:r>
          </w:p>
          <w:p w14:paraId="6434103E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/>
                <w:sz w:val="20"/>
                <w:lang w:val="en-US"/>
              </w:rPr>
              <w:t>0.026</w:t>
            </w:r>
          </w:p>
          <w:p w14:paraId="3C5FF9AF" w14:textId="77777777" w:rsidR="007D3BCF" w:rsidRPr="00E240F3" w:rsidRDefault="007D3BCF" w:rsidP="00F860BD">
            <w:pPr>
              <w:spacing w:after="0" w:line="240" w:lineRule="auto"/>
              <w:contextualSpacing/>
              <w:rPr>
                <w:b/>
                <w:sz w:val="20"/>
                <w:lang w:val="en-US"/>
              </w:rPr>
            </w:pPr>
            <w:r w:rsidRPr="00E240F3">
              <w:rPr>
                <w:b/>
                <w:sz w:val="20"/>
                <w:lang w:val="en-US"/>
              </w:rPr>
              <w:t>0.026</w:t>
            </w:r>
          </w:p>
          <w:p w14:paraId="48FA7C46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0.163</w:t>
            </w:r>
          </w:p>
          <w:p w14:paraId="4C7E712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0.658</w:t>
            </w:r>
          </w:p>
          <w:p w14:paraId="29C6E7D1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0.680</w:t>
            </w:r>
          </w:p>
          <w:p w14:paraId="4EB7F4D2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0.807</w:t>
            </w:r>
          </w:p>
          <w:p w14:paraId="02380977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0.068</w:t>
            </w:r>
          </w:p>
          <w:p w14:paraId="3ACFC04B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0.056</w:t>
            </w:r>
          </w:p>
          <w:p w14:paraId="4F10E19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0.667</w:t>
            </w:r>
          </w:p>
          <w:p w14:paraId="55AABD8F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0.263</w:t>
            </w:r>
          </w:p>
          <w:p w14:paraId="12370C24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0.340</w:t>
            </w:r>
          </w:p>
        </w:tc>
      </w:tr>
      <w:tr w:rsidR="007D3BCF" w:rsidRPr="00E240F3" w14:paraId="3FC6B109" w14:textId="77777777" w:rsidTr="00F860BD">
        <w:trPr>
          <w:trHeight w:val="140"/>
        </w:trPr>
        <w:tc>
          <w:tcPr>
            <w:tcW w:w="3572" w:type="dxa"/>
            <w:tcBorders>
              <w:top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05D7B792" w14:textId="77777777" w:rsidR="007D3BCF" w:rsidRPr="00E240F3" w:rsidRDefault="007D3BCF" w:rsidP="00F860BD">
            <w:pPr>
              <w:spacing w:after="0" w:line="240" w:lineRule="auto"/>
              <w:contextualSpacing/>
              <w:rPr>
                <w:bCs/>
                <w:sz w:val="20"/>
                <w:lang w:val="en-US"/>
              </w:rPr>
            </w:pPr>
            <w:r w:rsidRPr="00E240F3">
              <w:rPr>
                <w:bCs/>
                <w:sz w:val="20"/>
                <w:lang w:val="en-US"/>
              </w:rPr>
              <w:t>MELD Score</w:t>
            </w:r>
            <w:r>
              <w:rPr>
                <w:bCs/>
                <w:sz w:val="20"/>
                <w:lang w:val="en-US"/>
              </w:rPr>
              <w:t>, mean (SD)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3FAA198E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20.3 (7.9)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7BA33B4B" w14:textId="77777777" w:rsidR="007D3BCF" w:rsidRPr="00E240F3" w:rsidRDefault="007D3BCF" w:rsidP="00F860BD">
            <w:pPr>
              <w:spacing w:after="0" w:line="240" w:lineRule="auto"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24.0 (5.2)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40269CD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0.353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245CA46D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20.7 (6.9)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111CB0C8" w14:textId="77777777" w:rsidR="007D3BCF" w:rsidRPr="00E240F3" w:rsidRDefault="007D3BCF" w:rsidP="00F860BD">
            <w:pPr>
              <w:spacing w:after="0" w:line="240" w:lineRule="auto"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22.0 (4.7)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3DFEE"/>
            <w:tcMar>
              <w:top w:w="28" w:type="dxa"/>
              <w:bottom w:w="28" w:type="dxa"/>
            </w:tcMar>
          </w:tcPr>
          <w:p w14:paraId="14B6B190" w14:textId="77777777" w:rsidR="007D3BCF" w:rsidRPr="00E240F3" w:rsidRDefault="007D3BCF" w:rsidP="00F860BD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E240F3">
              <w:rPr>
                <w:sz w:val="20"/>
                <w:lang w:val="en-US"/>
              </w:rPr>
              <w:t>0.814</w:t>
            </w:r>
          </w:p>
        </w:tc>
      </w:tr>
    </w:tbl>
    <w:p w14:paraId="50AAA1FE" w14:textId="39AF7E7F" w:rsidR="004631CD" w:rsidRPr="008C6954" w:rsidRDefault="007D3BCF" w:rsidP="0015249C">
      <w:pPr>
        <w:spacing w:after="0" w:line="240" w:lineRule="auto"/>
        <w:contextualSpacing/>
        <w:rPr>
          <w:sz w:val="20"/>
          <w:lang w:val="en-US"/>
        </w:rPr>
      </w:pPr>
      <w:r w:rsidRPr="00E240F3">
        <w:rPr>
          <w:sz w:val="20"/>
          <w:lang w:val="en-US"/>
        </w:rPr>
        <w:t>Abbr.: MAP: Mean arterial pressure; BUN: blood urea nitrogen; INR: international normalized ratio; MELD: model of end-stage liver disease</w:t>
      </w:r>
      <w:r>
        <w:rPr>
          <w:sz w:val="20"/>
          <w:lang w:val="en-US"/>
        </w:rPr>
        <w:t xml:space="preserve">; </w:t>
      </w:r>
      <w:r w:rsidRPr="00C17B43">
        <w:rPr>
          <w:sz w:val="20"/>
          <w:lang w:val="en-US"/>
        </w:rPr>
        <w:t xml:space="preserve">SD: standard deviation; </w:t>
      </w:r>
      <w:r>
        <w:rPr>
          <w:sz w:val="20"/>
          <w:lang w:val="en-US"/>
        </w:rPr>
        <w:t xml:space="preserve">AST: </w:t>
      </w:r>
      <w:r>
        <w:rPr>
          <w:lang w:val="en-US"/>
        </w:rPr>
        <w:t>a</w:t>
      </w:r>
      <w:r w:rsidRPr="00750AD0">
        <w:rPr>
          <w:lang w:val="en-US"/>
        </w:rPr>
        <w:t>spartate transaminase</w:t>
      </w:r>
      <w:r>
        <w:rPr>
          <w:lang w:val="en-US"/>
        </w:rPr>
        <w:t>; ALT: alanine transaminase</w:t>
      </w:r>
      <w:bookmarkStart w:id="0" w:name="_GoBack"/>
      <w:bookmarkEnd w:id="0"/>
    </w:p>
    <w:sectPr w:rsidR="004631CD" w:rsidRPr="008C6954" w:rsidSect="007D3BCF">
      <w:pgSz w:w="16838" w:h="11906" w:orient="landscape"/>
      <w:pgMar w:top="720" w:right="450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2D6A" w14:textId="77777777" w:rsidR="00F25763" w:rsidRDefault="00F25763" w:rsidP="004914DF">
      <w:pPr>
        <w:spacing w:after="0" w:line="240" w:lineRule="auto"/>
      </w:pPr>
      <w:r>
        <w:separator/>
      </w:r>
    </w:p>
  </w:endnote>
  <w:endnote w:type="continuationSeparator" w:id="0">
    <w:p w14:paraId="1DB7FCBD" w14:textId="77777777" w:rsidR="00F25763" w:rsidRDefault="00F25763" w:rsidP="0049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A36F" w14:textId="77777777" w:rsidR="00F25763" w:rsidRDefault="00F25763" w:rsidP="004914DF">
      <w:pPr>
        <w:spacing w:after="0" w:line="240" w:lineRule="auto"/>
      </w:pPr>
      <w:r>
        <w:separator/>
      </w:r>
    </w:p>
  </w:footnote>
  <w:footnote w:type="continuationSeparator" w:id="0">
    <w:p w14:paraId="3312B712" w14:textId="77777777" w:rsidR="00F25763" w:rsidRDefault="00F25763" w:rsidP="0049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2CB"/>
    <w:multiLevelType w:val="hybridMultilevel"/>
    <w:tmpl w:val="C8D8A362"/>
    <w:lvl w:ilvl="0" w:tplc="F5DCB5D2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3D1CEE"/>
    <w:multiLevelType w:val="hybridMultilevel"/>
    <w:tmpl w:val="2FE4A078"/>
    <w:lvl w:ilvl="0" w:tplc="C80E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A3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06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2C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59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25B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49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6B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E3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7339EC"/>
    <w:multiLevelType w:val="hybridMultilevel"/>
    <w:tmpl w:val="8612E7BE"/>
    <w:lvl w:ilvl="0" w:tplc="E6C0D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A6B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65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0C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63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C1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2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89A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C3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7271EF2"/>
    <w:multiLevelType w:val="hybridMultilevel"/>
    <w:tmpl w:val="C728F22C"/>
    <w:lvl w:ilvl="0" w:tplc="078E4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8DE76">
      <w:start w:val="109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602E8">
      <w:start w:val="109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44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8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25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C1F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52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670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E36CE6"/>
    <w:multiLevelType w:val="hybridMultilevel"/>
    <w:tmpl w:val="0E5C55D4"/>
    <w:lvl w:ilvl="0" w:tplc="2EB09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42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9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E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66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67A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83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A5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7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9F1622"/>
    <w:multiLevelType w:val="hybridMultilevel"/>
    <w:tmpl w:val="86501BDE"/>
    <w:lvl w:ilvl="0" w:tplc="54C43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44384">
      <w:start w:val="109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26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EB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24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EE9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CE5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0E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8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F"/>
    <w:rsid w:val="00014AD5"/>
    <w:rsid w:val="00016ED3"/>
    <w:rsid w:val="0002770C"/>
    <w:rsid w:val="00031806"/>
    <w:rsid w:val="00036596"/>
    <w:rsid w:val="000424EF"/>
    <w:rsid w:val="00045E6B"/>
    <w:rsid w:val="00050861"/>
    <w:rsid w:val="0005242B"/>
    <w:rsid w:val="00054C79"/>
    <w:rsid w:val="000602CE"/>
    <w:rsid w:val="000661EE"/>
    <w:rsid w:val="000677FF"/>
    <w:rsid w:val="000861EF"/>
    <w:rsid w:val="0009716E"/>
    <w:rsid w:val="000A0FD5"/>
    <w:rsid w:val="000A48CD"/>
    <w:rsid w:val="000B1FCB"/>
    <w:rsid w:val="000C097F"/>
    <w:rsid w:val="000C2113"/>
    <w:rsid w:val="000D51C8"/>
    <w:rsid w:val="000D7DC8"/>
    <w:rsid w:val="000F7CEE"/>
    <w:rsid w:val="001027A0"/>
    <w:rsid w:val="00105DE6"/>
    <w:rsid w:val="001316EB"/>
    <w:rsid w:val="001322B0"/>
    <w:rsid w:val="0013346B"/>
    <w:rsid w:val="001421AF"/>
    <w:rsid w:val="0014230C"/>
    <w:rsid w:val="0015111E"/>
    <w:rsid w:val="0015249C"/>
    <w:rsid w:val="001562CA"/>
    <w:rsid w:val="00160032"/>
    <w:rsid w:val="00167E89"/>
    <w:rsid w:val="0017164A"/>
    <w:rsid w:val="00174E34"/>
    <w:rsid w:val="001864E3"/>
    <w:rsid w:val="001A0D36"/>
    <w:rsid w:val="001A640E"/>
    <w:rsid w:val="001B21FE"/>
    <w:rsid w:val="001B3D7C"/>
    <w:rsid w:val="001B4A62"/>
    <w:rsid w:val="001C260F"/>
    <w:rsid w:val="001C369F"/>
    <w:rsid w:val="001C5F52"/>
    <w:rsid w:val="001D170E"/>
    <w:rsid w:val="001D6404"/>
    <w:rsid w:val="001E6386"/>
    <w:rsid w:val="001E64C2"/>
    <w:rsid w:val="001F2547"/>
    <w:rsid w:val="001F797C"/>
    <w:rsid w:val="0020644F"/>
    <w:rsid w:val="00215D12"/>
    <w:rsid w:val="00224869"/>
    <w:rsid w:val="00225F5A"/>
    <w:rsid w:val="00227FFB"/>
    <w:rsid w:val="00246D1C"/>
    <w:rsid w:val="002630B5"/>
    <w:rsid w:val="00265E9A"/>
    <w:rsid w:val="0027262F"/>
    <w:rsid w:val="00272F3B"/>
    <w:rsid w:val="00274722"/>
    <w:rsid w:val="00274B1E"/>
    <w:rsid w:val="002838D1"/>
    <w:rsid w:val="00287CA1"/>
    <w:rsid w:val="00291C0A"/>
    <w:rsid w:val="00292183"/>
    <w:rsid w:val="002A050A"/>
    <w:rsid w:val="002A7669"/>
    <w:rsid w:val="002B008A"/>
    <w:rsid w:val="002B121F"/>
    <w:rsid w:val="002B3778"/>
    <w:rsid w:val="002B53D9"/>
    <w:rsid w:val="002D485C"/>
    <w:rsid w:val="002E38D8"/>
    <w:rsid w:val="002E3AC6"/>
    <w:rsid w:val="002F2224"/>
    <w:rsid w:val="002F3BC4"/>
    <w:rsid w:val="0030364D"/>
    <w:rsid w:val="00307F1C"/>
    <w:rsid w:val="0032050A"/>
    <w:rsid w:val="00323196"/>
    <w:rsid w:val="00324E5A"/>
    <w:rsid w:val="00346CB0"/>
    <w:rsid w:val="003567F2"/>
    <w:rsid w:val="00356DD1"/>
    <w:rsid w:val="00365CB9"/>
    <w:rsid w:val="003678FE"/>
    <w:rsid w:val="003732C4"/>
    <w:rsid w:val="00374522"/>
    <w:rsid w:val="00385E03"/>
    <w:rsid w:val="003A3C14"/>
    <w:rsid w:val="003A66EF"/>
    <w:rsid w:val="003A7DD5"/>
    <w:rsid w:val="003B09C5"/>
    <w:rsid w:val="003B0D88"/>
    <w:rsid w:val="003B5511"/>
    <w:rsid w:val="003C6D38"/>
    <w:rsid w:val="003D46E3"/>
    <w:rsid w:val="003F39BC"/>
    <w:rsid w:val="003F6724"/>
    <w:rsid w:val="0040047D"/>
    <w:rsid w:val="00403952"/>
    <w:rsid w:val="004044EC"/>
    <w:rsid w:val="00404C64"/>
    <w:rsid w:val="00421DA9"/>
    <w:rsid w:val="00433B9F"/>
    <w:rsid w:val="00433E48"/>
    <w:rsid w:val="00436911"/>
    <w:rsid w:val="00454A6C"/>
    <w:rsid w:val="004601DD"/>
    <w:rsid w:val="004602A5"/>
    <w:rsid w:val="004631CD"/>
    <w:rsid w:val="00467E00"/>
    <w:rsid w:val="00474CAB"/>
    <w:rsid w:val="0048400B"/>
    <w:rsid w:val="004914DF"/>
    <w:rsid w:val="004A4E6A"/>
    <w:rsid w:val="004C04DA"/>
    <w:rsid w:val="004D0E74"/>
    <w:rsid w:val="004E00B1"/>
    <w:rsid w:val="004E2369"/>
    <w:rsid w:val="004F6F7A"/>
    <w:rsid w:val="00501C48"/>
    <w:rsid w:val="00501D7F"/>
    <w:rsid w:val="00503699"/>
    <w:rsid w:val="00520416"/>
    <w:rsid w:val="0052700F"/>
    <w:rsid w:val="0053041B"/>
    <w:rsid w:val="00546DE1"/>
    <w:rsid w:val="00560738"/>
    <w:rsid w:val="00561F9D"/>
    <w:rsid w:val="00563036"/>
    <w:rsid w:val="00564BD5"/>
    <w:rsid w:val="005701C6"/>
    <w:rsid w:val="00573056"/>
    <w:rsid w:val="00580660"/>
    <w:rsid w:val="005A5038"/>
    <w:rsid w:val="005C7AE9"/>
    <w:rsid w:val="005D30CE"/>
    <w:rsid w:val="005D710B"/>
    <w:rsid w:val="005E564B"/>
    <w:rsid w:val="005F065D"/>
    <w:rsid w:val="005F63DD"/>
    <w:rsid w:val="005F7AB9"/>
    <w:rsid w:val="00611E9A"/>
    <w:rsid w:val="00626DCB"/>
    <w:rsid w:val="00627471"/>
    <w:rsid w:val="00630B8B"/>
    <w:rsid w:val="00642A8B"/>
    <w:rsid w:val="006438BC"/>
    <w:rsid w:val="00645F64"/>
    <w:rsid w:val="0064665D"/>
    <w:rsid w:val="0065568F"/>
    <w:rsid w:val="00660EBD"/>
    <w:rsid w:val="00662632"/>
    <w:rsid w:val="006720B5"/>
    <w:rsid w:val="0067365D"/>
    <w:rsid w:val="006748B8"/>
    <w:rsid w:val="0068266A"/>
    <w:rsid w:val="00694621"/>
    <w:rsid w:val="006A17AE"/>
    <w:rsid w:val="006A71C4"/>
    <w:rsid w:val="006B167F"/>
    <w:rsid w:val="006C366A"/>
    <w:rsid w:val="006C3F62"/>
    <w:rsid w:val="006D5C0D"/>
    <w:rsid w:val="006F0127"/>
    <w:rsid w:val="006F05DC"/>
    <w:rsid w:val="006F20B0"/>
    <w:rsid w:val="00702AFC"/>
    <w:rsid w:val="00703EC7"/>
    <w:rsid w:val="0071016E"/>
    <w:rsid w:val="00710966"/>
    <w:rsid w:val="00732737"/>
    <w:rsid w:val="00742DAA"/>
    <w:rsid w:val="00744B8D"/>
    <w:rsid w:val="007468A5"/>
    <w:rsid w:val="00755281"/>
    <w:rsid w:val="00755340"/>
    <w:rsid w:val="00761B45"/>
    <w:rsid w:val="00772811"/>
    <w:rsid w:val="00777377"/>
    <w:rsid w:val="00782F2E"/>
    <w:rsid w:val="00785604"/>
    <w:rsid w:val="00787F56"/>
    <w:rsid w:val="007B521C"/>
    <w:rsid w:val="007B67D8"/>
    <w:rsid w:val="007C3905"/>
    <w:rsid w:val="007D3BCF"/>
    <w:rsid w:val="007E36DB"/>
    <w:rsid w:val="007F52A1"/>
    <w:rsid w:val="007F5377"/>
    <w:rsid w:val="007F7D62"/>
    <w:rsid w:val="00823FA3"/>
    <w:rsid w:val="00831BA0"/>
    <w:rsid w:val="00835F89"/>
    <w:rsid w:val="008444C1"/>
    <w:rsid w:val="00852B53"/>
    <w:rsid w:val="0086293D"/>
    <w:rsid w:val="0086484F"/>
    <w:rsid w:val="008735BB"/>
    <w:rsid w:val="00875ED6"/>
    <w:rsid w:val="00877E75"/>
    <w:rsid w:val="00880AFE"/>
    <w:rsid w:val="0088129A"/>
    <w:rsid w:val="008A0EF9"/>
    <w:rsid w:val="008A35A3"/>
    <w:rsid w:val="008A4A98"/>
    <w:rsid w:val="008C01BA"/>
    <w:rsid w:val="008C2C5B"/>
    <w:rsid w:val="008C3498"/>
    <w:rsid w:val="008C629F"/>
    <w:rsid w:val="008C6954"/>
    <w:rsid w:val="008D0F80"/>
    <w:rsid w:val="008D3979"/>
    <w:rsid w:val="008E3A2C"/>
    <w:rsid w:val="008E55A3"/>
    <w:rsid w:val="008E7437"/>
    <w:rsid w:val="008F62C3"/>
    <w:rsid w:val="00913E71"/>
    <w:rsid w:val="00914E95"/>
    <w:rsid w:val="00917387"/>
    <w:rsid w:val="009278BC"/>
    <w:rsid w:val="0093707A"/>
    <w:rsid w:val="00946BBB"/>
    <w:rsid w:val="00967102"/>
    <w:rsid w:val="00970E99"/>
    <w:rsid w:val="00975165"/>
    <w:rsid w:val="00977FF9"/>
    <w:rsid w:val="00982D08"/>
    <w:rsid w:val="0098550A"/>
    <w:rsid w:val="00986608"/>
    <w:rsid w:val="0099048B"/>
    <w:rsid w:val="009953EE"/>
    <w:rsid w:val="009A598F"/>
    <w:rsid w:val="009A69C6"/>
    <w:rsid w:val="009B205F"/>
    <w:rsid w:val="009B2895"/>
    <w:rsid w:val="009B34B4"/>
    <w:rsid w:val="009B5A90"/>
    <w:rsid w:val="009B79B0"/>
    <w:rsid w:val="009C03FD"/>
    <w:rsid w:val="009C3AF6"/>
    <w:rsid w:val="009E021F"/>
    <w:rsid w:val="009E553A"/>
    <w:rsid w:val="00A03B90"/>
    <w:rsid w:val="00A05AA7"/>
    <w:rsid w:val="00A07414"/>
    <w:rsid w:val="00A17D51"/>
    <w:rsid w:val="00A219EE"/>
    <w:rsid w:val="00A30223"/>
    <w:rsid w:val="00A36396"/>
    <w:rsid w:val="00A46E3C"/>
    <w:rsid w:val="00A47B65"/>
    <w:rsid w:val="00A5535C"/>
    <w:rsid w:val="00A64CFE"/>
    <w:rsid w:val="00A65908"/>
    <w:rsid w:val="00A713C9"/>
    <w:rsid w:val="00A75D2D"/>
    <w:rsid w:val="00A76AF0"/>
    <w:rsid w:val="00A774E9"/>
    <w:rsid w:val="00A8359F"/>
    <w:rsid w:val="00AB6D7E"/>
    <w:rsid w:val="00AD02D1"/>
    <w:rsid w:val="00AE0B54"/>
    <w:rsid w:val="00AE2903"/>
    <w:rsid w:val="00AE3A79"/>
    <w:rsid w:val="00AF633F"/>
    <w:rsid w:val="00B02822"/>
    <w:rsid w:val="00B15E07"/>
    <w:rsid w:val="00B171DC"/>
    <w:rsid w:val="00B2012A"/>
    <w:rsid w:val="00B21978"/>
    <w:rsid w:val="00B27CE1"/>
    <w:rsid w:val="00B33E2E"/>
    <w:rsid w:val="00B4738B"/>
    <w:rsid w:val="00B50A20"/>
    <w:rsid w:val="00B50BD7"/>
    <w:rsid w:val="00B51DD6"/>
    <w:rsid w:val="00B534E8"/>
    <w:rsid w:val="00B63F4E"/>
    <w:rsid w:val="00B821F5"/>
    <w:rsid w:val="00BA270C"/>
    <w:rsid w:val="00BA70D3"/>
    <w:rsid w:val="00BC37FF"/>
    <w:rsid w:val="00BD0DE2"/>
    <w:rsid w:val="00BD4B83"/>
    <w:rsid w:val="00BE038E"/>
    <w:rsid w:val="00BE23AA"/>
    <w:rsid w:val="00BE4163"/>
    <w:rsid w:val="00C04513"/>
    <w:rsid w:val="00C11175"/>
    <w:rsid w:val="00C12811"/>
    <w:rsid w:val="00C14324"/>
    <w:rsid w:val="00C205C8"/>
    <w:rsid w:val="00C447F6"/>
    <w:rsid w:val="00C45896"/>
    <w:rsid w:val="00C55BD4"/>
    <w:rsid w:val="00C56086"/>
    <w:rsid w:val="00C5739A"/>
    <w:rsid w:val="00C76481"/>
    <w:rsid w:val="00C7771B"/>
    <w:rsid w:val="00C8690C"/>
    <w:rsid w:val="00C87EB3"/>
    <w:rsid w:val="00C950D2"/>
    <w:rsid w:val="00CA643B"/>
    <w:rsid w:val="00CB1CA3"/>
    <w:rsid w:val="00CB5180"/>
    <w:rsid w:val="00CB6116"/>
    <w:rsid w:val="00CB7878"/>
    <w:rsid w:val="00CD1584"/>
    <w:rsid w:val="00CE5224"/>
    <w:rsid w:val="00CF09B5"/>
    <w:rsid w:val="00D01C09"/>
    <w:rsid w:val="00D0314B"/>
    <w:rsid w:val="00D15CF5"/>
    <w:rsid w:val="00D32333"/>
    <w:rsid w:val="00D34B74"/>
    <w:rsid w:val="00D34F4D"/>
    <w:rsid w:val="00D447F7"/>
    <w:rsid w:val="00D64382"/>
    <w:rsid w:val="00D868C5"/>
    <w:rsid w:val="00DA6180"/>
    <w:rsid w:val="00DB2574"/>
    <w:rsid w:val="00DB5ADD"/>
    <w:rsid w:val="00DC4BDB"/>
    <w:rsid w:val="00DD0380"/>
    <w:rsid w:val="00DD4441"/>
    <w:rsid w:val="00DF0989"/>
    <w:rsid w:val="00DF18D0"/>
    <w:rsid w:val="00DF3B98"/>
    <w:rsid w:val="00E03C2D"/>
    <w:rsid w:val="00E04B51"/>
    <w:rsid w:val="00E26868"/>
    <w:rsid w:val="00E60A85"/>
    <w:rsid w:val="00E6382A"/>
    <w:rsid w:val="00E65AD2"/>
    <w:rsid w:val="00E65CE5"/>
    <w:rsid w:val="00E66828"/>
    <w:rsid w:val="00E73B44"/>
    <w:rsid w:val="00E87B84"/>
    <w:rsid w:val="00EA2851"/>
    <w:rsid w:val="00EA64C2"/>
    <w:rsid w:val="00EB0DED"/>
    <w:rsid w:val="00EC053A"/>
    <w:rsid w:val="00EC47B8"/>
    <w:rsid w:val="00EC78BB"/>
    <w:rsid w:val="00ED381B"/>
    <w:rsid w:val="00ED5BB0"/>
    <w:rsid w:val="00EE5F5B"/>
    <w:rsid w:val="00EE6393"/>
    <w:rsid w:val="00EF3C46"/>
    <w:rsid w:val="00F018C0"/>
    <w:rsid w:val="00F01C7A"/>
    <w:rsid w:val="00F04028"/>
    <w:rsid w:val="00F225D0"/>
    <w:rsid w:val="00F253BD"/>
    <w:rsid w:val="00F25763"/>
    <w:rsid w:val="00F304C2"/>
    <w:rsid w:val="00F31241"/>
    <w:rsid w:val="00F37EBE"/>
    <w:rsid w:val="00F403BD"/>
    <w:rsid w:val="00F41BF0"/>
    <w:rsid w:val="00F4751C"/>
    <w:rsid w:val="00F47A2B"/>
    <w:rsid w:val="00F65404"/>
    <w:rsid w:val="00F70DAB"/>
    <w:rsid w:val="00F77DB3"/>
    <w:rsid w:val="00F80F71"/>
    <w:rsid w:val="00FA7903"/>
    <w:rsid w:val="00FB5D6E"/>
    <w:rsid w:val="00FB6815"/>
    <w:rsid w:val="00FB7784"/>
    <w:rsid w:val="00FD7065"/>
    <w:rsid w:val="00FE182C"/>
    <w:rsid w:val="00FE4291"/>
    <w:rsid w:val="00FE4F9D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A8DA"/>
  <w15:docId w15:val="{E48C2C2B-D48B-41CC-B51E-59242A21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9C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4914D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9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4DF"/>
  </w:style>
  <w:style w:type="paragraph" w:styleId="Fuzeile">
    <w:name w:val="footer"/>
    <w:basedOn w:val="Standard"/>
    <w:link w:val="FuzeileZchn"/>
    <w:uiPriority w:val="99"/>
    <w:unhideWhenUsed/>
    <w:rsid w:val="0049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4DF"/>
  </w:style>
  <w:style w:type="paragraph" w:styleId="Listenabsatz">
    <w:name w:val="List Paragraph"/>
    <w:basedOn w:val="Standard"/>
    <w:uiPriority w:val="34"/>
    <w:qFormat/>
    <w:rsid w:val="003B09C5"/>
    <w:pPr>
      <w:ind w:left="720"/>
      <w:contextualSpacing/>
    </w:pPr>
  </w:style>
  <w:style w:type="character" w:customStyle="1" w:styleId="st">
    <w:name w:val="st"/>
    <w:basedOn w:val="Absatz-Standardschriftart"/>
    <w:rsid w:val="002B008A"/>
  </w:style>
  <w:style w:type="character" w:styleId="Hervorhebung">
    <w:name w:val="Emphasis"/>
    <w:qFormat/>
    <w:rsid w:val="002B008A"/>
    <w:rPr>
      <w:i/>
      <w:iCs/>
    </w:rPr>
  </w:style>
  <w:style w:type="table" w:styleId="Tabellenraster">
    <w:name w:val="Table Grid"/>
    <w:basedOn w:val="NormaleTabelle"/>
    <w:rsid w:val="00274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3BD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B681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48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8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8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8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0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 baseline characteristics are described by standard methods (absolute and relative frequencies, mean, standard deviatio</vt:lpstr>
    </vt:vector>
  </TitlesOfParts>
  <Company>UKM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baseline characteristics are described by standard methods (absolute and relative frequencies, mean, standard deviatio</dc:title>
  <dc:creator>Michele</dc:creator>
  <cp:lastModifiedBy>standardbenutzer</cp:lastModifiedBy>
  <cp:revision>3</cp:revision>
  <cp:lastPrinted>2016-10-24T16:54:00Z</cp:lastPrinted>
  <dcterms:created xsi:type="dcterms:W3CDTF">2017-04-01T13:42:00Z</dcterms:created>
  <dcterms:modified xsi:type="dcterms:W3CDTF">2017-04-01T13:43:00Z</dcterms:modified>
</cp:coreProperties>
</file>